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7828" w14:textId="77777777" w:rsidR="00D82398" w:rsidRDefault="00D82398" w:rsidP="00D82398">
      <w:pPr>
        <w:tabs>
          <w:tab w:val="right" w:pos="9270"/>
        </w:tabs>
        <w:jc w:val="center"/>
        <w:rPr>
          <w:b/>
        </w:rPr>
      </w:pPr>
      <w:r>
        <w:rPr>
          <w:b/>
        </w:rPr>
        <w:t>Transmission Lines and Maxwell's Equations</w:t>
      </w:r>
    </w:p>
    <w:p w14:paraId="73A76B7F" w14:textId="77777777" w:rsidR="00D82398" w:rsidRPr="00ED35BD" w:rsidRDefault="00D82398" w:rsidP="00D82398">
      <w:pPr>
        <w:tabs>
          <w:tab w:val="right" w:pos="9270"/>
        </w:tabs>
        <w:jc w:val="center"/>
        <w:rPr>
          <w:b/>
        </w:rPr>
      </w:pPr>
      <w:r w:rsidRPr="004B1B12">
        <w:t>Phil Lucht</w:t>
      </w:r>
    </w:p>
    <w:p w14:paraId="78D3E696" w14:textId="77777777" w:rsidR="00D82398" w:rsidRDefault="00D82398" w:rsidP="00D82398">
      <w:pPr>
        <w:tabs>
          <w:tab w:val="right" w:pos="9270"/>
        </w:tabs>
        <w:jc w:val="center"/>
      </w:pPr>
      <w:r>
        <w:t xml:space="preserve">Rimrock Digital Technology, </w:t>
      </w:r>
      <w:r w:rsidRPr="004B1B12">
        <w:t>Salt Lake City, Utah 8410</w:t>
      </w:r>
      <w:r>
        <w:t>3</w:t>
      </w:r>
    </w:p>
    <w:p w14:paraId="744207A5" w14:textId="77777777" w:rsidR="00D82398" w:rsidRDefault="00D82398" w:rsidP="00D82398">
      <w:pPr>
        <w:tabs>
          <w:tab w:val="right" w:pos="9270"/>
        </w:tabs>
        <w:jc w:val="center"/>
      </w:pPr>
      <w:r>
        <w:t>last update:</w:t>
      </w:r>
      <w:r w:rsidR="006735F3">
        <w:t xml:space="preserve"> </w:t>
      </w:r>
      <w:r w:rsidR="00A27169">
        <w:t>Oct</w:t>
      </w:r>
      <w:r w:rsidR="00541146">
        <w:t xml:space="preserve"> </w:t>
      </w:r>
      <w:r w:rsidR="00705802">
        <w:t>1</w:t>
      </w:r>
      <w:r w:rsidR="00672D12">
        <w:t>9</w:t>
      </w:r>
      <w:r>
        <w:t>, 2014</w:t>
      </w:r>
    </w:p>
    <w:p w14:paraId="242C2839" w14:textId="77777777" w:rsidR="00D82398" w:rsidRDefault="00D82398" w:rsidP="00D82398">
      <w:pPr>
        <w:tabs>
          <w:tab w:val="left" w:pos="5580"/>
        </w:tabs>
        <w:jc w:val="center"/>
        <w:rPr>
          <w:webHidden/>
        </w:rPr>
      </w:pPr>
      <w:r>
        <w:pict w14:anchorId="0B30A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4D0FE01C" w14:textId="77777777" w:rsidR="00D82398" w:rsidRDefault="00D82398" w:rsidP="00D82398">
      <w:pPr>
        <w:rPr>
          <w:webHidden/>
        </w:rPr>
      </w:pPr>
    </w:p>
    <w:p w14:paraId="75155DFF" w14:textId="77777777" w:rsidR="00D82398" w:rsidRDefault="00D82398" w:rsidP="00D82398">
      <w:pPr>
        <w:rPr>
          <w:webHidden/>
        </w:rPr>
      </w:pPr>
      <w:r>
        <w:rPr>
          <w:webHidden/>
        </w:rPr>
        <w:t xml:space="preserve">Maple code is available upon request. Comments and errata are welcome. </w:t>
      </w:r>
    </w:p>
    <w:p w14:paraId="4FC3F8F2" w14:textId="77777777" w:rsidR="00D82398" w:rsidRDefault="00D82398" w:rsidP="00D82398">
      <w:pPr>
        <w:rPr>
          <w:webHidden/>
        </w:rPr>
      </w:pPr>
      <w:r>
        <w:rPr>
          <w:webHidden/>
        </w:rPr>
        <w:t xml:space="preserve">The material in this document is copyrighted by the author. </w:t>
      </w:r>
    </w:p>
    <w:p w14:paraId="2C3238C0" w14:textId="77777777" w:rsidR="009343E1" w:rsidRDefault="009343E1" w:rsidP="00612478">
      <w:pPr>
        <w:tabs>
          <w:tab w:val="left" w:pos="7200"/>
          <w:tab w:val="left" w:pos="7920"/>
          <w:tab w:val="right" w:pos="9270"/>
        </w:tabs>
        <w:rPr>
          <w:webHidden/>
        </w:rPr>
      </w:pPr>
      <w:r>
        <w:rPr>
          <w:webHidden/>
        </w:rPr>
        <w:tab/>
      </w:r>
    </w:p>
    <w:p w14:paraId="1DB7F99D"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35EFCA09" w14:textId="77777777" w:rsidR="009343E1" w:rsidRDefault="009343E1" w:rsidP="009343E1">
      <w:pPr>
        <w:rPr>
          <w:szCs w:val="22"/>
        </w:rPr>
      </w:pPr>
      <w:r>
        <w:rPr>
          <w:szCs w:val="22"/>
        </w:rPr>
        <w:tab/>
      </w:r>
    </w:p>
    <w:p w14:paraId="4B26987B" w14:textId="77777777" w:rsidR="0039104E" w:rsidRDefault="00D82398" w:rsidP="009343E1">
      <w:r>
        <w:t>The t</w:t>
      </w:r>
      <w:r w:rsidR="00387BC0">
        <w:t>able of contents has live links. Most PDF viewers provide these link</w:t>
      </w:r>
      <w:r w:rsidR="00387BC0" w:rsidRPr="0030637F">
        <w:t>s</w:t>
      </w:r>
      <w:r w:rsidR="00387BC0">
        <w:t xml:space="preserve"> as bookmarks on the left. </w:t>
      </w:r>
      <w:r w:rsidR="009343E1">
        <w:t xml:space="preserve"> </w:t>
      </w:r>
    </w:p>
    <w:p w14:paraId="22B47F07" w14:textId="77777777" w:rsidR="00113C9F" w:rsidRDefault="00113C9F">
      <w:pPr>
        <w:rPr>
          <w:b/>
        </w:rPr>
      </w:pPr>
    </w:p>
    <w:p w14:paraId="0179E8F1" w14:textId="77777777" w:rsidR="00CE1167" w:rsidRDefault="00CE1167" w:rsidP="00CE116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01430712" w:history="1">
        <w:r w:rsidRPr="00363270">
          <w:rPr>
            <w:rStyle w:val="Hyperlink"/>
            <w:noProof/>
          </w:rPr>
          <w:t>Overview and Summary</w:t>
        </w:r>
        <w:r>
          <w:rPr>
            <w:noProof/>
            <w:webHidden/>
          </w:rPr>
          <w:tab/>
        </w:r>
        <w:r>
          <w:rPr>
            <w:noProof/>
            <w:webHidden/>
          </w:rPr>
          <w:fldChar w:fldCharType="begin"/>
        </w:r>
        <w:r>
          <w:rPr>
            <w:noProof/>
            <w:webHidden/>
          </w:rPr>
          <w:instrText xml:space="preserve"> PAGEREF _Toc401430712 \h </w:instrText>
        </w:r>
        <w:r>
          <w:rPr>
            <w:noProof/>
          </w:rPr>
        </w:r>
        <w:r>
          <w:rPr>
            <w:noProof/>
            <w:webHidden/>
          </w:rPr>
          <w:fldChar w:fldCharType="separate"/>
        </w:r>
        <w:r>
          <w:rPr>
            <w:noProof/>
            <w:webHidden/>
          </w:rPr>
          <w:t>8</w:t>
        </w:r>
        <w:r>
          <w:rPr>
            <w:noProof/>
            <w:webHidden/>
          </w:rPr>
          <w:fldChar w:fldCharType="end"/>
        </w:r>
      </w:hyperlink>
    </w:p>
    <w:p w14:paraId="3CEA1E46" w14:textId="77777777" w:rsidR="00CE1167" w:rsidRDefault="00CE1167" w:rsidP="00CE1167">
      <w:pPr>
        <w:pStyle w:val="TOC3"/>
        <w:tabs>
          <w:tab w:val="right" w:leader="dot" w:pos="9350"/>
        </w:tabs>
        <w:rPr>
          <w:noProof/>
          <w:sz w:val="24"/>
          <w:szCs w:val="24"/>
        </w:rPr>
      </w:pPr>
      <w:hyperlink w:anchor="_Toc401430713" w:history="1">
        <w:r w:rsidRPr="00363270">
          <w:rPr>
            <w:rStyle w:val="Hyperlink"/>
            <w:noProof/>
          </w:rPr>
          <w:t>Chapter and Appendix Summaries</w:t>
        </w:r>
        <w:r>
          <w:rPr>
            <w:noProof/>
            <w:webHidden/>
          </w:rPr>
          <w:tab/>
        </w:r>
        <w:r>
          <w:rPr>
            <w:noProof/>
            <w:webHidden/>
          </w:rPr>
          <w:fldChar w:fldCharType="begin"/>
        </w:r>
        <w:r>
          <w:rPr>
            <w:noProof/>
            <w:webHidden/>
          </w:rPr>
          <w:instrText xml:space="preserve"> PAGEREF _Toc401430713 \h </w:instrText>
        </w:r>
        <w:r>
          <w:rPr>
            <w:noProof/>
          </w:rPr>
        </w:r>
        <w:r>
          <w:rPr>
            <w:noProof/>
            <w:webHidden/>
          </w:rPr>
          <w:fldChar w:fldCharType="separate"/>
        </w:r>
        <w:r>
          <w:rPr>
            <w:noProof/>
            <w:webHidden/>
          </w:rPr>
          <w:t>10</w:t>
        </w:r>
        <w:r>
          <w:rPr>
            <w:noProof/>
            <w:webHidden/>
          </w:rPr>
          <w:fldChar w:fldCharType="end"/>
        </w:r>
      </w:hyperlink>
    </w:p>
    <w:p w14:paraId="7C982A29" w14:textId="77777777" w:rsidR="00CE1167" w:rsidRDefault="00CE1167" w:rsidP="00CE1167">
      <w:pPr>
        <w:pStyle w:val="TOC3"/>
        <w:tabs>
          <w:tab w:val="right" w:leader="dot" w:pos="9350"/>
        </w:tabs>
        <w:rPr>
          <w:noProof/>
          <w:sz w:val="24"/>
          <w:szCs w:val="24"/>
        </w:rPr>
      </w:pPr>
      <w:hyperlink w:anchor="_Toc401430714" w:history="1">
        <w:r w:rsidRPr="00363270">
          <w:rPr>
            <w:rStyle w:val="Hyperlink"/>
            <w:noProof/>
          </w:rPr>
          <w:t>Appendix Summaries</w:t>
        </w:r>
        <w:r>
          <w:rPr>
            <w:noProof/>
            <w:webHidden/>
          </w:rPr>
          <w:tab/>
        </w:r>
        <w:r>
          <w:rPr>
            <w:noProof/>
            <w:webHidden/>
          </w:rPr>
          <w:fldChar w:fldCharType="begin"/>
        </w:r>
        <w:r>
          <w:rPr>
            <w:noProof/>
            <w:webHidden/>
          </w:rPr>
          <w:instrText xml:space="preserve"> PAGEREF _Toc401430714 \h </w:instrText>
        </w:r>
        <w:r>
          <w:rPr>
            <w:noProof/>
          </w:rPr>
        </w:r>
        <w:r>
          <w:rPr>
            <w:noProof/>
            <w:webHidden/>
          </w:rPr>
          <w:fldChar w:fldCharType="separate"/>
        </w:r>
        <w:r>
          <w:rPr>
            <w:noProof/>
            <w:webHidden/>
          </w:rPr>
          <w:t>11</w:t>
        </w:r>
        <w:r>
          <w:rPr>
            <w:noProof/>
            <w:webHidden/>
          </w:rPr>
          <w:fldChar w:fldCharType="end"/>
        </w:r>
      </w:hyperlink>
    </w:p>
    <w:p w14:paraId="74965E2D" w14:textId="77777777" w:rsidR="00CE1167" w:rsidRDefault="00CE1167" w:rsidP="00CE1167">
      <w:pPr>
        <w:pStyle w:val="TOC3"/>
        <w:tabs>
          <w:tab w:val="right" w:leader="dot" w:pos="9350"/>
        </w:tabs>
        <w:rPr>
          <w:noProof/>
          <w:sz w:val="24"/>
          <w:szCs w:val="24"/>
        </w:rPr>
      </w:pPr>
      <w:hyperlink w:anchor="_Toc401430715" w:history="1">
        <w:r w:rsidRPr="00363270">
          <w:rPr>
            <w:rStyle w:val="Hyperlink"/>
            <w:noProof/>
          </w:rPr>
          <w:t>Symbols used in this document</w:t>
        </w:r>
        <w:r>
          <w:rPr>
            <w:noProof/>
            <w:webHidden/>
          </w:rPr>
          <w:tab/>
        </w:r>
        <w:r>
          <w:rPr>
            <w:noProof/>
            <w:webHidden/>
          </w:rPr>
          <w:fldChar w:fldCharType="begin"/>
        </w:r>
        <w:r>
          <w:rPr>
            <w:noProof/>
            <w:webHidden/>
          </w:rPr>
          <w:instrText xml:space="preserve"> PAGEREF _Toc401430715 \h </w:instrText>
        </w:r>
        <w:r>
          <w:rPr>
            <w:noProof/>
          </w:rPr>
        </w:r>
        <w:r>
          <w:rPr>
            <w:noProof/>
            <w:webHidden/>
          </w:rPr>
          <w:fldChar w:fldCharType="separate"/>
        </w:r>
        <w:r>
          <w:rPr>
            <w:noProof/>
            <w:webHidden/>
          </w:rPr>
          <w:t>14</w:t>
        </w:r>
        <w:r>
          <w:rPr>
            <w:noProof/>
            <w:webHidden/>
          </w:rPr>
          <w:fldChar w:fldCharType="end"/>
        </w:r>
      </w:hyperlink>
    </w:p>
    <w:p w14:paraId="47A7EB25" w14:textId="77777777" w:rsidR="00CE1167" w:rsidRDefault="00CE1167" w:rsidP="00CE1167">
      <w:pPr>
        <w:pStyle w:val="TOC2"/>
        <w:tabs>
          <w:tab w:val="right" w:leader="dot" w:pos="9350"/>
        </w:tabs>
        <w:rPr>
          <w:b w:val="0"/>
          <w:noProof/>
          <w:sz w:val="24"/>
          <w:szCs w:val="24"/>
        </w:rPr>
      </w:pPr>
      <w:hyperlink w:anchor="_Toc401430716" w:history="1">
        <w:r w:rsidRPr="00363270">
          <w:rPr>
            <w:rStyle w:val="Hyperlink"/>
            <w:noProof/>
          </w:rPr>
          <w:t>Chapter 1: Basic Equations</w:t>
        </w:r>
        <w:r>
          <w:rPr>
            <w:noProof/>
            <w:webHidden/>
          </w:rPr>
          <w:tab/>
        </w:r>
        <w:r>
          <w:rPr>
            <w:noProof/>
            <w:webHidden/>
          </w:rPr>
          <w:fldChar w:fldCharType="begin"/>
        </w:r>
        <w:r>
          <w:rPr>
            <w:noProof/>
            <w:webHidden/>
          </w:rPr>
          <w:instrText xml:space="preserve"> PAGEREF _Toc401430716 \h </w:instrText>
        </w:r>
        <w:r>
          <w:rPr>
            <w:noProof/>
          </w:rPr>
        </w:r>
        <w:r>
          <w:rPr>
            <w:noProof/>
            <w:webHidden/>
          </w:rPr>
          <w:fldChar w:fldCharType="separate"/>
        </w:r>
        <w:r>
          <w:rPr>
            <w:noProof/>
            <w:webHidden/>
          </w:rPr>
          <w:t>19</w:t>
        </w:r>
        <w:r>
          <w:rPr>
            <w:noProof/>
            <w:webHidden/>
          </w:rPr>
          <w:fldChar w:fldCharType="end"/>
        </w:r>
      </w:hyperlink>
    </w:p>
    <w:p w14:paraId="0FF4BB98" w14:textId="77777777" w:rsidR="00CE1167" w:rsidRDefault="00CE1167" w:rsidP="00CE1167">
      <w:pPr>
        <w:pStyle w:val="TOC3"/>
        <w:tabs>
          <w:tab w:val="right" w:leader="dot" w:pos="9350"/>
        </w:tabs>
        <w:rPr>
          <w:noProof/>
          <w:sz w:val="24"/>
          <w:szCs w:val="24"/>
        </w:rPr>
      </w:pPr>
      <w:hyperlink w:anchor="_Toc401430717" w:history="1">
        <w:r w:rsidRPr="00363270">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_Toc401430717 \h </w:instrText>
        </w:r>
        <w:r>
          <w:rPr>
            <w:noProof/>
          </w:rPr>
        </w:r>
        <w:r>
          <w:rPr>
            <w:noProof/>
            <w:webHidden/>
          </w:rPr>
          <w:fldChar w:fldCharType="separate"/>
        </w:r>
        <w:r>
          <w:rPr>
            <w:noProof/>
            <w:webHidden/>
          </w:rPr>
          <w:t>19</w:t>
        </w:r>
        <w:r>
          <w:rPr>
            <w:noProof/>
            <w:webHidden/>
          </w:rPr>
          <w:fldChar w:fldCharType="end"/>
        </w:r>
      </w:hyperlink>
    </w:p>
    <w:p w14:paraId="3ACD5ED5" w14:textId="77777777" w:rsidR="00CE1167" w:rsidRDefault="00CE1167" w:rsidP="00CE1167">
      <w:pPr>
        <w:pStyle w:val="TOC4"/>
        <w:tabs>
          <w:tab w:val="right" w:leader="dot" w:pos="9350"/>
        </w:tabs>
        <w:rPr>
          <w:noProof/>
          <w:sz w:val="24"/>
          <w:szCs w:val="24"/>
        </w:rPr>
      </w:pPr>
      <w:hyperlink w:anchor="_Toc401430718" w:history="1">
        <w:r w:rsidRPr="00363270">
          <w:rPr>
            <w:rStyle w:val="Hyperlink"/>
            <w:noProof/>
          </w:rPr>
          <w:t>(a) Notes on Maxwell's Equations</w:t>
        </w:r>
        <w:r>
          <w:rPr>
            <w:noProof/>
            <w:webHidden/>
          </w:rPr>
          <w:tab/>
        </w:r>
        <w:r>
          <w:rPr>
            <w:noProof/>
            <w:webHidden/>
          </w:rPr>
          <w:fldChar w:fldCharType="begin"/>
        </w:r>
        <w:r>
          <w:rPr>
            <w:noProof/>
            <w:webHidden/>
          </w:rPr>
          <w:instrText xml:space="preserve"> PAGEREF _Toc401430718 \h </w:instrText>
        </w:r>
        <w:r>
          <w:rPr>
            <w:noProof/>
          </w:rPr>
        </w:r>
        <w:r>
          <w:rPr>
            <w:noProof/>
            <w:webHidden/>
          </w:rPr>
          <w:fldChar w:fldCharType="separate"/>
        </w:r>
        <w:r>
          <w:rPr>
            <w:noProof/>
            <w:webHidden/>
          </w:rPr>
          <w:t>19</w:t>
        </w:r>
        <w:r>
          <w:rPr>
            <w:noProof/>
            <w:webHidden/>
          </w:rPr>
          <w:fldChar w:fldCharType="end"/>
        </w:r>
      </w:hyperlink>
    </w:p>
    <w:p w14:paraId="73BBD616" w14:textId="77777777" w:rsidR="00CE1167" w:rsidRDefault="00CE1167" w:rsidP="00CE1167">
      <w:pPr>
        <w:pStyle w:val="TOC4"/>
        <w:tabs>
          <w:tab w:val="right" w:leader="dot" w:pos="9350"/>
        </w:tabs>
        <w:rPr>
          <w:noProof/>
          <w:sz w:val="24"/>
          <w:szCs w:val="24"/>
        </w:rPr>
      </w:pPr>
      <w:hyperlink w:anchor="_Toc401430719" w:history="1">
        <w:r w:rsidRPr="00363270">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_Toc401430719 \h </w:instrText>
        </w:r>
        <w:r>
          <w:rPr>
            <w:noProof/>
          </w:rPr>
        </w:r>
        <w:r>
          <w:rPr>
            <w:noProof/>
            <w:webHidden/>
          </w:rPr>
          <w:fldChar w:fldCharType="separate"/>
        </w:r>
        <w:r>
          <w:rPr>
            <w:noProof/>
            <w:webHidden/>
          </w:rPr>
          <w:t>24</w:t>
        </w:r>
        <w:r>
          <w:rPr>
            <w:noProof/>
            <w:webHidden/>
          </w:rPr>
          <w:fldChar w:fldCharType="end"/>
        </w:r>
      </w:hyperlink>
    </w:p>
    <w:p w14:paraId="0810F97D" w14:textId="77777777" w:rsidR="00CE1167" w:rsidRDefault="00CE1167" w:rsidP="00CE1167">
      <w:pPr>
        <w:pStyle w:val="TOC4"/>
        <w:tabs>
          <w:tab w:val="right" w:leader="dot" w:pos="9350"/>
        </w:tabs>
        <w:rPr>
          <w:noProof/>
          <w:sz w:val="24"/>
          <w:szCs w:val="24"/>
        </w:rPr>
      </w:pPr>
      <w:hyperlink w:anchor="_Toc401430720" w:history="1">
        <w:r w:rsidRPr="00363270">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_Toc401430720 \h </w:instrText>
        </w:r>
        <w:r>
          <w:rPr>
            <w:noProof/>
          </w:rPr>
        </w:r>
        <w:r>
          <w:rPr>
            <w:noProof/>
            <w:webHidden/>
          </w:rPr>
          <w:fldChar w:fldCharType="separate"/>
        </w:r>
        <w:r>
          <w:rPr>
            <w:noProof/>
            <w:webHidden/>
          </w:rPr>
          <w:t>27</w:t>
        </w:r>
        <w:r>
          <w:rPr>
            <w:noProof/>
            <w:webHidden/>
          </w:rPr>
          <w:fldChar w:fldCharType="end"/>
        </w:r>
      </w:hyperlink>
    </w:p>
    <w:p w14:paraId="0E3FEEAE" w14:textId="77777777" w:rsidR="00CE1167" w:rsidRDefault="00CE1167" w:rsidP="00CE1167">
      <w:pPr>
        <w:pStyle w:val="TOC3"/>
        <w:tabs>
          <w:tab w:val="right" w:leader="dot" w:pos="9350"/>
        </w:tabs>
        <w:rPr>
          <w:noProof/>
          <w:sz w:val="24"/>
          <w:szCs w:val="24"/>
        </w:rPr>
      </w:pPr>
      <w:hyperlink w:anchor="_Toc401430721" w:history="1">
        <w:r w:rsidRPr="00363270">
          <w:rPr>
            <w:rStyle w:val="Hyperlink"/>
            <w:noProof/>
          </w:rPr>
          <w:t>1.2 The Field Wave Equations</w:t>
        </w:r>
        <w:r>
          <w:rPr>
            <w:noProof/>
            <w:webHidden/>
          </w:rPr>
          <w:tab/>
        </w:r>
        <w:r>
          <w:rPr>
            <w:noProof/>
            <w:webHidden/>
          </w:rPr>
          <w:fldChar w:fldCharType="begin"/>
        </w:r>
        <w:r>
          <w:rPr>
            <w:noProof/>
            <w:webHidden/>
          </w:rPr>
          <w:instrText xml:space="preserve"> PAGEREF _Toc401430721 \h </w:instrText>
        </w:r>
        <w:r>
          <w:rPr>
            <w:noProof/>
          </w:rPr>
        </w:r>
        <w:r>
          <w:rPr>
            <w:noProof/>
            <w:webHidden/>
          </w:rPr>
          <w:fldChar w:fldCharType="separate"/>
        </w:r>
        <w:r>
          <w:rPr>
            <w:noProof/>
            <w:webHidden/>
          </w:rPr>
          <w:t>32</w:t>
        </w:r>
        <w:r>
          <w:rPr>
            <w:noProof/>
            <w:webHidden/>
          </w:rPr>
          <w:fldChar w:fldCharType="end"/>
        </w:r>
      </w:hyperlink>
    </w:p>
    <w:p w14:paraId="45B43A84" w14:textId="77777777" w:rsidR="00CE1167" w:rsidRDefault="00CE1167" w:rsidP="00CE1167">
      <w:pPr>
        <w:pStyle w:val="TOC3"/>
        <w:tabs>
          <w:tab w:val="right" w:leader="dot" w:pos="9350"/>
        </w:tabs>
        <w:rPr>
          <w:noProof/>
          <w:sz w:val="24"/>
          <w:szCs w:val="24"/>
        </w:rPr>
      </w:pPr>
      <w:hyperlink w:anchor="_Toc401430722" w:history="1">
        <w:r w:rsidRPr="00363270">
          <w:rPr>
            <w:rStyle w:val="Hyperlink"/>
            <w:noProof/>
          </w:rPr>
          <w:t>1.3 The Potential Wave Equations</w:t>
        </w:r>
        <w:r>
          <w:rPr>
            <w:noProof/>
            <w:webHidden/>
          </w:rPr>
          <w:tab/>
        </w:r>
        <w:r>
          <w:rPr>
            <w:noProof/>
            <w:webHidden/>
          </w:rPr>
          <w:fldChar w:fldCharType="begin"/>
        </w:r>
        <w:r>
          <w:rPr>
            <w:noProof/>
            <w:webHidden/>
          </w:rPr>
          <w:instrText xml:space="preserve"> PAGEREF _Toc401430722 \h </w:instrText>
        </w:r>
        <w:r>
          <w:rPr>
            <w:noProof/>
          </w:rPr>
        </w:r>
        <w:r>
          <w:rPr>
            <w:noProof/>
            <w:webHidden/>
          </w:rPr>
          <w:fldChar w:fldCharType="separate"/>
        </w:r>
        <w:r>
          <w:rPr>
            <w:noProof/>
            <w:webHidden/>
          </w:rPr>
          <w:t>33</w:t>
        </w:r>
        <w:r>
          <w:rPr>
            <w:noProof/>
            <w:webHidden/>
          </w:rPr>
          <w:fldChar w:fldCharType="end"/>
        </w:r>
      </w:hyperlink>
    </w:p>
    <w:p w14:paraId="2E35A15C" w14:textId="77777777" w:rsidR="00CE1167" w:rsidRDefault="00CE1167" w:rsidP="00CE1167">
      <w:pPr>
        <w:pStyle w:val="TOC4"/>
        <w:tabs>
          <w:tab w:val="right" w:leader="dot" w:pos="9350"/>
        </w:tabs>
        <w:rPr>
          <w:noProof/>
          <w:sz w:val="24"/>
          <w:szCs w:val="24"/>
        </w:rPr>
      </w:pPr>
      <w:hyperlink w:anchor="_Toc401430723" w:history="1">
        <w:r w:rsidRPr="00363270">
          <w:rPr>
            <w:rStyle w:val="Hyperlink"/>
            <w:noProof/>
          </w:rPr>
          <w:t>(a) The Potential Wave Equations in the Lorenz gauge</w:t>
        </w:r>
        <w:r>
          <w:rPr>
            <w:noProof/>
            <w:webHidden/>
          </w:rPr>
          <w:tab/>
        </w:r>
        <w:r>
          <w:rPr>
            <w:noProof/>
            <w:webHidden/>
          </w:rPr>
          <w:fldChar w:fldCharType="begin"/>
        </w:r>
        <w:r>
          <w:rPr>
            <w:noProof/>
            <w:webHidden/>
          </w:rPr>
          <w:instrText xml:space="preserve"> PAGEREF _Toc401430723 \h </w:instrText>
        </w:r>
        <w:r>
          <w:rPr>
            <w:noProof/>
          </w:rPr>
        </w:r>
        <w:r>
          <w:rPr>
            <w:noProof/>
            <w:webHidden/>
          </w:rPr>
          <w:fldChar w:fldCharType="separate"/>
        </w:r>
        <w:r>
          <w:rPr>
            <w:noProof/>
            <w:webHidden/>
          </w:rPr>
          <w:t>33</w:t>
        </w:r>
        <w:r>
          <w:rPr>
            <w:noProof/>
            <w:webHidden/>
          </w:rPr>
          <w:fldChar w:fldCharType="end"/>
        </w:r>
      </w:hyperlink>
    </w:p>
    <w:p w14:paraId="5A7C243B" w14:textId="77777777" w:rsidR="00CE1167" w:rsidRDefault="00CE1167" w:rsidP="00CE1167">
      <w:pPr>
        <w:pStyle w:val="TOC4"/>
        <w:tabs>
          <w:tab w:val="right" w:leader="dot" w:pos="9350"/>
        </w:tabs>
        <w:rPr>
          <w:noProof/>
          <w:sz w:val="24"/>
          <w:szCs w:val="24"/>
        </w:rPr>
      </w:pPr>
      <w:hyperlink w:anchor="_Toc401430724" w:history="1">
        <w:r w:rsidRPr="00363270">
          <w:rPr>
            <w:rStyle w:val="Hyperlink"/>
            <w:noProof/>
          </w:rPr>
          <w:t>(b) Special Relativity Note</w:t>
        </w:r>
        <w:r>
          <w:rPr>
            <w:noProof/>
            <w:webHidden/>
          </w:rPr>
          <w:tab/>
        </w:r>
        <w:r>
          <w:rPr>
            <w:noProof/>
            <w:webHidden/>
          </w:rPr>
          <w:fldChar w:fldCharType="begin"/>
        </w:r>
        <w:r>
          <w:rPr>
            <w:noProof/>
            <w:webHidden/>
          </w:rPr>
          <w:instrText xml:space="preserve"> PAGEREF _Toc401430724 \h </w:instrText>
        </w:r>
        <w:r>
          <w:rPr>
            <w:noProof/>
          </w:rPr>
        </w:r>
        <w:r>
          <w:rPr>
            <w:noProof/>
            <w:webHidden/>
          </w:rPr>
          <w:fldChar w:fldCharType="separate"/>
        </w:r>
        <w:r>
          <w:rPr>
            <w:noProof/>
            <w:webHidden/>
          </w:rPr>
          <w:t>35</w:t>
        </w:r>
        <w:r>
          <w:rPr>
            <w:noProof/>
            <w:webHidden/>
          </w:rPr>
          <w:fldChar w:fldCharType="end"/>
        </w:r>
      </w:hyperlink>
    </w:p>
    <w:p w14:paraId="6786D528" w14:textId="77777777" w:rsidR="00CE1167" w:rsidRDefault="00CE1167" w:rsidP="00CE1167">
      <w:pPr>
        <w:pStyle w:val="TOC4"/>
        <w:tabs>
          <w:tab w:val="right" w:leader="dot" w:pos="9350"/>
        </w:tabs>
        <w:rPr>
          <w:noProof/>
          <w:sz w:val="24"/>
          <w:szCs w:val="24"/>
        </w:rPr>
      </w:pPr>
      <w:hyperlink w:anchor="_Toc401430725" w:history="1">
        <w:r w:rsidRPr="00363270">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_Toc401430725 \h </w:instrText>
        </w:r>
        <w:r>
          <w:rPr>
            <w:noProof/>
          </w:rPr>
        </w:r>
        <w:r>
          <w:rPr>
            <w:noProof/>
            <w:webHidden/>
          </w:rPr>
          <w:fldChar w:fldCharType="separate"/>
        </w:r>
        <w:r>
          <w:rPr>
            <w:noProof/>
            <w:webHidden/>
          </w:rPr>
          <w:t>37</w:t>
        </w:r>
        <w:r>
          <w:rPr>
            <w:noProof/>
            <w:webHidden/>
          </w:rPr>
          <w:fldChar w:fldCharType="end"/>
        </w:r>
      </w:hyperlink>
    </w:p>
    <w:p w14:paraId="3AAC44AF" w14:textId="77777777" w:rsidR="00CE1167" w:rsidRDefault="00CE1167" w:rsidP="00CE1167">
      <w:pPr>
        <w:pStyle w:val="TOC3"/>
        <w:tabs>
          <w:tab w:val="right" w:leader="dot" w:pos="9350"/>
        </w:tabs>
        <w:rPr>
          <w:noProof/>
          <w:sz w:val="24"/>
          <w:szCs w:val="24"/>
        </w:rPr>
      </w:pPr>
      <w:hyperlink w:anchor="_Toc401430726" w:history="1">
        <w:r w:rsidRPr="00363270">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_Toc401430726 \h </w:instrText>
        </w:r>
        <w:r>
          <w:rPr>
            <w:noProof/>
          </w:rPr>
        </w:r>
        <w:r>
          <w:rPr>
            <w:noProof/>
            <w:webHidden/>
          </w:rPr>
          <w:fldChar w:fldCharType="separate"/>
        </w:r>
        <w:r>
          <w:rPr>
            <w:noProof/>
            <w:webHidden/>
          </w:rPr>
          <w:t>46</w:t>
        </w:r>
        <w:r>
          <w:rPr>
            <w:noProof/>
            <w:webHidden/>
          </w:rPr>
          <w:fldChar w:fldCharType="end"/>
        </w:r>
      </w:hyperlink>
    </w:p>
    <w:p w14:paraId="7DD3CFA7" w14:textId="77777777" w:rsidR="00CE1167" w:rsidRDefault="00CE1167" w:rsidP="00CE1167">
      <w:pPr>
        <w:pStyle w:val="TOC3"/>
        <w:tabs>
          <w:tab w:val="right" w:leader="dot" w:pos="9350"/>
        </w:tabs>
        <w:rPr>
          <w:noProof/>
          <w:sz w:val="24"/>
          <w:szCs w:val="24"/>
        </w:rPr>
      </w:pPr>
      <w:hyperlink w:anchor="_Toc401430727" w:history="1">
        <w:r w:rsidRPr="00363270">
          <w:rPr>
            <w:rStyle w:val="Hyperlink"/>
            <w:noProof/>
          </w:rPr>
          <w:t>1.5 The Wave Equations in the Frequency Domain</w:t>
        </w:r>
        <w:r>
          <w:rPr>
            <w:noProof/>
            <w:webHidden/>
          </w:rPr>
          <w:tab/>
        </w:r>
        <w:r>
          <w:rPr>
            <w:noProof/>
            <w:webHidden/>
          </w:rPr>
          <w:fldChar w:fldCharType="begin"/>
        </w:r>
        <w:r>
          <w:rPr>
            <w:noProof/>
            <w:webHidden/>
          </w:rPr>
          <w:instrText xml:space="preserve"> PAGEREF _Toc401430727 \h </w:instrText>
        </w:r>
        <w:r>
          <w:rPr>
            <w:noProof/>
          </w:rPr>
        </w:r>
        <w:r>
          <w:rPr>
            <w:noProof/>
            <w:webHidden/>
          </w:rPr>
          <w:fldChar w:fldCharType="separate"/>
        </w:r>
        <w:r>
          <w:rPr>
            <w:noProof/>
            <w:webHidden/>
          </w:rPr>
          <w:t>49</w:t>
        </w:r>
        <w:r>
          <w:rPr>
            <w:noProof/>
            <w:webHidden/>
          </w:rPr>
          <w:fldChar w:fldCharType="end"/>
        </w:r>
      </w:hyperlink>
    </w:p>
    <w:p w14:paraId="41D230F4" w14:textId="77777777" w:rsidR="00CE1167" w:rsidRDefault="00CE1167" w:rsidP="00CE1167">
      <w:pPr>
        <w:pStyle w:val="TOC4"/>
        <w:tabs>
          <w:tab w:val="right" w:leader="dot" w:pos="9350"/>
        </w:tabs>
        <w:rPr>
          <w:noProof/>
          <w:sz w:val="24"/>
          <w:szCs w:val="24"/>
        </w:rPr>
      </w:pPr>
      <w:hyperlink w:anchor="_Toc401430728" w:history="1">
        <w:r w:rsidRPr="00363270">
          <w:rPr>
            <w:rStyle w:val="Hyperlink"/>
            <w:noProof/>
          </w:rPr>
          <w:t>(a) The Transformed Wave Equations</w:t>
        </w:r>
        <w:r>
          <w:rPr>
            <w:noProof/>
            <w:webHidden/>
          </w:rPr>
          <w:tab/>
        </w:r>
        <w:r>
          <w:rPr>
            <w:noProof/>
            <w:webHidden/>
          </w:rPr>
          <w:fldChar w:fldCharType="begin"/>
        </w:r>
        <w:r>
          <w:rPr>
            <w:noProof/>
            <w:webHidden/>
          </w:rPr>
          <w:instrText xml:space="preserve"> PAGEREF _Toc401430728 \h </w:instrText>
        </w:r>
        <w:r>
          <w:rPr>
            <w:noProof/>
          </w:rPr>
        </w:r>
        <w:r>
          <w:rPr>
            <w:noProof/>
            <w:webHidden/>
          </w:rPr>
          <w:fldChar w:fldCharType="separate"/>
        </w:r>
        <w:r>
          <w:rPr>
            <w:noProof/>
            <w:webHidden/>
          </w:rPr>
          <w:t>49</w:t>
        </w:r>
        <w:r>
          <w:rPr>
            <w:noProof/>
            <w:webHidden/>
          </w:rPr>
          <w:fldChar w:fldCharType="end"/>
        </w:r>
      </w:hyperlink>
    </w:p>
    <w:p w14:paraId="37ACE113" w14:textId="77777777" w:rsidR="00CE1167" w:rsidRDefault="00CE1167" w:rsidP="00CE1167">
      <w:pPr>
        <w:pStyle w:val="TOC4"/>
        <w:tabs>
          <w:tab w:val="right" w:leader="dot" w:pos="9350"/>
        </w:tabs>
        <w:rPr>
          <w:noProof/>
          <w:sz w:val="24"/>
          <w:szCs w:val="24"/>
        </w:rPr>
      </w:pPr>
      <w:hyperlink w:anchor="_Toc401430729" w:history="1">
        <w:r w:rsidRPr="00363270">
          <w:rPr>
            <w:rStyle w:val="Hyperlink"/>
            <w:noProof/>
          </w:rPr>
          <w:t>(b) The Helmholtz Integrals in the King Gauge</w:t>
        </w:r>
        <w:r>
          <w:rPr>
            <w:noProof/>
            <w:webHidden/>
          </w:rPr>
          <w:tab/>
        </w:r>
        <w:r>
          <w:rPr>
            <w:noProof/>
            <w:webHidden/>
          </w:rPr>
          <w:fldChar w:fldCharType="begin"/>
        </w:r>
        <w:r>
          <w:rPr>
            <w:noProof/>
            <w:webHidden/>
          </w:rPr>
          <w:instrText xml:space="preserve"> PAGEREF _Toc401430729 \h </w:instrText>
        </w:r>
        <w:r>
          <w:rPr>
            <w:noProof/>
          </w:rPr>
        </w:r>
        <w:r>
          <w:rPr>
            <w:noProof/>
            <w:webHidden/>
          </w:rPr>
          <w:fldChar w:fldCharType="separate"/>
        </w:r>
        <w:r>
          <w:rPr>
            <w:noProof/>
            <w:webHidden/>
          </w:rPr>
          <w:t>51</w:t>
        </w:r>
        <w:r>
          <w:rPr>
            <w:noProof/>
            <w:webHidden/>
          </w:rPr>
          <w:fldChar w:fldCharType="end"/>
        </w:r>
      </w:hyperlink>
    </w:p>
    <w:p w14:paraId="7E4366F9" w14:textId="77777777" w:rsidR="00CE1167" w:rsidRDefault="00CE1167" w:rsidP="00CE1167">
      <w:pPr>
        <w:pStyle w:val="TOC4"/>
        <w:tabs>
          <w:tab w:val="right" w:leader="dot" w:pos="9350"/>
        </w:tabs>
        <w:rPr>
          <w:noProof/>
          <w:sz w:val="24"/>
          <w:szCs w:val="24"/>
        </w:rPr>
      </w:pPr>
      <w:hyperlink w:anchor="_Toc401430730" w:history="1">
        <w:r w:rsidRPr="00363270">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_Toc401430730 \h </w:instrText>
        </w:r>
        <w:r>
          <w:rPr>
            <w:noProof/>
          </w:rPr>
        </w:r>
        <w:r>
          <w:rPr>
            <w:noProof/>
            <w:webHidden/>
          </w:rPr>
          <w:fldChar w:fldCharType="separate"/>
        </w:r>
        <w:r>
          <w:rPr>
            <w:noProof/>
            <w:webHidden/>
          </w:rPr>
          <w:t>52</w:t>
        </w:r>
        <w:r>
          <w:rPr>
            <w:noProof/>
            <w:webHidden/>
          </w:rPr>
          <w:fldChar w:fldCharType="end"/>
        </w:r>
      </w:hyperlink>
    </w:p>
    <w:p w14:paraId="7AD24CD3" w14:textId="77777777" w:rsidR="00CE1167" w:rsidRDefault="00CE1167" w:rsidP="00CE1167">
      <w:pPr>
        <w:pStyle w:val="TOC4"/>
        <w:tabs>
          <w:tab w:val="right" w:leader="dot" w:pos="9350"/>
        </w:tabs>
        <w:rPr>
          <w:noProof/>
          <w:sz w:val="24"/>
          <w:szCs w:val="24"/>
        </w:rPr>
      </w:pPr>
      <w:hyperlink w:anchor="_Toc401430731" w:history="1">
        <w:r w:rsidRPr="00363270">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_Toc401430731 \h </w:instrText>
        </w:r>
        <w:r>
          <w:rPr>
            <w:noProof/>
          </w:rPr>
        </w:r>
        <w:r>
          <w:rPr>
            <w:noProof/>
            <w:webHidden/>
          </w:rPr>
          <w:fldChar w:fldCharType="separate"/>
        </w:r>
        <w:r>
          <w:rPr>
            <w:noProof/>
            <w:webHidden/>
          </w:rPr>
          <w:t>60</w:t>
        </w:r>
        <w:r>
          <w:rPr>
            <w:noProof/>
            <w:webHidden/>
          </w:rPr>
          <w:fldChar w:fldCharType="end"/>
        </w:r>
      </w:hyperlink>
    </w:p>
    <w:p w14:paraId="70DA29EB" w14:textId="77777777" w:rsidR="00CE1167" w:rsidRDefault="00CE1167" w:rsidP="00CE1167">
      <w:pPr>
        <w:pStyle w:val="TOC4"/>
        <w:tabs>
          <w:tab w:val="right" w:leader="dot" w:pos="9350"/>
        </w:tabs>
        <w:rPr>
          <w:noProof/>
          <w:sz w:val="24"/>
          <w:szCs w:val="24"/>
        </w:rPr>
      </w:pPr>
      <w:hyperlink w:anchor="_Toc401430732" w:history="1">
        <w:r w:rsidRPr="00363270">
          <w:rPr>
            <w:rStyle w:val="Hyperlink"/>
            <w:noProof/>
          </w:rPr>
          <w:t>(e) Self Consistency of Helmholtz Integral Solutions</w:t>
        </w:r>
        <w:r>
          <w:rPr>
            <w:noProof/>
            <w:webHidden/>
          </w:rPr>
          <w:tab/>
        </w:r>
        <w:r>
          <w:rPr>
            <w:noProof/>
            <w:webHidden/>
          </w:rPr>
          <w:fldChar w:fldCharType="begin"/>
        </w:r>
        <w:r>
          <w:rPr>
            <w:noProof/>
            <w:webHidden/>
          </w:rPr>
          <w:instrText xml:space="preserve"> PAGEREF _Toc401430732 \h </w:instrText>
        </w:r>
        <w:r>
          <w:rPr>
            <w:noProof/>
          </w:rPr>
        </w:r>
        <w:r>
          <w:rPr>
            <w:noProof/>
            <w:webHidden/>
          </w:rPr>
          <w:fldChar w:fldCharType="separate"/>
        </w:r>
        <w:r>
          <w:rPr>
            <w:noProof/>
            <w:webHidden/>
          </w:rPr>
          <w:t>61</w:t>
        </w:r>
        <w:r>
          <w:rPr>
            <w:noProof/>
            <w:webHidden/>
          </w:rPr>
          <w:fldChar w:fldCharType="end"/>
        </w:r>
      </w:hyperlink>
    </w:p>
    <w:p w14:paraId="7C871288" w14:textId="77777777" w:rsidR="00CE1167" w:rsidRDefault="00CE1167" w:rsidP="00CE1167">
      <w:pPr>
        <w:pStyle w:val="TOC3"/>
        <w:tabs>
          <w:tab w:val="right" w:leader="dot" w:pos="9350"/>
        </w:tabs>
        <w:rPr>
          <w:noProof/>
          <w:sz w:val="24"/>
          <w:szCs w:val="24"/>
        </w:rPr>
      </w:pPr>
      <w:hyperlink w:anchor="_Toc401430733" w:history="1">
        <w:r w:rsidRPr="00363270">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_Toc401430733 \h </w:instrText>
        </w:r>
        <w:r>
          <w:rPr>
            <w:noProof/>
          </w:rPr>
        </w:r>
        <w:r>
          <w:rPr>
            <w:noProof/>
            <w:webHidden/>
          </w:rPr>
          <w:fldChar w:fldCharType="separate"/>
        </w:r>
        <w:r>
          <w:rPr>
            <w:noProof/>
            <w:webHidden/>
          </w:rPr>
          <w:t>63</w:t>
        </w:r>
        <w:r>
          <w:rPr>
            <w:noProof/>
            <w:webHidden/>
          </w:rPr>
          <w:fldChar w:fldCharType="end"/>
        </w:r>
      </w:hyperlink>
    </w:p>
    <w:p w14:paraId="64DED67A" w14:textId="77777777" w:rsidR="00CE1167" w:rsidRDefault="00CE1167" w:rsidP="00CE1167">
      <w:pPr>
        <w:pStyle w:val="TOC4"/>
        <w:tabs>
          <w:tab w:val="right" w:leader="dot" w:pos="9350"/>
        </w:tabs>
        <w:rPr>
          <w:noProof/>
          <w:sz w:val="24"/>
          <w:szCs w:val="24"/>
        </w:rPr>
      </w:pPr>
      <w:hyperlink w:anchor="_Toc401430734" w:history="1">
        <w:r w:rsidRPr="00363270">
          <w:rPr>
            <w:rStyle w:val="Hyperlink"/>
            <w:noProof/>
          </w:rPr>
          <w:t>(a) Complex Functions</w:t>
        </w:r>
        <w:r>
          <w:rPr>
            <w:noProof/>
            <w:webHidden/>
          </w:rPr>
          <w:tab/>
        </w:r>
        <w:r>
          <w:rPr>
            <w:noProof/>
            <w:webHidden/>
          </w:rPr>
          <w:fldChar w:fldCharType="begin"/>
        </w:r>
        <w:r>
          <w:rPr>
            <w:noProof/>
            <w:webHidden/>
          </w:rPr>
          <w:instrText xml:space="preserve"> PAGEREF _Toc401430734 \h </w:instrText>
        </w:r>
        <w:r>
          <w:rPr>
            <w:noProof/>
          </w:rPr>
        </w:r>
        <w:r>
          <w:rPr>
            <w:noProof/>
            <w:webHidden/>
          </w:rPr>
          <w:fldChar w:fldCharType="separate"/>
        </w:r>
        <w:r>
          <w:rPr>
            <w:noProof/>
            <w:webHidden/>
          </w:rPr>
          <w:t>63</w:t>
        </w:r>
        <w:r>
          <w:rPr>
            <w:noProof/>
            <w:webHidden/>
          </w:rPr>
          <w:fldChar w:fldCharType="end"/>
        </w:r>
      </w:hyperlink>
    </w:p>
    <w:p w14:paraId="53D6F5E3" w14:textId="77777777" w:rsidR="00CE1167" w:rsidRDefault="00CE1167" w:rsidP="00CE1167">
      <w:pPr>
        <w:pStyle w:val="TOC4"/>
        <w:tabs>
          <w:tab w:val="right" w:leader="dot" w:pos="9350"/>
        </w:tabs>
        <w:rPr>
          <w:noProof/>
          <w:sz w:val="24"/>
          <w:szCs w:val="24"/>
        </w:rPr>
      </w:pPr>
      <w:hyperlink w:anchor="_Toc401430735" w:history="1">
        <w:r w:rsidRPr="00363270">
          <w:rPr>
            <w:rStyle w:val="Hyperlink"/>
            <w:noProof/>
          </w:rPr>
          <w:t>(b) Monochrome time</w:t>
        </w:r>
        <w:r>
          <w:rPr>
            <w:noProof/>
            <w:webHidden/>
          </w:rPr>
          <w:tab/>
        </w:r>
        <w:r>
          <w:rPr>
            <w:noProof/>
            <w:webHidden/>
          </w:rPr>
          <w:fldChar w:fldCharType="begin"/>
        </w:r>
        <w:r>
          <w:rPr>
            <w:noProof/>
            <w:webHidden/>
          </w:rPr>
          <w:instrText xml:space="preserve"> PAGEREF _Toc401430735 \h </w:instrText>
        </w:r>
        <w:r>
          <w:rPr>
            <w:noProof/>
          </w:rPr>
        </w:r>
        <w:r>
          <w:rPr>
            <w:noProof/>
            <w:webHidden/>
          </w:rPr>
          <w:fldChar w:fldCharType="separate"/>
        </w:r>
        <w:r>
          <w:rPr>
            <w:noProof/>
            <w:webHidden/>
          </w:rPr>
          <w:t>64</w:t>
        </w:r>
        <w:r>
          <w:rPr>
            <w:noProof/>
            <w:webHidden/>
          </w:rPr>
          <w:fldChar w:fldCharType="end"/>
        </w:r>
      </w:hyperlink>
    </w:p>
    <w:p w14:paraId="78A3F10F" w14:textId="77777777" w:rsidR="00CE1167" w:rsidRDefault="00CE1167" w:rsidP="00CE1167">
      <w:pPr>
        <w:pStyle w:val="TOC4"/>
        <w:tabs>
          <w:tab w:val="right" w:leader="dot" w:pos="9350"/>
        </w:tabs>
        <w:rPr>
          <w:noProof/>
          <w:sz w:val="24"/>
          <w:szCs w:val="24"/>
        </w:rPr>
      </w:pPr>
      <w:hyperlink w:anchor="_Toc401430736" w:history="1">
        <w:r w:rsidRPr="00363270">
          <w:rPr>
            <w:rStyle w:val="Hyperlink"/>
            <w:noProof/>
          </w:rPr>
          <w:t>(c) Why complex fields:  The Fourier Transform</w:t>
        </w:r>
        <w:r>
          <w:rPr>
            <w:noProof/>
            <w:webHidden/>
          </w:rPr>
          <w:tab/>
        </w:r>
        <w:r>
          <w:rPr>
            <w:noProof/>
            <w:webHidden/>
          </w:rPr>
          <w:fldChar w:fldCharType="begin"/>
        </w:r>
        <w:r>
          <w:rPr>
            <w:noProof/>
            <w:webHidden/>
          </w:rPr>
          <w:instrText xml:space="preserve"> PAGEREF _Toc401430736 \h </w:instrText>
        </w:r>
        <w:r>
          <w:rPr>
            <w:noProof/>
          </w:rPr>
        </w:r>
        <w:r>
          <w:rPr>
            <w:noProof/>
            <w:webHidden/>
          </w:rPr>
          <w:fldChar w:fldCharType="separate"/>
        </w:r>
        <w:r>
          <w:rPr>
            <w:noProof/>
            <w:webHidden/>
          </w:rPr>
          <w:t>65</w:t>
        </w:r>
        <w:r>
          <w:rPr>
            <w:noProof/>
            <w:webHidden/>
          </w:rPr>
          <w:fldChar w:fldCharType="end"/>
        </w:r>
      </w:hyperlink>
    </w:p>
    <w:p w14:paraId="4463C65C" w14:textId="77777777" w:rsidR="00CE1167" w:rsidRDefault="00CE1167" w:rsidP="00CE1167">
      <w:pPr>
        <w:pStyle w:val="TOC4"/>
        <w:tabs>
          <w:tab w:val="right" w:leader="dot" w:pos="9350"/>
        </w:tabs>
        <w:rPr>
          <w:noProof/>
          <w:sz w:val="24"/>
          <w:szCs w:val="24"/>
        </w:rPr>
      </w:pPr>
      <w:hyperlink w:anchor="_Toc401430737" w:history="1">
        <w:r w:rsidRPr="00363270">
          <w:rPr>
            <w:rStyle w:val="Hyperlink"/>
            <w:noProof/>
          </w:rPr>
          <w:t>(d) Monochrome E and B fields</w:t>
        </w:r>
        <w:r>
          <w:rPr>
            <w:noProof/>
            <w:webHidden/>
          </w:rPr>
          <w:tab/>
        </w:r>
        <w:r>
          <w:rPr>
            <w:noProof/>
            <w:webHidden/>
          </w:rPr>
          <w:fldChar w:fldCharType="begin"/>
        </w:r>
        <w:r>
          <w:rPr>
            <w:noProof/>
            <w:webHidden/>
          </w:rPr>
          <w:instrText xml:space="preserve"> PAGEREF _Toc401430737 \h </w:instrText>
        </w:r>
        <w:r>
          <w:rPr>
            <w:noProof/>
          </w:rPr>
        </w:r>
        <w:r>
          <w:rPr>
            <w:noProof/>
            <w:webHidden/>
          </w:rPr>
          <w:fldChar w:fldCharType="separate"/>
        </w:r>
        <w:r>
          <w:rPr>
            <w:noProof/>
            <w:webHidden/>
          </w:rPr>
          <w:t>66</w:t>
        </w:r>
        <w:r>
          <w:rPr>
            <w:noProof/>
            <w:webHidden/>
          </w:rPr>
          <w:fldChar w:fldCharType="end"/>
        </w:r>
      </w:hyperlink>
    </w:p>
    <w:p w14:paraId="42BD7F47" w14:textId="77777777" w:rsidR="00CE1167" w:rsidRDefault="00CE1167" w:rsidP="00CE1167">
      <w:pPr>
        <w:pStyle w:val="TOC4"/>
        <w:tabs>
          <w:tab w:val="right" w:leader="dot" w:pos="9350"/>
        </w:tabs>
        <w:rPr>
          <w:noProof/>
          <w:sz w:val="24"/>
          <w:szCs w:val="24"/>
        </w:rPr>
      </w:pPr>
      <w:hyperlink w:anchor="_Toc401430738" w:history="1">
        <w:r w:rsidRPr="00363270">
          <w:rPr>
            <w:rStyle w:val="Hyperlink"/>
            <w:noProof/>
          </w:rPr>
          <w:t>(e) The Line Strength</w:t>
        </w:r>
        <w:r>
          <w:rPr>
            <w:noProof/>
            <w:webHidden/>
          </w:rPr>
          <w:tab/>
        </w:r>
        <w:r>
          <w:rPr>
            <w:noProof/>
            <w:webHidden/>
          </w:rPr>
          <w:fldChar w:fldCharType="begin"/>
        </w:r>
        <w:r>
          <w:rPr>
            <w:noProof/>
            <w:webHidden/>
          </w:rPr>
          <w:instrText xml:space="preserve"> PAGEREF _Toc401430738 \h </w:instrText>
        </w:r>
        <w:r>
          <w:rPr>
            <w:noProof/>
          </w:rPr>
        </w:r>
        <w:r>
          <w:rPr>
            <w:noProof/>
            <w:webHidden/>
          </w:rPr>
          <w:fldChar w:fldCharType="separate"/>
        </w:r>
        <w:r>
          <w:rPr>
            <w:noProof/>
            <w:webHidden/>
          </w:rPr>
          <w:t>67</w:t>
        </w:r>
        <w:r>
          <w:rPr>
            <w:noProof/>
            <w:webHidden/>
          </w:rPr>
          <w:fldChar w:fldCharType="end"/>
        </w:r>
      </w:hyperlink>
    </w:p>
    <w:p w14:paraId="7AC8A80C" w14:textId="77777777" w:rsidR="00CE1167" w:rsidRDefault="00CE1167" w:rsidP="00CE1167">
      <w:pPr>
        <w:pStyle w:val="TOC4"/>
        <w:tabs>
          <w:tab w:val="right" w:leader="dot" w:pos="9350"/>
        </w:tabs>
        <w:rPr>
          <w:noProof/>
          <w:sz w:val="24"/>
          <w:szCs w:val="24"/>
        </w:rPr>
      </w:pPr>
      <w:hyperlink w:anchor="_Toc401430739" w:history="1">
        <w:r w:rsidRPr="00363270">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_Toc401430739 \h </w:instrText>
        </w:r>
        <w:r>
          <w:rPr>
            <w:noProof/>
          </w:rPr>
        </w:r>
        <w:r>
          <w:rPr>
            <w:noProof/>
            <w:webHidden/>
          </w:rPr>
          <w:fldChar w:fldCharType="separate"/>
        </w:r>
        <w:r>
          <w:rPr>
            <w:noProof/>
            <w:webHidden/>
          </w:rPr>
          <w:t>68</w:t>
        </w:r>
        <w:r>
          <w:rPr>
            <w:noProof/>
            <w:webHidden/>
          </w:rPr>
          <w:fldChar w:fldCharType="end"/>
        </w:r>
      </w:hyperlink>
    </w:p>
    <w:p w14:paraId="7EE3CBB7" w14:textId="77777777" w:rsidR="00CE1167" w:rsidRDefault="00CE1167" w:rsidP="00CE1167">
      <w:pPr>
        <w:pStyle w:val="TOC2"/>
        <w:tabs>
          <w:tab w:val="right" w:leader="dot" w:pos="9350"/>
        </w:tabs>
        <w:rPr>
          <w:b w:val="0"/>
          <w:noProof/>
          <w:sz w:val="24"/>
          <w:szCs w:val="24"/>
        </w:rPr>
      </w:pPr>
      <w:hyperlink w:anchor="_Toc401430740" w:history="1">
        <w:r w:rsidRPr="00363270">
          <w:rPr>
            <w:rStyle w:val="Hyperlink"/>
            <w:noProof/>
          </w:rPr>
          <w:t>Chapter 2: The Round Wire and the Skin Effect</w:t>
        </w:r>
        <w:r>
          <w:rPr>
            <w:noProof/>
            <w:webHidden/>
          </w:rPr>
          <w:tab/>
        </w:r>
        <w:r>
          <w:rPr>
            <w:noProof/>
            <w:webHidden/>
          </w:rPr>
          <w:fldChar w:fldCharType="begin"/>
        </w:r>
        <w:r>
          <w:rPr>
            <w:noProof/>
            <w:webHidden/>
          </w:rPr>
          <w:instrText xml:space="preserve"> PAGEREF _Toc401430740 \h </w:instrText>
        </w:r>
        <w:r>
          <w:rPr>
            <w:noProof/>
          </w:rPr>
        </w:r>
        <w:r>
          <w:rPr>
            <w:noProof/>
            <w:webHidden/>
          </w:rPr>
          <w:fldChar w:fldCharType="separate"/>
        </w:r>
        <w:r>
          <w:rPr>
            <w:noProof/>
            <w:webHidden/>
          </w:rPr>
          <w:t>69</w:t>
        </w:r>
        <w:r>
          <w:rPr>
            <w:noProof/>
            <w:webHidden/>
          </w:rPr>
          <w:fldChar w:fldCharType="end"/>
        </w:r>
      </w:hyperlink>
    </w:p>
    <w:p w14:paraId="040B3953" w14:textId="77777777" w:rsidR="00CE1167" w:rsidRDefault="00CE1167" w:rsidP="00CE1167">
      <w:pPr>
        <w:pStyle w:val="TOC3"/>
        <w:tabs>
          <w:tab w:val="right" w:leader="dot" w:pos="9350"/>
        </w:tabs>
        <w:rPr>
          <w:noProof/>
          <w:sz w:val="24"/>
          <w:szCs w:val="24"/>
        </w:rPr>
      </w:pPr>
      <w:hyperlink w:anchor="_Toc401430741" w:history="1">
        <w:r w:rsidRPr="00363270">
          <w:rPr>
            <w:rStyle w:val="Hyperlink"/>
            <w:noProof/>
          </w:rPr>
          <w:t>2.1 The Implicit Wave Context, Helmholtz Equations and the Skin Effect</w:t>
        </w:r>
        <w:r>
          <w:rPr>
            <w:noProof/>
            <w:webHidden/>
          </w:rPr>
          <w:tab/>
        </w:r>
        <w:r>
          <w:rPr>
            <w:noProof/>
            <w:webHidden/>
          </w:rPr>
          <w:fldChar w:fldCharType="begin"/>
        </w:r>
        <w:r>
          <w:rPr>
            <w:noProof/>
            <w:webHidden/>
          </w:rPr>
          <w:instrText xml:space="preserve"> PAGEREF _Toc401430741 \h </w:instrText>
        </w:r>
        <w:r>
          <w:rPr>
            <w:noProof/>
          </w:rPr>
        </w:r>
        <w:r>
          <w:rPr>
            <w:noProof/>
            <w:webHidden/>
          </w:rPr>
          <w:fldChar w:fldCharType="separate"/>
        </w:r>
        <w:r>
          <w:rPr>
            <w:noProof/>
            <w:webHidden/>
          </w:rPr>
          <w:t>69</w:t>
        </w:r>
        <w:r>
          <w:rPr>
            <w:noProof/>
            <w:webHidden/>
          </w:rPr>
          <w:fldChar w:fldCharType="end"/>
        </w:r>
      </w:hyperlink>
    </w:p>
    <w:p w14:paraId="3DA2D2C9" w14:textId="77777777" w:rsidR="00CE1167" w:rsidRDefault="00CE1167" w:rsidP="00CE1167">
      <w:pPr>
        <w:pStyle w:val="TOC3"/>
        <w:tabs>
          <w:tab w:val="right" w:leader="dot" w:pos="9350"/>
        </w:tabs>
        <w:rPr>
          <w:noProof/>
          <w:sz w:val="24"/>
          <w:szCs w:val="24"/>
        </w:rPr>
      </w:pPr>
      <w:hyperlink w:anchor="_Toc401430742" w:history="1">
        <w:r w:rsidRPr="00363270">
          <w:rPr>
            <w:rStyle w:val="Hyperlink"/>
            <w:noProof/>
          </w:rPr>
          <w:t>2.2 Derivation of E(r), B(r) and J(r) for a round wire</w:t>
        </w:r>
        <w:r>
          <w:rPr>
            <w:noProof/>
            <w:webHidden/>
          </w:rPr>
          <w:tab/>
        </w:r>
        <w:r>
          <w:rPr>
            <w:noProof/>
            <w:webHidden/>
          </w:rPr>
          <w:fldChar w:fldCharType="begin"/>
        </w:r>
        <w:r>
          <w:rPr>
            <w:noProof/>
            <w:webHidden/>
          </w:rPr>
          <w:instrText xml:space="preserve"> PAGEREF _Toc401430742 \h </w:instrText>
        </w:r>
        <w:r>
          <w:rPr>
            <w:noProof/>
          </w:rPr>
        </w:r>
        <w:r>
          <w:rPr>
            <w:noProof/>
            <w:webHidden/>
          </w:rPr>
          <w:fldChar w:fldCharType="separate"/>
        </w:r>
        <w:r>
          <w:rPr>
            <w:noProof/>
            <w:webHidden/>
          </w:rPr>
          <w:t>72</w:t>
        </w:r>
        <w:r>
          <w:rPr>
            <w:noProof/>
            <w:webHidden/>
          </w:rPr>
          <w:fldChar w:fldCharType="end"/>
        </w:r>
      </w:hyperlink>
    </w:p>
    <w:p w14:paraId="2A7D3440" w14:textId="77777777" w:rsidR="00CE1167" w:rsidRDefault="00CE1167" w:rsidP="00CE1167">
      <w:pPr>
        <w:pStyle w:val="TOC3"/>
        <w:tabs>
          <w:tab w:val="right" w:leader="dot" w:pos="9350"/>
        </w:tabs>
        <w:rPr>
          <w:noProof/>
          <w:sz w:val="24"/>
          <w:szCs w:val="24"/>
        </w:rPr>
      </w:pPr>
      <w:hyperlink w:anchor="_Toc401430743" w:history="1">
        <w:r w:rsidRPr="00363270">
          <w:rPr>
            <w:rStyle w:val="Hyperlink"/>
            <w:noProof/>
          </w:rPr>
          <w:t>2.3 A study of the solution of a round wire</w:t>
        </w:r>
        <w:r>
          <w:rPr>
            <w:noProof/>
            <w:webHidden/>
          </w:rPr>
          <w:tab/>
        </w:r>
        <w:r>
          <w:rPr>
            <w:noProof/>
            <w:webHidden/>
          </w:rPr>
          <w:fldChar w:fldCharType="begin"/>
        </w:r>
        <w:r>
          <w:rPr>
            <w:noProof/>
            <w:webHidden/>
          </w:rPr>
          <w:instrText xml:space="preserve"> PAGEREF _Toc401430743 \h </w:instrText>
        </w:r>
        <w:r>
          <w:rPr>
            <w:noProof/>
          </w:rPr>
        </w:r>
        <w:r>
          <w:rPr>
            <w:noProof/>
            <w:webHidden/>
          </w:rPr>
          <w:fldChar w:fldCharType="separate"/>
        </w:r>
        <w:r>
          <w:rPr>
            <w:noProof/>
            <w:webHidden/>
          </w:rPr>
          <w:t>79</w:t>
        </w:r>
        <w:r>
          <w:rPr>
            <w:noProof/>
            <w:webHidden/>
          </w:rPr>
          <w:fldChar w:fldCharType="end"/>
        </w:r>
      </w:hyperlink>
    </w:p>
    <w:p w14:paraId="204A3CD1" w14:textId="77777777" w:rsidR="00CE1167" w:rsidRDefault="00CE1167" w:rsidP="00CE1167">
      <w:pPr>
        <w:pStyle w:val="TOC4"/>
        <w:tabs>
          <w:tab w:val="right" w:leader="dot" w:pos="9350"/>
        </w:tabs>
        <w:rPr>
          <w:noProof/>
          <w:sz w:val="24"/>
          <w:szCs w:val="24"/>
        </w:rPr>
      </w:pPr>
      <w:hyperlink w:anchor="_Toc401430744" w:history="1">
        <w:r w:rsidRPr="00363270">
          <w:rPr>
            <w:rStyle w:val="Hyperlink"/>
            <w:noProof/>
          </w:rPr>
          <w:t>(a) Kelvin Functions</w:t>
        </w:r>
        <w:r>
          <w:rPr>
            <w:noProof/>
            <w:webHidden/>
          </w:rPr>
          <w:tab/>
        </w:r>
        <w:r>
          <w:rPr>
            <w:noProof/>
            <w:webHidden/>
          </w:rPr>
          <w:fldChar w:fldCharType="begin"/>
        </w:r>
        <w:r>
          <w:rPr>
            <w:noProof/>
            <w:webHidden/>
          </w:rPr>
          <w:instrText xml:space="preserve"> PAGEREF _Toc401430744 \h </w:instrText>
        </w:r>
        <w:r>
          <w:rPr>
            <w:noProof/>
          </w:rPr>
        </w:r>
        <w:r>
          <w:rPr>
            <w:noProof/>
            <w:webHidden/>
          </w:rPr>
          <w:fldChar w:fldCharType="separate"/>
        </w:r>
        <w:r>
          <w:rPr>
            <w:noProof/>
            <w:webHidden/>
          </w:rPr>
          <w:t>79</w:t>
        </w:r>
        <w:r>
          <w:rPr>
            <w:noProof/>
            <w:webHidden/>
          </w:rPr>
          <w:fldChar w:fldCharType="end"/>
        </w:r>
      </w:hyperlink>
    </w:p>
    <w:p w14:paraId="5B0BCEED" w14:textId="77777777" w:rsidR="00CE1167" w:rsidRDefault="00CE1167" w:rsidP="00CE1167">
      <w:pPr>
        <w:pStyle w:val="TOC4"/>
        <w:tabs>
          <w:tab w:val="right" w:leader="dot" w:pos="9350"/>
        </w:tabs>
        <w:rPr>
          <w:noProof/>
          <w:sz w:val="24"/>
          <w:szCs w:val="24"/>
        </w:rPr>
      </w:pPr>
      <w:hyperlink w:anchor="_Toc401430745" w:history="1">
        <w:r w:rsidRPr="00363270">
          <w:rPr>
            <w:rStyle w:val="Hyperlink"/>
            <w:noProof/>
          </w:rPr>
          <w:t>(b) Plots of  |E(r)/E(a)| for various δ values</w:t>
        </w:r>
        <w:r>
          <w:rPr>
            <w:noProof/>
            <w:webHidden/>
          </w:rPr>
          <w:tab/>
        </w:r>
        <w:r>
          <w:rPr>
            <w:noProof/>
            <w:webHidden/>
          </w:rPr>
          <w:fldChar w:fldCharType="begin"/>
        </w:r>
        <w:r>
          <w:rPr>
            <w:noProof/>
            <w:webHidden/>
          </w:rPr>
          <w:instrText xml:space="preserve"> PAGEREF _Toc401430745 \h </w:instrText>
        </w:r>
        <w:r>
          <w:rPr>
            <w:noProof/>
          </w:rPr>
        </w:r>
        <w:r>
          <w:rPr>
            <w:noProof/>
            <w:webHidden/>
          </w:rPr>
          <w:fldChar w:fldCharType="separate"/>
        </w:r>
        <w:r>
          <w:rPr>
            <w:noProof/>
            <w:webHidden/>
          </w:rPr>
          <w:t>80</w:t>
        </w:r>
        <w:r>
          <w:rPr>
            <w:noProof/>
            <w:webHidden/>
          </w:rPr>
          <w:fldChar w:fldCharType="end"/>
        </w:r>
      </w:hyperlink>
    </w:p>
    <w:p w14:paraId="6F0E525B" w14:textId="77777777" w:rsidR="00CE1167" w:rsidRDefault="00CE1167" w:rsidP="00CE1167">
      <w:pPr>
        <w:pStyle w:val="TOC4"/>
        <w:tabs>
          <w:tab w:val="right" w:leader="dot" w:pos="9350"/>
        </w:tabs>
        <w:rPr>
          <w:noProof/>
          <w:sz w:val="24"/>
          <w:szCs w:val="24"/>
        </w:rPr>
      </w:pPr>
      <w:hyperlink w:anchor="_Toc401430746" w:history="1">
        <w:r w:rsidRPr="00363270">
          <w:rPr>
            <w:rStyle w:val="Hyperlink"/>
            <w:noProof/>
          </w:rPr>
          <w:t>(c) Review of the round wire solution</w:t>
        </w:r>
        <w:r>
          <w:rPr>
            <w:noProof/>
            <w:webHidden/>
          </w:rPr>
          <w:tab/>
        </w:r>
        <w:r>
          <w:rPr>
            <w:noProof/>
            <w:webHidden/>
          </w:rPr>
          <w:fldChar w:fldCharType="begin"/>
        </w:r>
        <w:r>
          <w:rPr>
            <w:noProof/>
            <w:webHidden/>
          </w:rPr>
          <w:instrText xml:space="preserve"> PAGEREF _Toc401430746 \h </w:instrText>
        </w:r>
        <w:r>
          <w:rPr>
            <w:noProof/>
          </w:rPr>
        </w:r>
        <w:r>
          <w:rPr>
            <w:noProof/>
            <w:webHidden/>
          </w:rPr>
          <w:fldChar w:fldCharType="separate"/>
        </w:r>
        <w:r>
          <w:rPr>
            <w:noProof/>
            <w:webHidden/>
          </w:rPr>
          <w:t>84</w:t>
        </w:r>
        <w:r>
          <w:rPr>
            <w:noProof/>
            <w:webHidden/>
          </w:rPr>
          <w:fldChar w:fldCharType="end"/>
        </w:r>
      </w:hyperlink>
    </w:p>
    <w:p w14:paraId="137A5B5B" w14:textId="77777777" w:rsidR="00CE1167" w:rsidRDefault="00CE1167" w:rsidP="00CE1167">
      <w:pPr>
        <w:pStyle w:val="TOC4"/>
        <w:tabs>
          <w:tab w:val="right" w:leader="dot" w:pos="9350"/>
        </w:tabs>
        <w:rPr>
          <w:noProof/>
          <w:sz w:val="24"/>
          <w:szCs w:val="24"/>
        </w:rPr>
      </w:pPr>
      <w:hyperlink w:anchor="_Toc401430747" w:history="1">
        <w:r w:rsidRPr="00363270">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_Toc401430747 \h </w:instrText>
        </w:r>
        <w:r>
          <w:rPr>
            <w:noProof/>
          </w:rPr>
        </w:r>
        <w:r>
          <w:rPr>
            <w:noProof/>
            <w:webHidden/>
          </w:rPr>
          <w:fldChar w:fldCharType="separate"/>
        </w:r>
        <w:r>
          <w:rPr>
            <w:noProof/>
            <w:webHidden/>
          </w:rPr>
          <w:t>86</w:t>
        </w:r>
        <w:r>
          <w:rPr>
            <w:noProof/>
            <w:webHidden/>
          </w:rPr>
          <w:fldChar w:fldCharType="end"/>
        </w:r>
      </w:hyperlink>
    </w:p>
    <w:p w14:paraId="580F73EB" w14:textId="77777777" w:rsidR="00CE1167" w:rsidRDefault="00CE1167" w:rsidP="00CE1167">
      <w:pPr>
        <w:pStyle w:val="TOC3"/>
        <w:tabs>
          <w:tab w:val="right" w:leader="dot" w:pos="9350"/>
        </w:tabs>
        <w:rPr>
          <w:noProof/>
          <w:sz w:val="24"/>
          <w:szCs w:val="24"/>
        </w:rPr>
      </w:pPr>
      <w:hyperlink w:anchor="_Toc401430748" w:history="1">
        <w:r w:rsidRPr="00363270">
          <w:rPr>
            <w:rStyle w:val="Hyperlink"/>
            <w:noProof/>
          </w:rPr>
          <w:t>2.4 The Surface Impedance Z</w:t>
        </w:r>
        <w:r w:rsidRPr="00363270">
          <w:rPr>
            <w:rStyle w:val="Hyperlink"/>
            <w:rFonts w:ascii="Courier New" w:hAnsi="Courier New"/>
            <w:noProof/>
            <w:vertAlign w:val="subscript"/>
          </w:rPr>
          <w:t>s</w:t>
        </w:r>
        <w:r w:rsidRPr="00363270">
          <w:rPr>
            <w:rStyle w:val="Hyperlink"/>
            <w:noProof/>
          </w:rPr>
          <w:t>(ω) of a Round Wire</w:t>
        </w:r>
        <w:r>
          <w:rPr>
            <w:noProof/>
            <w:webHidden/>
          </w:rPr>
          <w:tab/>
        </w:r>
        <w:r>
          <w:rPr>
            <w:noProof/>
            <w:webHidden/>
          </w:rPr>
          <w:fldChar w:fldCharType="begin"/>
        </w:r>
        <w:r>
          <w:rPr>
            <w:noProof/>
            <w:webHidden/>
          </w:rPr>
          <w:instrText xml:space="preserve"> PAGEREF _Toc401430748 \h </w:instrText>
        </w:r>
        <w:r>
          <w:rPr>
            <w:noProof/>
          </w:rPr>
        </w:r>
        <w:r>
          <w:rPr>
            <w:noProof/>
            <w:webHidden/>
          </w:rPr>
          <w:fldChar w:fldCharType="separate"/>
        </w:r>
        <w:r>
          <w:rPr>
            <w:noProof/>
            <w:webHidden/>
          </w:rPr>
          <w:t>88</w:t>
        </w:r>
        <w:r>
          <w:rPr>
            <w:noProof/>
            <w:webHidden/>
          </w:rPr>
          <w:fldChar w:fldCharType="end"/>
        </w:r>
      </w:hyperlink>
    </w:p>
    <w:p w14:paraId="63DEF19C" w14:textId="77777777" w:rsidR="00CE1167" w:rsidRDefault="00CE1167" w:rsidP="00CE1167">
      <w:pPr>
        <w:pStyle w:val="TOC4"/>
        <w:tabs>
          <w:tab w:val="right" w:leader="dot" w:pos="9350"/>
        </w:tabs>
        <w:rPr>
          <w:noProof/>
          <w:sz w:val="24"/>
          <w:szCs w:val="24"/>
        </w:rPr>
      </w:pPr>
      <w:hyperlink w:anchor="_Toc401430749" w:history="1">
        <w:r w:rsidRPr="00363270">
          <w:rPr>
            <w:rStyle w:val="Hyperlink"/>
            <w:noProof/>
          </w:rPr>
          <w:t>(a) Expressions for Surface Impedance</w:t>
        </w:r>
        <w:r>
          <w:rPr>
            <w:noProof/>
            <w:webHidden/>
          </w:rPr>
          <w:tab/>
        </w:r>
        <w:r>
          <w:rPr>
            <w:noProof/>
            <w:webHidden/>
          </w:rPr>
          <w:fldChar w:fldCharType="begin"/>
        </w:r>
        <w:r>
          <w:rPr>
            <w:noProof/>
            <w:webHidden/>
          </w:rPr>
          <w:instrText xml:space="preserve"> PAGEREF _Toc401430749 \h </w:instrText>
        </w:r>
        <w:r>
          <w:rPr>
            <w:noProof/>
          </w:rPr>
        </w:r>
        <w:r>
          <w:rPr>
            <w:noProof/>
            <w:webHidden/>
          </w:rPr>
          <w:fldChar w:fldCharType="separate"/>
        </w:r>
        <w:r>
          <w:rPr>
            <w:noProof/>
            <w:webHidden/>
          </w:rPr>
          <w:t>89</w:t>
        </w:r>
        <w:r>
          <w:rPr>
            <w:noProof/>
            <w:webHidden/>
          </w:rPr>
          <w:fldChar w:fldCharType="end"/>
        </w:r>
      </w:hyperlink>
    </w:p>
    <w:p w14:paraId="7AE7D572" w14:textId="77777777" w:rsidR="00CE1167" w:rsidRDefault="00CE1167" w:rsidP="00CE1167">
      <w:pPr>
        <w:pStyle w:val="TOC4"/>
        <w:tabs>
          <w:tab w:val="right" w:leader="dot" w:pos="9350"/>
        </w:tabs>
        <w:rPr>
          <w:noProof/>
          <w:sz w:val="24"/>
          <w:szCs w:val="24"/>
        </w:rPr>
      </w:pPr>
      <w:hyperlink w:anchor="_Toc401430750" w:history="1">
        <w:r w:rsidRPr="00363270">
          <w:rPr>
            <w:rStyle w:val="Hyperlink"/>
            <w:noProof/>
          </w:rPr>
          <w:t>(b) Low frequency limit of Z</w:t>
        </w:r>
        <w:r w:rsidRPr="00363270">
          <w:rPr>
            <w:rStyle w:val="Hyperlink"/>
            <w:rFonts w:ascii="Courier New" w:hAnsi="Courier New"/>
            <w:noProof/>
            <w:vertAlign w:val="subscript"/>
          </w:rPr>
          <w:t>s</w:t>
        </w:r>
        <w:r w:rsidRPr="00363270">
          <w:rPr>
            <w:rStyle w:val="Hyperlink"/>
            <w:noProof/>
          </w:rPr>
          <w:t>(ω)</w:t>
        </w:r>
        <w:r>
          <w:rPr>
            <w:noProof/>
            <w:webHidden/>
          </w:rPr>
          <w:tab/>
        </w:r>
        <w:r>
          <w:rPr>
            <w:noProof/>
            <w:webHidden/>
          </w:rPr>
          <w:fldChar w:fldCharType="begin"/>
        </w:r>
        <w:r>
          <w:rPr>
            <w:noProof/>
            <w:webHidden/>
          </w:rPr>
          <w:instrText xml:space="preserve"> PAGEREF _Toc401430750 \h </w:instrText>
        </w:r>
        <w:r>
          <w:rPr>
            <w:noProof/>
          </w:rPr>
        </w:r>
        <w:r>
          <w:rPr>
            <w:noProof/>
            <w:webHidden/>
          </w:rPr>
          <w:fldChar w:fldCharType="separate"/>
        </w:r>
        <w:r>
          <w:rPr>
            <w:noProof/>
            <w:webHidden/>
          </w:rPr>
          <w:t>90</w:t>
        </w:r>
        <w:r>
          <w:rPr>
            <w:noProof/>
            <w:webHidden/>
          </w:rPr>
          <w:fldChar w:fldCharType="end"/>
        </w:r>
      </w:hyperlink>
    </w:p>
    <w:p w14:paraId="2AF46635" w14:textId="77777777" w:rsidR="00CE1167" w:rsidRDefault="00CE1167" w:rsidP="00CE1167">
      <w:pPr>
        <w:pStyle w:val="TOC4"/>
        <w:tabs>
          <w:tab w:val="right" w:leader="dot" w:pos="9350"/>
        </w:tabs>
        <w:rPr>
          <w:noProof/>
          <w:sz w:val="24"/>
          <w:szCs w:val="24"/>
        </w:rPr>
      </w:pPr>
      <w:hyperlink w:anchor="_Toc401430751" w:history="1">
        <w:r w:rsidRPr="00363270">
          <w:rPr>
            <w:rStyle w:val="Hyperlink"/>
            <w:noProof/>
          </w:rPr>
          <w:t>(c) High frequency limit of Z</w:t>
        </w:r>
        <w:r w:rsidRPr="00363270">
          <w:rPr>
            <w:rStyle w:val="Hyperlink"/>
            <w:rFonts w:ascii="Courier New" w:hAnsi="Courier New"/>
            <w:noProof/>
            <w:vertAlign w:val="subscript"/>
          </w:rPr>
          <w:t>s</w:t>
        </w:r>
        <w:r w:rsidRPr="00363270">
          <w:rPr>
            <w:rStyle w:val="Hyperlink"/>
            <w:noProof/>
          </w:rPr>
          <w:t>(ω)</w:t>
        </w:r>
        <w:r>
          <w:rPr>
            <w:noProof/>
            <w:webHidden/>
          </w:rPr>
          <w:tab/>
        </w:r>
        <w:r>
          <w:rPr>
            <w:noProof/>
            <w:webHidden/>
          </w:rPr>
          <w:fldChar w:fldCharType="begin"/>
        </w:r>
        <w:r>
          <w:rPr>
            <w:noProof/>
            <w:webHidden/>
          </w:rPr>
          <w:instrText xml:space="preserve"> PAGEREF _Toc401430751 \h </w:instrText>
        </w:r>
        <w:r>
          <w:rPr>
            <w:noProof/>
          </w:rPr>
        </w:r>
        <w:r>
          <w:rPr>
            <w:noProof/>
            <w:webHidden/>
          </w:rPr>
          <w:fldChar w:fldCharType="separate"/>
        </w:r>
        <w:r>
          <w:rPr>
            <w:noProof/>
            <w:webHidden/>
          </w:rPr>
          <w:t>91</w:t>
        </w:r>
        <w:r>
          <w:rPr>
            <w:noProof/>
            <w:webHidden/>
          </w:rPr>
          <w:fldChar w:fldCharType="end"/>
        </w:r>
      </w:hyperlink>
    </w:p>
    <w:p w14:paraId="7D01D964" w14:textId="77777777" w:rsidR="00CE1167" w:rsidRDefault="00CE1167" w:rsidP="00CE1167">
      <w:pPr>
        <w:pStyle w:val="TOC4"/>
        <w:tabs>
          <w:tab w:val="right" w:leader="dot" w:pos="9350"/>
        </w:tabs>
        <w:rPr>
          <w:noProof/>
          <w:sz w:val="24"/>
          <w:szCs w:val="24"/>
        </w:rPr>
      </w:pPr>
      <w:hyperlink w:anchor="_Toc401430752" w:history="1">
        <w:r w:rsidRPr="00363270">
          <w:rPr>
            <w:rStyle w:val="Hyperlink"/>
            <w:noProof/>
          </w:rPr>
          <w:t>(d) Plots of Z</w:t>
        </w:r>
        <w:r w:rsidRPr="00363270">
          <w:rPr>
            <w:rStyle w:val="Hyperlink"/>
            <w:rFonts w:ascii="Courier New" w:hAnsi="Courier New"/>
            <w:noProof/>
            <w:vertAlign w:val="subscript"/>
          </w:rPr>
          <w:t>s</w:t>
        </w:r>
        <w:r w:rsidRPr="00363270">
          <w:rPr>
            <w:rStyle w:val="Hyperlink"/>
            <w:noProof/>
          </w:rPr>
          <w:t>(ω) versus skin depth δ</w:t>
        </w:r>
        <w:r>
          <w:rPr>
            <w:noProof/>
            <w:webHidden/>
          </w:rPr>
          <w:tab/>
        </w:r>
        <w:r>
          <w:rPr>
            <w:noProof/>
            <w:webHidden/>
          </w:rPr>
          <w:fldChar w:fldCharType="begin"/>
        </w:r>
        <w:r>
          <w:rPr>
            <w:noProof/>
            <w:webHidden/>
          </w:rPr>
          <w:instrText xml:space="preserve"> PAGEREF _Toc401430752 \h </w:instrText>
        </w:r>
        <w:r>
          <w:rPr>
            <w:noProof/>
          </w:rPr>
        </w:r>
        <w:r>
          <w:rPr>
            <w:noProof/>
            <w:webHidden/>
          </w:rPr>
          <w:fldChar w:fldCharType="separate"/>
        </w:r>
        <w:r>
          <w:rPr>
            <w:noProof/>
            <w:webHidden/>
          </w:rPr>
          <w:t>92</w:t>
        </w:r>
        <w:r>
          <w:rPr>
            <w:noProof/>
            <w:webHidden/>
          </w:rPr>
          <w:fldChar w:fldCharType="end"/>
        </w:r>
      </w:hyperlink>
    </w:p>
    <w:p w14:paraId="4AFDBEDF" w14:textId="77777777" w:rsidR="00CE1167" w:rsidRDefault="00CE1167" w:rsidP="00CE1167">
      <w:pPr>
        <w:pStyle w:val="TOC3"/>
        <w:tabs>
          <w:tab w:val="right" w:leader="dot" w:pos="9350"/>
        </w:tabs>
        <w:rPr>
          <w:noProof/>
          <w:sz w:val="24"/>
          <w:szCs w:val="24"/>
        </w:rPr>
      </w:pPr>
      <w:hyperlink w:anchor="_Toc401430753" w:history="1">
        <w:r w:rsidRPr="00363270">
          <w:rPr>
            <w:rStyle w:val="Hyperlink"/>
            <w:noProof/>
          </w:rPr>
          <w:t>2.5 Surface Impedance for a Transmission Line</w:t>
        </w:r>
        <w:r>
          <w:rPr>
            <w:noProof/>
            <w:webHidden/>
          </w:rPr>
          <w:tab/>
        </w:r>
        <w:r>
          <w:rPr>
            <w:noProof/>
            <w:webHidden/>
          </w:rPr>
          <w:fldChar w:fldCharType="begin"/>
        </w:r>
        <w:r>
          <w:rPr>
            <w:noProof/>
            <w:webHidden/>
          </w:rPr>
          <w:instrText xml:space="preserve"> PAGEREF _Toc401430753 \h </w:instrText>
        </w:r>
        <w:r>
          <w:rPr>
            <w:noProof/>
          </w:rPr>
        </w:r>
        <w:r>
          <w:rPr>
            <w:noProof/>
            <w:webHidden/>
          </w:rPr>
          <w:fldChar w:fldCharType="separate"/>
        </w:r>
        <w:r>
          <w:rPr>
            <w:noProof/>
            <w:webHidden/>
          </w:rPr>
          <w:t>95</w:t>
        </w:r>
        <w:r>
          <w:rPr>
            <w:noProof/>
            <w:webHidden/>
          </w:rPr>
          <w:fldChar w:fldCharType="end"/>
        </w:r>
      </w:hyperlink>
    </w:p>
    <w:p w14:paraId="0390606F" w14:textId="77777777" w:rsidR="00CE1167" w:rsidRDefault="00CE1167" w:rsidP="00CE1167">
      <w:pPr>
        <w:pStyle w:val="TOC2"/>
        <w:tabs>
          <w:tab w:val="right" w:leader="dot" w:pos="9350"/>
        </w:tabs>
        <w:rPr>
          <w:b w:val="0"/>
          <w:noProof/>
          <w:sz w:val="24"/>
          <w:szCs w:val="24"/>
        </w:rPr>
      </w:pPr>
      <w:hyperlink w:anchor="_Toc401430754" w:history="1">
        <w:r w:rsidRPr="00363270">
          <w:rPr>
            <w:rStyle w:val="Hyperlink"/>
            <w:noProof/>
          </w:rPr>
          <w:t>Chapter 3: Transmission Line Preliminaries</w:t>
        </w:r>
        <w:r>
          <w:rPr>
            <w:noProof/>
            <w:webHidden/>
          </w:rPr>
          <w:tab/>
        </w:r>
        <w:r>
          <w:rPr>
            <w:noProof/>
            <w:webHidden/>
          </w:rPr>
          <w:fldChar w:fldCharType="begin"/>
        </w:r>
        <w:r>
          <w:rPr>
            <w:noProof/>
            <w:webHidden/>
          </w:rPr>
          <w:instrText xml:space="preserve"> PAGEREF _Toc401430754 \h </w:instrText>
        </w:r>
        <w:r>
          <w:rPr>
            <w:noProof/>
          </w:rPr>
        </w:r>
        <w:r>
          <w:rPr>
            <w:noProof/>
            <w:webHidden/>
          </w:rPr>
          <w:fldChar w:fldCharType="separate"/>
        </w:r>
        <w:r>
          <w:rPr>
            <w:noProof/>
            <w:webHidden/>
          </w:rPr>
          <w:t>98</w:t>
        </w:r>
        <w:r>
          <w:rPr>
            <w:noProof/>
            <w:webHidden/>
          </w:rPr>
          <w:fldChar w:fldCharType="end"/>
        </w:r>
      </w:hyperlink>
    </w:p>
    <w:p w14:paraId="54D0399F" w14:textId="77777777" w:rsidR="00CE1167" w:rsidRDefault="00CE1167" w:rsidP="00CE1167">
      <w:pPr>
        <w:pStyle w:val="TOC3"/>
        <w:tabs>
          <w:tab w:val="right" w:leader="dot" w:pos="9350"/>
        </w:tabs>
        <w:rPr>
          <w:noProof/>
          <w:sz w:val="24"/>
          <w:szCs w:val="24"/>
        </w:rPr>
      </w:pPr>
      <w:hyperlink w:anchor="_Toc401430755" w:history="1">
        <w:r w:rsidRPr="00363270">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_Toc401430755 \h </w:instrText>
        </w:r>
        <w:r>
          <w:rPr>
            <w:noProof/>
          </w:rPr>
        </w:r>
        <w:r>
          <w:rPr>
            <w:noProof/>
            <w:webHidden/>
          </w:rPr>
          <w:fldChar w:fldCharType="separate"/>
        </w:r>
        <w:r>
          <w:rPr>
            <w:noProof/>
            <w:webHidden/>
          </w:rPr>
          <w:t>98</w:t>
        </w:r>
        <w:r>
          <w:rPr>
            <w:noProof/>
            <w:webHidden/>
          </w:rPr>
          <w:fldChar w:fldCharType="end"/>
        </w:r>
      </w:hyperlink>
    </w:p>
    <w:p w14:paraId="533F648C" w14:textId="77777777" w:rsidR="00CE1167" w:rsidRDefault="00CE1167" w:rsidP="00CE1167">
      <w:pPr>
        <w:pStyle w:val="TOC3"/>
        <w:tabs>
          <w:tab w:val="right" w:leader="dot" w:pos="9350"/>
        </w:tabs>
        <w:rPr>
          <w:noProof/>
          <w:sz w:val="24"/>
          <w:szCs w:val="24"/>
        </w:rPr>
      </w:pPr>
      <w:hyperlink w:anchor="_Toc401430756" w:history="1">
        <w:r w:rsidRPr="00363270">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_Toc401430756 \h </w:instrText>
        </w:r>
        <w:r>
          <w:rPr>
            <w:noProof/>
          </w:rPr>
        </w:r>
        <w:r>
          <w:rPr>
            <w:noProof/>
            <w:webHidden/>
          </w:rPr>
          <w:fldChar w:fldCharType="separate"/>
        </w:r>
        <w:r>
          <w:rPr>
            <w:noProof/>
            <w:webHidden/>
          </w:rPr>
          <w:t>100</w:t>
        </w:r>
        <w:r>
          <w:rPr>
            <w:noProof/>
            <w:webHidden/>
          </w:rPr>
          <w:fldChar w:fldCharType="end"/>
        </w:r>
      </w:hyperlink>
    </w:p>
    <w:p w14:paraId="42013C41" w14:textId="77777777" w:rsidR="00CE1167" w:rsidRDefault="00CE1167" w:rsidP="00CE1167">
      <w:pPr>
        <w:pStyle w:val="TOC3"/>
        <w:tabs>
          <w:tab w:val="right" w:leader="dot" w:pos="9350"/>
        </w:tabs>
        <w:rPr>
          <w:noProof/>
          <w:sz w:val="24"/>
          <w:szCs w:val="24"/>
        </w:rPr>
      </w:pPr>
      <w:hyperlink w:anchor="_Toc401430757" w:history="1">
        <w:r w:rsidRPr="00363270">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_Toc401430757 \h </w:instrText>
        </w:r>
        <w:r>
          <w:rPr>
            <w:noProof/>
          </w:rPr>
        </w:r>
        <w:r>
          <w:rPr>
            <w:noProof/>
            <w:webHidden/>
          </w:rPr>
          <w:fldChar w:fldCharType="separate"/>
        </w:r>
        <w:r>
          <w:rPr>
            <w:noProof/>
            <w:webHidden/>
          </w:rPr>
          <w:t>101</w:t>
        </w:r>
        <w:r>
          <w:rPr>
            <w:noProof/>
            <w:webHidden/>
          </w:rPr>
          <w:fldChar w:fldCharType="end"/>
        </w:r>
      </w:hyperlink>
    </w:p>
    <w:p w14:paraId="44716AF2" w14:textId="77777777" w:rsidR="00CE1167" w:rsidRDefault="00CE1167" w:rsidP="00CE1167">
      <w:pPr>
        <w:pStyle w:val="TOC3"/>
        <w:tabs>
          <w:tab w:val="right" w:leader="dot" w:pos="9350"/>
        </w:tabs>
        <w:rPr>
          <w:noProof/>
          <w:sz w:val="24"/>
          <w:szCs w:val="24"/>
        </w:rPr>
      </w:pPr>
      <w:hyperlink w:anchor="_Toc401430758" w:history="1">
        <w:r w:rsidRPr="00363270">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_Toc401430758 \h </w:instrText>
        </w:r>
        <w:r>
          <w:rPr>
            <w:noProof/>
          </w:rPr>
        </w:r>
        <w:r>
          <w:rPr>
            <w:noProof/>
            <w:webHidden/>
          </w:rPr>
          <w:fldChar w:fldCharType="separate"/>
        </w:r>
        <w:r>
          <w:rPr>
            <w:noProof/>
            <w:webHidden/>
          </w:rPr>
          <w:t>104</w:t>
        </w:r>
        <w:r>
          <w:rPr>
            <w:noProof/>
            <w:webHidden/>
          </w:rPr>
          <w:fldChar w:fldCharType="end"/>
        </w:r>
      </w:hyperlink>
    </w:p>
    <w:p w14:paraId="4E209DE1" w14:textId="77777777" w:rsidR="00CE1167" w:rsidRDefault="00CE1167" w:rsidP="00CE1167">
      <w:pPr>
        <w:pStyle w:val="TOC3"/>
        <w:tabs>
          <w:tab w:val="right" w:leader="dot" w:pos="9350"/>
        </w:tabs>
        <w:rPr>
          <w:noProof/>
          <w:sz w:val="24"/>
          <w:szCs w:val="24"/>
        </w:rPr>
      </w:pPr>
      <w:hyperlink w:anchor="_Toc401430759" w:history="1">
        <w:r w:rsidRPr="00363270">
          <w:rPr>
            <w:rStyle w:val="Hyperlink"/>
            <w:noProof/>
          </w:rPr>
          <w:t xml:space="preserve">3.5 The TEM mode fields and currents for an </w:t>
        </w:r>
        <w:r w:rsidRPr="00363270">
          <w:rPr>
            <w:rStyle w:val="Hyperlink"/>
            <w:i/>
            <w:noProof/>
          </w:rPr>
          <w:t>ideal</w:t>
        </w:r>
        <w:r w:rsidRPr="00363270">
          <w:rPr>
            <w:rStyle w:val="Hyperlink"/>
            <w:noProof/>
          </w:rPr>
          <w:t xml:space="preserve"> transmission line</w:t>
        </w:r>
        <w:r>
          <w:rPr>
            <w:noProof/>
            <w:webHidden/>
          </w:rPr>
          <w:tab/>
        </w:r>
        <w:r>
          <w:rPr>
            <w:noProof/>
            <w:webHidden/>
          </w:rPr>
          <w:fldChar w:fldCharType="begin"/>
        </w:r>
        <w:r>
          <w:rPr>
            <w:noProof/>
            <w:webHidden/>
          </w:rPr>
          <w:instrText xml:space="preserve"> PAGEREF _Toc401430759 \h </w:instrText>
        </w:r>
        <w:r>
          <w:rPr>
            <w:noProof/>
          </w:rPr>
        </w:r>
        <w:r>
          <w:rPr>
            <w:noProof/>
            <w:webHidden/>
          </w:rPr>
          <w:fldChar w:fldCharType="separate"/>
        </w:r>
        <w:r>
          <w:rPr>
            <w:noProof/>
            <w:webHidden/>
          </w:rPr>
          <w:t>107</w:t>
        </w:r>
        <w:r>
          <w:rPr>
            <w:noProof/>
            <w:webHidden/>
          </w:rPr>
          <w:fldChar w:fldCharType="end"/>
        </w:r>
      </w:hyperlink>
    </w:p>
    <w:p w14:paraId="5455A404" w14:textId="77777777" w:rsidR="00CE1167" w:rsidRDefault="00CE1167" w:rsidP="00CE1167">
      <w:pPr>
        <w:pStyle w:val="TOC3"/>
        <w:tabs>
          <w:tab w:val="right" w:leader="dot" w:pos="9350"/>
        </w:tabs>
        <w:rPr>
          <w:noProof/>
          <w:sz w:val="24"/>
          <w:szCs w:val="24"/>
        </w:rPr>
      </w:pPr>
      <w:hyperlink w:anchor="_Toc401430760" w:history="1">
        <w:r w:rsidRPr="00363270">
          <w:rPr>
            <w:rStyle w:val="Hyperlink"/>
            <w:noProof/>
          </w:rPr>
          <w:t xml:space="preserve">3.6 The TEM mode fields and currents for a </w:t>
        </w:r>
        <w:r w:rsidRPr="00363270">
          <w:rPr>
            <w:rStyle w:val="Hyperlink"/>
            <w:i/>
            <w:noProof/>
          </w:rPr>
          <w:t>practical</w:t>
        </w:r>
        <w:r w:rsidRPr="00363270">
          <w:rPr>
            <w:rStyle w:val="Hyperlink"/>
            <w:noProof/>
          </w:rPr>
          <w:t xml:space="preserve"> transmission line</w:t>
        </w:r>
        <w:r>
          <w:rPr>
            <w:noProof/>
            <w:webHidden/>
          </w:rPr>
          <w:tab/>
        </w:r>
        <w:r>
          <w:rPr>
            <w:noProof/>
            <w:webHidden/>
          </w:rPr>
          <w:fldChar w:fldCharType="begin"/>
        </w:r>
        <w:r>
          <w:rPr>
            <w:noProof/>
            <w:webHidden/>
          </w:rPr>
          <w:instrText xml:space="preserve"> PAGEREF _Toc401430760 \h </w:instrText>
        </w:r>
        <w:r>
          <w:rPr>
            <w:noProof/>
          </w:rPr>
        </w:r>
        <w:r>
          <w:rPr>
            <w:noProof/>
            <w:webHidden/>
          </w:rPr>
          <w:fldChar w:fldCharType="separate"/>
        </w:r>
        <w:r>
          <w:rPr>
            <w:noProof/>
            <w:webHidden/>
          </w:rPr>
          <w:t>110</w:t>
        </w:r>
        <w:r>
          <w:rPr>
            <w:noProof/>
            <w:webHidden/>
          </w:rPr>
          <w:fldChar w:fldCharType="end"/>
        </w:r>
      </w:hyperlink>
    </w:p>
    <w:p w14:paraId="74822124" w14:textId="77777777" w:rsidR="00CE1167" w:rsidRDefault="00CE1167" w:rsidP="00CE1167">
      <w:pPr>
        <w:pStyle w:val="TOC3"/>
        <w:tabs>
          <w:tab w:val="right" w:leader="dot" w:pos="9350"/>
        </w:tabs>
        <w:rPr>
          <w:noProof/>
          <w:sz w:val="24"/>
          <w:szCs w:val="24"/>
        </w:rPr>
      </w:pPr>
      <w:hyperlink w:anchor="_Toc401430761" w:history="1">
        <w:r w:rsidRPr="00363270">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_Toc401430761 \h </w:instrText>
        </w:r>
        <w:r>
          <w:rPr>
            <w:noProof/>
          </w:rPr>
        </w:r>
        <w:r>
          <w:rPr>
            <w:noProof/>
            <w:webHidden/>
          </w:rPr>
          <w:fldChar w:fldCharType="separate"/>
        </w:r>
        <w:r>
          <w:rPr>
            <w:noProof/>
            <w:webHidden/>
          </w:rPr>
          <w:t>112</w:t>
        </w:r>
        <w:r>
          <w:rPr>
            <w:noProof/>
            <w:webHidden/>
          </w:rPr>
          <w:fldChar w:fldCharType="end"/>
        </w:r>
      </w:hyperlink>
    </w:p>
    <w:p w14:paraId="3F3E4D4D" w14:textId="77777777" w:rsidR="00CE1167" w:rsidRDefault="00CE1167" w:rsidP="00CE1167">
      <w:pPr>
        <w:pStyle w:val="TOC4"/>
        <w:tabs>
          <w:tab w:val="right" w:leader="dot" w:pos="9350"/>
        </w:tabs>
        <w:rPr>
          <w:noProof/>
          <w:sz w:val="24"/>
          <w:szCs w:val="24"/>
        </w:rPr>
      </w:pPr>
      <w:hyperlink w:anchor="_Toc401430762" w:history="1">
        <w:r w:rsidRPr="00363270">
          <w:rPr>
            <w:rStyle w:val="Hyperlink"/>
            <w:noProof/>
          </w:rPr>
          <w:t>(a) E</w:t>
        </w:r>
        <w:r w:rsidRPr="00363270">
          <w:rPr>
            <w:rStyle w:val="Hyperlink"/>
            <w:rFonts w:ascii="Courier New" w:hAnsi="Courier New"/>
            <w:noProof/>
            <w:vertAlign w:val="subscript"/>
          </w:rPr>
          <w:t>θ</w:t>
        </w:r>
        <w:r w:rsidRPr="00363270">
          <w:rPr>
            <w:rStyle w:val="Hyperlink"/>
            <w:noProof/>
          </w:rPr>
          <w:t xml:space="preserve"> at a conductor surface vanishes</w:t>
        </w:r>
        <w:r>
          <w:rPr>
            <w:noProof/>
            <w:webHidden/>
          </w:rPr>
          <w:tab/>
        </w:r>
        <w:r>
          <w:rPr>
            <w:noProof/>
            <w:webHidden/>
          </w:rPr>
          <w:fldChar w:fldCharType="begin"/>
        </w:r>
        <w:r>
          <w:rPr>
            <w:noProof/>
            <w:webHidden/>
          </w:rPr>
          <w:instrText xml:space="preserve"> PAGEREF _Toc401430762 \h </w:instrText>
        </w:r>
        <w:r>
          <w:rPr>
            <w:noProof/>
          </w:rPr>
        </w:r>
        <w:r>
          <w:rPr>
            <w:noProof/>
            <w:webHidden/>
          </w:rPr>
          <w:fldChar w:fldCharType="separate"/>
        </w:r>
        <w:r>
          <w:rPr>
            <w:noProof/>
            <w:webHidden/>
          </w:rPr>
          <w:t>112</w:t>
        </w:r>
        <w:r>
          <w:rPr>
            <w:noProof/>
            <w:webHidden/>
          </w:rPr>
          <w:fldChar w:fldCharType="end"/>
        </w:r>
      </w:hyperlink>
    </w:p>
    <w:p w14:paraId="54285A1D" w14:textId="77777777" w:rsidR="00CE1167" w:rsidRDefault="00CE1167" w:rsidP="00CE1167">
      <w:pPr>
        <w:pStyle w:val="TOC4"/>
        <w:tabs>
          <w:tab w:val="right" w:leader="dot" w:pos="9350"/>
        </w:tabs>
        <w:rPr>
          <w:noProof/>
          <w:sz w:val="24"/>
          <w:szCs w:val="24"/>
        </w:rPr>
      </w:pPr>
      <w:hyperlink w:anchor="_Toc401430763" w:history="1">
        <w:r w:rsidRPr="00363270">
          <w:rPr>
            <w:rStyle w:val="Hyperlink"/>
            <w:noProof/>
          </w:rPr>
          <w:t>(b) The transverse vector potential components are small</w:t>
        </w:r>
        <w:r>
          <w:rPr>
            <w:noProof/>
            <w:webHidden/>
          </w:rPr>
          <w:tab/>
        </w:r>
        <w:r>
          <w:rPr>
            <w:noProof/>
            <w:webHidden/>
          </w:rPr>
          <w:fldChar w:fldCharType="begin"/>
        </w:r>
        <w:r>
          <w:rPr>
            <w:noProof/>
            <w:webHidden/>
          </w:rPr>
          <w:instrText xml:space="preserve"> PAGEREF _Toc401430763 \h </w:instrText>
        </w:r>
        <w:r>
          <w:rPr>
            <w:noProof/>
          </w:rPr>
        </w:r>
        <w:r>
          <w:rPr>
            <w:noProof/>
            <w:webHidden/>
          </w:rPr>
          <w:fldChar w:fldCharType="separate"/>
        </w:r>
        <w:r>
          <w:rPr>
            <w:noProof/>
            <w:webHidden/>
          </w:rPr>
          <w:t>113</w:t>
        </w:r>
        <w:r>
          <w:rPr>
            <w:noProof/>
            <w:webHidden/>
          </w:rPr>
          <w:fldChar w:fldCharType="end"/>
        </w:r>
      </w:hyperlink>
    </w:p>
    <w:p w14:paraId="2B15EDE4" w14:textId="77777777" w:rsidR="00CE1167" w:rsidRDefault="00CE1167" w:rsidP="00CE1167">
      <w:pPr>
        <w:pStyle w:val="TOC4"/>
        <w:tabs>
          <w:tab w:val="right" w:leader="dot" w:pos="9350"/>
        </w:tabs>
        <w:rPr>
          <w:noProof/>
          <w:sz w:val="24"/>
          <w:szCs w:val="24"/>
        </w:rPr>
      </w:pPr>
      <w:hyperlink w:anchor="_Toc401430764" w:history="1">
        <w:r w:rsidRPr="00363270">
          <w:rPr>
            <w:rStyle w:val="Hyperlink"/>
            <w:noProof/>
          </w:rPr>
          <w:t>(c) The scalar potential φ on a conductor surface</w:t>
        </w:r>
        <w:r>
          <w:rPr>
            <w:noProof/>
            <w:webHidden/>
          </w:rPr>
          <w:tab/>
        </w:r>
        <w:r>
          <w:rPr>
            <w:noProof/>
            <w:webHidden/>
          </w:rPr>
          <w:fldChar w:fldCharType="begin"/>
        </w:r>
        <w:r>
          <w:rPr>
            <w:noProof/>
            <w:webHidden/>
          </w:rPr>
          <w:instrText xml:space="preserve"> PAGEREF _Toc401430764 \h </w:instrText>
        </w:r>
        <w:r>
          <w:rPr>
            <w:noProof/>
          </w:rPr>
        </w:r>
        <w:r>
          <w:rPr>
            <w:noProof/>
            <w:webHidden/>
          </w:rPr>
          <w:fldChar w:fldCharType="separate"/>
        </w:r>
        <w:r>
          <w:rPr>
            <w:noProof/>
            <w:webHidden/>
          </w:rPr>
          <w:t>113</w:t>
        </w:r>
        <w:r>
          <w:rPr>
            <w:noProof/>
            <w:webHidden/>
          </w:rPr>
          <w:fldChar w:fldCharType="end"/>
        </w:r>
      </w:hyperlink>
    </w:p>
    <w:p w14:paraId="03541820" w14:textId="77777777" w:rsidR="00CE1167" w:rsidRDefault="00CE1167" w:rsidP="00CE1167">
      <w:pPr>
        <w:pStyle w:val="TOC4"/>
        <w:tabs>
          <w:tab w:val="right" w:leader="dot" w:pos="9350"/>
        </w:tabs>
        <w:rPr>
          <w:noProof/>
          <w:sz w:val="24"/>
          <w:szCs w:val="24"/>
        </w:rPr>
      </w:pPr>
      <w:hyperlink w:anchor="_Toc401430765" w:history="1">
        <w:r w:rsidRPr="00363270">
          <w:rPr>
            <w:rStyle w:val="Hyperlink"/>
            <w:noProof/>
          </w:rPr>
          <w:t>(d) B and A</w:t>
        </w:r>
        <w:r w:rsidRPr="00363270">
          <w:rPr>
            <w:rStyle w:val="Hyperlink"/>
            <w:rFonts w:ascii="Courier New" w:hAnsi="Courier New"/>
            <w:noProof/>
            <w:vertAlign w:val="subscript"/>
          </w:rPr>
          <w:t>z</w:t>
        </w:r>
        <w:r w:rsidRPr="00363270">
          <w:rPr>
            <w:rStyle w:val="Hyperlink"/>
            <w:noProof/>
          </w:rPr>
          <w:t xml:space="preserve"> on a conductor surface</w:t>
        </w:r>
        <w:r>
          <w:rPr>
            <w:noProof/>
            <w:webHidden/>
          </w:rPr>
          <w:tab/>
        </w:r>
        <w:r>
          <w:rPr>
            <w:noProof/>
            <w:webHidden/>
          </w:rPr>
          <w:fldChar w:fldCharType="begin"/>
        </w:r>
        <w:r>
          <w:rPr>
            <w:noProof/>
            <w:webHidden/>
          </w:rPr>
          <w:instrText xml:space="preserve"> PAGEREF _Toc401430765 \h </w:instrText>
        </w:r>
        <w:r>
          <w:rPr>
            <w:noProof/>
          </w:rPr>
        </w:r>
        <w:r>
          <w:rPr>
            <w:noProof/>
            <w:webHidden/>
          </w:rPr>
          <w:fldChar w:fldCharType="separate"/>
        </w:r>
        <w:r>
          <w:rPr>
            <w:noProof/>
            <w:webHidden/>
          </w:rPr>
          <w:t>117</w:t>
        </w:r>
        <w:r>
          <w:rPr>
            <w:noProof/>
            <w:webHidden/>
          </w:rPr>
          <w:fldChar w:fldCharType="end"/>
        </w:r>
      </w:hyperlink>
    </w:p>
    <w:p w14:paraId="4C2E445D" w14:textId="77777777" w:rsidR="00CE1167" w:rsidRDefault="00CE1167" w:rsidP="00CE1167">
      <w:pPr>
        <w:pStyle w:val="TOC4"/>
        <w:tabs>
          <w:tab w:val="right" w:leader="dot" w:pos="9350"/>
        </w:tabs>
        <w:rPr>
          <w:noProof/>
          <w:sz w:val="24"/>
          <w:szCs w:val="24"/>
        </w:rPr>
      </w:pPr>
      <w:hyperlink w:anchor="_Toc401430766" w:history="1">
        <w:r w:rsidRPr="00363270">
          <w:rPr>
            <w:rStyle w:val="Hyperlink"/>
            <w:noProof/>
          </w:rPr>
          <w:t>A Counter Example and Comments on the Low Frequency Regime</w:t>
        </w:r>
        <w:r>
          <w:rPr>
            <w:noProof/>
            <w:webHidden/>
          </w:rPr>
          <w:tab/>
        </w:r>
        <w:r>
          <w:rPr>
            <w:noProof/>
            <w:webHidden/>
          </w:rPr>
          <w:fldChar w:fldCharType="begin"/>
        </w:r>
        <w:r>
          <w:rPr>
            <w:noProof/>
            <w:webHidden/>
          </w:rPr>
          <w:instrText xml:space="preserve"> PAGEREF _Toc401430766 \h </w:instrText>
        </w:r>
        <w:r>
          <w:rPr>
            <w:noProof/>
          </w:rPr>
        </w:r>
        <w:r>
          <w:rPr>
            <w:noProof/>
            <w:webHidden/>
          </w:rPr>
          <w:fldChar w:fldCharType="separate"/>
        </w:r>
        <w:r>
          <w:rPr>
            <w:noProof/>
            <w:webHidden/>
          </w:rPr>
          <w:t>119</w:t>
        </w:r>
        <w:r>
          <w:rPr>
            <w:noProof/>
            <w:webHidden/>
          </w:rPr>
          <w:fldChar w:fldCharType="end"/>
        </w:r>
      </w:hyperlink>
    </w:p>
    <w:p w14:paraId="26017B3B" w14:textId="77777777" w:rsidR="00CE1167" w:rsidRDefault="00CE1167" w:rsidP="00CE1167">
      <w:pPr>
        <w:pStyle w:val="TOC4"/>
        <w:tabs>
          <w:tab w:val="right" w:leader="dot" w:pos="9350"/>
        </w:tabs>
        <w:rPr>
          <w:noProof/>
          <w:sz w:val="24"/>
          <w:szCs w:val="24"/>
        </w:rPr>
      </w:pPr>
      <w:hyperlink w:anchor="_Toc401430767" w:history="1">
        <w:r w:rsidRPr="00363270">
          <w:rPr>
            <w:rStyle w:val="Hyperlink"/>
            <w:noProof/>
          </w:rPr>
          <w:t>(e) Observations about the E and B field lines in a transmission line dielectric</w:t>
        </w:r>
        <w:r>
          <w:rPr>
            <w:noProof/>
            <w:webHidden/>
          </w:rPr>
          <w:tab/>
        </w:r>
        <w:r>
          <w:rPr>
            <w:noProof/>
            <w:webHidden/>
          </w:rPr>
          <w:fldChar w:fldCharType="begin"/>
        </w:r>
        <w:r>
          <w:rPr>
            <w:noProof/>
            <w:webHidden/>
          </w:rPr>
          <w:instrText xml:space="preserve"> PAGEREF _Toc401430767 \h </w:instrText>
        </w:r>
        <w:r>
          <w:rPr>
            <w:noProof/>
          </w:rPr>
        </w:r>
        <w:r>
          <w:rPr>
            <w:noProof/>
            <w:webHidden/>
          </w:rPr>
          <w:fldChar w:fldCharType="separate"/>
        </w:r>
        <w:r>
          <w:rPr>
            <w:noProof/>
            <w:webHidden/>
          </w:rPr>
          <w:t>121</w:t>
        </w:r>
        <w:r>
          <w:rPr>
            <w:noProof/>
            <w:webHidden/>
          </w:rPr>
          <w:fldChar w:fldCharType="end"/>
        </w:r>
      </w:hyperlink>
    </w:p>
    <w:p w14:paraId="21E14FF1" w14:textId="77777777" w:rsidR="00CE1167" w:rsidRDefault="00CE1167" w:rsidP="00CE1167">
      <w:pPr>
        <w:pStyle w:val="TOC4"/>
        <w:tabs>
          <w:tab w:val="right" w:leader="dot" w:pos="9350"/>
        </w:tabs>
        <w:rPr>
          <w:noProof/>
          <w:sz w:val="24"/>
          <w:szCs w:val="24"/>
        </w:rPr>
      </w:pPr>
      <w:hyperlink w:anchor="_Toc401430768" w:history="1">
        <w:r w:rsidRPr="00363270">
          <w:rPr>
            <w:rStyle w:val="Hyperlink"/>
            <w:noProof/>
          </w:rPr>
          <w:t>(f) Drawings of the fields</w:t>
        </w:r>
        <w:r>
          <w:rPr>
            <w:noProof/>
            <w:webHidden/>
          </w:rPr>
          <w:tab/>
        </w:r>
        <w:r>
          <w:rPr>
            <w:noProof/>
            <w:webHidden/>
          </w:rPr>
          <w:fldChar w:fldCharType="begin"/>
        </w:r>
        <w:r>
          <w:rPr>
            <w:noProof/>
            <w:webHidden/>
          </w:rPr>
          <w:instrText xml:space="preserve"> PAGEREF _Toc401430768 \h </w:instrText>
        </w:r>
        <w:r>
          <w:rPr>
            <w:noProof/>
          </w:rPr>
        </w:r>
        <w:r>
          <w:rPr>
            <w:noProof/>
            <w:webHidden/>
          </w:rPr>
          <w:fldChar w:fldCharType="separate"/>
        </w:r>
        <w:r>
          <w:rPr>
            <w:noProof/>
            <w:webHidden/>
          </w:rPr>
          <w:t>123</w:t>
        </w:r>
        <w:r>
          <w:rPr>
            <w:noProof/>
            <w:webHidden/>
          </w:rPr>
          <w:fldChar w:fldCharType="end"/>
        </w:r>
      </w:hyperlink>
    </w:p>
    <w:p w14:paraId="5BC48B4B" w14:textId="77777777" w:rsidR="00CE1167" w:rsidRDefault="00CE1167" w:rsidP="00CE1167">
      <w:pPr>
        <w:pStyle w:val="TOC4"/>
        <w:tabs>
          <w:tab w:val="right" w:leader="dot" w:pos="9350"/>
        </w:tabs>
        <w:rPr>
          <w:noProof/>
          <w:sz w:val="24"/>
          <w:szCs w:val="24"/>
        </w:rPr>
      </w:pPr>
      <w:hyperlink w:anchor="_Toc401430769" w:history="1">
        <w:r w:rsidRPr="00363270">
          <w:rPr>
            <w:rStyle w:val="Hyperlink"/>
            <w:noProof/>
          </w:rPr>
          <w:t>(g) More on the field and current structure</w:t>
        </w:r>
        <w:r>
          <w:rPr>
            <w:noProof/>
            <w:webHidden/>
          </w:rPr>
          <w:tab/>
        </w:r>
        <w:r>
          <w:rPr>
            <w:noProof/>
            <w:webHidden/>
          </w:rPr>
          <w:fldChar w:fldCharType="begin"/>
        </w:r>
        <w:r>
          <w:rPr>
            <w:noProof/>
            <w:webHidden/>
          </w:rPr>
          <w:instrText xml:space="preserve"> PAGEREF _Toc401430769 \h </w:instrText>
        </w:r>
        <w:r>
          <w:rPr>
            <w:noProof/>
          </w:rPr>
        </w:r>
        <w:r>
          <w:rPr>
            <w:noProof/>
            <w:webHidden/>
          </w:rPr>
          <w:fldChar w:fldCharType="separate"/>
        </w:r>
        <w:r>
          <w:rPr>
            <w:noProof/>
            <w:webHidden/>
          </w:rPr>
          <w:t>125</w:t>
        </w:r>
        <w:r>
          <w:rPr>
            <w:noProof/>
            <w:webHidden/>
          </w:rPr>
          <w:fldChar w:fldCharType="end"/>
        </w:r>
      </w:hyperlink>
    </w:p>
    <w:p w14:paraId="1E20A5AC" w14:textId="77777777" w:rsidR="00CE1167" w:rsidRDefault="00CE1167" w:rsidP="00CE1167">
      <w:pPr>
        <w:pStyle w:val="TOC4"/>
        <w:tabs>
          <w:tab w:val="right" w:leader="dot" w:pos="9350"/>
        </w:tabs>
        <w:rPr>
          <w:noProof/>
          <w:sz w:val="24"/>
          <w:szCs w:val="24"/>
        </w:rPr>
      </w:pPr>
      <w:hyperlink w:anchor="_Toc401430770" w:history="1">
        <w:r w:rsidRPr="00363270">
          <w:rPr>
            <w:rStyle w:val="Hyperlink"/>
            <w:noProof/>
          </w:rPr>
          <w:t>(h) Estimate of the ratio J</w:t>
        </w:r>
        <w:r w:rsidRPr="00363270">
          <w:rPr>
            <w:rStyle w:val="Hyperlink"/>
            <w:rFonts w:ascii="Courier New" w:hAnsi="Courier New"/>
            <w:noProof/>
            <w:vertAlign w:val="subscript"/>
          </w:rPr>
          <w:t>r</w:t>
        </w:r>
        <w:r w:rsidRPr="00363270">
          <w:rPr>
            <w:rStyle w:val="Hyperlink"/>
            <w:noProof/>
          </w:rPr>
          <w:t>/J</w:t>
        </w:r>
        <w:r w:rsidRPr="0036327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_Toc401430770 \h </w:instrText>
        </w:r>
        <w:r>
          <w:rPr>
            <w:noProof/>
          </w:rPr>
        </w:r>
        <w:r>
          <w:rPr>
            <w:noProof/>
            <w:webHidden/>
          </w:rPr>
          <w:fldChar w:fldCharType="separate"/>
        </w:r>
        <w:r>
          <w:rPr>
            <w:noProof/>
            <w:webHidden/>
          </w:rPr>
          <w:t>127</w:t>
        </w:r>
        <w:r>
          <w:rPr>
            <w:noProof/>
            <w:webHidden/>
          </w:rPr>
          <w:fldChar w:fldCharType="end"/>
        </w:r>
      </w:hyperlink>
    </w:p>
    <w:p w14:paraId="658080C3" w14:textId="77777777" w:rsidR="00CE1167" w:rsidRDefault="00CE1167" w:rsidP="00CE1167">
      <w:pPr>
        <w:pStyle w:val="TOC3"/>
        <w:tabs>
          <w:tab w:val="right" w:leader="dot" w:pos="9350"/>
        </w:tabs>
        <w:rPr>
          <w:noProof/>
          <w:sz w:val="24"/>
          <w:szCs w:val="24"/>
        </w:rPr>
      </w:pPr>
      <w:hyperlink w:anchor="_Toc401430771" w:history="1">
        <w:r w:rsidRPr="00363270">
          <w:rPr>
            <w:rStyle w:val="Hyperlink"/>
            <w:noProof/>
          </w:rPr>
          <w:t>3.8 Review of Transmission Line Preliminaries</w:t>
        </w:r>
        <w:r>
          <w:rPr>
            <w:noProof/>
            <w:webHidden/>
          </w:rPr>
          <w:tab/>
        </w:r>
        <w:r>
          <w:rPr>
            <w:noProof/>
            <w:webHidden/>
          </w:rPr>
          <w:fldChar w:fldCharType="begin"/>
        </w:r>
        <w:r>
          <w:rPr>
            <w:noProof/>
            <w:webHidden/>
          </w:rPr>
          <w:instrText xml:space="preserve"> PAGEREF _Toc401430771 \h </w:instrText>
        </w:r>
        <w:r>
          <w:rPr>
            <w:noProof/>
          </w:rPr>
        </w:r>
        <w:r>
          <w:rPr>
            <w:noProof/>
            <w:webHidden/>
          </w:rPr>
          <w:fldChar w:fldCharType="separate"/>
        </w:r>
        <w:r>
          <w:rPr>
            <w:noProof/>
            <w:webHidden/>
          </w:rPr>
          <w:t>129</w:t>
        </w:r>
        <w:r>
          <w:rPr>
            <w:noProof/>
            <w:webHidden/>
          </w:rPr>
          <w:fldChar w:fldCharType="end"/>
        </w:r>
      </w:hyperlink>
    </w:p>
    <w:p w14:paraId="0DD8AB69" w14:textId="77777777" w:rsidR="00CE1167" w:rsidRDefault="00CE1167" w:rsidP="00CE1167">
      <w:pPr>
        <w:pStyle w:val="TOC2"/>
        <w:tabs>
          <w:tab w:val="right" w:leader="dot" w:pos="9350"/>
        </w:tabs>
        <w:rPr>
          <w:b w:val="0"/>
          <w:noProof/>
          <w:sz w:val="24"/>
          <w:szCs w:val="24"/>
        </w:rPr>
      </w:pPr>
      <w:hyperlink w:anchor="_Toc401430772" w:history="1">
        <w:r w:rsidRPr="00363270">
          <w:rPr>
            <w:rStyle w:val="Hyperlink"/>
            <w:noProof/>
          </w:rPr>
          <w:t>Chapter 4: Transmission Line Equations</w:t>
        </w:r>
        <w:r>
          <w:rPr>
            <w:noProof/>
            <w:webHidden/>
          </w:rPr>
          <w:tab/>
        </w:r>
        <w:r>
          <w:rPr>
            <w:noProof/>
            <w:webHidden/>
          </w:rPr>
          <w:fldChar w:fldCharType="begin"/>
        </w:r>
        <w:r>
          <w:rPr>
            <w:noProof/>
            <w:webHidden/>
          </w:rPr>
          <w:instrText xml:space="preserve"> PAGEREF _Toc401430772 \h </w:instrText>
        </w:r>
        <w:r>
          <w:rPr>
            <w:noProof/>
          </w:rPr>
        </w:r>
        <w:r>
          <w:rPr>
            <w:noProof/>
            <w:webHidden/>
          </w:rPr>
          <w:fldChar w:fldCharType="separate"/>
        </w:r>
        <w:r>
          <w:rPr>
            <w:noProof/>
            <w:webHidden/>
          </w:rPr>
          <w:t>132</w:t>
        </w:r>
        <w:r>
          <w:rPr>
            <w:noProof/>
            <w:webHidden/>
          </w:rPr>
          <w:fldChar w:fldCharType="end"/>
        </w:r>
      </w:hyperlink>
    </w:p>
    <w:p w14:paraId="4C348434" w14:textId="77777777" w:rsidR="00CE1167" w:rsidRDefault="00CE1167" w:rsidP="00CE1167">
      <w:pPr>
        <w:pStyle w:val="TOC3"/>
        <w:tabs>
          <w:tab w:val="right" w:leader="dot" w:pos="9350"/>
        </w:tabs>
        <w:rPr>
          <w:noProof/>
          <w:sz w:val="24"/>
          <w:szCs w:val="24"/>
        </w:rPr>
      </w:pPr>
      <w:hyperlink w:anchor="_Toc401430773" w:history="1">
        <w:r w:rsidRPr="00363270">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_Toc401430773 \h </w:instrText>
        </w:r>
        <w:r>
          <w:rPr>
            <w:noProof/>
          </w:rPr>
        </w:r>
        <w:r>
          <w:rPr>
            <w:noProof/>
            <w:webHidden/>
          </w:rPr>
          <w:fldChar w:fldCharType="separate"/>
        </w:r>
        <w:r>
          <w:rPr>
            <w:noProof/>
            <w:webHidden/>
          </w:rPr>
          <w:t>132</w:t>
        </w:r>
        <w:r>
          <w:rPr>
            <w:noProof/>
            <w:webHidden/>
          </w:rPr>
          <w:fldChar w:fldCharType="end"/>
        </w:r>
      </w:hyperlink>
    </w:p>
    <w:p w14:paraId="15C0AD6A" w14:textId="77777777" w:rsidR="00CE1167" w:rsidRDefault="00CE1167" w:rsidP="00CE1167">
      <w:pPr>
        <w:pStyle w:val="TOC3"/>
        <w:tabs>
          <w:tab w:val="right" w:leader="dot" w:pos="9350"/>
        </w:tabs>
        <w:rPr>
          <w:noProof/>
          <w:sz w:val="24"/>
          <w:szCs w:val="24"/>
        </w:rPr>
      </w:pPr>
      <w:hyperlink w:anchor="_Toc401430774" w:history="1">
        <w:r w:rsidRPr="00363270">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_Toc401430774 \h </w:instrText>
        </w:r>
        <w:r>
          <w:rPr>
            <w:noProof/>
          </w:rPr>
        </w:r>
        <w:r>
          <w:rPr>
            <w:noProof/>
            <w:webHidden/>
          </w:rPr>
          <w:fldChar w:fldCharType="separate"/>
        </w:r>
        <w:r>
          <w:rPr>
            <w:noProof/>
            <w:webHidden/>
          </w:rPr>
          <w:t>134</w:t>
        </w:r>
        <w:r>
          <w:rPr>
            <w:noProof/>
            <w:webHidden/>
          </w:rPr>
          <w:fldChar w:fldCharType="end"/>
        </w:r>
      </w:hyperlink>
    </w:p>
    <w:p w14:paraId="1BC96BEA" w14:textId="77777777" w:rsidR="00CE1167" w:rsidRDefault="00CE1167" w:rsidP="00CE1167">
      <w:pPr>
        <w:pStyle w:val="TOC3"/>
        <w:tabs>
          <w:tab w:val="right" w:leader="dot" w:pos="9350"/>
        </w:tabs>
        <w:rPr>
          <w:noProof/>
          <w:sz w:val="24"/>
          <w:szCs w:val="24"/>
        </w:rPr>
      </w:pPr>
      <w:hyperlink w:anchor="_Toc401430775" w:history="1">
        <w:r w:rsidRPr="00363270">
          <w:rPr>
            <w:rStyle w:val="Hyperlink"/>
            <w:noProof/>
          </w:rPr>
          <w:t>4.3 The Transmission Line Limit</w:t>
        </w:r>
        <w:r>
          <w:rPr>
            <w:noProof/>
            <w:webHidden/>
          </w:rPr>
          <w:tab/>
        </w:r>
        <w:r>
          <w:rPr>
            <w:noProof/>
            <w:webHidden/>
          </w:rPr>
          <w:fldChar w:fldCharType="begin"/>
        </w:r>
        <w:r>
          <w:rPr>
            <w:noProof/>
            <w:webHidden/>
          </w:rPr>
          <w:instrText xml:space="preserve"> PAGEREF _Toc401430775 \h </w:instrText>
        </w:r>
        <w:r>
          <w:rPr>
            <w:noProof/>
          </w:rPr>
        </w:r>
        <w:r>
          <w:rPr>
            <w:noProof/>
            <w:webHidden/>
          </w:rPr>
          <w:fldChar w:fldCharType="separate"/>
        </w:r>
        <w:r>
          <w:rPr>
            <w:noProof/>
            <w:webHidden/>
          </w:rPr>
          <w:t>135</w:t>
        </w:r>
        <w:r>
          <w:rPr>
            <w:noProof/>
            <w:webHidden/>
          </w:rPr>
          <w:fldChar w:fldCharType="end"/>
        </w:r>
      </w:hyperlink>
    </w:p>
    <w:p w14:paraId="193DB086" w14:textId="77777777" w:rsidR="00CE1167" w:rsidRDefault="00CE1167" w:rsidP="00CE1167">
      <w:pPr>
        <w:pStyle w:val="TOC3"/>
        <w:tabs>
          <w:tab w:val="right" w:leader="dot" w:pos="9350"/>
        </w:tabs>
        <w:rPr>
          <w:noProof/>
          <w:sz w:val="24"/>
          <w:szCs w:val="24"/>
        </w:rPr>
      </w:pPr>
      <w:hyperlink w:anchor="_Toc401430776" w:history="1">
        <w:r w:rsidRPr="00363270">
          <w:rPr>
            <w:rStyle w:val="Hyperlink"/>
            <w:noProof/>
          </w:rPr>
          <w:t>4.4 General Calculation of V(z)</w:t>
        </w:r>
        <w:r>
          <w:rPr>
            <w:noProof/>
            <w:webHidden/>
          </w:rPr>
          <w:tab/>
        </w:r>
        <w:r>
          <w:rPr>
            <w:noProof/>
            <w:webHidden/>
          </w:rPr>
          <w:fldChar w:fldCharType="begin"/>
        </w:r>
        <w:r>
          <w:rPr>
            <w:noProof/>
            <w:webHidden/>
          </w:rPr>
          <w:instrText xml:space="preserve"> PAGEREF _Toc401430776 \h </w:instrText>
        </w:r>
        <w:r>
          <w:rPr>
            <w:noProof/>
          </w:rPr>
        </w:r>
        <w:r>
          <w:rPr>
            <w:noProof/>
            <w:webHidden/>
          </w:rPr>
          <w:fldChar w:fldCharType="separate"/>
        </w:r>
        <w:r>
          <w:rPr>
            <w:noProof/>
            <w:webHidden/>
          </w:rPr>
          <w:t>138</w:t>
        </w:r>
        <w:r>
          <w:rPr>
            <w:noProof/>
            <w:webHidden/>
          </w:rPr>
          <w:fldChar w:fldCharType="end"/>
        </w:r>
      </w:hyperlink>
    </w:p>
    <w:p w14:paraId="6EA9C737" w14:textId="77777777" w:rsidR="00CE1167" w:rsidRDefault="00CE1167" w:rsidP="00CE1167">
      <w:pPr>
        <w:pStyle w:val="TOC3"/>
        <w:tabs>
          <w:tab w:val="right" w:leader="dot" w:pos="9350"/>
        </w:tabs>
        <w:rPr>
          <w:noProof/>
          <w:sz w:val="24"/>
          <w:szCs w:val="24"/>
        </w:rPr>
      </w:pPr>
      <w:hyperlink w:anchor="_Toc401430777" w:history="1">
        <w:r w:rsidRPr="00363270">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_Toc401430777 \h </w:instrText>
        </w:r>
        <w:r>
          <w:rPr>
            <w:noProof/>
          </w:rPr>
        </w:r>
        <w:r>
          <w:rPr>
            <w:noProof/>
            <w:webHidden/>
          </w:rPr>
          <w:fldChar w:fldCharType="separate"/>
        </w:r>
        <w:r>
          <w:rPr>
            <w:noProof/>
            <w:webHidden/>
          </w:rPr>
          <w:t>144</w:t>
        </w:r>
        <w:r>
          <w:rPr>
            <w:noProof/>
            <w:webHidden/>
          </w:rPr>
          <w:fldChar w:fldCharType="end"/>
        </w:r>
      </w:hyperlink>
    </w:p>
    <w:p w14:paraId="024C6E36" w14:textId="77777777" w:rsidR="00CE1167" w:rsidRDefault="00CE1167" w:rsidP="00CE1167">
      <w:pPr>
        <w:pStyle w:val="TOC4"/>
        <w:tabs>
          <w:tab w:val="right" w:leader="dot" w:pos="9350"/>
        </w:tabs>
        <w:rPr>
          <w:noProof/>
          <w:sz w:val="24"/>
          <w:szCs w:val="24"/>
        </w:rPr>
      </w:pPr>
      <w:hyperlink w:anchor="_Toc401430778" w:history="1">
        <w:r w:rsidRPr="00363270">
          <w:rPr>
            <w:rStyle w:val="Hyperlink"/>
            <w:noProof/>
          </w:rPr>
          <w:t>Power Transmission Lines (also Telephone and Telegraph)</w:t>
        </w:r>
        <w:r>
          <w:rPr>
            <w:noProof/>
            <w:webHidden/>
          </w:rPr>
          <w:tab/>
        </w:r>
        <w:r>
          <w:rPr>
            <w:noProof/>
            <w:webHidden/>
          </w:rPr>
          <w:fldChar w:fldCharType="begin"/>
        </w:r>
        <w:r>
          <w:rPr>
            <w:noProof/>
            <w:webHidden/>
          </w:rPr>
          <w:instrText xml:space="preserve"> PAGEREF _Toc401430778 \h </w:instrText>
        </w:r>
        <w:r>
          <w:rPr>
            <w:noProof/>
          </w:rPr>
        </w:r>
        <w:r>
          <w:rPr>
            <w:noProof/>
            <w:webHidden/>
          </w:rPr>
          <w:fldChar w:fldCharType="separate"/>
        </w:r>
        <w:r>
          <w:rPr>
            <w:noProof/>
            <w:webHidden/>
          </w:rPr>
          <w:t>148</w:t>
        </w:r>
        <w:r>
          <w:rPr>
            <w:noProof/>
            <w:webHidden/>
          </w:rPr>
          <w:fldChar w:fldCharType="end"/>
        </w:r>
      </w:hyperlink>
    </w:p>
    <w:p w14:paraId="492CD061" w14:textId="77777777" w:rsidR="00CE1167" w:rsidRDefault="00CE1167" w:rsidP="00CE1167">
      <w:pPr>
        <w:pStyle w:val="TOC3"/>
        <w:tabs>
          <w:tab w:val="right" w:leader="dot" w:pos="9350"/>
        </w:tabs>
        <w:rPr>
          <w:noProof/>
          <w:sz w:val="24"/>
          <w:szCs w:val="24"/>
        </w:rPr>
      </w:pPr>
      <w:hyperlink w:anchor="_Toc401430779" w:history="1">
        <w:r w:rsidRPr="00363270">
          <w:rPr>
            <w:rStyle w:val="Hyperlink"/>
            <w:noProof/>
          </w:rPr>
          <w:t>4.6 Example:  A coaxial cable</w:t>
        </w:r>
        <w:r>
          <w:rPr>
            <w:noProof/>
            <w:webHidden/>
          </w:rPr>
          <w:tab/>
        </w:r>
        <w:r>
          <w:rPr>
            <w:noProof/>
            <w:webHidden/>
          </w:rPr>
          <w:fldChar w:fldCharType="begin"/>
        </w:r>
        <w:r>
          <w:rPr>
            <w:noProof/>
            <w:webHidden/>
          </w:rPr>
          <w:instrText xml:space="preserve"> PAGEREF _Toc401430779 \h </w:instrText>
        </w:r>
        <w:r>
          <w:rPr>
            <w:noProof/>
          </w:rPr>
        </w:r>
        <w:r>
          <w:rPr>
            <w:noProof/>
            <w:webHidden/>
          </w:rPr>
          <w:fldChar w:fldCharType="separate"/>
        </w:r>
        <w:r>
          <w:rPr>
            <w:noProof/>
            <w:webHidden/>
          </w:rPr>
          <w:t>150</w:t>
        </w:r>
        <w:r>
          <w:rPr>
            <w:noProof/>
            <w:webHidden/>
          </w:rPr>
          <w:fldChar w:fldCharType="end"/>
        </w:r>
      </w:hyperlink>
    </w:p>
    <w:p w14:paraId="5742ED02" w14:textId="77777777" w:rsidR="00CE1167" w:rsidRDefault="00CE1167" w:rsidP="00CE1167">
      <w:pPr>
        <w:pStyle w:val="TOC3"/>
        <w:tabs>
          <w:tab w:val="right" w:leader="dot" w:pos="9350"/>
        </w:tabs>
        <w:rPr>
          <w:noProof/>
          <w:sz w:val="24"/>
          <w:szCs w:val="24"/>
        </w:rPr>
      </w:pPr>
      <w:hyperlink w:anchor="_Toc401430780" w:history="1">
        <w:r w:rsidRPr="00363270">
          <w:rPr>
            <w:rStyle w:val="Hyperlink"/>
            <w:noProof/>
          </w:rPr>
          <w:t>4.7 Computation of A</w:t>
        </w:r>
        <w:r w:rsidRPr="00363270">
          <w:rPr>
            <w:rStyle w:val="Hyperlink"/>
            <w:rFonts w:ascii="Courier New" w:hAnsi="Courier New"/>
            <w:noProof/>
            <w:vertAlign w:val="subscript"/>
          </w:rPr>
          <w:t>z</w:t>
        </w:r>
        <w:r w:rsidRPr="00363270">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_Toc401430780 \h </w:instrText>
        </w:r>
        <w:r>
          <w:rPr>
            <w:noProof/>
          </w:rPr>
        </w:r>
        <w:r>
          <w:rPr>
            <w:noProof/>
            <w:webHidden/>
          </w:rPr>
          <w:fldChar w:fldCharType="separate"/>
        </w:r>
        <w:r>
          <w:rPr>
            <w:noProof/>
            <w:webHidden/>
          </w:rPr>
          <w:t>154</w:t>
        </w:r>
        <w:r>
          <w:rPr>
            <w:noProof/>
            <w:webHidden/>
          </w:rPr>
          <w:fldChar w:fldCharType="end"/>
        </w:r>
      </w:hyperlink>
    </w:p>
    <w:p w14:paraId="3D8B596B" w14:textId="77777777" w:rsidR="00CE1167" w:rsidRDefault="00CE1167" w:rsidP="00CE1167">
      <w:pPr>
        <w:pStyle w:val="TOC4"/>
        <w:tabs>
          <w:tab w:val="right" w:leader="dot" w:pos="9350"/>
        </w:tabs>
        <w:rPr>
          <w:noProof/>
          <w:sz w:val="24"/>
          <w:szCs w:val="24"/>
        </w:rPr>
      </w:pPr>
      <w:hyperlink w:anchor="_Toc401430781" w:history="1">
        <w:r w:rsidRPr="00363270">
          <w:rPr>
            <w:rStyle w:val="Hyperlink"/>
            <w:noProof/>
          </w:rPr>
          <w:t>Comments regarding μ</w:t>
        </w:r>
        <w:r>
          <w:rPr>
            <w:noProof/>
            <w:webHidden/>
          </w:rPr>
          <w:tab/>
        </w:r>
        <w:r>
          <w:rPr>
            <w:noProof/>
            <w:webHidden/>
          </w:rPr>
          <w:fldChar w:fldCharType="begin"/>
        </w:r>
        <w:r>
          <w:rPr>
            <w:noProof/>
            <w:webHidden/>
          </w:rPr>
          <w:instrText xml:space="preserve"> PAGEREF _Toc401430781 \h </w:instrText>
        </w:r>
        <w:r>
          <w:rPr>
            <w:noProof/>
          </w:rPr>
        </w:r>
        <w:r>
          <w:rPr>
            <w:noProof/>
            <w:webHidden/>
          </w:rPr>
          <w:fldChar w:fldCharType="separate"/>
        </w:r>
        <w:r>
          <w:rPr>
            <w:noProof/>
            <w:webHidden/>
          </w:rPr>
          <w:t>155</w:t>
        </w:r>
        <w:r>
          <w:rPr>
            <w:noProof/>
            <w:webHidden/>
          </w:rPr>
          <w:fldChar w:fldCharType="end"/>
        </w:r>
      </w:hyperlink>
    </w:p>
    <w:p w14:paraId="25F222BB" w14:textId="77777777" w:rsidR="00CE1167" w:rsidRDefault="00CE1167" w:rsidP="00CE1167">
      <w:pPr>
        <w:pStyle w:val="TOC3"/>
        <w:tabs>
          <w:tab w:val="right" w:leader="dot" w:pos="9350"/>
        </w:tabs>
        <w:rPr>
          <w:noProof/>
          <w:sz w:val="24"/>
          <w:szCs w:val="24"/>
        </w:rPr>
      </w:pPr>
      <w:hyperlink w:anchor="_Toc401430782" w:history="1">
        <w:r w:rsidRPr="00363270">
          <w:rPr>
            <w:rStyle w:val="Hyperlink"/>
            <w:noProof/>
          </w:rPr>
          <w:t>4.8 Computation of potential A</w:t>
        </w:r>
        <w:r w:rsidRPr="00363270">
          <w:rPr>
            <w:rStyle w:val="Hyperlink"/>
            <w:rFonts w:ascii="Courier New" w:hAnsi="Courier New"/>
            <w:noProof/>
            <w:vertAlign w:val="subscript"/>
          </w:rPr>
          <w:t>z</w:t>
        </w:r>
        <w:r w:rsidRPr="00363270">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_Toc401430782 \h </w:instrText>
        </w:r>
        <w:r>
          <w:rPr>
            <w:noProof/>
          </w:rPr>
        </w:r>
        <w:r>
          <w:rPr>
            <w:noProof/>
            <w:webHidden/>
          </w:rPr>
          <w:fldChar w:fldCharType="separate"/>
        </w:r>
        <w:r>
          <w:rPr>
            <w:noProof/>
            <w:webHidden/>
          </w:rPr>
          <w:t>158</w:t>
        </w:r>
        <w:r>
          <w:rPr>
            <w:noProof/>
            <w:webHidden/>
          </w:rPr>
          <w:fldChar w:fldCharType="end"/>
        </w:r>
      </w:hyperlink>
    </w:p>
    <w:p w14:paraId="552B3700" w14:textId="77777777" w:rsidR="00CE1167" w:rsidRDefault="00CE1167" w:rsidP="00CE1167">
      <w:pPr>
        <w:pStyle w:val="TOC3"/>
        <w:tabs>
          <w:tab w:val="right" w:leader="dot" w:pos="9350"/>
        </w:tabs>
        <w:rPr>
          <w:noProof/>
          <w:sz w:val="24"/>
          <w:szCs w:val="24"/>
        </w:rPr>
      </w:pPr>
      <w:hyperlink w:anchor="_Toc401430783" w:history="1">
        <w:r w:rsidRPr="00363270">
          <w:rPr>
            <w:rStyle w:val="Hyperlink"/>
            <w:noProof/>
          </w:rPr>
          <w:t>4.9 Transmission Line Limit Revisited</w:t>
        </w:r>
        <w:r>
          <w:rPr>
            <w:noProof/>
            <w:webHidden/>
          </w:rPr>
          <w:tab/>
        </w:r>
        <w:r>
          <w:rPr>
            <w:noProof/>
            <w:webHidden/>
          </w:rPr>
          <w:fldChar w:fldCharType="begin"/>
        </w:r>
        <w:r>
          <w:rPr>
            <w:noProof/>
            <w:webHidden/>
          </w:rPr>
          <w:instrText xml:space="preserve"> PAGEREF _Toc401430783 \h </w:instrText>
        </w:r>
        <w:r>
          <w:rPr>
            <w:noProof/>
          </w:rPr>
        </w:r>
        <w:r>
          <w:rPr>
            <w:noProof/>
            <w:webHidden/>
          </w:rPr>
          <w:fldChar w:fldCharType="separate"/>
        </w:r>
        <w:r>
          <w:rPr>
            <w:noProof/>
            <w:webHidden/>
          </w:rPr>
          <w:t>158</w:t>
        </w:r>
        <w:r>
          <w:rPr>
            <w:noProof/>
            <w:webHidden/>
          </w:rPr>
          <w:fldChar w:fldCharType="end"/>
        </w:r>
      </w:hyperlink>
    </w:p>
    <w:p w14:paraId="75E9D762" w14:textId="77777777" w:rsidR="00CE1167" w:rsidRDefault="00CE1167" w:rsidP="00CE1167">
      <w:pPr>
        <w:pStyle w:val="TOC3"/>
        <w:tabs>
          <w:tab w:val="right" w:leader="dot" w:pos="9350"/>
        </w:tabs>
        <w:rPr>
          <w:noProof/>
          <w:sz w:val="24"/>
          <w:szCs w:val="24"/>
        </w:rPr>
      </w:pPr>
      <w:hyperlink w:anchor="_Toc401430784" w:history="1">
        <w:r w:rsidRPr="00363270">
          <w:rPr>
            <w:rStyle w:val="Hyperlink"/>
            <w:noProof/>
          </w:rPr>
          <w:t>4.10 General Calculation of W(z)</w:t>
        </w:r>
        <w:r>
          <w:rPr>
            <w:noProof/>
            <w:webHidden/>
          </w:rPr>
          <w:tab/>
        </w:r>
        <w:r>
          <w:rPr>
            <w:noProof/>
            <w:webHidden/>
          </w:rPr>
          <w:fldChar w:fldCharType="begin"/>
        </w:r>
        <w:r>
          <w:rPr>
            <w:noProof/>
            <w:webHidden/>
          </w:rPr>
          <w:instrText xml:space="preserve"> PAGEREF _Toc401430784 \h </w:instrText>
        </w:r>
        <w:r>
          <w:rPr>
            <w:noProof/>
          </w:rPr>
        </w:r>
        <w:r>
          <w:rPr>
            <w:noProof/>
            <w:webHidden/>
          </w:rPr>
          <w:fldChar w:fldCharType="separate"/>
        </w:r>
        <w:r>
          <w:rPr>
            <w:noProof/>
            <w:webHidden/>
          </w:rPr>
          <w:t>159</w:t>
        </w:r>
        <w:r>
          <w:rPr>
            <w:noProof/>
            <w:webHidden/>
          </w:rPr>
          <w:fldChar w:fldCharType="end"/>
        </w:r>
      </w:hyperlink>
    </w:p>
    <w:p w14:paraId="26F8C962" w14:textId="77777777" w:rsidR="00CE1167" w:rsidRDefault="00CE1167" w:rsidP="00CE1167">
      <w:pPr>
        <w:pStyle w:val="TOC3"/>
        <w:tabs>
          <w:tab w:val="right" w:leader="dot" w:pos="9350"/>
        </w:tabs>
        <w:rPr>
          <w:noProof/>
          <w:sz w:val="24"/>
          <w:szCs w:val="24"/>
        </w:rPr>
      </w:pPr>
      <w:hyperlink w:anchor="_Toc401430785" w:history="1">
        <w:r w:rsidRPr="00363270">
          <w:rPr>
            <w:rStyle w:val="Hyperlink"/>
            <w:noProof/>
          </w:rPr>
          <w:t>4.11 Relations involving C and G and the charges and currents in a transmission line</w:t>
        </w:r>
        <w:r>
          <w:rPr>
            <w:noProof/>
            <w:webHidden/>
          </w:rPr>
          <w:tab/>
        </w:r>
        <w:r>
          <w:rPr>
            <w:noProof/>
            <w:webHidden/>
          </w:rPr>
          <w:fldChar w:fldCharType="begin"/>
        </w:r>
        <w:r>
          <w:rPr>
            <w:noProof/>
            <w:webHidden/>
          </w:rPr>
          <w:instrText xml:space="preserve"> PAGEREF _Toc401430785 \h </w:instrText>
        </w:r>
        <w:r>
          <w:rPr>
            <w:noProof/>
          </w:rPr>
        </w:r>
        <w:r>
          <w:rPr>
            <w:noProof/>
            <w:webHidden/>
          </w:rPr>
          <w:fldChar w:fldCharType="separate"/>
        </w:r>
        <w:r>
          <w:rPr>
            <w:noProof/>
            <w:webHidden/>
          </w:rPr>
          <w:t>162</w:t>
        </w:r>
        <w:r>
          <w:rPr>
            <w:noProof/>
            <w:webHidden/>
          </w:rPr>
          <w:fldChar w:fldCharType="end"/>
        </w:r>
      </w:hyperlink>
    </w:p>
    <w:p w14:paraId="315274F7" w14:textId="77777777" w:rsidR="00CE1167" w:rsidRDefault="00CE1167" w:rsidP="00CE1167">
      <w:pPr>
        <w:pStyle w:val="TOC3"/>
        <w:tabs>
          <w:tab w:val="right" w:leader="dot" w:pos="9350"/>
        </w:tabs>
        <w:rPr>
          <w:noProof/>
          <w:sz w:val="24"/>
          <w:szCs w:val="24"/>
        </w:rPr>
      </w:pPr>
      <w:hyperlink w:anchor="_Toc401430786" w:history="1">
        <w:r w:rsidRPr="00363270">
          <w:rPr>
            <w:rStyle w:val="Hyperlink"/>
            <w:noProof/>
          </w:rPr>
          <w:t>4.12 The Classical Transmission Line Equations</w:t>
        </w:r>
        <w:r>
          <w:rPr>
            <w:noProof/>
            <w:webHidden/>
          </w:rPr>
          <w:tab/>
        </w:r>
        <w:r>
          <w:rPr>
            <w:noProof/>
            <w:webHidden/>
          </w:rPr>
          <w:fldChar w:fldCharType="begin"/>
        </w:r>
        <w:r>
          <w:rPr>
            <w:noProof/>
            <w:webHidden/>
          </w:rPr>
          <w:instrText xml:space="preserve"> PAGEREF _Toc401430786 \h </w:instrText>
        </w:r>
        <w:r>
          <w:rPr>
            <w:noProof/>
          </w:rPr>
        </w:r>
        <w:r>
          <w:rPr>
            <w:noProof/>
            <w:webHidden/>
          </w:rPr>
          <w:fldChar w:fldCharType="separate"/>
        </w:r>
        <w:r>
          <w:rPr>
            <w:noProof/>
            <w:webHidden/>
          </w:rPr>
          <w:t>165</w:t>
        </w:r>
        <w:r>
          <w:rPr>
            <w:noProof/>
            <w:webHidden/>
          </w:rPr>
          <w:fldChar w:fldCharType="end"/>
        </w:r>
      </w:hyperlink>
    </w:p>
    <w:p w14:paraId="435E02B2" w14:textId="77777777" w:rsidR="00CE1167" w:rsidRDefault="00CE1167" w:rsidP="00CE1167">
      <w:pPr>
        <w:pStyle w:val="TOC4"/>
        <w:tabs>
          <w:tab w:val="right" w:leader="dot" w:pos="9350"/>
        </w:tabs>
        <w:rPr>
          <w:noProof/>
          <w:sz w:val="24"/>
          <w:szCs w:val="24"/>
        </w:rPr>
      </w:pPr>
      <w:hyperlink w:anchor="_Toc401430787" w:history="1">
        <w:r w:rsidRPr="00363270">
          <w:rPr>
            <w:rStyle w:val="Hyperlink"/>
            <w:noProof/>
          </w:rPr>
          <w:t>(a) Initial Processing</w:t>
        </w:r>
        <w:r>
          <w:rPr>
            <w:noProof/>
            <w:webHidden/>
          </w:rPr>
          <w:tab/>
        </w:r>
        <w:r>
          <w:rPr>
            <w:noProof/>
            <w:webHidden/>
          </w:rPr>
          <w:fldChar w:fldCharType="begin"/>
        </w:r>
        <w:r>
          <w:rPr>
            <w:noProof/>
            <w:webHidden/>
          </w:rPr>
          <w:instrText xml:space="preserve"> PAGEREF _Toc401430787 \h </w:instrText>
        </w:r>
        <w:r>
          <w:rPr>
            <w:noProof/>
          </w:rPr>
        </w:r>
        <w:r>
          <w:rPr>
            <w:noProof/>
            <w:webHidden/>
          </w:rPr>
          <w:fldChar w:fldCharType="separate"/>
        </w:r>
        <w:r>
          <w:rPr>
            <w:noProof/>
            <w:webHidden/>
          </w:rPr>
          <w:t>165</w:t>
        </w:r>
        <w:r>
          <w:rPr>
            <w:noProof/>
            <w:webHidden/>
          </w:rPr>
          <w:fldChar w:fldCharType="end"/>
        </w:r>
      </w:hyperlink>
    </w:p>
    <w:p w14:paraId="089A2DC6" w14:textId="77777777" w:rsidR="00CE1167" w:rsidRDefault="00CE1167" w:rsidP="00CE1167">
      <w:pPr>
        <w:pStyle w:val="TOC4"/>
        <w:tabs>
          <w:tab w:val="right" w:leader="dot" w:pos="9350"/>
        </w:tabs>
        <w:rPr>
          <w:noProof/>
          <w:sz w:val="24"/>
          <w:szCs w:val="24"/>
        </w:rPr>
      </w:pPr>
      <w:hyperlink w:anchor="_Toc401430788" w:history="1">
        <w:r w:rsidRPr="00363270">
          <w:rPr>
            <w:rStyle w:val="Hyperlink"/>
            <w:noProof/>
          </w:rPr>
          <w:t>(b) Averaging Repair and the Transmission Line Equations</w:t>
        </w:r>
        <w:r>
          <w:rPr>
            <w:noProof/>
            <w:webHidden/>
          </w:rPr>
          <w:tab/>
        </w:r>
        <w:r>
          <w:rPr>
            <w:noProof/>
            <w:webHidden/>
          </w:rPr>
          <w:fldChar w:fldCharType="begin"/>
        </w:r>
        <w:r>
          <w:rPr>
            <w:noProof/>
            <w:webHidden/>
          </w:rPr>
          <w:instrText xml:space="preserve"> PAGEREF _Toc401430788 \h </w:instrText>
        </w:r>
        <w:r>
          <w:rPr>
            <w:noProof/>
          </w:rPr>
        </w:r>
        <w:r>
          <w:rPr>
            <w:noProof/>
            <w:webHidden/>
          </w:rPr>
          <w:fldChar w:fldCharType="separate"/>
        </w:r>
        <w:r>
          <w:rPr>
            <w:noProof/>
            <w:webHidden/>
          </w:rPr>
          <w:t>166</w:t>
        </w:r>
        <w:r>
          <w:rPr>
            <w:noProof/>
            <w:webHidden/>
          </w:rPr>
          <w:fldChar w:fldCharType="end"/>
        </w:r>
      </w:hyperlink>
    </w:p>
    <w:p w14:paraId="1DDAC6DE" w14:textId="77777777" w:rsidR="00CE1167" w:rsidRDefault="00CE1167" w:rsidP="00CE1167">
      <w:pPr>
        <w:pStyle w:val="TOC4"/>
        <w:tabs>
          <w:tab w:val="right" w:leader="dot" w:pos="9350"/>
        </w:tabs>
        <w:rPr>
          <w:noProof/>
          <w:sz w:val="24"/>
          <w:szCs w:val="24"/>
        </w:rPr>
      </w:pPr>
      <w:hyperlink w:anchor="_Toc401430789" w:history="1">
        <w:r w:rsidRPr="00363270">
          <w:rPr>
            <w:rStyle w:val="Hyperlink"/>
            <w:noProof/>
          </w:rPr>
          <w:t>(c) An example of K = K</w:t>
        </w:r>
        <w:r w:rsidRPr="00363270">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_Toc401430789 \h </w:instrText>
        </w:r>
        <w:r>
          <w:rPr>
            <w:noProof/>
          </w:rPr>
        </w:r>
        <w:r>
          <w:rPr>
            <w:noProof/>
            <w:webHidden/>
          </w:rPr>
          <w:fldChar w:fldCharType="separate"/>
        </w:r>
        <w:r>
          <w:rPr>
            <w:noProof/>
            <w:webHidden/>
          </w:rPr>
          <w:t>171</w:t>
        </w:r>
        <w:r>
          <w:rPr>
            <w:noProof/>
            <w:webHidden/>
          </w:rPr>
          <w:fldChar w:fldCharType="end"/>
        </w:r>
      </w:hyperlink>
    </w:p>
    <w:p w14:paraId="6D0C067E" w14:textId="77777777" w:rsidR="00CE1167" w:rsidRDefault="00CE1167" w:rsidP="00CE1167">
      <w:pPr>
        <w:pStyle w:val="TOC4"/>
        <w:tabs>
          <w:tab w:val="right" w:leader="dot" w:pos="9350"/>
        </w:tabs>
        <w:rPr>
          <w:noProof/>
          <w:sz w:val="24"/>
          <w:szCs w:val="24"/>
        </w:rPr>
      </w:pPr>
      <w:hyperlink w:anchor="_Toc401430790" w:history="1">
        <w:r w:rsidRPr="00363270">
          <w:rPr>
            <w:rStyle w:val="Hyperlink"/>
            <w:noProof/>
          </w:rPr>
          <w:t>(d) Summary of Results</w:t>
        </w:r>
        <w:r>
          <w:rPr>
            <w:noProof/>
            <w:webHidden/>
          </w:rPr>
          <w:tab/>
        </w:r>
        <w:r>
          <w:rPr>
            <w:noProof/>
            <w:webHidden/>
          </w:rPr>
          <w:fldChar w:fldCharType="begin"/>
        </w:r>
        <w:r>
          <w:rPr>
            <w:noProof/>
            <w:webHidden/>
          </w:rPr>
          <w:instrText xml:space="preserve"> PAGEREF _Toc401430790 \h </w:instrText>
        </w:r>
        <w:r>
          <w:rPr>
            <w:noProof/>
          </w:rPr>
        </w:r>
        <w:r>
          <w:rPr>
            <w:noProof/>
            <w:webHidden/>
          </w:rPr>
          <w:fldChar w:fldCharType="separate"/>
        </w:r>
        <w:r>
          <w:rPr>
            <w:noProof/>
            <w:webHidden/>
          </w:rPr>
          <w:t>174</w:t>
        </w:r>
        <w:r>
          <w:rPr>
            <w:noProof/>
            <w:webHidden/>
          </w:rPr>
          <w:fldChar w:fldCharType="end"/>
        </w:r>
      </w:hyperlink>
    </w:p>
    <w:p w14:paraId="0161F36F" w14:textId="77777777" w:rsidR="00CE1167" w:rsidRDefault="00CE1167" w:rsidP="00CE1167">
      <w:pPr>
        <w:pStyle w:val="TOC4"/>
        <w:tabs>
          <w:tab w:val="right" w:leader="dot" w:pos="9350"/>
        </w:tabs>
        <w:rPr>
          <w:noProof/>
          <w:sz w:val="24"/>
          <w:szCs w:val="24"/>
        </w:rPr>
      </w:pPr>
      <w:hyperlink w:anchor="_Toc401430791" w:history="1">
        <w:r w:rsidRPr="00363270">
          <w:rPr>
            <w:rStyle w:val="Hyperlink"/>
            <w:noProof/>
          </w:rPr>
          <w:t>(e) Time domain equations (telegraph equations)</w:t>
        </w:r>
        <w:r>
          <w:rPr>
            <w:noProof/>
            <w:webHidden/>
          </w:rPr>
          <w:tab/>
        </w:r>
        <w:r>
          <w:rPr>
            <w:noProof/>
            <w:webHidden/>
          </w:rPr>
          <w:fldChar w:fldCharType="begin"/>
        </w:r>
        <w:r>
          <w:rPr>
            <w:noProof/>
            <w:webHidden/>
          </w:rPr>
          <w:instrText xml:space="preserve"> PAGEREF _Toc401430791 \h </w:instrText>
        </w:r>
        <w:r>
          <w:rPr>
            <w:noProof/>
          </w:rPr>
        </w:r>
        <w:r>
          <w:rPr>
            <w:noProof/>
            <w:webHidden/>
          </w:rPr>
          <w:fldChar w:fldCharType="separate"/>
        </w:r>
        <w:r>
          <w:rPr>
            <w:noProof/>
            <w:webHidden/>
          </w:rPr>
          <w:t>176</w:t>
        </w:r>
        <w:r>
          <w:rPr>
            <w:noProof/>
            <w:webHidden/>
          </w:rPr>
          <w:fldChar w:fldCharType="end"/>
        </w:r>
      </w:hyperlink>
    </w:p>
    <w:p w14:paraId="25C48CEB" w14:textId="77777777" w:rsidR="00CE1167" w:rsidRDefault="00CE1167" w:rsidP="00CE1167">
      <w:pPr>
        <w:pStyle w:val="TOC3"/>
        <w:tabs>
          <w:tab w:val="right" w:leader="dot" w:pos="9350"/>
        </w:tabs>
        <w:rPr>
          <w:noProof/>
          <w:sz w:val="24"/>
          <w:szCs w:val="24"/>
        </w:rPr>
      </w:pPr>
      <w:hyperlink w:anchor="_Toc401430792" w:history="1">
        <w:r w:rsidRPr="00363270">
          <w:rPr>
            <w:rStyle w:val="Hyperlink"/>
            <w:noProof/>
          </w:rPr>
          <w:t>4.13 Modifications to account for μ</w:t>
        </w:r>
        <w:r w:rsidRPr="00363270">
          <w:rPr>
            <w:rStyle w:val="Hyperlink"/>
            <w:rFonts w:ascii="Courier New" w:hAnsi="Courier New"/>
            <w:noProof/>
            <w:vertAlign w:val="subscript"/>
          </w:rPr>
          <w:t>d</w:t>
        </w:r>
        <w:r w:rsidRPr="00363270">
          <w:rPr>
            <w:rStyle w:val="Hyperlink"/>
            <w:noProof/>
          </w:rPr>
          <w:t xml:space="preserve"> ≠ μ</w:t>
        </w:r>
        <w:r w:rsidRPr="00363270">
          <w:rPr>
            <w:rStyle w:val="Hyperlink"/>
            <w:rFonts w:ascii="Courier New" w:hAnsi="Courier New"/>
            <w:noProof/>
            <w:vertAlign w:val="subscript"/>
          </w:rPr>
          <w:t>1</w:t>
        </w:r>
        <w:r w:rsidRPr="00363270">
          <w:rPr>
            <w:rStyle w:val="Hyperlink"/>
            <w:noProof/>
          </w:rPr>
          <w:t xml:space="preserve"> ≠ μ</w:t>
        </w:r>
        <w:r w:rsidRPr="00363270">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_Toc401430792 \h </w:instrText>
        </w:r>
        <w:r>
          <w:rPr>
            <w:noProof/>
          </w:rPr>
        </w:r>
        <w:r>
          <w:rPr>
            <w:noProof/>
            <w:webHidden/>
          </w:rPr>
          <w:fldChar w:fldCharType="separate"/>
        </w:r>
        <w:r>
          <w:rPr>
            <w:noProof/>
            <w:webHidden/>
          </w:rPr>
          <w:t>177</w:t>
        </w:r>
        <w:r>
          <w:rPr>
            <w:noProof/>
            <w:webHidden/>
          </w:rPr>
          <w:fldChar w:fldCharType="end"/>
        </w:r>
      </w:hyperlink>
    </w:p>
    <w:p w14:paraId="005ED191" w14:textId="77777777" w:rsidR="00CE1167" w:rsidRDefault="00CE1167" w:rsidP="00CE1167">
      <w:pPr>
        <w:pStyle w:val="TOC2"/>
        <w:tabs>
          <w:tab w:val="right" w:leader="dot" w:pos="9350"/>
        </w:tabs>
        <w:rPr>
          <w:b w:val="0"/>
          <w:noProof/>
          <w:sz w:val="24"/>
          <w:szCs w:val="24"/>
        </w:rPr>
      </w:pPr>
      <w:hyperlink w:anchor="_Toc401430793" w:history="1">
        <w:r w:rsidRPr="00363270">
          <w:rPr>
            <w:rStyle w:val="Hyperlink"/>
            <w:noProof/>
          </w:rPr>
          <w:t>Chapter 5: The Transverse Problem</w:t>
        </w:r>
        <w:r>
          <w:rPr>
            <w:noProof/>
            <w:webHidden/>
          </w:rPr>
          <w:tab/>
        </w:r>
        <w:r>
          <w:rPr>
            <w:noProof/>
            <w:webHidden/>
          </w:rPr>
          <w:fldChar w:fldCharType="begin"/>
        </w:r>
        <w:r>
          <w:rPr>
            <w:noProof/>
            <w:webHidden/>
          </w:rPr>
          <w:instrText xml:space="preserve"> PAGEREF _Toc401430793 \h </w:instrText>
        </w:r>
        <w:r>
          <w:rPr>
            <w:noProof/>
          </w:rPr>
        </w:r>
        <w:r>
          <w:rPr>
            <w:noProof/>
            <w:webHidden/>
          </w:rPr>
          <w:fldChar w:fldCharType="separate"/>
        </w:r>
        <w:r>
          <w:rPr>
            <w:noProof/>
            <w:webHidden/>
          </w:rPr>
          <w:t>182</w:t>
        </w:r>
        <w:r>
          <w:rPr>
            <w:noProof/>
            <w:webHidden/>
          </w:rPr>
          <w:fldChar w:fldCharType="end"/>
        </w:r>
      </w:hyperlink>
    </w:p>
    <w:p w14:paraId="509A5D83" w14:textId="77777777" w:rsidR="00CE1167" w:rsidRDefault="00CE1167" w:rsidP="00CE1167">
      <w:pPr>
        <w:pStyle w:val="TOC3"/>
        <w:tabs>
          <w:tab w:val="right" w:leader="dot" w:pos="9350"/>
        </w:tabs>
        <w:rPr>
          <w:noProof/>
          <w:sz w:val="24"/>
          <w:szCs w:val="24"/>
        </w:rPr>
      </w:pPr>
      <w:hyperlink w:anchor="_Toc401430794" w:history="1">
        <w:r w:rsidRPr="00363270">
          <w:rPr>
            <w:rStyle w:val="Hyperlink"/>
            <w:noProof/>
          </w:rPr>
          <w:t>5.1  Separation of φ</w:t>
        </w:r>
        <w:r>
          <w:rPr>
            <w:noProof/>
            <w:webHidden/>
          </w:rPr>
          <w:tab/>
        </w:r>
        <w:r>
          <w:rPr>
            <w:noProof/>
            <w:webHidden/>
          </w:rPr>
          <w:fldChar w:fldCharType="begin"/>
        </w:r>
        <w:r>
          <w:rPr>
            <w:noProof/>
            <w:webHidden/>
          </w:rPr>
          <w:instrText xml:space="preserve"> PAGEREF _Toc401430794 \h </w:instrText>
        </w:r>
        <w:r>
          <w:rPr>
            <w:noProof/>
          </w:rPr>
        </w:r>
        <w:r>
          <w:rPr>
            <w:noProof/>
            <w:webHidden/>
          </w:rPr>
          <w:fldChar w:fldCharType="separate"/>
        </w:r>
        <w:r>
          <w:rPr>
            <w:noProof/>
            <w:webHidden/>
          </w:rPr>
          <w:t>182</w:t>
        </w:r>
        <w:r>
          <w:rPr>
            <w:noProof/>
            <w:webHidden/>
          </w:rPr>
          <w:fldChar w:fldCharType="end"/>
        </w:r>
      </w:hyperlink>
    </w:p>
    <w:p w14:paraId="4D0244C4" w14:textId="77777777" w:rsidR="00CE1167" w:rsidRDefault="00CE1167" w:rsidP="00CE1167">
      <w:pPr>
        <w:pStyle w:val="TOC3"/>
        <w:tabs>
          <w:tab w:val="right" w:leader="dot" w:pos="9350"/>
        </w:tabs>
        <w:rPr>
          <w:noProof/>
          <w:sz w:val="24"/>
          <w:szCs w:val="24"/>
        </w:rPr>
      </w:pPr>
      <w:hyperlink w:anchor="_Toc401430795" w:history="1">
        <w:r w:rsidRPr="00363270">
          <w:rPr>
            <w:rStyle w:val="Hyperlink"/>
            <w:noProof/>
          </w:rPr>
          <w:t>5.2  Separation of A</w:t>
        </w:r>
        <w:r w:rsidRPr="0036327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_Toc401430795 \h </w:instrText>
        </w:r>
        <w:r>
          <w:rPr>
            <w:noProof/>
          </w:rPr>
        </w:r>
        <w:r>
          <w:rPr>
            <w:noProof/>
            <w:webHidden/>
          </w:rPr>
          <w:fldChar w:fldCharType="separate"/>
        </w:r>
        <w:r>
          <w:rPr>
            <w:noProof/>
            <w:webHidden/>
          </w:rPr>
          <w:t>184</w:t>
        </w:r>
        <w:r>
          <w:rPr>
            <w:noProof/>
            <w:webHidden/>
          </w:rPr>
          <w:fldChar w:fldCharType="end"/>
        </w:r>
      </w:hyperlink>
    </w:p>
    <w:p w14:paraId="6B14FF66" w14:textId="77777777" w:rsidR="00CE1167" w:rsidRDefault="00CE1167" w:rsidP="00CE1167">
      <w:pPr>
        <w:pStyle w:val="TOC3"/>
        <w:tabs>
          <w:tab w:val="right" w:leader="dot" w:pos="9350"/>
        </w:tabs>
        <w:rPr>
          <w:noProof/>
          <w:sz w:val="24"/>
          <w:szCs w:val="24"/>
        </w:rPr>
      </w:pPr>
      <w:hyperlink w:anchor="_Toc401430796" w:history="1">
        <w:r w:rsidRPr="00363270">
          <w:rPr>
            <w:rStyle w:val="Hyperlink"/>
            <w:noProof/>
          </w:rPr>
          <w:t>5.3 Development of the Transverse Problem</w:t>
        </w:r>
        <w:r>
          <w:rPr>
            <w:noProof/>
            <w:webHidden/>
          </w:rPr>
          <w:tab/>
        </w:r>
        <w:r>
          <w:rPr>
            <w:noProof/>
            <w:webHidden/>
          </w:rPr>
          <w:fldChar w:fldCharType="begin"/>
        </w:r>
        <w:r>
          <w:rPr>
            <w:noProof/>
            <w:webHidden/>
          </w:rPr>
          <w:instrText xml:space="preserve"> PAGEREF _Toc401430796 \h </w:instrText>
        </w:r>
        <w:r>
          <w:rPr>
            <w:noProof/>
          </w:rPr>
        </w:r>
        <w:r>
          <w:rPr>
            <w:noProof/>
            <w:webHidden/>
          </w:rPr>
          <w:fldChar w:fldCharType="separate"/>
        </w:r>
        <w:r>
          <w:rPr>
            <w:noProof/>
            <w:webHidden/>
          </w:rPr>
          <w:t>186</w:t>
        </w:r>
        <w:r>
          <w:rPr>
            <w:noProof/>
            <w:webHidden/>
          </w:rPr>
          <w:fldChar w:fldCharType="end"/>
        </w:r>
      </w:hyperlink>
    </w:p>
    <w:p w14:paraId="1F96D0FC" w14:textId="77777777" w:rsidR="00CE1167" w:rsidRDefault="00CE1167" w:rsidP="00CE1167">
      <w:pPr>
        <w:pStyle w:val="TOC4"/>
        <w:tabs>
          <w:tab w:val="right" w:leader="dot" w:pos="9350"/>
        </w:tabs>
        <w:rPr>
          <w:noProof/>
          <w:sz w:val="24"/>
          <w:szCs w:val="24"/>
        </w:rPr>
      </w:pPr>
      <w:hyperlink w:anchor="_Toc401430797" w:history="1">
        <w:r w:rsidRPr="00363270">
          <w:rPr>
            <w:rStyle w:val="Hyperlink"/>
            <w:noProof/>
          </w:rPr>
          <w:t>(a) k</w:t>
        </w:r>
        <w:r w:rsidRPr="00363270">
          <w:rPr>
            <w:rStyle w:val="Hyperlink"/>
            <w:rFonts w:ascii="Courier New" w:hAnsi="Courier New"/>
            <w:noProof/>
            <w:vertAlign w:val="subscript"/>
          </w:rPr>
          <w:t>φ</w:t>
        </w:r>
        <w:r w:rsidRPr="00363270">
          <w:rPr>
            <w:rStyle w:val="Hyperlink"/>
            <w:noProof/>
          </w:rPr>
          <w:t xml:space="preserve"> = k</w:t>
        </w:r>
        <w:r w:rsidRPr="00363270">
          <w:rPr>
            <w:rStyle w:val="Hyperlink"/>
            <w:rFonts w:ascii="Courier New" w:hAnsi="Courier New"/>
            <w:noProof/>
            <w:vertAlign w:val="subscript"/>
          </w:rPr>
          <w:t>A</w:t>
        </w:r>
        <w:r w:rsidRPr="00363270">
          <w:rPr>
            <w:rStyle w:val="Hyperlink"/>
            <w:noProof/>
          </w:rPr>
          <w:t xml:space="preserve"> and the transverse equations</w:t>
        </w:r>
        <w:r>
          <w:rPr>
            <w:noProof/>
            <w:webHidden/>
          </w:rPr>
          <w:tab/>
        </w:r>
        <w:r>
          <w:rPr>
            <w:noProof/>
            <w:webHidden/>
          </w:rPr>
          <w:fldChar w:fldCharType="begin"/>
        </w:r>
        <w:r>
          <w:rPr>
            <w:noProof/>
            <w:webHidden/>
          </w:rPr>
          <w:instrText xml:space="preserve"> PAGEREF _Toc401430797 \h </w:instrText>
        </w:r>
        <w:r>
          <w:rPr>
            <w:noProof/>
          </w:rPr>
        </w:r>
        <w:r>
          <w:rPr>
            <w:noProof/>
            <w:webHidden/>
          </w:rPr>
          <w:fldChar w:fldCharType="separate"/>
        </w:r>
        <w:r>
          <w:rPr>
            <w:noProof/>
            <w:webHidden/>
          </w:rPr>
          <w:t>186</w:t>
        </w:r>
        <w:r>
          <w:rPr>
            <w:noProof/>
            <w:webHidden/>
          </w:rPr>
          <w:fldChar w:fldCharType="end"/>
        </w:r>
      </w:hyperlink>
    </w:p>
    <w:p w14:paraId="77DC20CB" w14:textId="77777777" w:rsidR="00CE1167" w:rsidRDefault="00CE1167" w:rsidP="00CE1167">
      <w:pPr>
        <w:pStyle w:val="TOC4"/>
        <w:tabs>
          <w:tab w:val="right" w:leader="dot" w:pos="9350"/>
        </w:tabs>
        <w:rPr>
          <w:noProof/>
          <w:sz w:val="24"/>
          <w:szCs w:val="24"/>
        </w:rPr>
      </w:pPr>
      <w:hyperlink w:anchor="_Toc401430798" w:history="1">
        <w:r w:rsidRPr="00363270">
          <w:rPr>
            <w:rStyle w:val="Hyperlink"/>
            <w:noProof/>
          </w:rPr>
          <w:t>(b) The scaling boundary condition on φ</w:t>
        </w:r>
        <w:r w:rsidRPr="00363270">
          <w:rPr>
            <w:rStyle w:val="Hyperlink"/>
            <w:rFonts w:ascii="Courier New" w:hAnsi="Courier New"/>
            <w:noProof/>
            <w:vertAlign w:val="subscript"/>
          </w:rPr>
          <w:t>t</w:t>
        </w:r>
        <w:r w:rsidRPr="00363270">
          <w:rPr>
            <w:rStyle w:val="Hyperlink"/>
            <w:noProof/>
          </w:rPr>
          <w:t>(x)</w:t>
        </w:r>
        <w:r>
          <w:rPr>
            <w:noProof/>
            <w:webHidden/>
          </w:rPr>
          <w:tab/>
        </w:r>
        <w:r>
          <w:rPr>
            <w:noProof/>
            <w:webHidden/>
          </w:rPr>
          <w:fldChar w:fldCharType="begin"/>
        </w:r>
        <w:r>
          <w:rPr>
            <w:noProof/>
            <w:webHidden/>
          </w:rPr>
          <w:instrText xml:space="preserve"> PAGEREF _Toc401430798 \h </w:instrText>
        </w:r>
        <w:r>
          <w:rPr>
            <w:noProof/>
          </w:rPr>
        </w:r>
        <w:r>
          <w:rPr>
            <w:noProof/>
            <w:webHidden/>
          </w:rPr>
          <w:fldChar w:fldCharType="separate"/>
        </w:r>
        <w:r>
          <w:rPr>
            <w:noProof/>
            <w:webHidden/>
          </w:rPr>
          <w:t>188</w:t>
        </w:r>
        <w:r>
          <w:rPr>
            <w:noProof/>
            <w:webHidden/>
          </w:rPr>
          <w:fldChar w:fldCharType="end"/>
        </w:r>
      </w:hyperlink>
    </w:p>
    <w:p w14:paraId="52E3165D" w14:textId="77777777" w:rsidR="00CE1167" w:rsidRDefault="00CE1167" w:rsidP="00CE1167">
      <w:pPr>
        <w:pStyle w:val="TOC4"/>
        <w:tabs>
          <w:tab w:val="right" w:leader="dot" w:pos="9350"/>
        </w:tabs>
        <w:rPr>
          <w:noProof/>
          <w:sz w:val="24"/>
          <w:szCs w:val="24"/>
        </w:rPr>
      </w:pPr>
      <w:hyperlink w:anchor="_Toc401430799" w:history="1">
        <w:r w:rsidRPr="00363270">
          <w:rPr>
            <w:rStyle w:val="Hyperlink"/>
            <w:noProof/>
          </w:rPr>
          <w:t>(c) Energy Conservation in a Transmission Line</w:t>
        </w:r>
        <w:r>
          <w:rPr>
            <w:noProof/>
            <w:webHidden/>
          </w:rPr>
          <w:tab/>
        </w:r>
        <w:r>
          <w:rPr>
            <w:noProof/>
            <w:webHidden/>
          </w:rPr>
          <w:fldChar w:fldCharType="begin"/>
        </w:r>
        <w:r>
          <w:rPr>
            <w:noProof/>
            <w:webHidden/>
          </w:rPr>
          <w:instrText xml:space="preserve"> PAGEREF _Toc401430799 \h </w:instrText>
        </w:r>
        <w:r>
          <w:rPr>
            <w:noProof/>
          </w:rPr>
        </w:r>
        <w:r>
          <w:rPr>
            <w:noProof/>
            <w:webHidden/>
          </w:rPr>
          <w:fldChar w:fldCharType="separate"/>
        </w:r>
        <w:r>
          <w:rPr>
            <w:noProof/>
            <w:webHidden/>
          </w:rPr>
          <w:t>190</w:t>
        </w:r>
        <w:r>
          <w:rPr>
            <w:noProof/>
            <w:webHidden/>
          </w:rPr>
          <w:fldChar w:fldCharType="end"/>
        </w:r>
      </w:hyperlink>
    </w:p>
    <w:p w14:paraId="6CDDC91F" w14:textId="77777777" w:rsidR="00CE1167" w:rsidRDefault="00CE1167" w:rsidP="00CE1167">
      <w:pPr>
        <w:pStyle w:val="TOC3"/>
        <w:tabs>
          <w:tab w:val="right" w:leader="dot" w:pos="9350"/>
        </w:tabs>
        <w:rPr>
          <w:noProof/>
          <w:sz w:val="24"/>
          <w:szCs w:val="24"/>
        </w:rPr>
      </w:pPr>
      <w:hyperlink w:anchor="_Toc401430800" w:history="1">
        <w:r w:rsidRPr="00363270">
          <w:rPr>
            <w:rStyle w:val="Hyperlink"/>
            <w:noProof/>
          </w:rPr>
          <w:t>5.4 The Low-Loss Approximation</w:t>
        </w:r>
        <w:r>
          <w:rPr>
            <w:noProof/>
            <w:webHidden/>
          </w:rPr>
          <w:tab/>
        </w:r>
        <w:r>
          <w:rPr>
            <w:noProof/>
            <w:webHidden/>
          </w:rPr>
          <w:fldChar w:fldCharType="begin"/>
        </w:r>
        <w:r>
          <w:rPr>
            <w:noProof/>
            <w:webHidden/>
          </w:rPr>
          <w:instrText xml:space="preserve"> PAGEREF _Toc401430800 \h </w:instrText>
        </w:r>
        <w:r>
          <w:rPr>
            <w:noProof/>
          </w:rPr>
        </w:r>
        <w:r>
          <w:rPr>
            <w:noProof/>
            <w:webHidden/>
          </w:rPr>
          <w:fldChar w:fldCharType="separate"/>
        </w:r>
        <w:r>
          <w:rPr>
            <w:noProof/>
            <w:webHidden/>
          </w:rPr>
          <w:t>191</w:t>
        </w:r>
        <w:r>
          <w:rPr>
            <w:noProof/>
            <w:webHidden/>
          </w:rPr>
          <w:fldChar w:fldCharType="end"/>
        </w:r>
      </w:hyperlink>
    </w:p>
    <w:p w14:paraId="13799437" w14:textId="77777777" w:rsidR="00CE1167" w:rsidRDefault="00CE1167" w:rsidP="00CE1167">
      <w:pPr>
        <w:pStyle w:val="TOC4"/>
        <w:tabs>
          <w:tab w:val="right" w:leader="dot" w:pos="9350"/>
        </w:tabs>
        <w:rPr>
          <w:noProof/>
          <w:sz w:val="24"/>
          <w:szCs w:val="24"/>
        </w:rPr>
      </w:pPr>
      <w:hyperlink w:anchor="_Toc401430801" w:history="1">
        <w:r w:rsidRPr="00363270">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_Toc401430801 \h </w:instrText>
        </w:r>
        <w:r>
          <w:rPr>
            <w:noProof/>
          </w:rPr>
        </w:r>
        <w:r>
          <w:rPr>
            <w:noProof/>
            <w:webHidden/>
          </w:rPr>
          <w:fldChar w:fldCharType="separate"/>
        </w:r>
        <w:r>
          <w:rPr>
            <w:noProof/>
            <w:webHidden/>
          </w:rPr>
          <w:t>191</w:t>
        </w:r>
        <w:r>
          <w:rPr>
            <w:noProof/>
            <w:webHidden/>
          </w:rPr>
          <w:fldChar w:fldCharType="end"/>
        </w:r>
      </w:hyperlink>
    </w:p>
    <w:p w14:paraId="3A37AF76" w14:textId="77777777" w:rsidR="00CE1167" w:rsidRDefault="00CE1167" w:rsidP="00CE1167">
      <w:pPr>
        <w:pStyle w:val="TOC4"/>
        <w:tabs>
          <w:tab w:val="right" w:leader="dot" w:pos="9350"/>
        </w:tabs>
        <w:rPr>
          <w:noProof/>
          <w:sz w:val="24"/>
          <w:szCs w:val="24"/>
        </w:rPr>
      </w:pPr>
      <w:hyperlink w:anchor="_Toc401430802" w:history="1">
        <w:r w:rsidRPr="00363270">
          <w:rPr>
            <w:rStyle w:val="Hyperlink"/>
            <w:noProof/>
          </w:rPr>
          <w:t>(b) The scaling boundary condition (5.3.13) revisited</w:t>
        </w:r>
        <w:r>
          <w:rPr>
            <w:noProof/>
            <w:webHidden/>
          </w:rPr>
          <w:tab/>
        </w:r>
        <w:r>
          <w:rPr>
            <w:noProof/>
            <w:webHidden/>
          </w:rPr>
          <w:fldChar w:fldCharType="begin"/>
        </w:r>
        <w:r>
          <w:rPr>
            <w:noProof/>
            <w:webHidden/>
          </w:rPr>
          <w:instrText xml:space="preserve"> PAGEREF _Toc401430802 \h </w:instrText>
        </w:r>
        <w:r>
          <w:rPr>
            <w:noProof/>
          </w:rPr>
        </w:r>
        <w:r>
          <w:rPr>
            <w:noProof/>
            <w:webHidden/>
          </w:rPr>
          <w:fldChar w:fldCharType="separate"/>
        </w:r>
        <w:r>
          <w:rPr>
            <w:noProof/>
            <w:webHidden/>
          </w:rPr>
          <w:t>194</w:t>
        </w:r>
        <w:r>
          <w:rPr>
            <w:noProof/>
            <w:webHidden/>
          </w:rPr>
          <w:fldChar w:fldCharType="end"/>
        </w:r>
      </w:hyperlink>
    </w:p>
    <w:p w14:paraId="05532587" w14:textId="77777777" w:rsidR="00CE1167" w:rsidRDefault="00CE1167" w:rsidP="00CE1167">
      <w:pPr>
        <w:pStyle w:val="TOC3"/>
        <w:tabs>
          <w:tab w:val="right" w:leader="dot" w:pos="9350"/>
        </w:tabs>
        <w:rPr>
          <w:noProof/>
          <w:sz w:val="24"/>
          <w:szCs w:val="24"/>
        </w:rPr>
      </w:pPr>
      <w:hyperlink w:anchor="_Toc401430803" w:history="1">
        <w:r w:rsidRPr="00363270">
          <w:rPr>
            <w:rStyle w:val="Hyperlink"/>
            <w:noProof/>
          </w:rPr>
          <w:t>5.5 The Capacitor Problem:   How to Find K</w:t>
        </w:r>
        <w:r>
          <w:rPr>
            <w:noProof/>
            <w:webHidden/>
          </w:rPr>
          <w:tab/>
        </w:r>
        <w:r>
          <w:rPr>
            <w:noProof/>
            <w:webHidden/>
          </w:rPr>
          <w:fldChar w:fldCharType="begin"/>
        </w:r>
        <w:r>
          <w:rPr>
            <w:noProof/>
            <w:webHidden/>
          </w:rPr>
          <w:instrText xml:space="preserve"> PAGEREF _Toc401430803 \h </w:instrText>
        </w:r>
        <w:r>
          <w:rPr>
            <w:noProof/>
          </w:rPr>
        </w:r>
        <w:r>
          <w:rPr>
            <w:noProof/>
            <w:webHidden/>
          </w:rPr>
          <w:fldChar w:fldCharType="separate"/>
        </w:r>
        <w:r>
          <w:rPr>
            <w:noProof/>
            <w:webHidden/>
          </w:rPr>
          <w:t>195</w:t>
        </w:r>
        <w:r>
          <w:rPr>
            <w:noProof/>
            <w:webHidden/>
          </w:rPr>
          <w:fldChar w:fldCharType="end"/>
        </w:r>
      </w:hyperlink>
    </w:p>
    <w:p w14:paraId="61D34F7B" w14:textId="77777777" w:rsidR="00CE1167" w:rsidRDefault="00CE1167" w:rsidP="00CE1167">
      <w:pPr>
        <w:pStyle w:val="TOC3"/>
        <w:tabs>
          <w:tab w:val="right" w:leader="dot" w:pos="9350"/>
        </w:tabs>
        <w:rPr>
          <w:noProof/>
          <w:sz w:val="24"/>
          <w:szCs w:val="24"/>
        </w:rPr>
      </w:pPr>
      <w:hyperlink w:anchor="_Toc401430804" w:history="1">
        <w:r w:rsidRPr="00363270">
          <w:rPr>
            <w:rStyle w:val="Hyperlink"/>
            <w:noProof/>
          </w:rPr>
          <w:t>5.6 What happens if low-loss is not assumed?</w:t>
        </w:r>
        <w:r>
          <w:rPr>
            <w:noProof/>
            <w:webHidden/>
          </w:rPr>
          <w:tab/>
        </w:r>
        <w:r>
          <w:rPr>
            <w:noProof/>
            <w:webHidden/>
          </w:rPr>
          <w:fldChar w:fldCharType="begin"/>
        </w:r>
        <w:r>
          <w:rPr>
            <w:noProof/>
            <w:webHidden/>
          </w:rPr>
          <w:instrText xml:space="preserve"> PAGEREF _Toc401430804 \h </w:instrText>
        </w:r>
        <w:r>
          <w:rPr>
            <w:noProof/>
          </w:rPr>
        </w:r>
        <w:r>
          <w:rPr>
            <w:noProof/>
            <w:webHidden/>
          </w:rPr>
          <w:fldChar w:fldCharType="separate"/>
        </w:r>
        <w:r>
          <w:rPr>
            <w:noProof/>
            <w:webHidden/>
          </w:rPr>
          <w:t>201</w:t>
        </w:r>
        <w:r>
          <w:rPr>
            <w:noProof/>
            <w:webHidden/>
          </w:rPr>
          <w:fldChar w:fldCharType="end"/>
        </w:r>
      </w:hyperlink>
    </w:p>
    <w:p w14:paraId="029D1EAB" w14:textId="77777777" w:rsidR="00CE1167" w:rsidRDefault="00CE1167" w:rsidP="00CE1167">
      <w:pPr>
        <w:pStyle w:val="TOC2"/>
        <w:tabs>
          <w:tab w:val="right" w:leader="dot" w:pos="9350"/>
        </w:tabs>
        <w:rPr>
          <w:b w:val="0"/>
          <w:noProof/>
          <w:sz w:val="24"/>
          <w:szCs w:val="24"/>
        </w:rPr>
      </w:pPr>
      <w:hyperlink w:anchor="_Toc401430805" w:history="1">
        <w:r w:rsidRPr="00363270">
          <w:rPr>
            <w:rStyle w:val="Hyperlink"/>
            <w:noProof/>
          </w:rPr>
          <w:t>Chapter 6: Two Cylindrical Conductors</w:t>
        </w:r>
        <w:r>
          <w:rPr>
            <w:noProof/>
            <w:webHidden/>
          </w:rPr>
          <w:tab/>
        </w:r>
        <w:r>
          <w:rPr>
            <w:noProof/>
            <w:webHidden/>
          </w:rPr>
          <w:fldChar w:fldCharType="begin"/>
        </w:r>
        <w:r>
          <w:rPr>
            <w:noProof/>
            <w:webHidden/>
          </w:rPr>
          <w:instrText xml:space="preserve"> PAGEREF _Toc401430805 \h </w:instrText>
        </w:r>
        <w:r>
          <w:rPr>
            <w:noProof/>
          </w:rPr>
        </w:r>
        <w:r>
          <w:rPr>
            <w:noProof/>
            <w:webHidden/>
          </w:rPr>
          <w:fldChar w:fldCharType="separate"/>
        </w:r>
        <w:r>
          <w:rPr>
            <w:noProof/>
            <w:webHidden/>
          </w:rPr>
          <w:t>204</w:t>
        </w:r>
        <w:r>
          <w:rPr>
            <w:noProof/>
            <w:webHidden/>
          </w:rPr>
          <w:fldChar w:fldCharType="end"/>
        </w:r>
      </w:hyperlink>
    </w:p>
    <w:p w14:paraId="60AE38B2" w14:textId="77777777" w:rsidR="00CE1167" w:rsidRDefault="00CE1167" w:rsidP="00CE1167">
      <w:pPr>
        <w:pStyle w:val="TOC3"/>
        <w:tabs>
          <w:tab w:val="right" w:leader="dot" w:pos="9350"/>
        </w:tabs>
        <w:rPr>
          <w:noProof/>
          <w:sz w:val="24"/>
          <w:szCs w:val="24"/>
        </w:rPr>
      </w:pPr>
      <w:hyperlink w:anchor="_Toc401430806" w:history="1">
        <w:r w:rsidRPr="00363270">
          <w:rPr>
            <w:rStyle w:val="Hyperlink"/>
            <w:noProof/>
          </w:rPr>
          <w:t>6.1 A candidate transverse potential φ</w:t>
        </w:r>
        <w:r w:rsidRPr="00363270">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_Toc401430806 \h </w:instrText>
        </w:r>
        <w:r>
          <w:rPr>
            <w:noProof/>
          </w:rPr>
        </w:r>
        <w:r>
          <w:rPr>
            <w:noProof/>
            <w:webHidden/>
          </w:rPr>
          <w:fldChar w:fldCharType="separate"/>
        </w:r>
        <w:r>
          <w:rPr>
            <w:noProof/>
            <w:webHidden/>
          </w:rPr>
          <w:t>204</w:t>
        </w:r>
        <w:r>
          <w:rPr>
            <w:noProof/>
            <w:webHidden/>
          </w:rPr>
          <w:fldChar w:fldCharType="end"/>
        </w:r>
      </w:hyperlink>
    </w:p>
    <w:p w14:paraId="16C1F5D0" w14:textId="77777777" w:rsidR="00CE1167" w:rsidRDefault="00CE1167" w:rsidP="00CE1167">
      <w:pPr>
        <w:pStyle w:val="TOC3"/>
        <w:tabs>
          <w:tab w:val="right" w:leader="dot" w:pos="9350"/>
        </w:tabs>
        <w:rPr>
          <w:noProof/>
          <w:sz w:val="24"/>
          <w:szCs w:val="24"/>
        </w:rPr>
      </w:pPr>
      <w:hyperlink w:anchor="_Toc401430807" w:history="1">
        <w:r w:rsidRPr="00363270">
          <w:rPr>
            <w:rStyle w:val="Hyperlink"/>
            <w:noProof/>
          </w:rPr>
          <w:t>6.2 Ancient Greece circa 230 BC</w:t>
        </w:r>
        <w:r>
          <w:rPr>
            <w:noProof/>
            <w:webHidden/>
          </w:rPr>
          <w:tab/>
        </w:r>
        <w:r>
          <w:rPr>
            <w:noProof/>
            <w:webHidden/>
          </w:rPr>
          <w:fldChar w:fldCharType="begin"/>
        </w:r>
        <w:r>
          <w:rPr>
            <w:noProof/>
            <w:webHidden/>
          </w:rPr>
          <w:instrText xml:space="preserve"> PAGEREF _Toc401430807 \h </w:instrText>
        </w:r>
        <w:r>
          <w:rPr>
            <w:noProof/>
          </w:rPr>
        </w:r>
        <w:r>
          <w:rPr>
            <w:noProof/>
            <w:webHidden/>
          </w:rPr>
          <w:fldChar w:fldCharType="separate"/>
        </w:r>
        <w:r>
          <w:rPr>
            <w:noProof/>
            <w:webHidden/>
          </w:rPr>
          <w:t>204</w:t>
        </w:r>
        <w:r>
          <w:rPr>
            <w:noProof/>
            <w:webHidden/>
          </w:rPr>
          <w:fldChar w:fldCharType="end"/>
        </w:r>
      </w:hyperlink>
    </w:p>
    <w:p w14:paraId="29FFDB52" w14:textId="77777777" w:rsidR="00CE1167" w:rsidRDefault="00CE1167" w:rsidP="00CE1167">
      <w:pPr>
        <w:pStyle w:val="TOC3"/>
        <w:tabs>
          <w:tab w:val="right" w:leader="dot" w:pos="9350"/>
        </w:tabs>
        <w:rPr>
          <w:noProof/>
          <w:sz w:val="24"/>
          <w:szCs w:val="24"/>
        </w:rPr>
      </w:pPr>
      <w:hyperlink w:anchor="_Toc401430808" w:history="1">
        <w:r w:rsidRPr="00363270">
          <w:rPr>
            <w:rStyle w:val="Hyperlink"/>
            <w:noProof/>
          </w:rPr>
          <w:t>6.3 Back to the Future:  Calculation of K</w:t>
        </w:r>
        <w:r>
          <w:rPr>
            <w:noProof/>
            <w:webHidden/>
          </w:rPr>
          <w:tab/>
        </w:r>
        <w:r>
          <w:rPr>
            <w:noProof/>
            <w:webHidden/>
          </w:rPr>
          <w:fldChar w:fldCharType="begin"/>
        </w:r>
        <w:r>
          <w:rPr>
            <w:noProof/>
            <w:webHidden/>
          </w:rPr>
          <w:instrText xml:space="preserve"> PAGEREF _Toc401430808 \h </w:instrText>
        </w:r>
        <w:r>
          <w:rPr>
            <w:noProof/>
          </w:rPr>
        </w:r>
        <w:r>
          <w:rPr>
            <w:noProof/>
            <w:webHidden/>
          </w:rPr>
          <w:fldChar w:fldCharType="separate"/>
        </w:r>
        <w:r>
          <w:rPr>
            <w:noProof/>
            <w:webHidden/>
          </w:rPr>
          <w:t>207</w:t>
        </w:r>
        <w:r>
          <w:rPr>
            <w:noProof/>
            <w:webHidden/>
          </w:rPr>
          <w:fldChar w:fldCharType="end"/>
        </w:r>
      </w:hyperlink>
    </w:p>
    <w:p w14:paraId="578D9973" w14:textId="77777777" w:rsidR="00CE1167" w:rsidRDefault="00CE1167" w:rsidP="00CE1167">
      <w:pPr>
        <w:pStyle w:val="TOC3"/>
        <w:tabs>
          <w:tab w:val="right" w:leader="dot" w:pos="9350"/>
        </w:tabs>
        <w:rPr>
          <w:noProof/>
          <w:sz w:val="24"/>
          <w:szCs w:val="24"/>
        </w:rPr>
      </w:pPr>
      <w:hyperlink w:anchor="_Toc401430809" w:history="1">
        <w:r w:rsidRPr="00363270">
          <w:rPr>
            <w:rStyle w:val="Hyperlink"/>
            <w:noProof/>
          </w:rPr>
          <w:t>6.4 Summary of Line Parameter Results</w:t>
        </w:r>
        <w:r>
          <w:rPr>
            <w:noProof/>
            <w:webHidden/>
          </w:rPr>
          <w:tab/>
        </w:r>
        <w:r>
          <w:rPr>
            <w:noProof/>
            <w:webHidden/>
          </w:rPr>
          <w:fldChar w:fldCharType="begin"/>
        </w:r>
        <w:r>
          <w:rPr>
            <w:noProof/>
            <w:webHidden/>
          </w:rPr>
          <w:instrText xml:space="preserve"> PAGEREF _Toc401430809 \h </w:instrText>
        </w:r>
        <w:r>
          <w:rPr>
            <w:noProof/>
          </w:rPr>
        </w:r>
        <w:r>
          <w:rPr>
            <w:noProof/>
            <w:webHidden/>
          </w:rPr>
          <w:fldChar w:fldCharType="separate"/>
        </w:r>
        <w:r>
          <w:rPr>
            <w:noProof/>
            <w:webHidden/>
          </w:rPr>
          <w:t>214</w:t>
        </w:r>
        <w:r>
          <w:rPr>
            <w:noProof/>
            <w:webHidden/>
          </w:rPr>
          <w:fldChar w:fldCharType="end"/>
        </w:r>
      </w:hyperlink>
    </w:p>
    <w:p w14:paraId="6E44C79C" w14:textId="77777777" w:rsidR="00CE1167" w:rsidRDefault="00CE1167" w:rsidP="00CE1167">
      <w:pPr>
        <w:pStyle w:val="TOC3"/>
        <w:tabs>
          <w:tab w:val="right" w:leader="dot" w:pos="9350"/>
        </w:tabs>
        <w:rPr>
          <w:noProof/>
          <w:sz w:val="24"/>
          <w:szCs w:val="24"/>
        </w:rPr>
      </w:pPr>
      <w:hyperlink w:anchor="_Toc401430810" w:history="1">
        <w:r w:rsidRPr="00363270">
          <w:rPr>
            <w:rStyle w:val="Hyperlink"/>
            <w:noProof/>
          </w:rPr>
          <w:t>6.5. The Proximity Effect for a Transmission Line made of Two Round Wires</w:t>
        </w:r>
        <w:r>
          <w:rPr>
            <w:noProof/>
            <w:webHidden/>
          </w:rPr>
          <w:tab/>
        </w:r>
        <w:r>
          <w:rPr>
            <w:noProof/>
            <w:webHidden/>
          </w:rPr>
          <w:fldChar w:fldCharType="begin"/>
        </w:r>
        <w:r>
          <w:rPr>
            <w:noProof/>
            <w:webHidden/>
          </w:rPr>
          <w:instrText xml:space="preserve"> PAGEREF _Toc401430810 \h </w:instrText>
        </w:r>
        <w:r>
          <w:rPr>
            <w:noProof/>
          </w:rPr>
        </w:r>
        <w:r>
          <w:rPr>
            <w:noProof/>
            <w:webHidden/>
          </w:rPr>
          <w:fldChar w:fldCharType="separate"/>
        </w:r>
        <w:r>
          <w:rPr>
            <w:noProof/>
            <w:webHidden/>
          </w:rPr>
          <w:t>215</w:t>
        </w:r>
        <w:r>
          <w:rPr>
            <w:noProof/>
            <w:webHidden/>
          </w:rPr>
          <w:fldChar w:fldCharType="end"/>
        </w:r>
      </w:hyperlink>
    </w:p>
    <w:p w14:paraId="5FAAAF05" w14:textId="77777777" w:rsidR="00CE1167" w:rsidRDefault="00CE1167" w:rsidP="00CE1167">
      <w:pPr>
        <w:pStyle w:val="TOC4"/>
        <w:tabs>
          <w:tab w:val="right" w:leader="dot" w:pos="9350"/>
        </w:tabs>
        <w:rPr>
          <w:noProof/>
          <w:sz w:val="24"/>
          <w:szCs w:val="24"/>
        </w:rPr>
      </w:pPr>
      <w:hyperlink w:anchor="_Toc401430811" w:history="1">
        <w:r w:rsidRPr="00363270">
          <w:rPr>
            <w:rStyle w:val="Hyperlink"/>
            <w:noProof/>
          </w:rPr>
          <w:t>(a) The surface charge density and its moments</w:t>
        </w:r>
        <w:r>
          <w:rPr>
            <w:noProof/>
            <w:webHidden/>
          </w:rPr>
          <w:tab/>
        </w:r>
        <w:r>
          <w:rPr>
            <w:noProof/>
            <w:webHidden/>
          </w:rPr>
          <w:fldChar w:fldCharType="begin"/>
        </w:r>
        <w:r>
          <w:rPr>
            <w:noProof/>
            <w:webHidden/>
          </w:rPr>
          <w:instrText xml:space="preserve"> PAGEREF _Toc401430811 \h </w:instrText>
        </w:r>
        <w:r>
          <w:rPr>
            <w:noProof/>
          </w:rPr>
        </w:r>
        <w:r>
          <w:rPr>
            <w:noProof/>
            <w:webHidden/>
          </w:rPr>
          <w:fldChar w:fldCharType="separate"/>
        </w:r>
        <w:r>
          <w:rPr>
            <w:noProof/>
            <w:webHidden/>
          </w:rPr>
          <w:t>215</w:t>
        </w:r>
        <w:r>
          <w:rPr>
            <w:noProof/>
            <w:webHidden/>
          </w:rPr>
          <w:fldChar w:fldCharType="end"/>
        </w:r>
      </w:hyperlink>
    </w:p>
    <w:p w14:paraId="32093CB1" w14:textId="77777777" w:rsidR="00CE1167" w:rsidRDefault="00CE1167" w:rsidP="00CE1167">
      <w:pPr>
        <w:pStyle w:val="TOC4"/>
        <w:tabs>
          <w:tab w:val="right" w:leader="dot" w:pos="9350"/>
        </w:tabs>
        <w:rPr>
          <w:noProof/>
          <w:sz w:val="24"/>
          <w:szCs w:val="24"/>
        </w:rPr>
      </w:pPr>
      <w:hyperlink w:anchor="_Toc401430812" w:history="1">
        <w:r w:rsidRPr="00363270">
          <w:rPr>
            <w:rStyle w:val="Hyperlink"/>
            <w:noProof/>
          </w:rPr>
          <w:t>(b) The Proximity Effect</w:t>
        </w:r>
        <w:r>
          <w:rPr>
            <w:noProof/>
            <w:webHidden/>
          </w:rPr>
          <w:tab/>
        </w:r>
        <w:r>
          <w:rPr>
            <w:noProof/>
            <w:webHidden/>
          </w:rPr>
          <w:fldChar w:fldCharType="begin"/>
        </w:r>
        <w:r>
          <w:rPr>
            <w:noProof/>
            <w:webHidden/>
          </w:rPr>
          <w:instrText xml:space="preserve"> PAGEREF _Toc401430812 \h </w:instrText>
        </w:r>
        <w:r>
          <w:rPr>
            <w:noProof/>
          </w:rPr>
        </w:r>
        <w:r>
          <w:rPr>
            <w:noProof/>
            <w:webHidden/>
          </w:rPr>
          <w:fldChar w:fldCharType="separate"/>
        </w:r>
        <w:r>
          <w:rPr>
            <w:noProof/>
            <w:webHidden/>
          </w:rPr>
          <w:t>218</w:t>
        </w:r>
        <w:r>
          <w:rPr>
            <w:noProof/>
            <w:webHidden/>
          </w:rPr>
          <w:fldChar w:fldCharType="end"/>
        </w:r>
      </w:hyperlink>
    </w:p>
    <w:p w14:paraId="276A1F07" w14:textId="77777777" w:rsidR="00CE1167" w:rsidRDefault="00CE1167" w:rsidP="00CE1167">
      <w:pPr>
        <w:pStyle w:val="TOC4"/>
        <w:tabs>
          <w:tab w:val="right" w:leader="dot" w:pos="9350"/>
        </w:tabs>
        <w:rPr>
          <w:noProof/>
          <w:sz w:val="24"/>
          <w:szCs w:val="24"/>
        </w:rPr>
      </w:pPr>
      <w:hyperlink w:anchor="_Toc401430813" w:history="1">
        <w:r w:rsidRPr="00363270">
          <w:rPr>
            <w:rStyle w:val="Hyperlink"/>
            <w:noProof/>
          </w:rPr>
          <w:t>(c) Plots of the Proximity and Skin Effects</w:t>
        </w:r>
        <w:r>
          <w:rPr>
            <w:noProof/>
            <w:webHidden/>
          </w:rPr>
          <w:tab/>
        </w:r>
        <w:r>
          <w:rPr>
            <w:noProof/>
            <w:webHidden/>
          </w:rPr>
          <w:fldChar w:fldCharType="begin"/>
        </w:r>
        <w:r>
          <w:rPr>
            <w:noProof/>
            <w:webHidden/>
          </w:rPr>
          <w:instrText xml:space="preserve"> PAGEREF _Toc401430813 \h </w:instrText>
        </w:r>
        <w:r>
          <w:rPr>
            <w:noProof/>
          </w:rPr>
        </w:r>
        <w:r>
          <w:rPr>
            <w:noProof/>
            <w:webHidden/>
          </w:rPr>
          <w:fldChar w:fldCharType="separate"/>
        </w:r>
        <w:r>
          <w:rPr>
            <w:noProof/>
            <w:webHidden/>
          </w:rPr>
          <w:t>219</w:t>
        </w:r>
        <w:r>
          <w:rPr>
            <w:noProof/>
            <w:webHidden/>
          </w:rPr>
          <w:fldChar w:fldCharType="end"/>
        </w:r>
      </w:hyperlink>
    </w:p>
    <w:p w14:paraId="2D352962" w14:textId="77777777" w:rsidR="00CE1167" w:rsidRDefault="00CE1167" w:rsidP="00CE1167">
      <w:pPr>
        <w:pStyle w:val="TOC4"/>
        <w:tabs>
          <w:tab w:val="right" w:leader="dot" w:pos="9350"/>
        </w:tabs>
        <w:rPr>
          <w:noProof/>
          <w:sz w:val="24"/>
          <w:szCs w:val="24"/>
        </w:rPr>
      </w:pPr>
      <w:hyperlink w:anchor="_Toc401430814" w:history="1">
        <w:r w:rsidRPr="00363270">
          <w:rPr>
            <w:rStyle w:val="Hyperlink"/>
            <w:noProof/>
          </w:rPr>
          <w:t>(d) The relationship between J</w:t>
        </w:r>
        <w:r w:rsidRPr="00363270">
          <w:rPr>
            <w:rStyle w:val="Hyperlink"/>
            <w:rFonts w:ascii="Courier New" w:hAnsi="Courier New"/>
            <w:noProof/>
            <w:vertAlign w:val="subscript"/>
          </w:rPr>
          <w:t>z</w:t>
        </w:r>
        <w:r w:rsidRPr="00363270">
          <w:rPr>
            <w:rStyle w:val="Hyperlink"/>
            <w:noProof/>
          </w:rPr>
          <w:t>(a,θ) and n(θ) obtained from div E = 0</w:t>
        </w:r>
        <w:r>
          <w:rPr>
            <w:noProof/>
            <w:webHidden/>
          </w:rPr>
          <w:tab/>
        </w:r>
        <w:r>
          <w:rPr>
            <w:noProof/>
            <w:webHidden/>
          </w:rPr>
          <w:fldChar w:fldCharType="begin"/>
        </w:r>
        <w:r>
          <w:rPr>
            <w:noProof/>
            <w:webHidden/>
          </w:rPr>
          <w:instrText xml:space="preserve"> PAGEREF _Toc401430814 \h </w:instrText>
        </w:r>
        <w:r>
          <w:rPr>
            <w:noProof/>
          </w:rPr>
        </w:r>
        <w:r>
          <w:rPr>
            <w:noProof/>
            <w:webHidden/>
          </w:rPr>
          <w:fldChar w:fldCharType="separate"/>
        </w:r>
        <w:r>
          <w:rPr>
            <w:noProof/>
            <w:webHidden/>
          </w:rPr>
          <w:t>224</w:t>
        </w:r>
        <w:r>
          <w:rPr>
            <w:noProof/>
            <w:webHidden/>
          </w:rPr>
          <w:fldChar w:fldCharType="end"/>
        </w:r>
      </w:hyperlink>
    </w:p>
    <w:p w14:paraId="6B816645" w14:textId="77777777" w:rsidR="00CE1167" w:rsidRDefault="00CE1167" w:rsidP="00CE1167">
      <w:pPr>
        <w:pStyle w:val="TOC4"/>
        <w:tabs>
          <w:tab w:val="right" w:leader="dot" w:pos="9350"/>
        </w:tabs>
        <w:rPr>
          <w:noProof/>
          <w:sz w:val="24"/>
          <w:szCs w:val="24"/>
        </w:rPr>
      </w:pPr>
      <w:hyperlink w:anchor="_Toc401430815" w:history="1">
        <w:r w:rsidRPr="00363270">
          <w:rPr>
            <w:rStyle w:val="Hyperlink"/>
            <w:noProof/>
          </w:rPr>
          <w:t>(e) The Proximity Effect At Low Frequencies</w:t>
        </w:r>
        <w:r>
          <w:rPr>
            <w:noProof/>
            <w:webHidden/>
          </w:rPr>
          <w:tab/>
        </w:r>
        <w:r>
          <w:rPr>
            <w:noProof/>
            <w:webHidden/>
          </w:rPr>
          <w:fldChar w:fldCharType="begin"/>
        </w:r>
        <w:r>
          <w:rPr>
            <w:noProof/>
            <w:webHidden/>
          </w:rPr>
          <w:instrText xml:space="preserve"> PAGEREF _Toc401430815 \h </w:instrText>
        </w:r>
        <w:r>
          <w:rPr>
            <w:noProof/>
          </w:rPr>
        </w:r>
        <w:r>
          <w:rPr>
            <w:noProof/>
            <w:webHidden/>
          </w:rPr>
          <w:fldChar w:fldCharType="separate"/>
        </w:r>
        <w:r>
          <w:rPr>
            <w:noProof/>
            <w:webHidden/>
          </w:rPr>
          <w:t>226</w:t>
        </w:r>
        <w:r>
          <w:rPr>
            <w:noProof/>
            <w:webHidden/>
          </w:rPr>
          <w:fldChar w:fldCharType="end"/>
        </w:r>
      </w:hyperlink>
    </w:p>
    <w:p w14:paraId="5E3D64D1" w14:textId="77777777" w:rsidR="00CE1167" w:rsidRDefault="00CE1167" w:rsidP="00CE1167">
      <w:pPr>
        <w:pStyle w:val="TOC4"/>
        <w:tabs>
          <w:tab w:val="right" w:leader="dot" w:pos="9350"/>
        </w:tabs>
        <w:rPr>
          <w:noProof/>
          <w:sz w:val="24"/>
          <w:szCs w:val="24"/>
        </w:rPr>
      </w:pPr>
      <w:hyperlink w:anchor="_Toc401430816" w:history="1">
        <w:r w:rsidRPr="00363270">
          <w:rPr>
            <w:rStyle w:val="Hyperlink"/>
            <w:noProof/>
          </w:rPr>
          <w:t>(f) Active perimeter p and Z</w:t>
        </w:r>
        <w:r w:rsidRPr="00363270">
          <w:rPr>
            <w:rStyle w:val="Hyperlink"/>
            <w:rFonts w:ascii="Courier New" w:hAnsi="Courier New"/>
            <w:noProof/>
            <w:vertAlign w:val="subscript"/>
          </w:rPr>
          <w:t>s</w:t>
        </w:r>
        <w:r w:rsidRPr="00363270">
          <w:rPr>
            <w:rStyle w:val="Hyperlink"/>
            <w:noProof/>
          </w:rPr>
          <w:t xml:space="preserve"> for a two-cylinder transmission line</w:t>
        </w:r>
        <w:r>
          <w:rPr>
            <w:noProof/>
            <w:webHidden/>
          </w:rPr>
          <w:tab/>
        </w:r>
        <w:r>
          <w:rPr>
            <w:noProof/>
            <w:webHidden/>
          </w:rPr>
          <w:fldChar w:fldCharType="begin"/>
        </w:r>
        <w:r>
          <w:rPr>
            <w:noProof/>
            <w:webHidden/>
          </w:rPr>
          <w:instrText xml:space="preserve"> PAGEREF _Toc401430816 \h </w:instrText>
        </w:r>
        <w:r>
          <w:rPr>
            <w:noProof/>
          </w:rPr>
        </w:r>
        <w:r>
          <w:rPr>
            <w:noProof/>
            <w:webHidden/>
          </w:rPr>
          <w:fldChar w:fldCharType="separate"/>
        </w:r>
        <w:r>
          <w:rPr>
            <w:noProof/>
            <w:webHidden/>
          </w:rPr>
          <w:t>227</w:t>
        </w:r>
        <w:r>
          <w:rPr>
            <w:noProof/>
            <w:webHidden/>
          </w:rPr>
          <w:fldChar w:fldCharType="end"/>
        </w:r>
      </w:hyperlink>
    </w:p>
    <w:p w14:paraId="74519A96" w14:textId="77777777" w:rsidR="00CE1167" w:rsidRDefault="00CE1167" w:rsidP="00CE1167">
      <w:pPr>
        <w:pStyle w:val="TOC4"/>
        <w:tabs>
          <w:tab w:val="right" w:leader="dot" w:pos="9350"/>
        </w:tabs>
        <w:rPr>
          <w:noProof/>
          <w:sz w:val="24"/>
          <w:szCs w:val="24"/>
        </w:rPr>
      </w:pPr>
      <w:hyperlink w:anchor="_Toc401430817" w:history="1">
        <w:r w:rsidRPr="00363270">
          <w:rPr>
            <w:rStyle w:val="Hyperlink"/>
            <w:noProof/>
          </w:rPr>
          <w:t>(g) The Proximity Effect For Currents in the Same Direction</w:t>
        </w:r>
        <w:r>
          <w:rPr>
            <w:noProof/>
            <w:webHidden/>
          </w:rPr>
          <w:tab/>
        </w:r>
        <w:r>
          <w:rPr>
            <w:noProof/>
            <w:webHidden/>
          </w:rPr>
          <w:fldChar w:fldCharType="begin"/>
        </w:r>
        <w:r>
          <w:rPr>
            <w:noProof/>
            <w:webHidden/>
          </w:rPr>
          <w:instrText xml:space="preserve"> PAGEREF _Toc401430817 \h </w:instrText>
        </w:r>
        <w:r>
          <w:rPr>
            <w:noProof/>
          </w:rPr>
        </w:r>
        <w:r>
          <w:rPr>
            <w:noProof/>
            <w:webHidden/>
          </w:rPr>
          <w:fldChar w:fldCharType="separate"/>
        </w:r>
        <w:r>
          <w:rPr>
            <w:noProof/>
            <w:webHidden/>
          </w:rPr>
          <w:t>230</w:t>
        </w:r>
        <w:r>
          <w:rPr>
            <w:noProof/>
            <w:webHidden/>
          </w:rPr>
          <w:fldChar w:fldCharType="end"/>
        </w:r>
      </w:hyperlink>
    </w:p>
    <w:p w14:paraId="79A46593" w14:textId="77777777" w:rsidR="00CE1167" w:rsidRDefault="00CE1167" w:rsidP="00CE1167">
      <w:pPr>
        <w:pStyle w:val="TOC2"/>
        <w:tabs>
          <w:tab w:val="right" w:leader="dot" w:pos="9350"/>
        </w:tabs>
        <w:rPr>
          <w:b w:val="0"/>
          <w:noProof/>
          <w:sz w:val="24"/>
          <w:szCs w:val="24"/>
        </w:rPr>
      </w:pPr>
      <w:hyperlink w:anchor="_Toc401430818" w:history="1">
        <w:r w:rsidRPr="00363270">
          <w:rPr>
            <w:rStyle w:val="Hyperlink"/>
            <w:noProof/>
          </w:rPr>
          <w:t>Chapter 7: The Low Frequency Limit of the Theory</w:t>
        </w:r>
        <w:r>
          <w:rPr>
            <w:noProof/>
            <w:webHidden/>
          </w:rPr>
          <w:tab/>
        </w:r>
        <w:r>
          <w:rPr>
            <w:noProof/>
            <w:webHidden/>
          </w:rPr>
          <w:fldChar w:fldCharType="begin"/>
        </w:r>
        <w:r>
          <w:rPr>
            <w:noProof/>
            <w:webHidden/>
          </w:rPr>
          <w:instrText xml:space="preserve"> PAGEREF _Toc401430818 \h </w:instrText>
        </w:r>
        <w:r>
          <w:rPr>
            <w:noProof/>
          </w:rPr>
        </w:r>
        <w:r>
          <w:rPr>
            <w:noProof/>
            <w:webHidden/>
          </w:rPr>
          <w:fldChar w:fldCharType="separate"/>
        </w:r>
        <w:r>
          <w:rPr>
            <w:noProof/>
            <w:webHidden/>
          </w:rPr>
          <w:t>231</w:t>
        </w:r>
        <w:r>
          <w:rPr>
            <w:noProof/>
            <w:webHidden/>
          </w:rPr>
          <w:fldChar w:fldCharType="end"/>
        </w:r>
      </w:hyperlink>
    </w:p>
    <w:p w14:paraId="32D9A69F" w14:textId="77777777" w:rsidR="00CE1167" w:rsidRDefault="00CE1167" w:rsidP="00CE1167">
      <w:pPr>
        <w:pStyle w:val="TOC3"/>
        <w:tabs>
          <w:tab w:val="right" w:leader="dot" w:pos="9350"/>
        </w:tabs>
        <w:rPr>
          <w:noProof/>
          <w:sz w:val="24"/>
          <w:szCs w:val="24"/>
        </w:rPr>
      </w:pPr>
      <w:hyperlink w:anchor="_Toc401430819" w:history="1">
        <w:r w:rsidRPr="00363270">
          <w:rPr>
            <w:rStyle w:val="Hyperlink"/>
            <w:noProof/>
          </w:rPr>
          <w:t>7.1 A Review of Appendix D</w:t>
        </w:r>
        <w:r>
          <w:rPr>
            <w:noProof/>
            <w:webHidden/>
          </w:rPr>
          <w:tab/>
        </w:r>
        <w:r>
          <w:rPr>
            <w:noProof/>
            <w:webHidden/>
          </w:rPr>
          <w:fldChar w:fldCharType="begin"/>
        </w:r>
        <w:r>
          <w:rPr>
            <w:noProof/>
            <w:webHidden/>
          </w:rPr>
          <w:instrText xml:space="preserve"> PAGEREF _Toc401430819 \h </w:instrText>
        </w:r>
        <w:r>
          <w:rPr>
            <w:noProof/>
          </w:rPr>
        </w:r>
        <w:r>
          <w:rPr>
            <w:noProof/>
            <w:webHidden/>
          </w:rPr>
          <w:fldChar w:fldCharType="separate"/>
        </w:r>
        <w:r>
          <w:rPr>
            <w:noProof/>
            <w:webHidden/>
          </w:rPr>
          <w:t>231</w:t>
        </w:r>
        <w:r>
          <w:rPr>
            <w:noProof/>
            <w:webHidden/>
          </w:rPr>
          <w:fldChar w:fldCharType="end"/>
        </w:r>
      </w:hyperlink>
    </w:p>
    <w:p w14:paraId="62DA0317" w14:textId="77777777" w:rsidR="00CE1167" w:rsidRDefault="00CE1167" w:rsidP="00CE1167">
      <w:pPr>
        <w:pStyle w:val="TOC4"/>
        <w:tabs>
          <w:tab w:val="right" w:leader="dot" w:pos="9350"/>
        </w:tabs>
        <w:rPr>
          <w:noProof/>
          <w:sz w:val="24"/>
          <w:szCs w:val="24"/>
        </w:rPr>
      </w:pPr>
      <w:hyperlink w:anchor="_Toc401430820" w:history="1">
        <w:r w:rsidRPr="00363270">
          <w:rPr>
            <w:rStyle w:val="Hyperlink"/>
            <w:noProof/>
          </w:rPr>
          <w:t>(a) The  Four Equations</w:t>
        </w:r>
        <w:r>
          <w:rPr>
            <w:noProof/>
            <w:webHidden/>
          </w:rPr>
          <w:tab/>
        </w:r>
        <w:r>
          <w:rPr>
            <w:noProof/>
            <w:webHidden/>
          </w:rPr>
          <w:fldChar w:fldCharType="begin"/>
        </w:r>
        <w:r>
          <w:rPr>
            <w:noProof/>
            <w:webHidden/>
          </w:rPr>
          <w:instrText xml:space="preserve"> PAGEREF _Toc401430820 \h </w:instrText>
        </w:r>
        <w:r>
          <w:rPr>
            <w:noProof/>
          </w:rPr>
        </w:r>
        <w:r>
          <w:rPr>
            <w:noProof/>
            <w:webHidden/>
          </w:rPr>
          <w:fldChar w:fldCharType="separate"/>
        </w:r>
        <w:r>
          <w:rPr>
            <w:noProof/>
            <w:webHidden/>
          </w:rPr>
          <w:t>231</w:t>
        </w:r>
        <w:r>
          <w:rPr>
            <w:noProof/>
            <w:webHidden/>
          </w:rPr>
          <w:fldChar w:fldCharType="end"/>
        </w:r>
      </w:hyperlink>
    </w:p>
    <w:p w14:paraId="60B587AF" w14:textId="77777777" w:rsidR="00CE1167" w:rsidRDefault="00CE1167" w:rsidP="00CE1167">
      <w:pPr>
        <w:pStyle w:val="TOC4"/>
        <w:tabs>
          <w:tab w:val="right" w:leader="dot" w:pos="9350"/>
        </w:tabs>
        <w:rPr>
          <w:noProof/>
          <w:sz w:val="24"/>
          <w:szCs w:val="24"/>
        </w:rPr>
      </w:pPr>
      <w:hyperlink w:anchor="_Toc401430821" w:history="1">
        <w:r w:rsidRPr="00363270">
          <w:rPr>
            <w:rStyle w:val="Hyperlink"/>
            <w:noProof/>
          </w:rPr>
          <w:t>(b) The Two Boundary Conditions</w:t>
        </w:r>
        <w:r>
          <w:rPr>
            <w:noProof/>
            <w:webHidden/>
          </w:rPr>
          <w:tab/>
        </w:r>
        <w:r>
          <w:rPr>
            <w:noProof/>
            <w:webHidden/>
          </w:rPr>
          <w:fldChar w:fldCharType="begin"/>
        </w:r>
        <w:r>
          <w:rPr>
            <w:noProof/>
            <w:webHidden/>
          </w:rPr>
          <w:instrText xml:space="preserve"> PAGEREF _Toc401430821 \h </w:instrText>
        </w:r>
        <w:r>
          <w:rPr>
            <w:noProof/>
          </w:rPr>
        </w:r>
        <w:r>
          <w:rPr>
            <w:noProof/>
            <w:webHidden/>
          </w:rPr>
          <w:fldChar w:fldCharType="separate"/>
        </w:r>
        <w:r>
          <w:rPr>
            <w:noProof/>
            <w:webHidden/>
          </w:rPr>
          <w:t>231</w:t>
        </w:r>
        <w:r>
          <w:rPr>
            <w:noProof/>
            <w:webHidden/>
          </w:rPr>
          <w:fldChar w:fldCharType="end"/>
        </w:r>
      </w:hyperlink>
    </w:p>
    <w:p w14:paraId="2F2327DB" w14:textId="77777777" w:rsidR="00CE1167" w:rsidRDefault="00CE1167" w:rsidP="00CE1167">
      <w:pPr>
        <w:pStyle w:val="TOC4"/>
        <w:tabs>
          <w:tab w:val="right" w:leader="dot" w:pos="9350"/>
        </w:tabs>
        <w:rPr>
          <w:noProof/>
          <w:sz w:val="24"/>
          <w:szCs w:val="24"/>
        </w:rPr>
      </w:pPr>
      <w:hyperlink w:anchor="_Toc401430822" w:history="1">
        <w:r w:rsidRPr="00363270">
          <w:rPr>
            <w:rStyle w:val="Hyperlink"/>
            <w:noProof/>
          </w:rPr>
          <w:t>(c) The e</w:t>
        </w:r>
        <w:r w:rsidRPr="00363270">
          <w:rPr>
            <w:rStyle w:val="Hyperlink"/>
            <w:rFonts w:ascii="Courier New" w:hAnsi="Courier New"/>
            <w:noProof/>
            <w:vertAlign w:val="superscript"/>
          </w:rPr>
          <w:t>-jkz</w:t>
        </w:r>
        <w:r w:rsidRPr="00363270">
          <w:rPr>
            <w:rStyle w:val="Hyperlink"/>
            <w:noProof/>
          </w:rPr>
          <w:t xml:space="preserve"> Ansatz</w:t>
        </w:r>
        <w:r>
          <w:rPr>
            <w:noProof/>
            <w:webHidden/>
          </w:rPr>
          <w:tab/>
        </w:r>
        <w:r>
          <w:rPr>
            <w:noProof/>
            <w:webHidden/>
          </w:rPr>
          <w:fldChar w:fldCharType="begin"/>
        </w:r>
        <w:r>
          <w:rPr>
            <w:noProof/>
            <w:webHidden/>
          </w:rPr>
          <w:instrText xml:space="preserve"> PAGEREF _Toc401430822 \h </w:instrText>
        </w:r>
        <w:r>
          <w:rPr>
            <w:noProof/>
          </w:rPr>
        </w:r>
        <w:r>
          <w:rPr>
            <w:noProof/>
            <w:webHidden/>
          </w:rPr>
          <w:fldChar w:fldCharType="separate"/>
        </w:r>
        <w:r>
          <w:rPr>
            <w:noProof/>
            <w:webHidden/>
          </w:rPr>
          <w:t>232</w:t>
        </w:r>
        <w:r>
          <w:rPr>
            <w:noProof/>
            <w:webHidden/>
          </w:rPr>
          <w:fldChar w:fldCharType="end"/>
        </w:r>
      </w:hyperlink>
    </w:p>
    <w:p w14:paraId="72BCC9E2" w14:textId="77777777" w:rsidR="00CE1167" w:rsidRDefault="00CE1167" w:rsidP="00CE1167">
      <w:pPr>
        <w:pStyle w:val="TOC4"/>
        <w:tabs>
          <w:tab w:val="right" w:leader="dot" w:pos="9350"/>
        </w:tabs>
        <w:rPr>
          <w:noProof/>
          <w:sz w:val="24"/>
          <w:szCs w:val="24"/>
        </w:rPr>
      </w:pPr>
      <w:hyperlink w:anchor="_Toc401430823" w:history="1">
        <w:r w:rsidRPr="00363270">
          <w:rPr>
            <w:rStyle w:val="Hyperlink"/>
            <w:noProof/>
          </w:rPr>
          <w:t>(d) The Appendix D E-field Solutions</w:t>
        </w:r>
        <w:r>
          <w:rPr>
            <w:noProof/>
            <w:webHidden/>
          </w:rPr>
          <w:tab/>
        </w:r>
        <w:r>
          <w:rPr>
            <w:noProof/>
            <w:webHidden/>
          </w:rPr>
          <w:fldChar w:fldCharType="begin"/>
        </w:r>
        <w:r>
          <w:rPr>
            <w:noProof/>
            <w:webHidden/>
          </w:rPr>
          <w:instrText xml:space="preserve"> PAGEREF _Toc401430823 \h </w:instrText>
        </w:r>
        <w:r>
          <w:rPr>
            <w:noProof/>
          </w:rPr>
        </w:r>
        <w:r>
          <w:rPr>
            <w:noProof/>
            <w:webHidden/>
          </w:rPr>
          <w:fldChar w:fldCharType="separate"/>
        </w:r>
        <w:r>
          <w:rPr>
            <w:noProof/>
            <w:webHidden/>
          </w:rPr>
          <w:t>233</w:t>
        </w:r>
        <w:r>
          <w:rPr>
            <w:noProof/>
            <w:webHidden/>
          </w:rPr>
          <w:fldChar w:fldCharType="end"/>
        </w:r>
      </w:hyperlink>
    </w:p>
    <w:p w14:paraId="4F99CE53" w14:textId="77777777" w:rsidR="00CE1167" w:rsidRDefault="00CE1167" w:rsidP="00CE1167">
      <w:pPr>
        <w:pStyle w:val="TOC3"/>
        <w:tabs>
          <w:tab w:val="right" w:leader="dot" w:pos="9350"/>
        </w:tabs>
        <w:rPr>
          <w:noProof/>
          <w:sz w:val="24"/>
          <w:szCs w:val="24"/>
        </w:rPr>
      </w:pPr>
      <w:hyperlink w:anchor="_Toc401430824" w:history="1">
        <w:r w:rsidRPr="00363270">
          <w:rPr>
            <w:rStyle w:val="Hyperlink"/>
            <w:iCs/>
            <w:noProof/>
          </w:rPr>
          <w:t xml:space="preserve">7.2 </w:t>
        </w:r>
        <w:r w:rsidRPr="00363270">
          <w:rPr>
            <w:rStyle w:val="Hyperlink"/>
            <w:noProof/>
          </w:rPr>
          <w:t>First Sign of Trouble:  J</w:t>
        </w:r>
        <w:r w:rsidRPr="00363270">
          <w:rPr>
            <w:rStyle w:val="Hyperlink"/>
            <w:rFonts w:ascii="Courier New" w:hAnsi="Courier New"/>
            <w:noProof/>
            <w:vertAlign w:val="subscript"/>
          </w:rPr>
          <w:t>z</w:t>
        </w:r>
        <w:r w:rsidRPr="00363270">
          <w:rPr>
            <w:rStyle w:val="Hyperlink"/>
            <w:noProof/>
          </w:rPr>
          <w:t xml:space="preserve"> Asymmetry at DC</w:t>
        </w:r>
        <w:r>
          <w:rPr>
            <w:noProof/>
            <w:webHidden/>
          </w:rPr>
          <w:tab/>
        </w:r>
        <w:r>
          <w:rPr>
            <w:noProof/>
            <w:webHidden/>
          </w:rPr>
          <w:fldChar w:fldCharType="begin"/>
        </w:r>
        <w:r>
          <w:rPr>
            <w:noProof/>
            <w:webHidden/>
          </w:rPr>
          <w:instrText xml:space="preserve"> PAGEREF _Toc401430824 \h </w:instrText>
        </w:r>
        <w:r>
          <w:rPr>
            <w:noProof/>
          </w:rPr>
        </w:r>
        <w:r>
          <w:rPr>
            <w:noProof/>
            <w:webHidden/>
          </w:rPr>
          <w:fldChar w:fldCharType="separate"/>
        </w:r>
        <w:r>
          <w:rPr>
            <w:noProof/>
            <w:webHidden/>
          </w:rPr>
          <w:t>234</w:t>
        </w:r>
        <w:r>
          <w:rPr>
            <w:noProof/>
            <w:webHidden/>
          </w:rPr>
          <w:fldChar w:fldCharType="end"/>
        </w:r>
      </w:hyperlink>
    </w:p>
    <w:p w14:paraId="5A8D1D4B" w14:textId="77777777" w:rsidR="00CE1167" w:rsidRDefault="00CE1167" w:rsidP="00CE1167">
      <w:pPr>
        <w:pStyle w:val="TOC3"/>
        <w:tabs>
          <w:tab w:val="right" w:leader="dot" w:pos="9350"/>
        </w:tabs>
        <w:rPr>
          <w:noProof/>
          <w:sz w:val="24"/>
          <w:szCs w:val="24"/>
        </w:rPr>
      </w:pPr>
      <w:hyperlink w:anchor="_Toc401430825" w:history="1">
        <w:r w:rsidRPr="00363270">
          <w:rPr>
            <w:rStyle w:val="Hyperlink"/>
            <w:iCs/>
            <w:noProof/>
          </w:rPr>
          <w:t xml:space="preserve">7.3 </w:t>
        </w:r>
        <w:r w:rsidRPr="00363270">
          <w:rPr>
            <w:rStyle w:val="Hyperlink"/>
            <w:noProof/>
          </w:rPr>
          <w:t>A proof that J</w:t>
        </w:r>
        <w:r w:rsidRPr="00363270">
          <w:rPr>
            <w:rStyle w:val="Hyperlink"/>
            <w:rFonts w:ascii="Courier New" w:hAnsi="Courier New"/>
            <w:noProof/>
            <w:vertAlign w:val="subscript"/>
          </w:rPr>
          <w:t>z</w:t>
        </w:r>
        <w:r w:rsidRPr="00363270">
          <w:rPr>
            <w:rStyle w:val="Hyperlink"/>
            <w:noProof/>
          </w:rPr>
          <w:t xml:space="preserve"> must be uniform at DC</w:t>
        </w:r>
        <w:r>
          <w:rPr>
            <w:noProof/>
            <w:webHidden/>
          </w:rPr>
          <w:tab/>
        </w:r>
        <w:r>
          <w:rPr>
            <w:noProof/>
            <w:webHidden/>
          </w:rPr>
          <w:fldChar w:fldCharType="begin"/>
        </w:r>
        <w:r>
          <w:rPr>
            <w:noProof/>
            <w:webHidden/>
          </w:rPr>
          <w:instrText xml:space="preserve"> PAGEREF _Toc401430825 \h </w:instrText>
        </w:r>
        <w:r>
          <w:rPr>
            <w:noProof/>
          </w:rPr>
        </w:r>
        <w:r>
          <w:rPr>
            <w:noProof/>
            <w:webHidden/>
          </w:rPr>
          <w:fldChar w:fldCharType="separate"/>
        </w:r>
        <w:r>
          <w:rPr>
            <w:noProof/>
            <w:webHidden/>
          </w:rPr>
          <w:t>236</w:t>
        </w:r>
        <w:r>
          <w:rPr>
            <w:noProof/>
            <w:webHidden/>
          </w:rPr>
          <w:fldChar w:fldCharType="end"/>
        </w:r>
      </w:hyperlink>
    </w:p>
    <w:p w14:paraId="72A9A999" w14:textId="77777777" w:rsidR="00CE1167" w:rsidRDefault="00CE1167" w:rsidP="00CE1167">
      <w:pPr>
        <w:pStyle w:val="TOC3"/>
        <w:tabs>
          <w:tab w:val="right" w:leader="dot" w:pos="9350"/>
        </w:tabs>
        <w:rPr>
          <w:noProof/>
          <w:sz w:val="24"/>
          <w:szCs w:val="24"/>
        </w:rPr>
      </w:pPr>
      <w:hyperlink w:anchor="_Toc401430826" w:history="1">
        <w:r w:rsidRPr="00363270">
          <w:rPr>
            <w:rStyle w:val="Hyperlink"/>
            <w:iCs/>
            <w:noProof/>
          </w:rPr>
          <w:t xml:space="preserve">7.4 </w:t>
        </w:r>
        <w:r w:rsidRPr="00363270">
          <w:rPr>
            <w:rStyle w:val="Hyperlink"/>
            <w:noProof/>
          </w:rPr>
          <w:t>Second Sign of Trouble: Infinite B fields as ω→0</w:t>
        </w:r>
        <w:r>
          <w:rPr>
            <w:noProof/>
            <w:webHidden/>
          </w:rPr>
          <w:tab/>
        </w:r>
        <w:r>
          <w:rPr>
            <w:noProof/>
            <w:webHidden/>
          </w:rPr>
          <w:fldChar w:fldCharType="begin"/>
        </w:r>
        <w:r>
          <w:rPr>
            <w:noProof/>
            <w:webHidden/>
          </w:rPr>
          <w:instrText xml:space="preserve"> PAGEREF _Toc401430826 \h </w:instrText>
        </w:r>
        <w:r>
          <w:rPr>
            <w:noProof/>
          </w:rPr>
        </w:r>
        <w:r>
          <w:rPr>
            <w:noProof/>
            <w:webHidden/>
          </w:rPr>
          <w:fldChar w:fldCharType="separate"/>
        </w:r>
        <w:r>
          <w:rPr>
            <w:noProof/>
            <w:webHidden/>
          </w:rPr>
          <w:t>242</w:t>
        </w:r>
        <w:r>
          <w:rPr>
            <w:noProof/>
            <w:webHidden/>
          </w:rPr>
          <w:fldChar w:fldCharType="end"/>
        </w:r>
      </w:hyperlink>
    </w:p>
    <w:p w14:paraId="71DC4D3D" w14:textId="77777777" w:rsidR="00CE1167" w:rsidRDefault="00CE1167" w:rsidP="00CE1167">
      <w:pPr>
        <w:pStyle w:val="TOC3"/>
        <w:tabs>
          <w:tab w:val="right" w:leader="dot" w:pos="9350"/>
        </w:tabs>
        <w:rPr>
          <w:noProof/>
          <w:sz w:val="24"/>
          <w:szCs w:val="24"/>
        </w:rPr>
      </w:pPr>
      <w:hyperlink w:anchor="_Toc401430827" w:history="1">
        <w:r w:rsidRPr="00363270">
          <w:rPr>
            <w:rStyle w:val="Hyperlink"/>
            <w:iCs/>
            <w:noProof/>
          </w:rPr>
          <w:t xml:space="preserve">7.5 </w:t>
        </w:r>
        <w:r w:rsidRPr="00363270">
          <w:rPr>
            <w:rStyle w:val="Hyperlink"/>
            <w:noProof/>
          </w:rPr>
          <w:t>What is the cause of the Trouble as ω→ 0 ?</w:t>
        </w:r>
        <w:r>
          <w:rPr>
            <w:noProof/>
            <w:webHidden/>
          </w:rPr>
          <w:tab/>
        </w:r>
        <w:r>
          <w:rPr>
            <w:noProof/>
            <w:webHidden/>
          </w:rPr>
          <w:fldChar w:fldCharType="begin"/>
        </w:r>
        <w:r>
          <w:rPr>
            <w:noProof/>
            <w:webHidden/>
          </w:rPr>
          <w:instrText xml:space="preserve"> PAGEREF _Toc401430827 \h </w:instrText>
        </w:r>
        <w:r>
          <w:rPr>
            <w:noProof/>
          </w:rPr>
        </w:r>
        <w:r>
          <w:rPr>
            <w:noProof/>
            <w:webHidden/>
          </w:rPr>
          <w:fldChar w:fldCharType="separate"/>
        </w:r>
        <w:r>
          <w:rPr>
            <w:noProof/>
            <w:webHidden/>
          </w:rPr>
          <w:t>246</w:t>
        </w:r>
        <w:r>
          <w:rPr>
            <w:noProof/>
            <w:webHidden/>
          </w:rPr>
          <w:fldChar w:fldCharType="end"/>
        </w:r>
      </w:hyperlink>
    </w:p>
    <w:p w14:paraId="2B8C0457" w14:textId="77777777" w:rsidR="00CE1167" w:rsidRDefault="00CE1167" w:rsidP="00CE1167">
      <w:pPr>
        <w:pStyle w:val="TOC2"/>
        <w:tabs>
          <w:tab w:val="right" w:leader="dot" w:pos="9350"/>
        </w:tabs>
        <w:rPr>
          <w:b w:val="0"/>
          <w:noProof/>
          <w:sz w:val="24"/>
          <w:szCs w:val="24"/>
        </w:rPr>
      </w:pPr>
      <w:hyperlink w:anchor="_Toc401430828" w:history="1">
        <w:r w:rsidRPr="00363270">
          <w:rPr>
            <w:rStyle w:val="Hyperlink"/>
            <w:noProof/>
          </w:rPr>
          <w:t>Appendix A: Gauge Invariance</w:t>
        </w:r>
        <w:r>
          <w:rPr>
            <w:noProof/>
            <w:webHidden/>
          </w:rPr>
          <w:tab/>
        </w:r>
        <w:r>
          <w:rPr>
            <w:noProof/>
            <w:webHidden/>
          </w:rPr>
          <w:fldChar w:fldCharType="begin"/>
        </w:r>
        <w:r>
          <w:rPr>
            <w:noProof/>
            <w:webHidden/>
          </w:rPr>
          <w:instrText xml:space="preserve"> PAGEREF _Toc401430828 \h </w:instrText>
        </w:r>
        <w:r>
          <w:rPr>
            <w:noProof/>
          </w:rPr>
        </w:r>
        <w:r>
          <w:rPr>
            <w:noProof/>
            <w:webHidden/>
          </w:rPr>
          <w:fldChar w:fldCharType="separate"/>
        </w:r>
        <w:r>
          <w:rPr>
            <w:noProof/>
            <w:webHidden/>
          </w:rPr>
          <w:t>250</w:t>
        </w:r>
        <w:r>
          <w:rPr>
            <w:noProof/>
            <w:webHidden/>
          </w:rPr>
          <w:fldChar w:fldCharType="end"/>
        </w:r>
      </w:hyperlink>
    </w:p>
    <w:p w14:paraId="358F35BA" w14:textId="77777777" w:rsidR="00CE1167" w:rsidRDefault="00CE1167" w:rsidP="00CE1167">
      <w:pPr>
        <w:pStyle w:val="TOC3"/>
        <w:tabs>
          <w:tab w:val="right" w:leader="dot" w:pos="9350"/>
        </w:tabs>
        <w:rPr>
          <w:noProof/>
          <w:sz w:val="24"/>
          <w:szCs w:val="24"/>
        </w:rPr>
      </w:pPr>
      <w:hyperlink w:anchor="_Toc401430829" w:history="1">
        <w:r w:rsidRPr="00363270">
          <w:rPr>
            <w:rStyle w:val="Hyperlink"/>
            <w:noProof/>
          </w:rPr>
          <w:t>A.0 The Poisson Equation and its Solution</w:t>
        </w:r>
        <w:r>
          <w:rPr>
            <w:noProof/>
            <w:webHidden/>
          </w:rPr>
          <w:tab/>
        </w:r>
        <w:r>
          <w:rPr>
            <w:noProof/>
            <w:webHidden/>
          </w:rPr>
          <w:fldChar w:fldCharType="begin"/>
        </w:r>
        <w:r>
          <w:rPr>
            <w:noProof/>
            <w:webHidden/>
          </w:rPr>
          <w:instrText xml:space="preserve"> PAGEREF _Toc401430829 \h </w:instrText>
        </w:r>
        <w:r>
          <w:rPr>
            <w:noProof/>
          </w:rPr>
        </w:r>
        <w:r>
          <w:rPr>
            <w:noProof/>
            <w:webHidden/>
          </w:rPr>
          <w:fldChar w:fldCharType="separate"/>
        </w:r>
        <w:r>
          <w:rPr>
            <w:noProof/>
            <w:webHidden/>
          </w:rPr>
          <w:t>250</w:t>
        </w:r>
        <w:r>
          <w:rPr>
            <w:noProof/>
            <w:webHidden/>
          </w:rPr>
          <w:fldChar w:fldCharType="end"/>
        </w:r>
      </w:hyperlink>
    </w:p>
    <w:p w14:paraId="520CFC48" w14:textId="77777777" w:rsidR="00CE1167" w:rsidRDefault="00CE1167" w:rsidP="00CE1167">
      <w:pPr>
        <w:pStyle w:val="TOC3"/>
        <w:tabs>
          <w:tab w:val="right" w:leader="dot" w:pos="9350"/>
        </w:tabs>
        <w:rPr>
          <w:noProof/>
          <w:sz w:val="24"/>
          <w:szCs w:val="24"/>
        </w:rPr>
      </w:pPr>
      <w:hyperlink w:anchor="_Toc401430830" w:history="1">
        <w:r w:rsidRPr="00363270">
          <w:rPr>
            <w:rStyle w:val="Hyperlink"/>
            <w:noProof/>
          </w:rPr>
          <w:t>A.1 Existence of A such that B = curl A and div A = 0</w:t>
        </w:r>
        <w:r>
          <w:rPr>
            <w:noProof/>
            <w:webHidden/>
          </w:rPr>
          <w:tab/>
        </w:r>
        <w:r>
          <w:rPr>
            <w:noProof/>
            <w:webHidden/>
          </w:rPr>
          <w:fldChar w:fldCharType="begin"/>
        </w:r>
        <w:r>
          <w:rPr>
            <w:noProof/>
            <w:webHidden/>
          </w:rPr>
          <w:instrText xml:space="preserve"> PAGEREF _Toc401430830 \h </w:instrText>
        </w:r>
        <w:r>
          <w:rPr>
            <w:noProof/>
          </w:rPr>
        </w:r>
        <w:r>
          <w:rPr>
            <w:noProof/>
            <w:webHidden/>
          </w:rPr>
          <w:fldChar w:fldCharType="separate"/>
        </w:r>
        <w:r>
          <w:rPr>
            <w:noProof/>
            <w:webHidden/>
          </w:rPr>
          <w:t>253</w:t>
        </w:r>
        <w:r>
          <w:rPr>
            <w:noProof/>
            <w:webHidden/>
          </w:rPr>
          <w:fldChar w:fldCharType="end"/>
        </w:r>
      </w:hyperlink>
    </w:p>
    <w:p w14:paraId="57373C95" w14:textId="77777777" w:rsidR="00CE1167" w:rsidRDefault="00CE1167" w:rsidP="00CE1167">
      <w:pPr>
        <w:pStyle w:val="TOC3"/>
        <w:tabs>
          <w:tab w:val="right" w:leader="dot" w:pos="9350"/>
        </w:tabs>
        <w:rPr>
          <w:noProof/>
          <w:sz w:val="24"/>
          <w:szCs w:val="24"/>
        </w:rPr>
      </w:pPr>
      <w:hyperlink w:anchor="_Toc401430831" w:history="1">
        <w:r w:rsidRPr="00363270">
          <w:rPr>
            <w:rStyle w:val="Hyperlink"/>
            <w:noProof/>
          </w:rPr>
          <w:t>A.2 Existence of A' such that B = curl A' and div A' = f .</w:t>
        </w:r>
        <w:r>
          <w:rPr>
            <w:noProof/>
            <w:webHidden/>
          </w:rPr>
          <w:tab/>
        </w:r>
        <w:r>
          <w:rPr>
            <w:noProof/>
            <w:webHidden/>
          </w:rPr>
          <w:fldChar w:fldCharType="begin"/>
        </w:r>
        <w:r>
          <w:rPr>
            <w:noProof/>
            <w:webHidden/>
          </w:rPr>
          <w:instrText xml:space="preserve"> PAGEREF _Toc401430831 \h </w:instrText>
        </w:r>
        <w:r>
          <w:rPr>
            <w:noProof/>
          </w:rPr>
        </w:r>
        <w:r>
          <w:rPr>
            <w:noProof/>
            <w:webHidden/>
          </w:rPr>
          <w:fldChar w:fldCharType="separate"/>
        </w:r>
        <w:r>
          <w:rPr>
            <w:noProof/>
            <w:webHidden/>
          </w:rPr>
          <w:t>255</w:t>
        </w:r>
        <w:r>
          <w:rPr>
            <w:noProof/>
            <w:webHidden/>
          </w:rPr>
          <w:fldChar w:fldCharType="end"/>
        </w:r>
      </w:hyperlink>
    </w:p>
    <w:p w14:paraId="7D1C0594" w14:textId="77777777" w:rsidR="00CE1167" w:rsidRDefault="00CE1167" w:rsidP="00CE1167">
      <w:pPr>
        <w:pStyle w:val="TOC3"/>
        <w:tabs>
          <w:tab w:val="right" w:leader="dot" w:pos="9350"/>
        </w:tabs>
        <w:rPr>
          <w:noProof/>
          <w:sz w:val="24"/>
          <w:szCs w:val="24"/>
        </w:rPr>
      </w:pPr>
      <w:hyperlink w:anchor="_Toc401430832" w:history="1">
        <w:r w:rsidRPr="00363270">
          <w:rPr>
            <w:rStyle w:val="Hyperlink"/>
            <w:noProof/>
          </w:rPr>
          <w:t>A.3 Existence of φ such that E = -grad φ</w:t>
        </w:r>
        <w:r>
          <w:rPr>
            <w:noProof/>
            <w:webHidden/>
          </w:rPr>
          <w:tab/>
        </w:r>
        <w:r>
          <w:rPr>
            <w:noProof/>
            <w:webHidden/>
          </w:rPr>
          <w:fldChar w:fldCharType="begin"/>
        </w:r>
        <w:r>
          <w:rPr>
            <w:noProof/>
            <w:webHidden/>
          </w:rPr>
          <w:instrText xml:space="preserve"> PAGEREF _Toc401430832 \h </w:instrText>
        </w:r>
        <w:r>
          <w:rPr>
            <w:noProof/>
          </w:rPr>
        </w:r>
        <w:r>
          <w:rPr>
            <w:noProof/>
            <w:webHidden/>
          </w:rPr>
          <w:fldChar w:fldCharType="separate"/>
        </w:r>
        <w:r>
          <w:rPr>
            <w:noProof/>
            <w:webHidden/>
          </w:rPr>
          <w:t>255</w:t>
        </w:r>
        <w:r>
          <w:rPr>
            <w:noProof/>
            <w:webHidden/>
          </w:rPr>
          <w:fldChar w:fldCharType="end"/>
        </w:r>
      </w:hyperlink>
    </w:p>
    <w:p w14:paraId="370EFCB9" w14:textId="77777777" w:rsidR="00CE1167" w:rsidRDefault="00CE1167" w:rsidP="00CE1167">
      <w:pPr>
        <w:pStyle w:val="TOC3"/>
        <w:tabs>
          <w:tab w:val="right" w:leader="dot" w:pos="9350"/>
        </w:tabs>
        <w:rPr>
          <w:noProof/>
          <w:sz w:val="24"/>
          <w:szCs w:val="24"/>
        </w:rPr>
      </w:pPr>
      <w:hyperlink w:anchor="_Toc401430833" w:history="1">
        <w:r w:rsidRPr="00363270">
          <w:rPr>
            <w:rStyle w:val="Hyperlink"/>
            <w:noProof/>
          </w:rPr>
          <w:t>A.4 Existence of A' and φ' such that B = curl A', E = - grad φ'</w:t>
        </w:r>
        <w:r w:rsidRPr="00363270">
          <w:rPr>
            <w:rStyle w:val="Hyperlink"/>
            <w:rFonts w:ascii="Symbol" w:hAnsi="Symbol"/>
            <w:noProof/>
          </w:rPr>
          <w:t></w:t>
        </w:r>
        <w:r w:rsidRPr="00363270">
          <w:rPr>
            <w:rStyle w:val="Hyperlink"/>
            <w:noProof/>
          </w:rPr>
          <w:t>-</w:t>
        </w:r>
        <w:r w:rsidRPr="00363270">
          <w:rPr>
            <w:rStyle w:val="Hyperlink"/>
            <w:rFonts w:ascii="Symbol" w:hAnsi="Symbol"/>
            <w:noProof/>
          </w:rPr>
          <w:t></w:t>
        </w:r>
        <w:r w:rsidRPr="00363270">
          <w:rPr>
            <w:rStyle w:val="Hyperlink"/>
            <w:noProof/>
          </w:rPr>
          <w:t>∂</w:t>
        </w:r>
        <w:r w:rsidRPr="00363270">
          <w:rPr>
            <w:rStyle w:val="Hyperlink"/>
            <w:rFonts w:ascii="Courier New" w:hAnsi="Courier New"/>
            <w:noProof/>
            <w:vertAlign w:val="subscript"/>
          </w:rPr>
          <w:t>t</w:t>
        </w:r>
        <w:r w:rsidRPr="00363270">
          <w:rPr>
            <w:rStyle w:val="Hyperlink"/>
            <w:noProof/>
          </w:rPr>
          <w:t>A', and div A' = f.</w:t>
        </w:r>
        <w:r>
          <w:rPr>
            <w:noProof/>
            <w:webHidden/>
          </w:rPr>
          <w:tab/>
        </w:r>
        <w:r>
          <w:rPr>
            <w:noProof/>
            <w:webHidden/>
          </w:rPr>
          <w:fldChar w:fldCharType="begin"/>
        </w:r>
        <w:r>
          <w:rPr>
            <w:noProof/>
            <w:webHidden/>
          </w:rPr>
          <w:instrText xml:space="preserve"> PAGEREF _Toc401430833 \h </w:instrText>
        </w:r>
        <w:r>
          <w:rPr>
            <w:noProof/>
          </w:rPr>
        </w:r>
        <w:r>
          <w:rPr>
            <w:noProof/>
            <w:webHidden/>
          </w:rPr>
          <w:fldChar w:fldCharType="separate"/>
        </w:r>
        <w:r>
          <w:rPr>
            <w:noProof/>
            <w:webHidden/>
          </w:rPr>
          <w:t>256</w:t>
        </w:r>
        <w:r>
          <w:rPr>
            <w:noProof/>
            <w:webHidden/>
          </w:rPr>
          <w:fldChar w:fldCharType="end"/>
        </w:r>
      </w:hyperlink>
    </w:p>
    <w:p w14:paraId="550205B8" w14:textId="77777777" w:rsidR="00CE1167" w:rsidRDefault="00CE1167" w:rsidP="00CE1167">
      <w:pPr>
        <w:pStyle w:val="TOC3"/>
        <w:tabs>
          <w:tab w:val="right" w:leader="dot" w:pos="9350"/>
        </w:tabs>
        <w:rPr>
          <w:noProof/>
          <w:sz w:val="24"/>
          <w:szCs w:val="24"/>
        </w:rPr>
      </w:pPr>
      <w:hyperlink w:anchor="_Toc401430834" w:history="1">
        <w:r w:rsidRPr="00363270">
          <w:rPr>
            <w:rStyle w:val="Hyperlink"/>
            <w:noProof/>
          </w:rPr>
          <w:t>A.5 Gauge Invariance</w:t>
        </w:r>
        <w:r>
          <w:rPr>
            <w:noProof/>
            <w:webHidden/>
          </w:rPr>
          <w:tab/>
        </w:r>
        <w:r>
          <w:rPr>
            <w:noProof/>
            <w:webHidden/>
          </w:rPr>
          <w:fldChar w:fldCharType="begin"/>
        </w:r>
        <w:r>
          <w:rPr>
            <w:noProof/>
            <w:webHidden/>
          </w:rPr>
          <w:instrText xml:space="preserve"> PAGEREF _Toc401430834 \h </w:instrText>
        </w:r>
        <w:r>
          <w:rPr>
            <w:noProof/>
          </w:rPr>
        </w:r>
        <w:r>
          <w:rPr>
            <w:noProof/>
            <w:webHidden/>
          </w:rPr>
          <w:fldChar w:fldCharType="separate"/>
        </w:r>
        <w:r>
          <w:rPr>
            <w:noProof/>
            <w:webHidden/>
          </w:rPr>
          <w:t>257</w:t>
        </w:r>
        <w:r>
          <w:rPr>
            <w:noProof/>
            <w:webHidden/>
          </w:rPr>
          <w:fldChar w:fldCharType="end"/>
        </w:r>
      </w:hyperlink>
    </w:p>
    <w:p w14:paraId="49A24CBE" w14:textId="77777777" w:rsidR="00CE1167" w:rsidRDefault="00CE1167" w:rsidP="00CE1167">
      <w:pPr>
        <w:pStyle w:val="TOC3"/>
        <w:tabs>
          <w:tab w:val="right" w:leader="dot" w:pos="9350"/>
        </w:tabs>
        <w:rPr>
          <w:noProof/>
          <w:sz w:val="24"/>
          <w:szCs w:val="24"/>
        </w:rPr>
      </w:pPr>
      <w:hyperlink w:anchor="_Toc401430835" w:history="1">
        <w:r w:rsidRPr="00363270">
          <w:rPr>
            <w:rStyle w:val="Hyperlink"/>
            <w:noProof/>
          </w:rPr>
          <w:t>A.6 The Lorenz Gauge and QED</w:t>
        </w:r>
        <w:r>
          <w:rPr>
            <w:noProof/>
            <w:webHidden/>
          </w:rPr>
          <w:tab/>
        </w:r>
        <w:r>
          <w:rPr>
            <w:noProof/>
            <w:webHidden/>
          </w:rPr>
          <w:fldChar w:fldCharType="begin"/>
        </w:r>
        <w:r>
          <w:rPr>
            <w:noProof/>
            <w:webHidden/>
          </w:rPr>
          <w:instrText xml:space="preserve"> PAGEREF _Toc401430835 \h </w:instrText>
        </w:r>
        <w:r>
          <w:rPr>
            <w:noProof/>
          </w:rPr>
        </w:r>
        <w:r>
          <w:rPr>
            <w:noProof/>
            <w:webHidden/>
          </w:rPr>
          <w:fldChar w:fldCharType="separate"/>
        </w:r>
        <w:r>
          <w:rPr>
            <w:noProof/>
            <w:webHidden/>
          </w:rPr>
          <w:t>258</w:t>
        </w:r>
        <w:r>
          <w:rPr>
            <w:noProof/>
            <w:webHidden/>
          </w:rPr>
          <w:fldChar w:fldCharType="end"/>
        </w:r>
      </w:hyperlink>
    </w:p>
    <w:p w14:paraId="7266FA40" w14:textId="77777777" w:rsidR="00CE1167" w:rsidRDefault="00CE1167" w:rsidP="00CE1167">
      <w:pPr>
        <w:pStyle w:val="TOC3"/>
        <w:tabs>
          <w:tab w:val="right" w:leader="dot" w:pos="9350"/>
        </w:tabs>
        <w:rPr>
          <w:noProof/>
          <w:sz w:val="24"/>
          <w:szCs w:val="24"/>
        </w:rPr>
      </w:pPr>
      <w:hyperlink w:anchor="_Toc401430836" w:history="1">
        <w:r w:rsidRPr="00363270">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_Toc401430836 \h </w:instrText>
        </w:r>
        <w:r>
          <w:rPr>
            <w:noProof/>
          </w:rPr>
        </w:r>
        <w:r>
          <w:rPr>
            <w:noProof/>
            <w:webHidden/>
          </w:rPr>
          <w:fldChar w:fldCharType="separate"/>
        </w:r>
        <w:r>
          <w:rPr>
            <w:noProof/>
            <w:webHidden/>
          </w:rPr>
          <w:t>260</w:t>
        </w:r>
        <w:r>
          <w:rPr>
            <w:noProof/>
            <w:webHidden/>
          </w:rPr>
          <w:fldChar w:fldCharType="end"/>
        </w:r>
      </w:hyperlink>
    </w:p>
    <w:p w14:paraId="739B524C" w14:textId="77777777" w:rsidR="00CE1167" w:rsidRDefault="00CE1167" w:rsidP="00CE1167">
      <w:pPr>
        <w:pStyle w:val="TOC2"/>
        <w:tabs>
          <w:tab w:val="right" w:leader="dot" w:pos="9350"/>
        </w:tabs>
        <w:rPr>
          <w:b w:val="0"/>
          <w:noProof/>
          <w:sz w:val="24"/>
          <w:szCs w:val="24"/>
        </w:rPr>
      </w:pPr>
      <w:hyperlink w:anchor="_Toc401430837" w:history="1">
        <w:r w:rsidRPr="00363270">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_Toc401430837 \h </w:instrText>
        </w:r>
        <w:r>
          <w:rPr>
            <w:noProof/>
          </w:rPr>
        </w:r>
        <w:r>
          <w:rPr>
            <w:noProof/>
            <w:webHidden/>
          </w:rPr>
          <w:fldChar w:fldCharType="separate"/>
        </w:r>
        <w:r>
          <w:rPr>
            <w:noProof/>
            <w:webHidden/>
          </w:rPr>
          <w:t>263</w:t>
        </w:r>
        <w:r>
          <w:rPr>
            <w:noProof/>
            <w:webHidden/>
          </w:rPr>
          <w:fldChar w:fldCharType="end"/>
        </w:r>
      </w:hyperlink>
    </w:p>
    <w:p w14:paraId="28B120ED" w14:textId="77777777" w:rsidR="00CE1167" w:rsidRDefault="00CE1167" w:rsidP="00CE1167">
      <w:pPr>
        <w:pStyle w:val="TOC3"/>
        <w:tabs>
          <w:tab w:val="right" w:leader="dot" w:pos="9350"/>
        </w:tabs>
        <w:rPr>
          <w:noProof/>
          <w:sz w:val="24"/>
          <w:szCs w:val="24"/>
        </w:rPr>
      </w:pPr>
      <w:hyperlink w:anchor="_Toc401430838" w:history="1">
        <w:r w:rsidRPr="00363270">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_Toc401430838 \h </w:instrText>
        </w:r>
        <w:r>
          <w:rPr>
            <w:noProof/>
          </w:rPr>
        </w:r>
        <w:r>
          <w:rPr>
            <w:noProof/>
            <w:webHidden/>
          </w:rPr>
          <w:fldChar w:fldCharType="separate"/>
        </w:r>
        <w:r>
          <w:rPr>
            <w:noProof/>
            <w:webHidden/>
          </w:rPr>
          <w:t>263</w:t>
        </w:r>
        <w:r>
          <w:rPr>
            <w:noProof/>
            <w:webHidden/>
          </w:rPr>
          <w:fldChar w:fldCharType="end"/>
        </w:r>
      </w:hyperlink>
    </w:p>
    <w:p w14:paraId="2E48EC8E" w14:textId="77777777" w:rsidR="00CE1167" w:rsidRDefault="00CE1167" w:rsidP="00CE1167">
      <w:pPr>
        <w:pStyle w:val="TOC3"/>
        <w:tabs>
          <w:tab w:val="right" w:leader="dot" w:pos="9350"/>
        </w:tabs>
        <w:rPr>
          <w:noProof/>
          <w:sz w:val="24"/>
          <w:szCs w:val="24"/>
        </w:rPr>
      </w:pPr>
      <w:hyperlink w:anchor="_Toc401430839" w:history="1">
        <w:r w:rsidRPr="00363270">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_Toc401430839 \h </w:instrText>
        </w:r>
        <w:r>
          <w:rPr>
            <w:noProof/>
          </w:rPr>
        </w:r>
        <w:r>
          <w:rPr>
            <w:noProof/>
            <w:webHidden/>
          </w:rPr>
          <w:fldChar w:fldCharType="separate"/>
        </w:r>
        <w:r>
          <w:rPr>
            <w:noProof/>
            <w:webHidden/>
          </w:rPr>
          <w:t>268</w:t>
        </w:r>
        <w:r>
          <w:rPr>
            <w:noProof/>
            <w:webHidden/>
          </w:rPr>
          <w:fldChar w:fldCharType="end"/>
        </w:r>
      </w:hyperlink>
    </w:p>
    <w:p w14:paraId="3EA7CFDD" w14:textId="77777777" w:rsidR="00CE1167" w:rsidRDefault="00CE1167" w:rsidP="00CE1167">
      <w:pPr>
        <w:pStyle w:val="TOC4"/>
        <w:tabs>
          <w:tab w:val="right" w:leader="dot" w:pos="9350"/>
        </w:tabs>
        <w:rPr>
          <w:noProof/>
          <w:sz w:val="24"/>
          <w:szCs w:val="24"/>
        </w:rPr>
      </w:pPr>
      <w:hyperlink w:anchor="_Toc401430840" w:history="1">
        <w:r w:rsidRPr="00363270">
          <w:rPr>
            <w:rStyle w:val="Hyperlink"/>
            <w:noProof/>
          </w:rPr>
          <w:t>(a) An expression for H in terms of J</w:t>
        </w:r>
        <w:r>
          <w:rPr>
            <w:noProof/>
            <w:webHidden/>
          </w:rPr>
          <w:tab/>
        </w:r>
        <w:r>
          <w:rPr>
            <w:noProof/>
            <w:webHidden/>
          </w:rPr>
          <w:fldChar w:fldCharType="begin"/>
        </w:r>
        <w:r>
          <w:rPr>
            <w:noProof/>
            <w:webHidden/>
          </w:rPr>
          <w:instrText xml:space="preserve"> PAGEREF _Toc401430840 \h </w:instrText>
        </w:r>
        <w:r>
          <w:rPr>
            <w:noProof/>
          </w:rPr>
        </w:r>
        <w:r>
          <w:rPr>
            <w:noProof/>
            <w:webHidden/>
          </w:rPr>
          <w:fldChar w:fldCharType="separate"/>
        </w:r>
        <w:r>
          <w:rPr>
            <w:noProof/>
            <w:webHidden/>
          </w:rPr>
          <w:t>268</w:t>
        </w:r>
        <w:r>
          <w:rPr>
            <w:noProof/>
            <w:webHidden/>
          </w:rPr>
          <w:fldChar w:fldCharType="end"/>
        </w:r>
      </w:hyperlink>
    </w:p>
    <w:p w14:paraId="46DE27AD" w14:textId="77777777" w:rsidR="00CE1167" w:rsidRDefault="00CE1167" w:rsidP="00CE1167">
      <w:pPr>
        <w:pStyle w:val="TOC4"/>
        <w:tabs>
          <w:tab w:val="right" w:leader="dot" w:pos="9350"/>
        </w:tabs>
        <w:rPr>
          <w:noProof/>
          <w:sz w:val="24"/>
          <w:szCs w:val="24"/>
        </w:rPr>
      </w:pPr>
      <w:hyperlink w:anchor="_Toc401430841" w:history="1">
        <w:r w:rsidRPr="00363270">
          <w:rPr>
            <w:rStyle w:val="Hyperlink"/>
            <w:noProof/>
          </w:rPr>
          <w:t>(b) An alternative derivation using the vector potential A</w:t>
        </w:r>
        <w:r>
          <w:rPr>
            <w:noProof/>
            <w:webHidden/>
          </w:rPr>
          <w:tab/>
        </w:r>
        <w:r>
          <w:rPr>
            <w:noProof/>
            <w:webHidden/>
          </w:rPr>
          <w:fldChar w:fldCharType="begin"/>
        </w:r>
        <w:r>
          <w:rPr>
            <w:noProof/>
            <w:webHidden/>
          </w:rPr>
          <w:instrText xml:space="preserve"> PAGEREF _Toc401430841 \h </w:instrText>
        </w:r>
        <w:r>
          <w:rPr>
            <w:noProof/>
          </w:rPr>
        </w:r>
        <w:r>
          <w:rPr>
            <w:noProof/>
            <w:webHidden/>
          </w:rPr>
          <w:fldChar w:fldCharType="separate"/>
        </w:r>
        <w:r>
          <w:rPr>
            <w:noProof/>
            <w:webHidden/>
          </w:rPr>
          <w:t>269</w:t>
        </w:r>
        <w:r>
          <w:rPr>
            <w:noProof/>
            <w:webHidden/>
          </w:rPr>
          <w:fldChar w:fldCharType="end"/>
        </w:r>
      </w:hyperlink>
    </w:p>
    <w:p w14:paraId="53A5023F" w14:textId="77777777" w:rsidR="00CE1167" w:rsidRDefault="00CE1167" w:rsidP="00CE1167">
      <w:pPr>
        <w:pStyle w:val="TOC4"/>
        <w:tabs>
          <w:tab w:val="right" w:leader="dot" w:pos="9350"/>
        </w:tabs>
        <w:rPr>
          <w:noProof/>
          <w:sz w:val="24"/>
          <w:szCs w:val="24"/>
        </w:rPr>
      </w:pPr>
      <w:hyperlink w:anchor="_Toc401430842" w:history="1">
        <w:r w:rsidRPr="00363270">
          <w:rPr>
            <w:rStyle w:val="Hyperlink"/>
            <w:noProof/>
          </w:rPr>
          <w:t>(c) Boundary conditions</w:t>
        </w:r>
        <w:r>
          <w:rPr>
            <w:noProof/>
            <w:webHidden/>
          </w:rPr>
          <w:tab/>
        </w:r>
        <w:r>
          <w:rPr>
            <w:noProof/>
            <w:webHidden/>
          </w:rPr>
          <w:fldChar w:fldCharType="begin"/>
        </w:r>
        <w:r>
          <w:rPr>
            <w:noProof/>
            <w:webHidden/>
          </w:rPr>
          <w:instrText xml:space="preserve"> PAGEREF _Toc401430842 \h </w:instrText>
        </w:r>
        <w:r>
          <w:rPr>
            <w:noProof/>
          </w:rPr>
        </w:r>
        <w:r>
          <w:rPr>
            <w:noProof/>
            <w:webHidden/>
          </w:rPr>
          <w:fldChar w:fldCharType="separate"/>
        </w:r>
        <w:r>
          <w:rPr>
            <w:noProof/>
            <w:webHidden/>
          </w:rPr>
          <w:t>271</w:t>
        </w:r>
        <w:r>
          <w:rPr>
            <w:noProof/>
            <w:webHidden/>
          </w:rPr>
          <w:fldChar w:fldCharType="end"/>
        </w:r>
      </w:hyperlink>
    </w:p>
    <w:p w14:paraId="7C540206" w14:textId="77777777" w:rsidR="00CE1167" w:rsidRDefault="00CE1167" w:rsidP="00CE1167">
      <w:pPr>
        <w:pStyle w:val="TOC4"/>
        <w:tabs>
          <w:tab w:val="right" w:leader="dot" w:pos="9350"/>
        </w:tabs>
        <w:rPr>
          <w:noProof/>
          <w:sz w:val="24"/>
          <w:szCs w:val="24"/>
        </w:rPr>
      </w:pPr>
      <w:hyperlink w:anchor="_Toc401430843" w:history="1">
        <w:r w:rsidRPr="00363270">
          <w:rPr>
            <w:rStyle w:val="Hyperlink"/>
            <w:noProof/>
          </w:rPr>
          <w:t>(d) The Biot-Savart Law in 3D and 2D</w:t>
        </w:r>
        <w:r>
          <w:rPr>
            <w:noProof/>
            <w:webHidden/>
          </w:rPr>
          <w:tab/>
        </w:r>
        <w:r>
          <w:rPr>
            <w:noProof/>
            <w:webHidden/>
          </w:rPr>
          <w:fldChar w:fldCharType="begin"/>
        </w:r>
        <w:r>
          <w:rPr>
            <w:noProof/>
            <w:webHidden/>
          </w:rPr>
          <w:instrText xml:space="preserve"> PAGEREF _Toc401430843 \h </w:instrText>
        </w:r>
        <w:r>
          <w:rPr>
            <w:noProof/>
          </w:rPr>
        </w:r>
        <w:r>
          <w:rPr>
            <w:noProof/>
            <w:webHidden/>
          </w:rPr>
          <w:fldChar w:fldCharType="separate"/>
        </w:r>
        <w:r>
          <w:rPr>
            <w:noProof/>
            <w:webHidden/>
          </w:rPr>
          <w:t>271</w:t>
        </w:r>
        <w:r>
          <w:rPr>
            <w:noProof/>
            <w:webHidden/>
          </w:rPr>
          <w:fldChar w:fldCharType="end"/>
        </w:r>
      </w:hyperlink>
    </w:p>
    <w:p w14:paraId="3DDEA9E6" w14:textId="77777777" w:rsidR="00CE1167" w:rsidRDefault="00CE1167" w:rsidP="00CE1167">
      <w:pPr>
        <w:pStyle w:val="TOC3"/>
        <w:tabs>
          <w:tab w:val="right" w:leader="dot" w:pos="9350"/>
        </w:tabs>
        <w:rPr>
          <w:noProof/>
          <w:sz w:val="24"/>
          <w:szCs w:val="24"/>
        </w:rPr>
      </w:pPr>
      <w:hyperlink w:anchor="_Toc401430844" w:history="1">
        <w:r w:rsidRPr="00363270">
          <w:rPr>
            <w:rStyle w:val="Hyperlink"/>
            <w:noProof/>
          </w:rPr>
          <w:t>B.3 General Method for computing the surface current J</w:t>
        </w:r>
        <w:r w:rsidRPr="00363270">
          <w:rPr>
            <w:rStyle w:val="Hyperlink"/>
            <w:rFonts w:ascii="Courier New" w:hAnsi="Courier New"/>
            <w:noProof/>
            <w:vertAlign w:val="subscript"/>
          </w:rPr>
          <w:t>m</w:t>
        </w:r>
        <w:r w:rsidRPr="00363270">
          <w:rPr>
            <w:rStyle w:val="Hyperlink"/>
            <w:noProof/>
          </w:rPr>
          <w:t xml:space="preserve"> on a wire</w:t>
        </w:r>
        <w:r>
          <w:rPr>
            <w:noProof/>
            <w:webHidden/>
          </w:rPr>
          <w:tab/>
        </w:r>
        <w:r>
          <w:rPr>
            <w:noProof/>
            <w:webHidden/>
          </w:rPr>
          <w:fldChar w:fldCharType="begin"/>
        </w:r>
        <w:r>
          <w:rPr>
            <w:noProof/>
            <w:webHidden/>
          </w:rPr>
          <w:instrText xml:space="preserve"> PAGEREF _Toc401430844 \h </w:instrText>
        </w:r>
        <w:r>
          <w:rPr>
            <w:noProof/>
          </w:rPr>
        </w:r>
        <w:r>
          <w:rPr>
            <w:noProof/>
            <w:webHidden/>
          </w:rPr>
          <w:fldChar w:fldCharType="separate"/>
        </w:r>
        <w:r>
          <w:rPr>
            <w:noProof/>
            <w:webHidden/>
          </w:rPr>
          <w:t>273</w:t>
        </w:r>
        <w:r>
          <w:rPr>
            <w:noProof/>
            <w:webHidden/>
          </w:rPr>
          <w:fldChar w:fldCharType="end"/>
        </w:r>
      </w:hyperlink>
    </w:p>
    <w:p w14:paraId="2228B100" w14:textId="77777777" w:rsidR="00CE1167" w:rsidRDefault="00CE1167" w:rsidP="00CE1167">
      <w:pPr>
        <w:pStyle w:val="TOC3"/>
        <w:tabs>
          <w:tab w:val="right" w:leader="dot" w:pos="9350"/>
        </w:tabs>
        <w:rPr>
          <w:noProof/>
          <w:sz w:val="24"/>
          <w:szCs w:val="24"/>
        </w:rPr>
      </w:pPr>
      <w:hyperlink w:anchor="_Toc401430845" w:history="1">
        <w:r w:rsidRPr="00363270">
          <w:rPr>
            <w:rStyle w:val="Hyperlink"/>
            <w:noProof/>
          </w:rPr>
          <w:t>B.4 Surface current on a round wire with uniform J</w:t>
        </w:r>
        <w:r>
          <w:rPr>
            <w:noProof/>
            <w:webHidden/>
          </w:rPr>
          <w:tab/>
        </w:r>
        <w:r>
          <w:rPr>
            <w:noProof/>
            <w:webHidden/>
          </w:rPr>
          <w:fldChar w:fldCharType="begin"/>
        </w:r>
        <w:r>
          <w:rPr>
            <w:noProof/>
            <w:webHidden/>
          </w:rPr>
          <w:instrText xml:space="preserve"> PAGEREF _Toc401430845 \h </w:instrText>
        </w:r>
        <w:r>
          <w:rPr>
            <w:noProof/>
          </w:rPr>
        </w:r>
        <w:r>
          <w:rPr>
            <w:noProof/>
            <w:webHidden/>
          </w:rPr>
          <w:fldChar w:fldCharType="separate"/>
        </w:r>
        <w:r>
          <w:rPr>
            <w:noProof/>
            <w:webHidden/>
          </w:rPr>
          <w:t>273</w:t>
        </w:r>
        <w:r>
          <w:rPr>
            <w:noProof/>
            <w:webHidden/>
          </w:rPr>
          <w:fldChar w:fldCharType="end"/>
        </w:r>
      </w:hyperlink>
    </w:p>
    <w:p w14:paraId="0E1B1BAE" w14:textId="77777777" w:rsidR="00CE1167" w:rsidRDefault="00CE1167" w:rsidP="00CE1167">
      <w:pPr>
        <w:pStyle w:val="TOC3"/>
        <w:tabs>
          <w:tab w:val="right" w:leader="dot" w:pos="9350"/>
        </w:tabs>
        <w:rPr>
          <w:noProof/>
          <w:sz w:val="24"/>
          <w:szCs w:val="24"/>
        </w:rPr>
      </w:pPr>
      <w:hyperlink w:anchor="_Toc401430846" w:history="1">
        <w:r w:rsidRPr="00363270">
          <w:rPr>
            <w:rStyle w:val="Hyperlink"/>
            <w:noProof/>
          </w:rPr>
          <w:t>B.5 Computing H</w:t>
        </w:r>
        <w:r w:rsidRPr="00363270">
          <w:rPr>
            <w:rStyle w:val="Hyperlink"/>
            <w:rFonts w:ascii="Courier New" w:hAnsi="Courier New"/>
            <w:noProof/>
            <w:vertAlign w:val="subscript"/>
          </w:rPr>
          <w:t>θ</w:t>
        </w:r>
        <w:r w:rsidRPr="00363270">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_Toc401430846 \h </w:instrText>
        </w:r>
        <w:r>
          <w:rPr>
            <w:noProof/>
          </w:rPr>
        </w:r>
        <w:r>
          <w:rPr>
            <w:noProof/>
            <w:webHidden/>
          </w:rPr>
          <w:fldChar w:fldCharType="separate"/>
        </w:r>
        <w:r>
          <w:rPr>
            <w:noProof/>
            <w:webHidden/>
          </w:rPr>
          <w:t>274</w:t>
        </w:r>
        <w:r>
          <w:rPr>
            <w:noProof/>
            <w:webHidden/>
          </w:rPr>
          <w:fldChar w:fldCharType="end"/>
        </w:r>
      </w:hyperlink>
    </w:p>
    <w:p w14:paraId="41018B0C" w14:textId="77777777" w:rsidR="00CE1167" w:rsidRDefault="00CE1167" w:rsidP="00CE1167">
      <w:pPr>
        <w:pStyle w:val="TOC3"/>
        <w:tabs>
          <w:tab w:val="right" w:leader="dot" w:pos="9350"/>
        </w:tabs>
        <w:rPr>
          <w:noProof/>
          <w:sz w:val="24"/>
          <w:szCs w:val="24"/>
        </w:rPr>
      </w:pPr>
      <w:hyperlink w:anchor="_Toc401430847" w:history="1">
        <w:r w:rsidRPr="00363270">
          <w:rPr>
            <w:rStyle w:val="Hyperlink"/>
            <w:noProof/>
          </w:rPr>
          <w:t>B.6  Modification of King's Helmholtz integral solution when μ</w:t>
        </w:r>
        <w:r w:rsidRPr="00363270">
          <w:rPr>
            <w:rStyle w:val="Hyperlink"/>
            <w:rFonts w:ascii="Courier New" w:hAnsi="Courier New"/>
            <w:noProof/>
            <w:vertAlign w:val="subscript"/>
          </w:rPr>
          <w:t>1</w:t>
        </w:r>
        <w:r w:rsidRPr="00363270">
          <w:rPr>
            <w:rStyle w:val="Hyperlink"/>
            <w:noProof/>
          </w:rPr>
          <w:t xml:space="preserve"> ≠ μ</w:t>
        </w:r>
        <w:r w:rsidRPr="00363270">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_Toc401430847 \h </w:instrText>
        </w:r>
        <w:r>
          <w:rPr>
            <w:noProof/>
          </w:rPr>
        </w:r>
        <w:r>
          <w:rPr>
            <w:noProof/>
            <w:webHidden/>
          </w:rPr>
          <w:fldChar w:fldCharType="separate"/>
        </w:r>
        <w:r>
          <w:rPr>
            <w:noProof/>
            <w:webHidden/>
          </w:rPr>
          <w:t>278</w:t>
        </w:r>
        <w:r>
          <w:rPr>
            <w:noProof/>
            <w:webHidden/>
          </w:rPr>
          <w:fldChar w:fldCharType="end"/>
        </w:r>
      </w:hyperlink>
    </w:p>
    <w:p w14:paraId="734024F9" w14:textId="77777777" w:rsidR="00CE1167" w:rsidRDefault="00CE1167" w:rsidP="00CE1167">
      <w:pPr>
        <w:pStyle w:val="TOC4"/>
        <w:tabs>
          <w:tab w:val="right" w:leader="dot" w:pos="9350"/>
        </w:tabs>
        <w:rPr>
          <w:noProof/>
          <w:sz w:val="24"/>
          <w:szCs w:val="24"/>
        </w:rPr>
      </w:pPr>
      <w:hyperlink w:anchor="_Toc401430848" w:history="1">
        <w:r w:rsidRPr="00363270">
          <w:rPr>
            <w:rStyle w:val="Hyperlink"/>
            <w:noProof/>
          </w:rPr>
          <w:t>(a) General Discussion</w:t>
        </w:r>
        <w:r>
          <w:rPr>
            <w:noProof/>
            <w:webHidden/>
          </w:rPr>
          <w:tab/>
        </w:r>
        <w:r>
          <w:rPr>
            <w:noProof/>
            <w:webHidden/>
          </w:rPr>
          <w:fldChar w:fldCharType="begin"/>
        </w:r>
        <w:r>
          <w:rPr>
            <w:noProof/>
            <w:webHidden/>
          </w:rPr>
          <w:instrText xml:space="preserve"> PAGEREF _Toc401430848 \h </w:instrText>
        </w:r>
        <w:r>
          <w:rPr>
            <w:noProof/>
          </w:rPr>
        </w:r>
        <w:r>
          <w:rPr>
            <w:noProof/>
            <w:webHidden/>
          </w:rPr>
          <w:fldChar w:fldCharType="separate"/>
        </w:r>
        <w:r>
          <w:rPr>
            <w:noProof/>
            <w:webHidden/>
          </w:rPr>
          <w:t>278</w:t>
        </w:r>
        <w:r>
          <w:rPr>
            <w:noProof/>
            <w:webHidden/>
          </w:rPr>
          <w:fldChar w:fldCharType="end"/>
        </w:r>
      </w:hyperlink>
    </w:p>
    <w:p w14:paraId="7ED74795" w14:textId="77777777" w:rsidR="00CE1167" w:rsidRDefault="00CE1167" w:rsidP="00CE1167">
      <w:pPr>
        <w:pStyle w:val="TOC4"/>
        <w:tabs>
          <w:tab w:val="right" w:leader="dot" w:pos="9350"/>
        </w:tabs>
        <w:rPr>
          <w:noProof/>
          <w:sz w:val="24"/>
          <w:szCs w:val="24"/>
        </w:rPr>
      </w:pPr>
      <w:hyperlink w:anchor="_Toc401430849" w:history="1">
        <w:r w:rsidRPr="00363270">
          <w:rPr>
            <w:rStyle w:val="Hyperlink"/>
            <w:noProof/>
          </w:rPr>
          <w:t>(b) Statement and Proof of the J</w:t>
        </w:r>
        <w:r w:rsidRPr="00363270">
          <w:rPr>
            <w:rStyle w:val="Hyperlink"/>
            <w:rFonts w:ascii="Courier New" w:hAnsi="Courier New"/>
            <w:noProof/>
            <w:vertAlign w:val="subscript"/>
          </w:rPr>
          <w:t>m</w:t>
        </w:r>
        <w:r w:rsidRPr="00363270">
          <w:rPr>
            <w:rStyle w:val="Hyperlink"/>
            <w:noProof/>
          </w:rPr>
          <w:t xml:space="preserve"> Lemma</w:t>
        </w:r>
        <w:r>
          <w:rPr>
            <w:noProof/>
            <w:webHidden/>
          </w:rPr>
          <w:tab/>
        </w:r>
        <w:r>
          <w:rPr>
            <w:noProof/>
            <w:webHidden/>
          </w:rPr>
          <w:fldChar w:fldCharType="begin"/>
        </w:r>
        <w:r>
          <w:rPr>
            <w:noProof/>
            <w:webHidden/>
          </w:rPr>
          <w:instrText xml:space="preserve"> PAGEREF _Toc401430849 \h </w:instrText>
        </w:r>
        <w:r>
          <w:rPr>
            <w:noProof/>
          </w:rPr>
        </w:r>
        <w:r>
          <w:rPr>
            <w:noProof/>
            <w:webHidden/>
          </w:rPr>
          <w:fldChar w:fldCharType="separate"/>
        </w:r>
        <w:r>
          <w:rPr>
            <w:noProof/>
            <w:webHidden/>
          </w:rPr>
          <w:t>279</w:t>
        </w:r>
        <w:r>
          <w:rPr>
            <w:noProof/>
            <w:webHidden/>
          </w:rPr>
          <w:fldChar w:fldCharType="end"/>
        </w:r>
      </w:hyperlink>
    </w:p>
    <w:p w14:paraId="23E22B52" w14:textId="77777777" w:rsidR="00CE1167" w:rsidRDefault="00CE1167" w:rsidP="00CE1167">
      <w:pPr>
        <w:pStyle w:val="TOC4"/>
        <w:tabs>
          <w:tab w:val="right" w:leader="dot" w:pos="9350"/>
        </w:tabs>
        <w:rPr>
          <w:noProof/>
          <w:sz w:val="24"/>
          <w:szCs w:val="24"/>
        </w:rPr>
      </w:pPr>
      <w:hyperlink w:anchor="_Toc401430850" w:history="1">
        <w:r w:rsidRPr="00363270">
          <w:rPr>
            <w:rStyle w:val="Hyperlink"/>
            <w:noProof/>
          </w:rPr>
          <w:t>(c) Statement and Proof of the J</w:t>
        </w:r>
        <w:r w:rsidRPr="00363270">
          <w:rPr>
            <w:rStyle w:val="Hyperlink"/>
            <w:rFonts w:ascii="Courier New" w:hAnsi="Courier New"/>
            <w:noProof/>
            <w:vertAlign w:val="subscript"/>
          </w:rPr>
          <w:t>m</w:t>
        </w:r>
        <w:r w:rsidRPr="00363270">
          <w:rPr>
            <w:rStyle w:val="Hyperlink"/>
            <w:noProof/>
          </w:rPr>
          <w:t xml:space="preserve"> Theorem</w:t>
        </w:r>
        <w:r>
          <w:rPr>
            <w:noProof/>
            <w:webHidden/>
          </w:rPr>
          <w:tab/>
        </w:r>
        <w:r>
          <w:rPr>
            <w:noProof/>
            <w:webHidden/>
          </w:rPr>
          <w:fldChar w:fldCharType="begin"/>
        </w:r>
        <w:r>
          <w:rPr>
            <w:noProof/>
            <w:webHidden/>
          </w:rPr>
          <w:instrText xml:space="preserve"> PAGEREF _Toc401430850 \h </w:instrText>
        </w:r>
        <w:r>
          <w:rPr>
            <w:noProof/>
          </w:rPr>
        </w:r>
        <w:r>
          <w:rPr>
            <w:noProof/>
            <w:webHidden/>
          </w:rPr>
          <w:fldChar w:fldCharType="separate"/>
        </w:r>
        <w:r>
          <w:rPr>
            <w:noProof/>
            <w:webHidden/>
          </w:rPr>
          <w:t>286</w:t>
        </w:r>
        <w:r>
          <w:rPr>
            <w:noProof/>
            <w:webHidden/>
          </w:rPr>
          <w:fldChar w:fldCharType="end"/>
        </w:r>
      </w:hyperlink>
    </w:p>
    <w:p w14:paraId="36A4BCEF" w14:textId="77777777" w:rsidR="00CE1167" w:rsidRDefault="00CE1167" w:rsidP="00CE1167">
      <w:pPr>
        <w:pStyle w:val="TOC3"/>
        <w:tabs>
          <w:tab w:val="right" w:leader="dot" w:pos="9350"/>
        </w:tabs>
        <w:rPr>
          <w:noProof/>
          <w:sz w:val="24"/>
          <w:szCs w:val="24"/>
        </w:rPr>
      </w:pPr>
      <w:hyperlink w:anchor="_Toc401430851" w:history="1">
        <w:r w:rsidRPr="00363270">
          <w:rPr>
            <w:rStyle w:val="Hyperlink"/>
            <w:noProof/>
          </w:rPr>
          <w:t>B.7  Application of the J</w:t>
        </w:r>
        <w:r w:rsidRPr="00363270">
          <w:rPr>
            <w:rStyle w:val="Hyperlink"/>
            <w:rFonts w:ascii="Courier New" w:hAnsi="Courier New"/>
            <w:noProof/>
            <w:vertAlign w:val="subscript"/>
          </w:rPr>
          <w:t>m</w:t>
        </w:r>
        <w:r w:rsidRPr="00363270">
          <w:rPr>
            <w:rStyle w:val="Hyperlink"/>
            <w:noProof/>
          </w:rPr>
          <w:t xml:space="preserve"> Lemma to a round wire with uniform J</w:t>
        </w:r>
        <w:r w:rsidRPr="0036327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_Toc401430851 \h </w:instrText>
        </w:r>
        <w:r>
          <w:rPr>
            <w:noProof/>
          </w:rPr>
        </w:r>
        <w:r>
          <w:rPr>
            <w:noProof/>
            <w:webHidden/>
          </w:rPr>
          <w:fldChar w:fldCharType="separate"/>
        </w:r>
        <w:r>
          <w:rPr>
            <w:noProof/>
            <w:webHidden/>
          </w:rPr>
          <w:t>290</w:t>
        </w:r>
        <w:r>
          <w:rPr>
            <w:noProof/>
            <w:webHidden/>
          </w:rPr>
          <w:fldChar w:fldCharType="end"/>
        </w:r>
      </w:hyperlink>
    </w:p>
    <w:p w14:paraId="68F0F5FD" w14:textId="77777777" w:rsidR="00CE1167" w:rsidRDefault="00CE1167" w:rsidP="00CE1167">
      <w:pPr>
        <w:pStyle w:val="TOC4"/>
        <w:tabs>
          <w:tab w:val="right" w:leader="dot" w:pos="9350"/>
        </w:tabs>
        <w:rPr>
          <w:noProof/>
          <w:sz w:val="24"/>
          <w:szCs w:val="24"/>
        </w:rPr>
      </w:pPr>
      <w:hyperlink w:anchor="_Toc401430852" w:history="1">
        <w:r w:rsidRPr="00363270">
          <w:rPr>
            <w:rStyle w:val="Hyperlink"/>
            <w:noProof/>
          </w:rPr>
          <w:t>(a) The A</w:t>
        </w:r>
        <w:r w:rsidRPr="00363270">
          <w:rPr>
            <w:rStyle w:val="Hyperlink"/>
            <w:rFonts w:ascii="Courier New" w:hAnsi="Courier New"/>
            <w:noProof/>
            <w:vertAlign w:val="subscript"/>
          </w:rPr>
          <w:t>z</w:t>
        </w:r>
        <w:r w:rsidRPr="00363270">
          <w:rPr>
            <w:rStyle w:val="Hyperlink"/>
            <w:rFonts w:ascii="Courier New" w:hAnsi="Courier New"/>
            <w:noProof/>
            <w:vertAlign w:val="superscript"/>
          </w:rPr>
          <w:t>(c)</w:t>
        </w:r>
        <w:r w:rsidRPr="00363270">
          <w:rPr>
            <w:rStyle w:val="Hyperlink"/>
            <w:noProof/>
          </w:rPr>
          <w:t xml:space="preserve"> term</w:t>
        </w:r>
        <w:r>
          <w:rPr>
            <w:noProof/>
            <w:webHidden/>
          </w:rPr>
          <w:tab/>
        </w:r>
        <w:r>
          <w:rPr>
            <w:noProof/>
            <w:webHidden/>
          </w:rPr>
          <w:fldChar w:fldCharType="begin"/>
        </w:r>
        <w:r>
          <w:rPr>
            <w:noProof/>
            <w:webHidden/>
          </w:rPr>
          <w:instrText xml:space="preserve"> PAGEREF _Toc401430852 \h </w:instrText>
        </w:r>
        <w:r>
          <w:rPr>
            <w:noProof/>
          </w:rPr>
        </w:r>
        <w:r>
          <w:rPr>
            <w:noProof/>
            <w:webHidden/>
          </w:rPr>
          <w:fldChar w:fldCharType="separate"/>
        </w:r>
        <w:r>
          <w:rPr>
            <w:noProof/>
            <w:webHidden/>
          </w:rPr>
          <w:t>291</w:t>
        </w:r>
        <w:r>
          <w:rPr>
            <w:noProof/>
            <w:webHidden/>
          </w:rPr>
          <w:fldChar w:fldCharType="end"/>
        </w:r>
      </w:hyperlink>
    </w:p>
    <w:p w14:paraId="7F19CA97" w14:textId="77777777" w:rsidR="00CE1167" w:rsidRDefault="00CE1167" w:rsidP="00CE1167">
      <w:pPr>
        <w:pStyle w:val="TOC4"/>
        <w:tabs>
          <w:tab w:val="right" w:leader="dot" w:pos="9350"/>
        </w:tabs>
        <w:rPr>
          <w:noProof/>
          <w:sz w:val="24"/>
          <w:szCs w:val="24"/>
        </w:rPr>
      </w:pPr>
      <w:hyperlink w:anchor="_Toc401430853" w:history="1">
        <w:r w:rsidRPr="00363270">
          <w:rPr>
            <w:rStyle w:val="Hyperlink"/>
            <w:noProof/>
          </w:rPr>
          <w:t>(b) The A</w:t>
        </w:r>
        <w:r w:rsidRPr="00363270">
          <w:rPr>
            <w:rStyle w:val="Hyperlink"/>
            <w:rFonts w:ascii="Courier New" w:hAnsi="Courier New"/>
            <w:noProof/>
            <w:vertAlign w:val="subscript"/>
          </w:rPr>
          <w:t>z</w:t>
        </w:r>
        <w:r w:rsidRPr="00363270">
          <w:rPr>
            <w:rStyle w:val="Hyperlink"/>
            <w:rFonts w:ascii="Courier New" w:hAnsi="Courier New"/>
            <w:noProof/>
            <w:vertAlign w:val="superscript"/>
          </w:rPr>
          <w:t>(m)</w:t>
        </w:r>
        <w:r w:rsidRPr="00363270">
          <w:rPr>
            <w:rStyle w:val="Hyperlink"/>
            <w:noProof/>
          </w:rPr>
          <w:t xml:space="preserve"> term</w:t>
        </w:r>
        <w:r>
          <w:rPr>
            <w:noProof/>
            <w:webHidden/>
          </w:rPr>
          <w:tab/>
        </w:r>
        <w:r>
          <w:rPr>
            <w:noProof/>
            <w:webHidden/>
          </w:rPr>
          <w:fldChar w:fldCharType="begin"/>
        </w:r>
        <w:r>
          <w:rPr>
            <w:noProof/>
            <w:webHidden/>
          </w:rPr>
          <w:instrText xml:space="preserve"> PAGEREF _Toc401430853 \h </w:instrText>
        </w:r>
        <w:r>
          <w:rPr>
            <w:noProof/>
          </w:rPr>
        </w:r>
        <w:r>
          <w:rPr>
            <w:noProof/>
            <w:webHidden/>
          </w:rPr>
          <w:fldChar w:fldCharType="separate"/>
        </w:r>
        <w:r>
          <w:rPr>
            <w:noProof/>
            <w:webHidden/>
          </w:rPr>
          <w:t>293</w:t>
        </w:r>
        <w:r>
          <w:rPr>
            <w:noProof/>
            <w:webHidden/>
          </w:rPr>
          <w:fldChar w:fldCharType="end"/>
        </w:r>
      </w:hyperlink>
    </w:p>
    <w:p w14:paraId="1B7E0156" w14:textId="77777777" w:rsidR="00CE1167" w:rsidRDefault="00CE1167" w:rsidP="00CE1167">
      <w:pPr>
        <w:pStyle w:val="TOC4"/>
        <w:tabs>
          <w:tab w:val="right" w:leader="dot" w:pos="9350"/>
        </w:tabs>
        <w:rPr>
          <w:noProof/>
          <w:sz w:val="24"/>
          <w:szCs w:val="24"/>
        </w:rPr>
      </w:pPr>
      <w:hyperlink w:anchor="_Toc401430854" w:history="1">
        <w:r w:rsidRPr="00363270">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_Toc401430854 \h </w:instrText>
        </w:r>
        <w:r>
          <w:rPr>
            <w:noProof/>
          </w:rPr>
        </w:r>
        <w:r>
          <w:rPr>
            <w:noProof/>
            <w:webHidden/>
          </w:rPr>
          <w:fldChar w:fldCharType="separate"/>
        </w:r>
        <w:r>
          <w:rPr>
            <w:noProof/>
            <w:webHidden/>
          </w:rPr>
          <w:t>293</w:t>
        </w:r>
        <w:r>
          <w:rPr>
            <w:noProof/>
            <w:webHidden/>
          </w:rPr>
          <w:fldChar w:fldCharType="end"/>
        </w:r>
      </w:hyperlink>
    </w:p>
    <w:p w14:paraId="4C060B18" w14:textId="77777777" w:rsidR="00CE1167" w:rsidRDefault="00CE1167" w:rsidP="00CE1167">
      <w:pPr>
        <w:pStyle w:val="TOC4"/>
        <w:tabs>
          <w:tab w:val="right" w:leader="dot" w:pos="9350"/>
        </w:tabs>
        <w:rPr>
          <w:noProof/>
          <w:sz w:val="24"/>
          <w:szCs w:val="24"/>
        </w:rPr>
      </w:pPr>
      <w:hyperlink w:anchor="_Toc401430855" w:history="1">
        <w:r w:rsidRPr="00363270">
          <w:rPr>
            <w:rStyle w:val="Hyperlink"/>
            <w:noProof/>
          </w:rPr>
          <w:t>(d) Plots of A</w:t>
        </w:r>
        <w:r w:rsidRPr="00363270">
          <w:rPr>
            <w:rStyle w:val="Hyperlink"/>
            <w:rFonts w:ascii="Courier New" w:hAnsi="Courier New"/>
            <w:noProof/>
            <w:vertAlign w:val="subscript"/>
          </w:rPr>
          <w:t>z</w:t>
        </w:r>
        <w:r w:rsidRPr="00363270">
          <w:rPr>
            <w:rStyle w:val="Hyperlink"/>
            <w:noProof/>
          </w:rPr>
          <w:t xml:space="preserve"> and B</w:t>
        </w:r>
        <w:r w:rsidRPr="00363270">
          <w:rPr>
            <w:rStyle w:val="Hyperlink"/>
            <w:rFonts w:ascii="Courier New" w:hAnsi="Courier New"/>
            <w:noProof/>
            <w:vertAlign w:val="subscript"/>
          </w:rPr>
          <w:t>θ</w:t>
        </w:r>
        <w:r w:rsidRPr="00363270">
          <w:rPr>
            <w:rStyle w:val="Hyperlink"/>
            <w:noProof/>
          </w:rPr>
          <w:t xml:space="preserve"> and H</w:t>
        </w:r>
        <w:r w:rsidRPr="00363270">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_Toc401430855 \h </w:instrText>
        </w:r>
        <w:r>
          <w:rPr>
            <w:noProof/>
          </w:rPr>
        </w:r>
        <w:r>
          <w:rPr>
            <w:noProof/>
            <w:webHidden/>
          </w:rPr>
          <w:fldChar w:fldCharType="separate"/>
        </w:r>
        <w:r>
          <w:rPr>
            <w:noProof/>
            <w:webHidden/>
          </w:rPr>
          <w:t>295</w:t>
        </w:r>
        <w:r>
          <w:rPr>
            <w:noProof/>
            <w:webHidden/>
          </w:rPr>
          <w:fldChar w:fldCharType="end"/>
        </w:r>
      </w:hyperlink>
    </w:p>
    <w:p w14:paraId="1EE4832B" w14:textId="77777777" w:rsidR="00CE1167" w:rsidRDefault="00CE1167" w:rsidP="00CE1167">
      <w:pPr>
        <w:pStyle w:val="TOC2"/>
        <w:tabs>
          <w:tab w:val="right" w:leader="dot" w:pos="9350"/>
        </w:tabs>
        <w:rPr>
          <w:b w:val="0"/>
          <w:noProof/>
          <w:sz w:val="24"/>
          <w:szCs w:val="24"/>
        </w:rPr>
      </w:pPr>
      <w:hyperlink w:anchor="_Toc401430856" w:history="1">
        <w:r w:rsidRPr="00363270">
          <w:rPr>
            <w:rStyle w:val="Hyperlink"/>
            <w:noProof/>
          </w:rPr>
          <w:t>Appendix C: DC Properties of a Wire</w:t>
        </w:r>
        <w:r>
          <w:rPr>
            <w:noProof/>
            <w:webHidden/>
          </w:rPr>
          <w:tab/>
        </w:r>
        <w:r>
          <w:rPr>
            <w:noProof/>
            <w:webHidden/>
          </w:rPr>
          <w:fldChar w:fldCharType="begin"/>
        </w:r>
        <w:r>
          <w:rPr>
            <w:noProof/>
            <w:webHidden/>
          </w:rPr>
          <w:instrText xml:space="preserve"> PAGEREF _Toc401430856 \h </w:instrText>
        </w:r>
        <w:r>
          <w:rPr>
            <w:noProof/>
          </w:rPr>
        </w:r>
        <w:r>
          <w:rPr>
            <w:noProof/>
            <w:webHidden/>
          </w:rPr>
          <w:fldChar w:fldCharType="separate"/>
        </w:r>
        <w:r>
          <w:rPr>
            <w:noProof/>
            <w:webHidden/>
          </w:rPr>
          <w:t>297</w:t>
        </w:r>
        <w:r>
          <w:rPr>
            <w:noProof/>
            <w:webHidden/>
          </w:rPr>
          <w:fldChar w:fldCharType="end"/>
        </w:r>
      </w:hyperlink>
    </w:p>
    <w:p w14:paraId="3F88CE3B" w14:textId="77777777" w:rsidR="00CE1167" w:rsidRDefault="00CE1167" w:rsidP="00CE1167">
      <w:pPr>
        <w:pStyle w:val="TOC3"/>
        <w:tabs>
          <w:tab w:val="right" w:leader="dot" w:pos="9350"/>
        </w:tabs>
        <w:rPr>
          <w:noProof/>
          <w:sz w:val="24"/>
          <w:szCs w:val="24"/>
        </w:rPr>
      </w:pPr>
      <w:hyperlink w:anchor="_Toc401430857" w:history="1">
        <w:r w:rsidRPr="00363270">
          <w:rPr>
            <w:rStyle w:val="Hyperlink"/>
            <w:noProof/>
          </w:rPr>
          <w:t>C.1 The DC resistance of a wire</w:t>
        </w:r>
        <w:r>
          <w:rPr>
            <w:noProof/>
            <w:webHidden/>
          </w:rPr>
          <w:tab/>
        </w:r>
        <w:r>
          <w:rPr>
            <w:noProof/>
            <w:webHidden/>
          </w:rPr>
          <w:fldChar w:fldCharType="begin"/>
        </w:r>
        <w:r>
          <w:rPr>
            <w:noProof/>
            <w:webHidden/>
          </w:rPr>
          <w:instrText xml:space="preserve"> PAGEREF _Toc401430857 \h </w:instrText>
        </w:r>
        <w:r>
          <w:rPr>
            <w:noProof/>
          </w:rPr>
        </w:r>
        <w:r>
          <w:rPr>
            <w:noProof/>
            <w:webHidden/>
          </w:rPr>
          <w:fldChar w:fldCharType="separate"/>
        </w:r>
        <w:r>
          <w:rPr>
            <w:noProof/>
            <w:webHidden/>
          </w:rPr>
          <w:t>297</w:t>
        </w:r>
        <w:r>
          <w:rPr>
            <w:noProof/>
            <w:webHidden/>
          </w:rPr>
          <w:fldChar w:fldCharType="end"/>
        </w:r>
      </w:hyperlink>
    </w:p>
    <w:p w14:paraId="7E5C7D74" w14:textId="77777777" w:rsidR="00CE1167" w:rsidRDefault="00CE1167" w:rsidP="00CE1167">
      <w:pPr>
        <w:pStyle w:val="TOC3"/>
        <w:tabs>
          <w:tab w:val="right" w:leader="dot" w:pos="9350"/>
        </w:tabs>
        <w:rPr>
          <w:noProof/>
          <w:sz w:val="24"/>
          <w:szCs w:val="24"/>
        </w:rPr>
      </w:pPr>
      <w:hyperlink w:anchor="_Toc401430858" w:history="1">
        <w:r w:rsidRPr="00363270">
          <w:rPr>
            <w:rStyle w:val="Hyperlink"/>
            <w:noProof/>
          </w:rPr>
          <w:t>C.2 The DC surface impedance of a wire</w:t>
        </w:r>
        <w:r>
          <w:rPr>
            <w:noProof/>
            <w:webHidden/>
          </w:rPr>
          <w:tab/>
        </w:r>
        <w:r>
          <w:rPr>
            <w:noProof/>
            <w:webHidden/>
          </w:rPr>
          <w:fldChar w:fldCharType="begin"/>
        </w:r>
        <w:r>
          <w:rPr>
            <w:noProof/>
            <w:webHidden/>
          </w:rPr>
          <w:instrText xml:space="preserve"> PAGEREF _Toc401430858 \h </w:instrText>
        </w:r>
        <w:r>
          <w:rPr>
            <w:noProof/>
          </w:rPr>
        </w:r>
        <w:r>
          <w:rPr>
            <w:noProof/>
            <w:webHidden/>
          </w:rPr>
          <w:fldChar w:fldCharType="separate"/>
        </w:r>
        <w:r>
          <w:rPr>
            <w:noProof/>
            <w:webHidden/>
          </w:rPr>
          <w:t>297</w:t>
        </w:r>
        <w:r>
          <w:rPr>
            <w:noProof/>
            <w:webHidden/>
          </w:rPr>
          <w:fldChar w:fldCharType="end"/>
        </w:r>
      </w:hyperlink>
    </w:p>
    <w:p w14:paraId="3D45CB0B" w14:textId="77777777" w:rsidR="00CE1167" w:rsidRDefault="00CE1167" w:rsidP="00CE1167">
      <w:pPr>
        <w:pStyle w:val="TOC3"/>
        <w:tabs>
          <w:tab w:val="right" w:leader="dot" w:pos="9350"/>
        </w:tabs>
        <w:rPr>
          <w:noProof/>
          <w:sz w:val="24"/>
          <w:szCs w:val="24"/>
        </w:rPr>
      </w:pPr>
      <w:hyperlink w:anchor="_Toc401430859" w:history="1">
        <w:r w:rsidRPr="00363270">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_Toc401430859 \h </w:instrText>
        </w:r>
        <w:r>
          <w:rPr>
            <w:noProof/>
          </w:rPr>
        </w:r>
        <w:r>
          <w:rPr>
            <w:noProof/>
            <w:webHidden/>
          </w:rPr>
          <w:fldChar w:fldCharType="separate"/>
        </w:r>
        <w:r>
          <w:rPr>
            <w:noProof/>
            <w:webHidden/>
          </w:rPr>
          <w:t>298</w:t>
        </w:r>
        <w:r>
          <w:rPr>
            <w:noProof/>
            <w:webHidden/>
          </w:rPr>
          <w:fldChar w:fldCharType="end"/>
        </w:r>
      </w:hyperlink>
    </w:p>
    <w:p w14:paraId="398B413C" w14:textId="77777777" w:rsidR="00CE1167" w:rsidRDefault="00CE1167" w:rsidP="00CE1167">
      <w:pPr>
        <w:pStyle w:val="TOC3"/>
        <w:tabs>
          <w:tab w:val="right" w:leader="dot" w:pos="9350"/>
        </w:tabs>
        <w:rPr>
          <w:noProof/>
          <w:sz w:val="24"/>
          <w:szCs w:val="24"/>
        </w:rPr>
      </w:pPr>
      <w:hyperlink w:anchor="_Toc401430860" w:history="1">
        <w:r w:rsidRPr="00363270">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_Toc401430860 \h </w:instrText>
        </w:r>
        <w:r>
          <w:rPr>
            <w:noProof/>
          </w:rPr>
        </w:r>
        <w:r>
          <w:rPr>
            <w:noProof/>
            <w:webHidden/>
          </w:rPr>
          <w:fldChar w:fldCharType="separate"/>
        </w:r>
        <w:r>
          <w:rPr>
            <w:noProof/>
            <w:webHidden/>
          </w:rPr>
          <w:t>301</w:t>
        </w:r>
        <w:r>
          <w:rPr>
            <w:noProof/>
            <w:webHidden/>
          </w:rPr>
          <w:fldChar w:fldCharType="end"/>
        </w:r>
      </w:hyperlink>
    </w:p>
    <w:p w14:paraId="2E526547" w14:textId="77777777" w:rsidR="00CE1167" w:rsidRDefault="00CE1167" w:rsidP="00CE1167">
      <w:pPr>
        <w:pStyle w:val="TOC3"/>
        <w:tabs>
          <w:tab w:val="right" w:leader="dot" w:pos="9350"/>
        </w:tabs>
        <w:rPr>
          <w:noProof/>
          <w:sz w:val="24"/>
          <w:szCs w:val="24"/>
        </w:rPr>
      </w:pPr>
      <w:hyperlink w:anchor="_Toc401430861" w:history="1">
        <w:r w:rsidRPr="00363270">
          <w:rPr>
            <w:rStyle w:val="Hyperlink"/>
            <w:noProof/>
          </w:rPr>
          <w:t>C.5 The DC internal inductance of a thin flat wire</w:t>
        </w:r>
        <w:r>
          <w:rPr>
            <w:noProof/>
            <w:webHidden/>
          </w:rPr>
          <w:tab/>
        </w:r>
        <w:r>
          <w:rPr>
            <w:noProof/>
            <w:webHidden/>
          </w:rPr>
          <w:fldChar w:fldCharType="begin"/>
        </w:r>
        <w:r>
          <w:rPr>
            <w:noProof/>
            <w:webHidden/>
          </w:rPr>
          <w:instrText xml:space="preserve"> PAGEREF _Toc401430861 \h </w:instrText>
        </w:r>
        <w:r>
          <w:rPr>
            <w:noProof/>
          </w:rPr>
        </w:r>
        <w:r>
          <w:rPr>
            <w:noProof/>
            <w:webHidden/>
          </w:rPr>
          <w:fldChar w:fldCharType="separate"/>
        </w:r>
        <w:r>
          <w:rPr>
            <w:noProof/>
            <w:webHidden/>
          </w:rPr>
          <w:t>310</w:t>
        </w:r>
        <w:r>
          <w:rPr>
            <w:noProof/>
            <w:webHidden/>
          </w:rPr>
          <w:fldChar w:fldCharType="end"/>
        </w:r>
      </w:hyperlink>
    </w:p>
    <w:p w14:paraId="2A041D66" w14:textId="77777777" w:rsidR="00CE1167" w:rsidRDefault="00CE1167" w:rsidP="00CE1167">
      <w:pPr>
        <w:pStyle w:val="TOC3"/>
        <w:tabs>
          <w:tab w:val="right" w:leader="dot" w:pos="9350"/>
        </w:tabs>
        <w:rPr>
          <w:noProof/>
          <w:sz w:val="24"/>
          <w:szCs w:val="24"/>
        </w:rPr>
      </w:pPr>
      <w:hyperlink w:anchor="_Toc401430862" w:history="1">
        <w:r w:rsidRPr="00363270">
          <w:rPr>
            <w:rStyle w:val="Hyperlink"/>
            <w:noProof/>
          </w:rPr>
          <w:t>C.6 The DC internal inductance of a hollow round wire</w:t>
        </w:r>
        <w:r>
          <w:rPr>
            <w:noProof/>
            <w:webHidden/>
          </w:rPr>
          <w:tab/>
        </w:r>
        <w:r>
          <w:rPr>
            <w:noProof/>
            <w:webHidden/>
          </w:rPr>
          <w:fldChar w:fldCharType="begin"/>
        </w:r>
        <w:r>
          <w:rPr>
            <w:noProof/>
            <w:webHidden/>
          </w:rPr>
          <w:instrText xml:space="preserve"> PAGEREF _Toc401430862 \h </w:instrText>
        </w:r>
        <w:r>
          <w:rPr>
            <w:noProof/>
          </w:rPr>
        </w:r>
        <w:r>
          <w:rPr>
            <w:noProof/>
            <w:webHidden/>
          </w:rPr>
          <w:fldChar w:fldCharType="separate"/>
        </w:r>
        <w:r>
          <w:rPr>
            <w:noProof/>
            <w:webHidden/>
          </w:rPr>
          <w:t>315</w:t>
        </w:r>
        <w:r>
          <w:rPr>
            <w:noProof/>
            <w:webHidden/>
          </w:rPr>
          <w:fldChar w:fldCharType="end"/>
        </w:r>
      </w:hyperlink>
    </w:p>
    <w:p w14:paraId="7AE8AC44" w14:textId="77777777" w:rsidR="00CE1167" w:rsidRDefault="00CE1167" w:rsidP="00CE1167">
      <w:pPr>
        <w:pStyle w:val="TOC2"/>
        <w:tabs>
          <w:tab w:val="right" w:leader="dot" w:pos="9350"/>
        </w:tabs>
        <w:rPr>
          <w:b w:val="0"/>
          <w:noProof/>
          <w:sz w:val="24"/>
          <w:szCs w:val="24"/>
        </w:rPr>
      </w:pPr>
      <w:hyperlink w:anchor="_Toc401430863" w:history="1">
        <w:r w:rsidRPr="00363270">
          <w:rPr>
            <w:rStyle w:val="Hyperlink"/>
            <w:noProof/>
          </w:rPr>
          <w:t>Appendix D: The General E and B Fields Inside an Infinite Straight Round Wire</w:t>
        </w:r>
        <w:r>
          <w:rPr>
            <w:noProof/>
            <w:webHidden/>
          </w:rPr>
          <w:tab/>
        </w:r>
        <w:r>
          <w:rPr>
            <w:noProof/>
            <w:webHidden/>
          </w:rPr>
          <w:fldChar w:fldCharType="begin"/>
        </w:r>
        <w:r>
          <w:rPr>
            <w:noProof/>
            <w:webHidden/>
          </w:rPr>
          <w:instrText xml:space="preserve"> PAGEREF _Toc401430863 \h </w:instrText>
        </w:r>
        <w:r>
          <w:rPr>
            <w:noProof/>
          </w:rPr>
        </w:r>
        <w:r>
          <w:rPr>
            <w:noProof/>
            <w:webHidden/>
          </w:rPr>
          <w:fldChar w:fldCharType="separate"/>
        </w:r>
        <w:r>
          <w:rPr>
            <w:noProof/>
            <w:webHidden/>
          </w:rPr>
          <w:t>320</w:t>
        </w:r>
        <w:r>
          <w:rPr>
            <w:noProof/>
            <w:webHidden/>
          </w:rPr>
          <w:fldChar w:fldCharType="end"/>
        </w:r>
      </w:hyperlink>
    </w:p>
    <w:p w14:paraId="4B25A137" w14:textId="77777777" w:rsidR="00CE1167" w:rsidRDefault="00CE1167" w:rsidP="00CE1167">
      <w:pPr>
        <w:pStyle w:val="TOC3"/>
        <w:tabs>
          <w:tab w:val="right" w:leader="dot" w:pos="9350"/>
        </w:tabs>
        <w:rPr>
          <w:noProof/>
          <w:sz w:val="24"/>
          <w:szCs w:val="24"/>
        </w:rPr>
      </w:pPr>
      <w:hyperlink w:anchor="_Toc401430864" w:history="1">
        <w:r w:rsidRPr="00363270">
          <w:rPr>
            <w:rStyle w:val="Hyperlink"/>
            <w:noProof/>
          </w:rPr>
          <w:t>D.1 Partial Wave Expansion</w:t>
        </w:r>
        <w:r>
          <w:rPr>
            <w:noProof/>
            <w:webHidden/>
          </w:rPr>
          <w:tab/>
        </w:r>
        <w:r>
          <w:rPr>
            <w:noProof/>
            <w:webHidden/>
          </w:rPr>
          <w:fldChar w:fldCharType="begin"/>
        </w:r>
        <w:r>
          <w:rPr>
            <w:noProof/>
            <w:webHidden/>
          </w:rPr>
          <w:instrText xml:space="preserve"> PAGEREF _Toc401430864 \h </w:instrText>
        </w:r>
        <w:r>
          <w:rPr>
            <w:noProof/>
          </w:rPr>
        </w:r>
        <w:r>
          <w:rPr>
            <w:noProof/>
            <w:webHidden/>
          </w:rPr>
          <w:fldChar w:fldCharType="separate"/>
        </w:r>
        <w:r>
          <w:rPr>
            <w:noProof/>
            <w:webHidden/>
          </w:rPr>
          <w:t>321</w:t>
        </w:r>
        <w:r>
          <w:rPr>
            <w:noProof/>
            <w:webHidden/>
          </w:rPr>
          <w:fldChar w:fldCharType="end"/>
        </w:r>
      </w:hyperlink>
    </w:p>
    <w:p w14:paraId="7DA6A633" w14:textId="77777777" w:rsidR="00CE1167" w:rsidRDefault="00CE1167" w:rsidP="00CE1167">
      <w:pPr>
        <w:pStyle w:val="TOC4"/>
        <w:tabs>
          <w:tab w:val="right" w:leader="dot" w:pos="9350"/>
        </w:tabs>
        <w:rPr>
          <w:noProof/>
          <w:sz w:val="24"/>
          <w:szCs w:val="24"/>
        </w:rPr>
      </w:pPr>
      <w:hyperlink w:anchor="_Toc401430865" w:history="1">
        <w:r w:rsidRPr="00363270">
          <w:rPr>
            <w:rStyle w:val="Hyperlink"/>
            <w:noProof/>
          </w:rPr>
          <w:t>(a) The General Method</w:t>
        </w:r>
        <w:r>
          <w:rPr>
            <w:noProof/>
            <w:webHidden/>
          </w:rPr>
          <w:tab/>
        </w:r>
        <w:r>
          <w:rPr>
            <w:noProof/>
            <w:webHidden/>
          </w:rPr>
          <w:fldChar w:fldCharType="begin"/>
        </w:r>
        <w:r>
          <w:rPr>
            <w:noProof/>
            <w:webHidden/>
          </w:rPr>
          <w:instrText xml:space="preserve"> PAGEREF _Toc401430865 \h </w:instrText>
        </w:r>
        <w:r>
          <w:rPr>
            <w:noProof/>
          </w:rPr>
        </w:r>
        <w:r>
          <w:rPr>
            <w:noProof/>
            <w:webHidden/>
          </w:rPr>
          <w:fldChar w:fldCharType="separate"/>
        </w:r>
        <w:r>
          <w:rPr>
            <w:noProof/>
            <w:webHidden/>
          </w:rPr>
          <w:t>321</w:t>
        </w:r>
        <w:r>
          <w:rPr>
            <w:noProof/>
            <w:webHidden/>
          </w:rPr>
          <w:fldChar w:fldCharType="end"/>
        </w:r>
      </w:hyperlink>
    </w:p>
    <w:p w14:paraId="7D42EFF4" w14:textId="77777777" w:rsidR="00CE1167" w:rsidRDefault="00CE1167" w:rsidP="00CE1167">
      <w:pPr>
        <w:pStyle w:val="TOC4"/>
        <w:tabs>
          <w:tab w:val="right" w:leader="dot" w:pos="9350"/>
        </w:tabs>
        <w:rPr>
          <w:noProof/>
          <w:sz w:val="24"/>
          <w:szCs w:val="24"/>
        </w:rPr>
      </w:pPr>
      <w:hyperlink w:anchor="_Toc401430866" w:history="1">
        <w:r w:rsidRPr="00363270">
          <w:rPr>
            <w:rStyle w:val="Hyperlink"/>
            <w:noProof/>
          </w:rPr>
          <w:t>(b) Partial Wave Expansions</w:t>
        </w:r>
        <w:r>
          <w:rPr>
            <w:noProof/>
            <w:webHidden/>
          </w:rPr>
          <w:tab/>
        </w:r>
        <w:r>
          <w:rPr>
            <w:noProof/>
            <w:webHidden/>
          </w:rPr>
          <w:fldChar w:fldCharType="begin"/>
        </w:r>
        <w:r>
          <w:rPr>
            <w:noProof/>
            <w:webHidden/>
          </w:rPr>
          <w:instrText xml:space="preserve"> PAGEREF _Toc401430866 \h </w:instrText>
        </w:r>
        <w:r>
          <w:rPr>
            <w:noProof/>
          </w:rPr>
        </w:r>
        <w:r>
          <w:rPr>
            <w:noProof/>
            <w:webHidden/>
          </w:rPr>
          <w:fldChar w:fldCharType="separate"/>
        </w:r>
        <w:r>
          <w:rPr>
            <w:noProof/>
            <w:webHidden/>
          </w:rPr>
          <w:t>323</w:t>
        </w:r>
        <w:r>
          <w:rPr>
            <w:noProof/>
            <w:webHidden/>
          </w:rPr>
          <w:fldChar w:fldCharType="end"/>
        </w:r>
      </w:hyperlink>
    </w:p>
    <w:p w14:paraId="0BFC668B" w14:textId="77777777" w:rsidR="00CE1167" w:rsidRDefault="00CE1167" w:rsidP="00CE1167">
      <w:pPr>
        <w:pStyle w:val="TOC4"/>
        <w:tabs>
          <w:tab w:val="right" w:leader="dot" w:pos="9350"/>
        </w:tabs>
        <w:rPr>
          <w:noProof/>
          <w:sz w:val="24"/>
          <w:szCs w:val="24"/>
        </w:rPr>
      </w:pPr>
      <w:hyperlink w:anchor="_Toc401430867" w:history="1">
        <w:r w:rsidRPr="00363270">
          <w:rPr>
            <w:rStyle w:val="Hyperlink"/>
            <w:noProof/>
          </w:rPr>
          <w:t>(c) The Vector Laplacian in Cylindrical Coordinates</w:t>
        </w:r>
        <w:r>
          <w:rPr>
            <w:noProof/>
            <w:webHidden/>
          </w:rPr>
          <w:tab/>
        </w:r>
        <w:r>
          <w:rPr>
            <w:noProof/>
            <w:webHidden/>
          </w:rPr>
          <w:fldChar w:fldCharType="begin"/>
        </w:r>
        <w:r>
          <w:rPr>
            <w:noProof/>
            <w:webHidden/>
          </w:rPr>
          <w:instrText xml:space="preserve"> PAGEREF _Toc401430867 \h </w:instrText>
        </w:r>
        <w:r>
          <w:rPr>
            <w:noProof/>
          </w:rPr>
        </w:r>
        <w:r>
          <w:rPr>
            <w:noProof/>
            <w:webHidden/>
          </w:rPr>
          <w:fldChar w:fldCharType="separate"/>
        </w:r>
        <w:r>
          <w:rPr>
            <w:noProof/>
            <w:webHidden/>
          </w:rPr>
          <w:t>324</w:t>
        </w:r>
        <w:r>
          <w:rPr>
            <w:noProof/>
            <w:webHidden/>
          </w:rPr>
          <w:fldChar w:fldCharType="end"/>
        </w:r>
      </w:hyperlink>
    </w:p>
    <w:p w14:paraId="6CF6A28F" w14:textId="77777777" w:rsidR="00CE1167" w:rsidRDefault="00CE1167" w:rsidP="00CE1167">
      <w:pPr>
        <w:pStyle w:val="TOC4"/>
        <w:tabs>
          <w:tab w:val="right" w:leader="dot" w:pos="9350"/>
        </w:tabs>
        <w:rPr>
          <w:noProof/>
          <w:sz w:val="24"/>
          <w:szCs w:val="24"/>
        </w:rPr>
      </w:pPr>
      <w:hyperlink w:anchor="_Toc401430868" w:history="1">
        <w:r w:rsidRPr="00363270">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_Toc401430868 \h </w:instrText>
        </w:r>
        <w:r>
          <w:rPr>
            <w:noProof/>
          </w:rPr>
        </w:r>
        <w:r>
          <w:rPr>
            <w:noProof/>
            <w:webHidden/>
          </w:rPr>
          <w:fldChar w:fldCharType="separate"/>
        </w:r>
        <w:r>
          <w:rPr>
            <w:noProof/>
            <w:webHidden/>
          </w:rPr>
          <w:t>325</w:t>
        </w:r>
        <w:r>
          <w:rPr>
            <w:noProof/>
            <w:webHidden/>
          </w:rPr>
          <w:fldChar w:fldCharType="end"/>
        </w:r>
      </w:hyperlink>
    </w:p>
    <w:p w14:paraId="4CC72D67" w14:textId="77777777" w:rsidR="00CE1167" w:rsidRDefault="00CE1167" w:rsidP="00CE1167">
      <w:pPr>
        <w:pStyle w:val="TOC3"/>
        <w:tabs>
          <w:tab w:val="right" w:leader="dot" w:pos="9350"/>
        </w:tabs>
        <w:rPr>
          <w:noProof/>
          <w:sz w:val="24"/>
          <w:szCs w:val="24"/>
        </w:rPr>
      </w:pPr>
      <w:hyperlink w:anchor="_Toc401430869" w:history="1">
        <w:r w:rsidRPr="00363270">
          <w:rPr>
            <w:rStyle w:val="Hyperlink"/>
            <w:noProof/>
          </w:rPr>
          <w:t>D.2 Solutions for E</w:t>
        </w:r>
        <w:r w:rsidRPr="00363270">
          <w:rPr>
            <w:rStyle w:val="Hyperlink"/>
            <w:rFonts w:ascii="Courier New" w:hAnsi="Courier New"/>
            <w:noProof/>
            <w:vertAlign w:val="subscript"/>
          </w:rPr>
          <w:t>z,</w:t>
        </w:r>
        <w:r w:rsidRPr="00363270">
          <w:rPr>
            <w:rStyle w:val="Hyperlink"/>
            <w:noProof/>
          </w:rPr>
          <w:t>E</w:t>
        </w:r>
        <w:r w:rsidRPr="00363270">
          <w:rPr>
            <w:rStyle w:val="Hyperlink"/>
            <w:rFonts w:ascii="Courier New" w:hAnsi="Courier New"/>
            <w:noProof/>
            <w:vertAlign w:val="subscript"/>
          </w:rPr>
          <w:t>r</w:t>
        </w:r>
        <w:r w:rsidRPr="00363270">
          <w:rPr>
            <w:rStyle w:val="Hyperlink"/>
            <w:noProof/>
          </w:rPr>
          <w:t xml:space="preserve"> and E</w:t>
        </w:r>
        <w:r w:rsidRPr="00363270">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_Toc401430869 \h </w:instrText>
        </w:r>
        <w:r>
          <w:rPr>
            <w:noProof/>
          </w:rPr>
        </w:r>
        <w:r>
          <w:rPr>
            <w:noProof/>
            <w:webHidden/>
          </w:rPr>
          <w:fldChar w:fldCharType="separate"/>
        </w:r>
        <w:r>
          <w:rPr>
            <w:noProof/>
            <w:webHidden/>
          </w:rPr>
          <w:t>329</w:t>
        </w:r>
        <w:r>
          <w:rPr>
            <w:noProof/>
            <w:webHidden/>
          </w:rPr>
          <w:fldChar w:fldCharType="end"/>
        </w:r>
      </w:hyperlink>
    </w:p>
    <w:p w14:paraId="1025A02A" w14:textId="77777777" w:rsidR="00CE1167" w:rsidRDefault="00CE1167" w:rsidP="00CE1167">
      <w:pPr>
        <w:pStyle w:val="TOC4"/>
        <w:tabs>
          <w:tab w:val="right" w:leader="dot" w:pos="9350"/>
        </w:tabs>
        <w:rPr>
          <w:noProof/>
          <w:sz w:val="24"/>
          <w:szCs w:val="24"/>
        </w:rPr>
      </w:pPr>
      <w:hyperlink w:anchor="_Toc401430870" w:history="1">
        <w:r w:rsidRPr="00363270">
          <w:rPr>
            <w:rStyle w:val="Hyperlink"/>
            <w:noProof/>
          </w:rPr>
          <w:t>(a) The E</w:t>
        </w:r>
        <w:r w:rsidRPr="00363270">
          <w:rPr>
            <w:rStyle w:val="Hyperlink"/>
            <w:rFonts w:ascii="Courier New" w:hAnsi="Courier New"/>
            <w:noProof/>
            <w:vertAlign w:val="subscript"/>
          </w:rPr>
          <w:t>z</w:t>
        </w:r>
        <w:r w:rsidRPr="00363270">
          <w:rPr>
            <w:rStyle w:val="Hyperlink"/>
            <w:noProof/>
          </w:rPr>
          <w:t xml:space="preserve"> Solution</w:t>
        </w:r>
        <w:r>
          <w:rPr>
            <w:noProof/>
            <w:webHidden/>
          </w:rPr>
          <w:tab/>
        </w:r>
        <w:r>
          <w:rPr>
            <w:noProof/>
            <w:webHidden/>
          </w:rPr>
          <w:fldChar w:fldCharType="begin"/>
        </w:r>
        <w:r>
          <w:rPr>
            <w:noProof/>
            <w:webHidden/>
          </w:rPr>
          <w:instrText xml:space="preserve"> PAGEREF _Toc401430870 \h </w:instrText>
        </w:r>
        <w:r>
          <w:rPr>
            <w:noProof/>
          </w:rPr>
        </w:r>
        <w:r>
          <w:rPr>
            <w:noProof/>
            <w:webHidden/>
          </w:rPr>
          <w:fldChar w:fldCharType="separate"/>
        </w:r>
        <w:r>
          <w:rPr>
            <w:noProof/>
            <w:webHidden/>
          </w:rPr>
          <w:t>329</w:t>
        </w:r>
        <w:r>
          <w:rPr>
            <w:noProof/>
            <w:webHidden/>
          </w:rPr>
          <w:fldChar w:fldCharType="end"/>
        </w:r>
      </w:hyperlink>
    </w:p>
    <w:p w14:paraId="0E7E1346" w14:textId="77777777" w:rsidR="00CE1167" w:rsidRDefault="00CE1167" w:rsidP="00CE1167">
      <w:pPr>
        <w:pStyle w:val="TOC4"/>
        <w:tabs>
          <w:tab w:val="right" w:leader="dot" w:pos="9350"/>
        </w:tabs>
        <w:rPr>
          <w:noProof/>
          <w:sz w:val="24"/>
          <w:szCs w:val="24"/>
        </w:rPr>
      </w:pPr>
      <w:hyperlink w:anchor="_Toc401430871" w:history="1">
        <w:r w:rsidRPr="00363270">
          <w:rPr>
            <w:rStyle w:val="Hyperlink"/>
            <w:noProof/>
          </w:rPr>
          <w:t>(b) The E</w:t>
        </w:r>
        <w:r w:rsidRPr="00363270">
          <w:rPr>
            <w:rStyle w:val="Hyperlink"/>
            <w:rFonts w:ascii="Courier New" w:hAnsi="Courier New"/>
            <w:noProof/>
            <w:vertAlign w:val="subscript"/>
          </w:rPr>
          <w:t>r</w:t>
        </w:r>
        <w:r w:rsidRPr="00363270">
          <w:rPr>
            <w:rStyle w:val="Hyperlink"/>
            <w:noProof/>
          </w:rPr>
          <w:t xml:space="preserve"> Solution</w:t>
        </w:r>
        <w:r>
          <w:rPr>
            <w:noProof/>
            <w:webHidden/>
          </w:rPr>
          <w:tab/>
        </w:r>
        <w:r>
          <w:rPr>
            <w:noProof/>
            <w:webHidden/>
          </w:rPr>
          <w:fldChar w:fldCharType="begin"/>
        </w:r>
        <w:r>
          <w:rPr>
            <w:noProof/>
            <w:webHidden/>
          </w:rPr>
          <w:instrText xml:space="preserve"> PAGEREF _Toc401430871 \h </w:instrText>
        </w:r>
        <w:r>
          <w:rPr>
            <w:noProof/>
          </w:rPr>
        </w:r>
        <w:r>
          <w:rPr>
            <w:noProof/>
            <w:webHidden/>
          </w:rPr>
          <w:fldChar w:fldCharType="separate"/>
        </w:r>
        <w:r>
          <w:rPr>
            <w:noProof/>
            <w:webHidden/>
          </w:rPr>
          <w:t>330</w:t>
        </w:r>
        <w:r>
          <w:rPr>
            <w:noProof/>
            <w:webHidden/>
          </w:rPr>
          <w:fldChar w:fldCharType="end"/>
        </w:r>
      </w:hyperlink>
    </w:p>
    <w:p w14:paraId="15B617C2" w14:textId="77777777" w:rsidR="00CE1167" w:rsidRDefault="00CE1167" w:rsidP="00CE1167">
      <w:pPr>
        <w:pStyle w:val="TOC4"/>
        <w:tabs>
          <w:tab w:val="right" w:leader="dot" w:pos="9350"/>
        </w:tabs>
        <w:rPr>
          <w:noProof/>
          <w:sz w:val="24"/>
          <w:szCs w:val="24"/>
        </w:rPr>
      </w:pPr>
      <w:hyperlink w:anchor="_Toc401430872" w:history="1">
        <w:r w:rsidRPr="00363270">
          <w:rPr>
            <w:rStyle w:val="Hyperlink"/>
            <w:noProof/>
          </w:rPr>
          <w:t>(c) The E</w:t>
        </w:r>
        <w:r w:rsidRPr="00363270">
          <w:rPr>
            <w:rStyle w:val="Hyperlink"/>
            <w:rFonts w:ascii="Courier New" w:hAnsi="Courier New"/>
            <w:noProof/>
            <w:vertAlign w:val="subscript"/>
          </w:rPr>
          <w:t>θ</w:t>
        </w:r>
        <w:r w:rsidRPr="00363270">
          <w:rPr>
            <w:rStyle w:val="Hyperlink"/>
            <w:noProof/>
          </w:rPr>
          <w:t xml:space="preserve"> Solution</w:t>
        </w:r>
        <w:r>
          <w:rPr>
            <w:noProof/>
            <w:webHidden/>
          </w:rPr>
          <w:tab/>
        </w:r>
        <w:r>
          <w:rPr>
            <w:noProof/>
            <w:webHidden/>
          </w:rPr>
          <w:fldChar w:fldCharType="begin"/>
        </w:r>
        <w:r>
          <w:rPr>
            <w:noProof/>
            <w:webHidden/>
          </w:rPr>
          <w:instrText xml:space="preserve"> PAGEREF _Toc401430872 \h </w:instrText>
        </w:r>
        <w:r>
          <w:rPr>
            <w:noProof/>
          </w:rPr>
        </w:r>
        <w:r>
          <w:rPr>
            <w:noProof/>
            <w:webHidden/>
          </w:rPr>
          <w:fldChar w:fldCharType="separate"/>
        </w:r>
        <w:r>
          <w:rPr>
            <w:noProof/>
            <w:webHidden/>
          </w:rPr>
          <w:t>332</w:t>
        </w:r>
        <w:r>
          <w:rPr>
            <w:noProof/>
            <w:webHidden/>
          </w:rPr>
          <w:fldChar w:fldCharType="end"/>
        </w:r>
      </w:hyperlink>
    </w:p>
    <w:p w14:paraId="05BA3137" w14:textId="77777777" w:rsidR="00CE1167" w:rsidRDefault="00CE1167" w:rsidP="00CE1167">
      <w:pPr>
        <w:pStyle w:val="TOC4"/>
        <w:tabs>
          <w:tab w:val="right" w:leader="dot" w:pos="9350"/>
        </w:tabs>
        <w:rPr>
          <w:noProof/>
          <w:sz w:val="24"/>
          <w:szCs w:val="24"/>
        </w:rPr>
      </w:pPr>
      <w:hyperlink w:anchor="_Toc401430873" w:history="1">
        <w:r w:rsidRPr="00363270">
          <w:rPr>
            <w:rStyle w:val="Hyperlink"/>
            <w:noProof/>
          </w:rPr>
          <w:t>(d) The Charge Pumping Boundary Condition</w:t>
        </w:r>
        <w:r>
          <w:rPr>
            <w:noProof/>
            <w:webHidden/>
          </w:rPr>
          <w:tab/>
        </w:r>
        <w:r>
          <w:rPr>
            <w:noProof/>
            <w:webHidden/>
          </w:rPr>
          <w:fldChar w:fldCharType="begin"/>
        </w:r>
        <w:r>
          <w:rPr>
            <w:noProof/>
            <w:webHidden/>
          </w:rPr>
          <w:instrText xml:space="preserve"> PAGEREF _Toc401430873 \h </w:instrText>
        </w:r>
        <w:r>
          <w:rPr>
            <w:noProof/>
          </w:rPr>
        </w:r>
        <w:r>
          <w:rPr>
            <w:noProof/>
            <w:webHidden/>
          </w:rPr>
          <w:fldChar w:fldCharType="separate"/>
        </w:r>
        <w:r>
          <w:rPr>
            <w:noProof/>
            <w:webHidden/>
          </w:rPr>
          <w:t>336</w:t>
        </w:r>
        <w:r>
          <w:rPr>
            <w:noProof/>
            <w:webHidden/>
          </w:rPr>
          <w:fldChar w:fldCharType="end"/>
        </w:r>
      </w:hyperlink>
    </w:p>
    <w:p w14:paraId="52FEC63F" w14:textId="77777777" w:rsidR="00CE1167" w:rsidRDefault="00CE1167" w:rsidP="00CE1167">
      <w:pPr>
        <w:pStyle w:val="TOC4"/>
        <w:tabs>
          <w:tab w:val="right" w:leader="dot" w:pos="9350"/>
        </w:tabs>
        <w:rPr>
          <w:noProof/>
          <w:sz w:val="24"/>
          <w:szCs w:val="24"/>
        </w:rPr>
      </w:pPr>
      <w:hyperlink w:anchor="_Toc401430874" w:history="1">
        <w:r w:rsidRPr="00363270">
          <w:rPr>
            <w:rStyle w:val="Hyperlink"/>
            <w:noProof/>
          </w:rPr>
          <w:t>(e) Application of the Boundary Conditions</w:t>
        </w:r>
        <w:r>
          <w:rPr>
            <w:noProof/>
            <w:webHidden/>
          </w:rPr>
          <w:tab/>
        </w:r>
        <w:r>
          <w:rPr>
            <w:noProof/>
            <w:webHidden/>
          </w:rPr>
          <w:fldChar w:fldCharType="begin"/>
        </w:r>
        <w:r>
          <w:rPr>
            <w:noProof/>
            <w:webHidden/>
          </w:rPr>
          <w:instrText xml:space="preserve"> PAGEREF _Toc401430874 \h </w:instrText>
        </w:r>
        <w:r>
          <w:rPr>
            <w:noProof/>
          </w:rPr>
        </w:r>
        <w:r>
          <w:rPr>
            <w:noProof/>
            <w:webHidden/>
          </w:rPr>
          <w:fldChar w:fldCharType="separate"/>
        </w:r>
        <w:r>
          <w:rPr>
            <w:noProof/>
            <w:webHidden/>
          </w:rPr>
          <w:t>337</w:t>
        </w:r>
        <w:r>
          <w:rPr>
            <w:noProof/>
            <w:webHidden/>
          </w:rPr>
          <w:fldChar w:fldCharType="end"/>
        </w:r>
      </w:hyperlink>
    </w:p>
    <w:p w14:paraId="130852BB" w14:textId="77777777" w:rsidR="00CE1167" w:rsidRDefault="00CE1167" w:rsidP="00CE1167">
      <w:pPr>
        <w:pStyle w:val="TOC4"/>
        <w:tabs>
          <w:tab w:val="right" w:leader="dot" w:pos="9350"/>
        </w:tabs>
        <w:rPr>
          <w:noProof/>
          <w:sz w:val="24"/>
          <w:szCs w:val="24"/>
        </w:rPr>
      </w:pPr>
      <w:hyperlink w:anchor="_Toc401430875" w:history="1">
        <w:r w:rsidRPr="00363270">
          <w:rPr>
            <w:rStyle w:val="Hyperlink"/>
            <w:noProof/>
          </w:rPr>
          <w:t>Second summary of the E field solutions</w:t>
        </w:r>
        <w:r>
          <w:rPr>
            <w:noProof/>
            <w:webHidden/>
          </w:rPr>
          <w:tab/>
        </w:r>
        <w:r>
          <w:rPr>
            <w:noProof/>
            <w:webHidden/>
          </w:rPr>
          <w:fldChar w:fldCharType="begin"/>
        </w:r>
        <w:r>
          <w:rPr>
            <w:noProof/>
            <w:webHidden/>
          </w:rPr>
          <w:instrText xml:space="preserve"> PAGEREF _Toc401430875 \h </w:instrText>
        </w:r>
        <w:r>
          <w:rPr>
            <w:noProof/>
          </w:rPr>
        </w:r>
        <w:r>
          <w:rPr>
            <w:noProof/>
            <w:webHidden/>
          </w:rPr>
          <w:fldChar w:fldCharType="separate"/>
        </w:r>
        <w:r>
          <w:rPr>
            <w:noProof/>
            <w:webHidden/>
          </w:rPr>
          <w:t>340</w:t>
        </w:r>
        <w:r>
          <w:rPr>
            <w:noProof/>
            <w:webHidden/>
          </w:rPr>
          <w:fldChar w:fldCharType="end"/>
        </w:r>
      </w:hyperlink>
    </w:p>
    <w:p w14:paraId="415A7C5E" w14:textId="77777777" w:rsidR="00CE1167" w:rsidRDefault="00CE1167" w:rsidP="00CE1167">
      <w:pPr>
        <w:pStyle w:val="TOC3"/>
        <w:tabs>
          <w:tab w:val="right" w:leader="dot" w:pos="9350"/>
        </w:tabs>
        <w:rPr>
          <w:noProof/>
          <w:sz w:val="24"/>
          <w:szCs w:val="24"/>
        </w:rPr>
      </w:pPr>
      <w:hyperlink w:anchor="_Toc401430876" w:history="1">
        <w:r w:rsidRPr="00363270">
          <w:rPr>
            <w:rStyle w:val="Hyperlink"/>
            <w:noProof/>
          </w:rPr>
          <w:t>D.3 What about the E</w:t>
        </w:r>
        <w:r w:rsidRPr="00363270">
          <w:rPr>
            <w:rStyle w:val="Hyperlink"/>
            <w:rFonts w:ascii="Courier New" w:hAnsi="Courier New"/>
            <w:noProof/>
            <w:vertAlign w:val="subscript"/>
          </w:rPr>
          <w:t>θ</w:t>
        </w:r>
        <w:r w:rsidRPr="00363270">
          <w:rPr>
            <w:rStyle w:val="Hyperlink"/>
            <w:noProof/>
          </w:rPr>
          <w:t xml:space="preserve"> Helmholtz Equation ?</w:t>
        </w:r>
        <w:r>
          <w:rPr>
            <w:noProof/>
            <w:webHidden/>
          </w:rPr>
          <w:tab/>
        </w:r>
        <w:r>
          <w:rPr>
            <w:noProof/>
            <w:webHidden/>
          </w:rPr>
          <w:fldChar w:fldCharType="begin"/>
        </w:r>
        <w:r>
          <w:rPr>
            <w:noProof/>
            <w:webHidden/>
          </w:rPr>
          <w:instrText xml:space="preserve"> PAGEREF _Toc401430876 \h </w:instrText>
        </w:r>
        <w:r>
          <w:rPr>
            <w:noProof/>
          </w:rPr>
        </w:r>
        <w:r>
          <w:rPr>
            <w:noProof/>
            <w:webHidden/>
          </w:rPr>
          <w:fldChar w:fldCharType="separate"/>
        </w:r>
        <w:r>
          <w:rPr>
            <w:noProof/>
            <w:webHidden/>
          </w:rPr>
          <w:t>343</w:t>
        </w:r>
        <w:r>
          <w:rPr>
            <w:noProof/>
            <w:webHidden/>
          </w:rPr>
          <w:fldChar w:fldCharType="end"/>
        </w:r>
      </w:hyperlink>
    </w:p>
    <w:p w14:paraId="4761F0F9" w14:textId="77777777" w:rsidR="00CE1167" w:rsidRDefault="00CE1167" w:rsidP="00CE1167">
      <w:pPr>
        <w:pStyle w:val="TOC3"/>
        <w:tabs>
          <w:tab w:val="right" w:leader="dot" w:pos="9350"/>
        </w:tabs>
        <w:rPr>
          <w:noProof/>
          <w:sz w:val="24"/>
          <w:szCs w:val="24"/>
        </w:rPr>
      </w:pPr>
      <w:hyperlink w:anchor="_Toc401430877" w:history="1">
        <w:r w:rsidRPr="00363270">
          <w:rPr>
            <w:rStyle w:val="Hyperlink"/>
            <w:noProof/>
          </w:rPr>
          <w:t>D.4 Computation of the B fields in the round wire</w:t>
        </w:r>
        <w:r>
          <w:rPr>
            <w:noProof/>
            <w:webHidden/>
          </w:rPr>
          <w:tab/>
        </w:r>
        <w:r>
          <w:rPr>
            <w:noProof/>
            <w:webHidden/>
          </w:rPr>
          <w:fldChar w:fldCharType="begin"/>
        </w:r>
        <w:r>
          <w:rPr>
            <w:noProof/>
            <w:webHidden/>
          </w:rPr>
          <w:instrText xml:space="preserve"> PAGEREF _Toc401430877 \h </w:instrText>
        </w:r>
        <w:r>
          <w:rPr>
            <w:noProof/>
          </w:rPr>
        </w:r>
        <w:r>
          <w:rPr>
            <w:noProof/>
            <w:webHidden/>
          </w:rPr>
          <w:fldChar w:fldCharType="separate"/>
        </w:r>
        <w:r>
          <w:rPr>
            <w:noProof/>
            <w:webHidden/>
          </w:rPr>
          <w:t>344</w:t>
        </w:r>
        <w:r>
          <w:rPr>
            <w:noProof/>
            <w:webHidden/>
          </w:rPr>
          <w:fldChar w:fldCharType="end"/>
        </w:r>
      </w:hyperlink>
    </w:p>
    <w:p w14:paraId="13665D99" w14:textId="77777777" w:rsidR="00CE1167" w:rsidRDefault="00CE1167" w:rsidP="00CE1167">
      <w:pPr>
        <w:pStyle w:val="TOC3"/>
        <w:tabs>
          <w:tab w:val="right" w:leader="dot" w:pos="9350"/>
        </w:tabs>
        <w:rPr>
          <w:noProof/>
          <w:sz w:val="24"/>
          <w:szCs w:val="24"/>
        </w:rPr>
      </w:pPr>
      <w:hyperlink w:anchor="_Toc401430878" w:history="1">
        <w:r w:rsidRPr="00363270">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_Toc401430878 \h </w:instrText>
        </w:r>
        <w:r>
          <w:rPr>
            <w:noProof/>
          </w:rPr>
        </w:r>
        <w:r>
          <w:rPr>
            <w:noProof/>
            <w:webHidden/>
          </w:rPr>
          <w:fldChar w:fldCharType="separate"/>
        </w:r>
        <w:r>
          <w:rPr>
            <w:noProof/>
            <w:webHidden/>
          </w:rPr>
          <w:t>348</w:t>
        </w:r>
        <w:r>
          <w:rPr>
            <w:noProof/>
            <w:webHidden/>
          </w:rPr>
          <w:fldChar w:fldCharType="end"/>
        </w:r>
      </w:hyperlink>
    </w:p>
    <w:p w14:paraId="59216197" w14:textId="77777777" w:rsidR="00CE1167" w:rsidRDefault="00CE1167" w:rsidP="00CE1167">
      <w:pPr>
        <w:pStyle w:val="TOC3"/>
        <w:tabs>
          <w:tab w:val="right" w:leader="dot" w:pos="9350"/>
        </w:tabs>
        <w:rPr>
          <w:noProof/>
          <w:sz w:val="24"/>
          <w:szCs w:val="24"/>
        </w:rPr>
      </w:pPr>
      <w:hyperlink w:anchor="_Toc401430879" w:history="1">
        <w:r w:rsidRPr="00363270">
          <w:rPr>
            <w:rStyle w:val="Hyperlink"/>
            <w:noProof/>
          </w:rPr>
          <w:t>D.6  The exact E and B fields for the m=0 partial wave</w:t>
        </w:r>
        <w:r>
          <w:rPr>
            <w:noProof/>
            <w:webHidden/>
          </w:rPr>
          <w:tab/>
        </w:r>
        <w:r>
          <w:rPr>
            <w:noProof/>
            <w:webHidden/>
          </w:rPr>
          <w:fldChar w:fldCharType="begin"/>
        </w:r>
        <w:r>
          <w:rPr>
            <w:noProof/>
            <w:webHidden/>
          </w:rPr>
          <w:instrText xml:space="preserve"> PAGEREF _Toc401430879 \h </w:instrText>
        </w:r>
        <w:r>
          <w:rPr>
            <w:noProof/>
          </w:rPr>
        </w:r>
        <w:r>
          <w:rPr>
            <w:noProof/>
            <w:webHidden/>
          </w:rPr>
          <w:fldChar w:fldCharType="separate"/>
        </w:r>
        <w:r>
          <w:rPr>
            <w:noProof/>
            <w:webHidden/>
          </w:rPr>
          <w:t>349</w:t>
        </w:r>
        <w:r>
          <w:rPr>
            <w:noProof/>
            <w:webHidden/>
          </w:rPr>
          <w:fldChar w:fldCharType="end"/>
        </w:r>
      </w:hyperlink>
    </w:p>
    <w:p w14:paraId="70A9C1BB" w14:textId="77777777" w:rsidR="00CE1167" w:rsidRDefault="00CE1167" w:rsidP="00CE1167">
      <w:pPr>
        <w:pStyle w:val="TOC3"/>
        <w:tabs>
          <w:tab w:val="right" w:leader="dot" w:pos="9350"/>
        </w:tabs>
        <w:rPr>
          <w:noProof/>
          <w:sz w:val="24"/>
          <w:szCs w:val="24"/>
        </w:rPr>
      </w:pPr>
      <w:hyperlink w:anchor="_Toc401430880" w:history="1">
        <w:r w:rsidRPr="00363270">
          <w:rPr>
            <w:rStyle w:val="Hyperlink"/>
            <w:noProof/>
          </w:rPr>
          <w:t xml:space="preserve">D.7 What about the E fields </w:t>
        </w:r>
        <w:r w:rsidRPr="00363270">
          <w:rPr>
            <w:rStyle w:val="Hyperlink"/>
            <w:i/>
            <w:noProof/>
          </w:rPr>
          <w:t>outside</w:t>
        </w:r>
        <w:r w:rsidRPr="00363270">
          <w:rPr>
            <w:rStyle w:val="Hyperlink"/>
            <w:noProof/>
          </w:rPr>
          <w:t xml:space="preserve"> the round wire?</w:t>
        </w:r>
        <w:r>
          <w:rPr>
            <w:noProof/>
            <w:webHidden/>
          </w:rPr>
          <w:tab/>
        </w:r>
        <w:r>
          <w:rPr>
            <w:noProof/>
            <w:webHidden/>
          </w:rPr>
          <w:fldChar w:fldCharType="begin"/>
        </w:r>
        <w:r>
          <w:rPr>
            <w:noProof/>
            <w:webHidden/>
          </w:rPr>
          <w:instrText xml:space="preserve"> PAGEREF _Toc401430880 \h </w:instrText>
        </w:r>
        <w:r>
          <w:rPr>
            <w:noProof/>
          </w:rPr>
        </w:r>
        <w:r>
          <w:rPr>
            <w:noProof/>
            <w:webHidden/>
          </w:rPr>
          <w:fldChar w:fldCharType="separate"/>
        </w:r>
        <w:r>
          <w:rPr>
            <w:noProof/>
            <w:webHidden/>
          </w:rPr>
          <w:t>351</w:t>
        </w:r>
        <w:r>
          <w:rPr>
            <w:noProof/>
            <w:webHidden/>
          </w:rPr>
          <w:fldChar w:fldCharType="end"/>
        </w:r>
      </w:hyperlink>
    </w:p>
    <w:p w14:paraId="3B7A2802" w14:textId="77777777" w:rsidR="00CE1167" w:rsidRDefault="00CE1167" w:rsidP="00CE1167">
      <w:pPr>
        <w:pStyle w:val="TOC3"/>
        <w:tabs>
          <w:tab w:val="right" w:leader="dot" w:pos="9350"/>
        </w:tabs>
        <w:rPr>
          <w:noProof/>
          <w:sz w:val="24"/>
          <w:szCs w:val="24"/>
        </w:rPr>
      </w:pPr>
      <w:hyperlink w:anchor="_Toc401430881" w:history="1">
        <w:r w:rsidRPr="00363270">
          <w:rPr>
            <w:rStyle w:val="Hyperlink"/>
            <w:noProof/>
          </w:rPr>
          <w:t>D.8 About the boundary condition E</w:t>
        </w:r>
        <w:r w:rsidRPr="00363270">
          <w:rPr>
            <w:rStyle w:val="Hyperlink"/>
            <w:rFonts w:ascii="Courier New" w:hAnsi="Courier New"/>
            <w:noProof/>
            <w:vertAlign w:val="subscript"/>
          </w:rPr>
          <w:t>θ</w:t>
        </w:r>
        <w:r w:rsidRPr="00363270">
          <w:rPr>
            <w:rStyle w:val="Hyperlink"/>
            <w:noProof/>
          </w:rPr>
          <w:t>(a,m) = 0</w:t>
        </w:r>
        <w:r>
          <w:rPr>
            <w:noProof/>
            <w:webHidden/>
          </w:rPr>
          <w:tab/>
        </w:r>
        <w:r>
          <w:rPr>
            <w:noProof/>
            <w:webHidden/>
          </w:rPr>
          <w:fldChar w:fldCharType="begin"/>
        </w:r>
        <w:r>
          <w:rPr>
            <w:noProof/>
            <w:webHidden/>
          </w:rPr>
          <w:instrText xml:space="preserve"> PAGEREF _Toc401430881 \h </w:instrText>
        </w:r>
        <w:r>
          <w:rPr>
            <w:noProof/>
          </w:rPr>
        </w:r>
        <w:r>
          <w:rPr>
            <w:noProof/>
            <w:webHidden/>
          </w:rPr>
          <w:fldChar w:fldCharType="separate"/>
        </w:r>
        <w:r>
          <w:rPr>
            <w:noProof/>
            <w:webHidden/>
          </w:rPr>
          <w:t>353</w:t>
        </w:r>
        <w:r>
          <w:rPr>
            <w:noProof/>
            <w:webHidden/>
          </w:rPr>
          <w:fldChar w:fldCharType="end"/>
        </w:r>
      </w:hyperlink>
    </w:p>
    <w:p w14:paraId="585D9EFB" w14:textId="77777777" w:rsidR="00CE1167" w:rsidRDefault="00CE1167" w:rsidP="00CE1167">
      <w:pPr>
        <w:pStyle w:val="TOC4"/>
        <w:tabs>
          <w:tab w:val="right" w:leader="dot" w:pos="9350"/>
        </w:tabs>
        <w:rPr>
          <w:noProof/>
          <w:sz w:val="24"/>
          <w:szCs w:val="24"/>
        </w:rPr>
      </w:pPr>
      <w:hyperlink w:anchor="_Toc401430882" w:history="1">
        <w:r w:rsidRPr="00363270">
          <w:rPr>
            <w:rStyle w:val="Hyperlink"/>
            <w:noProof/>
          </w:rPr>
          <w:t>(a) The Quasi-Static Argument</w:t>
        </w:r>
        <w:r>
          <w:rPr>
            <w:noProof/>
            <w:webHidden/>
          </w:rPr>
          <w:tab/>
        </w:r>
        <w:r>
          <w:rPr>
            <w:noProof/>
            <w:webHidden/>
          </w:rPr>
          <w:fldChar w:fldCharType="begin"/>
        </w:r>
        <w:r>
          <w:rPr>
            <w:noProof/>
            <w:webHidden/>
          </w:rPr>
          <w:instrText xml:space="preserve"> PAGEREF _Toc401430882 \h </w:instrText>
        </w:r>
        <w:r>
          <w:rPr>
            <w:noProof/>
          </w:rPr>
        </w:r>
        <w:r>
          <w:rPr>
            <w:noProof/>
            <w:webHidden/>
          </w:rPr>
          <w:fldChar w:fldCharType="separate"/>
        </w:r>
        <w:r>
          <w:rPr>
            <w:noProof/>
            <w:webHidden/>
          </w:rPr>
          <w:t>354</w:t>
        </w:r>
        <w:r>
          <w:rPr>
            <w:noProof/>
            <w:webHidden/>
          </w:rPr>
          <w:fldChar w:fldCharType="end"/>
        </w:r>
      </w:hyperlink>
    </w:p>
    <w:p w14:paraId="1AA8DD40" w14:textId="77777777" w:rsidR="00CE1167" w:rsidRDefault="00CE1167" w:rsidP="00CE1167">
      <w:pPr>
        <w:pStyle w:val="TOC4"/>
        <w:tabs>
          <w:tab w:val="right" w:leader="dot" w:pos="9350"/>
        </w:tabs>
        <w:rPr>
          <w:noProof/>
          <w:sz w:val="24"/>
          <w:szCs w:val="24"/>
        </w:rPr>
      </w:pPr>
      <w:hyperlink w:anchor="_Toc401430883" w:history="1">
        <w:r w:rsidRPr="00363270">
          <w:rPr>
            <w:rStyle w:val="Hyperlink"/>
            <w:noProof/>
          </w:rPr>
          <w:t>(b) An Ansatz Argument</w:t>
        </w:r>
        <w:r>
          <w:rPr>
            <w:noProof/>
            <w:webHidden/>
          </w:rPr>
          <w:tab/>
        </w:r>
        <w:r>
          <w:rPr>
            <w:noProof/>
            <w:webHidden/>
          </w:rPr>
          <w:fldChar w:fldCharType="begin"/>
        </w:r>
        <w:r>
          <w:rPr>
            <w:noProof/>
            <w:webHidden/>
          </w:rPr>
          <w:instrText xml:space="preserve"> PAGEREF _Toc401430883 \h </w:instrText>
        </w:r>
        <w:r>
          <w:rPr>
            <w:noProof/>
          </w:rPr>
        </w:r>
        <w:r>
          <w:rPr>
            <w:noProof/>
            <w:webHidden/>
          </w:rPr>
          <w:fldChar w:fldCharType="separate"/>
        </w:r>
        <w:r>
          <w:rPr>
            <w:noProof/>
            <w:webHidden/>
          </w:rPr>
          <w:t>356</w:t>
        </w:r>
        <w:r>
          <w:rPr>
            <w:noProof/>
            <w:webHidden/>
          </w:rPr>
          <w:fldChar w:fldCharType="end"/>
        </w:r>
      </w:hyperlink>
    </w:p>
    <w:p w14:paraId="5B3CA076" w14:textId="77777777" w:rsidR="00CE1167" w:rsidRDefault="00CE1167" w:rsidP="00CE1167">
      <w:pPr>
        <w:pStyle w:val="TOC3"/>
        <w:tabs>
          <w:tab w:val="right" w:leader="dot" w:pos="9350"/>
        </w:tabs>
        <w:rPr>
          <w:noProof/>
          <w:sz w:val="24"/>
          <w:szCs w:val="24"/>
        </w:rPr>
      </w:pPr>
      <w:hyperlink w:anchor="_Toc401430884" w:history="1">
        <w:r w:rsidRPr="00363270">
          <w:rPr>
            <w:rStyle w:val="Hyperlink"/>
            <w:noProof/>
          </w:rPr>
          <w:t>D.9 About the boundary condition E</w:t>
        </w:r>
        <w:r w:rsidRPr="00363270">
          <w:rPr>
            <w:rStyle w:val="Hyperlink"/>
            <w:rFonts w:ascii="Courier New" w:hAnsi="Courier New"/>
            <w:noProof/>
            <w:vertAlign w:val="subscript"/>
          </w:rPr>
          <w:t>r</w:t>
        </w:r>
        <w:r w:rsidRPr="00363270">
          <w:rPr>
            <w:rStyle w:val="Hyperlink"/>
            <w:noProof/>
          </w:rPr>
          <w:t>(a,θ) = (jω/σ) n(θ) .</w:t>
        </w:r>
        <w:r>
          <w:rPr>
            <w:noProof/>
            <w:webHidden/>
          </w:rPr>
          <w:tab/>
        </w:r>
        <w:r>
          <w:rPr>
            <w:noProof/>
            <w:webHidden/>
          </w:rPr>
          <w:fldChar w:fldCharType="begin"/>
        </w:r>
        <w:r>
          <w:rPr>
            <w:noProof/>
            <w:webHidden/>
          </w:rPr>
          <w:instrText xml:space="preserve"> PAGEREF _Toc401430884 \h </w:instrText>
        </w:r>
        <w:r>
          <w:rPr>
            <w:noProof/>
          </w:rPr>
        </w:r>
        <w:r>
          <w:rPr>
            <w:noProof/>
            <w:webHidden/>
          </w:rPr>
          <w:fldChar w:fldCharType="separate"/>
        </w:r>
        <w:r>
          <w:rPr>
            <w:noProof/>
            <w:webHidden/>
          </w:rPr>
          <w:t>357</w:t>
        </w:r>
        <w:r>
          <w:rPr>
            <w:noProof/>
            <w:webHidden/>
          </w:rPr>
          <w:fldChar w:fldCharType="end"/>
        </w:r>
      </w:hyperlink>
    </w:p>
    <w:p w14:paraId="3FE4C242" w14:textId="77777777" w:rsidR="00CE1167" w:rsidRDefault="00CE1167" w:rsidP="00CE1167">
      <w:pPr>
        <w:pStyle w:val="TOC4"/>
        <w:tabs>
          <w:tab w:val="right" w:leader="dot" w:pos="9350"/>
        </w:tabs>
        <w:rPr>
          <w:noProof/>
          <w:sz w:val="24"/>
          <w:szCs w:val="24"/>
        </w:rPr>
      </w:pPr>
      <w:hyperlink w:anchor="_Toc401430885" w:history="1">
        <w:r w:rsidRPr="00363270">
          <w:rPr>
            <w:rStyle w:val="Hyperlink"/>
            <w:noProof/>
          </w:rPr>
          <w:t>(a) The notion of Debye Surface Currents</w:t>
        </w:r>
        <w:r>
          <w:rPr>
            <w:noProof/>
            <w:webHidden/>
          </w:rPr>
          <w:tab/>
        </w:r>
        <w:r>
          <w:rPr>
            <w:noProof/>
            <w:webHidden/>
          </w:rPr>
          <w:fldChar w:fldCharType="begin"/>
        </w:r>
        <w:r>
          <w:rPr>
            <w:noProof/>
            <w:webHidden/>
          </w:rPr>
          <w:instrText xml:space="preserve"> PAGEREF _Toc401430885 \h </w:instrText>
        </w:r>
        <w:r>
          <w:rPr>
            <w:noProof/>
          </w:rPr>
        </w:r>
        <w:r>
          <w:rPr>
            <w:noProof/>
            <w:webHidden/>
          </w:rPr>
          <w:fldChar w:fldCharType="separate"/>
        </w:r>
        <w:r>
          <w:rPr>
            <w:noProof/>
            <w:webHidden/>
          </w:rPr>
          <w:t>357</w:t>
        </w:r>
        <w:r>
          <w:rPr>
            <w:noProof/>
            <w:webHidden/>
          </w:rPr>
          <w:fldChar w:fldCharType="end"/>
        </w:r>
      </w:hyperlink>
    </w:p>
    <w:p w14:paraId="45FD2D53" w14:textId="77777777" w:rsidR="00CE1167" w:rsidRDefault="00CE1167" w:rsidP="00CE1167">
      <w:pPr>
        <w:pStyle w:val="TOC4"/>
        <w:tabs>
          <w:tab w:val="right" w:leader="dot" w:pos="9350"/>
        </w:tabs>
        <w:rPr>
          <w:noProof/>
          <w:sz w:val="24"/>
          <w:szCs w:val="24"/>
        </w:rPr>
      </w:pPr>
      <w:hyperlink w:anchor="_Toc401430886" w:history="1">
        <w:r w:rsidRPr="00363270">
          <w:rPr>
            <w:rStyle w:val="Hyperlink"/>
            <w:noProof/>
          </w:rPr>
          <w:t>(b) The role of Debye Surface Currents in the boundary condition</w:t>
        </w:r>
        <w:r>
          <w:rPr>
            <w:noProof/>
            <w:webHidden/>
          </w:rPr>
          <w:tab/>
        </w:r>
        <w:r>
          <w:rPr>
            <w:noProof/>
            <w:webHidden/>
          </w:rPr>
          <w:fldChar w:fldCharType="begin"/>
        </w:r>
        <w:r>
          <w:rPr>
            <w:noProof/>
            <w:webHidden/>
          </w:rPr>
          <w:instrText xml:space="preserve"> PAGEREF _Toc401430886 \h </w:instrText>
        </w:r>
        <w:r>
          <w:rPr>
            <w:noProof/>
          </w:rPr>
        </w:r>
        <w:r>
          <w:rPr>
            <w:noProof/>
            <w:webHidden/>
          </w:rPr>
          <w:fldChar w:fldCharType="separate"/>
        </w:r>
        <w:r>
          <w:rPr>
            <w:noProof/>
            <w:webHidden/>
          </w:rPr>
          <w:t>359</w:t>
        </w:r>
        <w:r>
          <w:rPr>
            <w:noProof/>
            <w:webHidden/>
          </w:rPr>
          <w:fldChar w:fldCharType="end"/>
        </w:r>
      </w:hyperlink>
    </w:p>
    <w:p w14:paraId="1CC0B0B5" w14:textId="77777777" w:rsidR="00CE1167" w:rsidRDefault="00CE1167" w:rsidP="00CE1167">
      <w:pPr>
        <w:pStyle w:val="TOC4"/>
        <w:tabs>
          <w:tab w:val="right" w:leader="dot" w:pos="9350"/>
        </w:tabs>
        <w:rPr>
          <w:noProof/>
          <w:sz w:val="24"/>
          <w:szCs w:val="24"/>
        </w:rPr>
      </w:pPr>
      <w:hyperlink w:anchor="_Toc401430887" w:history="1">
        <w:r w:rsidRPr="00363270">
          <w:rPr>
            <w:rStyle w:val="Hyperlink"/>
            <w:noProof/>
          </w:rPr>
          <w:t>(c) Where does surface charge n(θ) come from?</w:t>
        </w:r>
        <w:r>
          <w:rPr>
            <w:noProof/>
            <w:webHidden/>
          </w:rPr>
          <w:tab/>
        </w:r>
        <w:r>
          <w:rPr>
            <w:noProof/>
            <w:webHidden/>
          </w:rPr>
          <w:fldChar w:fldCharType="begin"/>
        </w:r>
        <w:r>
          <w:rPr>
            <w:noProof/>
            <w:webHidden/>
          </w:rPr>
          <w:instrText xml:space="preserve"> PAGEREF _Toc401430887 \h </w:instrText>
        </w:r>
        <w:r>
          <w:rPr>
            <w:noProof/>
          </w:rPr>
        </w:r>
        <w:r>
          <w:rPr>
            <w:noProof/>
            <w:webHidden/>
          </w:rPr>
          <w:fldChar w:fldCharType="separate"/>
        </w:r>
        <w:r>
          <w:rPr>
            <w:noProof/>
            <w:webHidden/>
          </w:rPr>
          <w:t>361</w:t>
        </w:r>
        <w:r>
          <w:rPr>
            <w:noProof/>
            <w:webHidden/>
          </w:rPr>
          <w:fldChar w:fldCharType="end"/>
        </w:r>
      </w:hyperlink>
    </w:p>
    <w:p w14:paraId="2747C448" w14:textId="77777777" w:rsidR="00CE1167" w:rsidRDefault="00CE1167" w:rsidP="00CE1167">
      <w:pPr>
        <w:pStyle w:val="TOC4"/>
        <w:tabs>
          <w:tab w:val="right" w:leader="dot" w:pos="9350"/>
        </w:tabs>
        <w:rPr>
          <w:noProof/>
          <w:sz w:val="24"/>
          <w:szCs w:val="24"/>
        </w:rPr>
      </w:pPr>
      <w:hyperlink w:anchor="_Toc401430888" w:history="1">
        <w:r w:rsidRPr="00363270">
          <w:rPr>
            <w:rStyle w:val="Hyperlink"/>
            <w:noProof/>
          </w:rPr>
          <w:t>(d) Modifications for a Conducting Dielectric</w:t>
        </w:r>
        <w:r>
          <w:rPr>
            <w:noProof/>
            <w:webHidden/>
          </w:rPr>
          <w:tab/>
        </w:r>
        <w:r>
          <w:rPr>
            <w:noProof/>
            <w:webHidden/>
          </w:rPr>
          <w:fldChar w:fldCharType="begin"/>
        </w:r>
        <w:r>
          <w:rPr>
            <w:noProof/>
            <w:webHidden/>
          </w:rPr>
          <w:instrText xml:space="preserve"> PAGEREF _Toc401430888 \h </w:instrText>
        </w:r>
        <w:r>
          <w:rPr>
            <w:noProof/>
          </w:rPr>
        </w:r>
        <w:r>
          <w:rPr>
            <w:noProof/>
            <w:webHidden/>
          </w:rPr>
          <w:fldChar w:fldCharType="separate"/>
        </w:r>
        <w:r>
          <w:rPr>
            <w:noProof/>
            <w:webHidden/>
          </w:rPr>
          <w:t>364</w:t>
        </w:r>
        <w:r>
          <w:rPr>
            <w:noProof/>
            <w:webHidden/>
          </w:rPr>
          <w:fldChar w:fldCharType="end"/>
        </w:r>
      </w:hyperlink>
    </w:p>
    <w:p w14:paraId="0741BE4C" w14:textId="77777777" w:rsidR="00CE1167" w:rsidRDefault="00CE1167" w:rsidP="00CE1167">
      <w:pPr>
        <w:pStyle w:val="TOC3"/>
        <w:tabs>
          <w:tab w:val="right" w:leader="dot" w:pos="9350"/>
        </w:tabs>
        <w:rPr>
          <w:noProof/>
          <w:sz w:val="24"/>
          <w:szCs w:val="24"/>
        </w:rPr>
      </w:pPr>
      <w:hyperlink w:anchor="_Toc401430889" w:history="1">
        <w:r w:rsidRPr="00363270">
          <w:rPr>
            <w:rStyle w:val="Hyperlink"/>
            <w:noProof/>
          </w:rPr>
          <w:t>D.10  High frequency limit of the round wire E fields</w:t>
        </w:r>
        <w:r>
          <w:rPr>
            <w:noProof/>
            <w:webHidden/>
          </w:rPr>
          <w:tab/>
        </w:r>
        <w:r>
          <w:rPr>
            <w:noProof/>
            <w:webHidden/>
          </w:rPr>
          <w:fldChar w:fldCharType="begin"/>
        </w:r>
        <w:r>
          <w:rPr>
            <w:noProof/>
            <w:webHidden/>
          </w:rPr>
          <w:instrText xml:space="preserve"> PAGEREF _Toc401430889 \h </w:instrText>
        </w:r>
        <w:r>
          <w:rPr>
            <w:noProof/>
          </w:rPr>
        </w:r>
        <w:r>
          <w:rPr>
            <w:noProof/>
            <w:webHidden/>
          </w:rPr>
          <w:fldChar w:fldCharType="separate"/>
        </w:r>
        <w:r>
          <w:rPr>
            <w:noProof/>
            <w:webHidden/>
          </w:rPr>
          <w:t>371</w:t>
        </w:r>
        <w:r>
          <w:rPr>
            <w:noProof/>
            <w:webHidden/>
          </w:rPr>
          <w:fldChar w:fldCharType="end"/>
        </w:r>
      </w:hyperlink>
    </w:p>
    <w:p w14:paraId="002E2FAC" w14:textId="77777777" w:rsidR="00CE1167" w:rsidRDefault="00CE1167" w:rsidP="00CE1167">
      <w:pPr>
        <w:pStyle w:val="TOC4"/>
        <w:tabs>
          <w:tab w:val="right" w:leader="dot" w:pos="9350"/>
        </w:tabs>
        <w:rPr>
          <w:noProof/>
          <w:sz w:val="24"/>
          <w:szCs w:val="24"/>
        </w:rPr>
      </w:pPr>
      <w:hyperlink w:anchor="_Toc401430890" w:history="1">
        <w:r w:rsidRPr="00363270">
          <w:rPr>
            <w:rStyle w:val="Hyperlink"/>
            <w:noProof/>
          </w:rPr>
          <w:t>(a) Symmetry of e</w:t>
        </w:r>
        <w:r w:rsidRPr="00363270">
          <w:rPr>
            <w:rStyle w:val="Hyperlink"/>
            <w:rFonts w:ascii="Courier New" w:hAnsi="Courier New"/>
            <w:noProof/>
            <w:vertAlign w:val="subscript"/>
          </w:rPr>
          <w:t>m</w:t>
        </w:r>
        <w:r w:rsidRPr="00363270">
          <w:rPr>
            <w:rStyle w:val="Hyperlink"/>
            <w:noProof/>
          </w:rPr>
          <w:t>, f</w:t>
        </w:r>
        <w:r w:rsidRPr="00363270">
          <w:rPr>
            <w:rStyle w:val="Hyperlink"/>
            <w:rFonts w:ascii="Courier New" w:hAnsi="Courier New"/>
            <w:noProof/>
            <w:vertAlign w:val="subscript"/>
          </w:rPr>
          <w:t>m</w:t>
        </w:r>
        <w:r w:rsidRPr="00363270">
          <w:rPr>
            <w:rStyle w:val="Hyperlink"/>
            <w:noProof/>
          </w:rPr>
          <w:t>, g</w:t>
        </w:r>
        <w:r w:rsidRPr="00363270">
          <w:rPr>
            <w:rStyle w:val="Hyperlink"/>
            <w:rFonts w:ascii="Courier New" w:hAnsi="Courier New"/>
            <w:noProof/>
            <w:vertAlign w:val="subscript"/>
          </w:rPr>
          <w:t>m</w:t>
        </w:r>
        <w:r w:rsidRPr="00363270">
          <w:rPr>
            <w:rStyle w:val="Hyperlink"/>
            <w:noProof/>
          </w:rPr>
          <w:t xml:space="preserve"> and h</w:t>
        </w:r>
        <w:r w:rsidRPr="00363270">
          <w:rPr>
            <w:rStyle w:val="Hyperlink"/>
            <w:rFonts w:ascii="Courier New" w:hAnsi="Courier New"/>
            <w:noProof/>
            <w:vertAlign w:val="subscript"/>
          </w:rPr>
          <w:t>m</w:t>
        </w:r>
        <w:r w:rsidRPr="00363270">
          <w:rPr>
            <w:rStyle w:val="Hyperlink"/>
            <w:noProof/>
          </w:rPr>
          <w:t xml:space="preserve"> and expansions for E</w:t>
        </w:r>
        <w:r w:rsidRPr="00363270">
          <w:rPr>
            <w:rStyle w:val="Hyperlink"/>
            <w:rFonts w:ascii="Courier New" w:hAnsi="Courier New"/>
            <w:noProof/>
            <w:vertAlign w:val="subscript"/>
          </w:rPr>
          <w:t>i</w:t>
        </w:r>
        <w:r w:rsidRPr="00363270">
          <w:rPr>
            <w:rStyle w:val="Hyperlink"/>
            <w:noProof/>
          </w:rPr>
          <w:t>(r,θ)</w:t>
        </w:r>
        <w:r>
          <w:rPr>
            <w:noProof/>
            <w:webHidden/>
          </w:rPr>
          <w:tab/>
        </w:r>
        <w:r>
          <w:rPr>
            <w:noProof/>
            <w:webHidden/>
          </w:rPr>
          <w:fldChar w:fldCharType="begin"/>
        </w:r>
        <w:r>
          <w:rPr>
            <w:noProof/>
            <w:webHidden/>
          </w:rPr>
          <w:instrText xml:space="preserve"> PAGEREF _Toc401430890 \h </w:instrText>
        </w:r>
        <w:r>
          <w:rPr>
            <w:noProof/>
          </w:rPr>
        </w:r>
        <w:r>
          <w:rPr>
            <w:noProof/>
            <w:webHidden/>
          </w:rPr>
          <w:fldChar w:fldCharType="separate"/>
        </w:r>
        <w:r>
          <w:rPr>
            <w:noProof/>
            <w:webHidden/>
          </w:rPr>
          <w:t>371</w:t>
        </w:r>
        <w:r>
          <w:rPr>
            <w:noProof/>
            <w:webHidden/>
          </w:rPr>
          <w:fldChar w:fldCharType="end"/>
        </w:r>
      </w:hyperlink>
    </w:p>
    <w:p w14:paraId="06E78698" w14:textId="77777777" w:rsidR="00CE1167" w:rsidRDefault="00CE1167" w:rsidP="00CE1167">
      <w:pPr>
        <w:pStyle w:val="TOC4"/>
        <w:tabs>
          <w:tab w:val="right" w:leader="dot" w:pos="9350"/>
        </w:tabs>
        <w:rPr>
          <w:noProof/>
          <w:sz w:val="24"/>
          <w:szCs w:val="24"/>
        </w:rPr>
      </w:pPr>
      <w:hyperlink w:anchor="_Toc401430891" w:history="1">
        <w:r w:rsidRPr="00363270">
          <w:rPr>
            <w:rStyle w:val="Hyperlink"/>
            <w:noProof/>
          </w:rPr>
          <w:t>(b) High frequency evaluation of e</w:t>
        </w:r>
        <w:r w:rsidRPr="00363270">
          <w:rPr>
            <w:rStyle w:val="Hyperlink"/>
            <w:rFonts w:ascii="Courier New" w:hAnsi="Courier New"/>
            <w:noProof/>
            <w:vertAlign w:val="subscript"/>
          </w:rPr>
          <w:t>m</w:t>
        </w:r>
        <w:r w:rsidRPr="00363270">
          <w:rPr>
            <w:rStyle w:val="Hyperlink"/>
            <w:noProof/>
          </w:rPr>
          <w:t>, f</w:t>
        </w:r>
        <w:r w:rsidRPr="00363270">
          <w:rPr>
            <w:rStyle w:val="Hyperlink"/>
            <w:rFonts w:ascii="Courier New" w:hAnsi="Courier New"/>
            <w:noProof/>
            <w:vertAlign w:val="subscript"/>
          </w:rPr>
          <w:t>m</w:t>
        </w:r>
        <w:r w:rsidRPr="00363270">
          <w:rPr>
            <w:rStyle w:val="Hyperlink"/>
            <w:noProof/>
          </w:rPr>
          <w:t>, g</w:t>
        </w:r>
        <w:r w:rsidRPr="00363270">
          <w:rPr>
            <w:rStyle w:val="Hyperlink"/>
            <w:rFonts w:ascii="Courier New" w:hAnsi="Courier New"/>
            <w:noProof/>
            <w:vertAlign w:val="subscript"/>
          </w:rPr>
          <w:t>m</w:t>
        </w:r>
        <w:r w:rsidRPr="00363270">
          <w:rPr>
            <w:rStyle w:val="Hyperlink"/>
            <w:noProof/>
          </w:rPr>
          <w:t xml:space="preserve"> and h</w:t>
        </w:r>
        <w:r w:rsidRPr="00363270">
          <w:rPr>
            <w:rStyle w:val="Hyperlink"/>
            <w:rFonts w:ascii="Courier New" w:hAnsi="Courier New"/>
            <w:noProof/>
            <w:vertAlign w:val="subscript"/>
          </w:rPr>
          <w:t>m</w:t>
        </w:r>
        <w:r w:rsidRPr="00363270">
          <w:rPr>
            <w:rStyle w:val="Hyperlink"/>
            <w:noProof/>
          </w:rPr>
          <w:t xml:space="preserve"> and the E fields</w:t>
        </w:r>
        <w:r>
          <w:rPr>
            <w:noProof/>
            <w:webHidden/>
          </w:rPr>
          <w:tab/>
        </w:r>
        <w:r>
          <w:rPr>
            <w:noProof/>
            <w:webHidden/>
          </w:rPr>
          <w:fldChar w:fldCharType="begin"/>
        </w:r>
        <w:r>
          <w:rPr>
            <w:noProof/>
            <w:webHidden/>
          </w:rPr>
          <w:instrText xml:space="preserve"> PAGEREF _Toc401430891 \h </w:instrText>
        </w:r>
        <w:r>
          <w:rPr>
            <w:noProof/>
          </w:rPr>
        </w:r>
        <w:r>
          <w:rPr>
            <w:noProof/>
            <w:webHidden/>
          </w:rPr>
          <w:fldChar w:fldCharType="separate"/>
        </w:r>
        <w:r>
          <w:rPr>
            <w:noProof/>
            <w:webHidden/>
          </w:rPr>
          <w:t>372</w:t>
        </w:r>
        <w:r>
          <w:rPr>
            <w:noProof/>
            <w:webHidden/>
          </w:rPr>
          <w:fldChar w:fldCharType="end"/>
        </w:r>
      </w:hyperlink>
    </w:p>
    <w:p w14:paraId="7B233608" w14:textId="77777777" w:rsidR="00CE1167" w:rsidRDefault="00CE1167" w:rsidP="00CE1167">
      <w:pPr>
        <w:pStyle w:val="TOC3"/>
        <w:tabs>
          <w:tab w:val="right" w:leader="dot" w:pos="9350"/>
        </w:tabs>
        <w:rPr>
          <w:noProof/>
          <w:sz w:val="24"/>
          <w:szCs w:val="24"/>
        </w:rPr>
      </w:pPr>
      <w:hyperlink w:anchor="_Toc401430892" w:history="1">
        <w:r w:rsidRPr="00363270">
          <w:rPr>
            <w:rStyle w:val="Hyperlink"/>
            <w:noProof/>
          </w:rPr>
          <w:t>D.11 Low frequency limit of the round wire E fields</w:t>
        </w:r>
        <w:r>
          <w:rPr>
            <w:noProof/>
            <w:webHidden/>
          </w:rPr>
          <w:tab/>
        </w:r>
        <w:r>
          <w:rPr>
            <w:noProof/>
            <w:webHidden/>
          </w:rPr>
          <w:fldChar w:fldCharType="begin"/>
        </w:r>
        <w:r>
          <w:rPr>
            <w:noProof/>
            <w:webHidden/>
          </w:rPr>
          <w:instrText xml:space="preserve"> PAGEREF _Toc401430892 \h </w:instrText>
        </w:r>
        <w:r>
          <w:rPr>
            <w:noProof/>
          </w:rPr>
        </w:r>
        <w:r>
          <w:rPr>
            <w:noProof/>
            <w:webHidden/>
          </w:rPr>
          <w:fldChar w:fldCharType="separate"/>
        </w:r>
        <w:r>
          <w:rPr>
            <w:noProof/>
            <w:webHidden/>
          </w:rPr>
          <w:t>378</w:t>
        </w:r>
        <w:r>
          <w:rPr>
            <w:noProof/>
            <w:webHidden/>
          </w:rPr>
          <w:fldChar w:fldCharType="end"/>
        </w:r>
      </w:hyperlink>
    </w:p>
    <w:p w14:paraId="10DCBDB2" w14:textId="77777777" w:rsidR="00CE1167" w:rsidRDefault="00CE1167" w:rsidP="00CE1167">
      <w:pPr>
        <w:pStyle w:val="TOC4"/>
        <w:tabs>
          <w:tab w:val="right" w:leader="dot" w:pos="9350"/>
        </w:tabs>
        <w:rPr>
          <w:noProof/>
          <w:sz w:val="24"/>
          <w:szCs w:val="24"/>
        </w:rPr>
      </w:pPr>
      <w:hyperlink w:anchor="_Toc401430893" w:history="1">
        <w:r w:rsidRPr="00363270">
          <w:rPr>
            <w:rStyle w:val="Hyperlink"/>
            <w:noProof/>
          </w:rPr>
          <w:t>(a) A High Level Review of Appendix D and its Accuracy</w:t>
        </w:r>
        <w:r>
          <w:rPr>
            <w:noProof/>
            <w:webHidden/>
          </w:rPr>
          <w:tab/>
        </w:r>
        <w:r>
          <w:rPr>
            <w:noProof/>
            <w:webHidden/>
          </w:rPr>
          <w:fldChar w:fldCharType="begin"/>
        </w:r>
        <w:r>
          <w:rPr>
            <w:noProof/>
            <w:webHidden/>
          </w:rPr>
          <w:instrText xml:space="preserve"> PAGEREF _Toc401430893 \h </w:instrText>
        </w:r>
        <w:r>
          <w:rPr>
            <w:noProof/>
          </w:rPr>
        </w:r>
        <w:r>
          <w:rPr>
            <w:noProof/>
            <w:webHidden/>
          </w:rPr>
          <w:fldChar w:fldCharType="separate"/>
        </w:r>
        <w:r>
          <w:rPr>
            <w:noProof/>
            <w:webHidden/>
          </w:rPr>
          <w:t>378</w:t>
        </w:r>
        <w:r>
          <w:rPr>
            <w:noProof/>
            <w:webHidden/>
          </w:rPr>
          <w:fldChar w:fldCharType="end"/>
        </w:r>
      </w:hyperlink>
    </w:p>
    <w:p w14:paraId="7F661679" w14:textId="77777777" w:rsidR="00CE1167" w:rsidRDefault="00CE1167" w:rsidP="00CE1167">
      <w:pPr>
        <w:pStyle w:val="TOC4"/>
        <w:tabs>
          <w:tab w:val="right" w:leader="dot" w:pos="9350"/>
        </w:tabs>
        <w:rPr>
          <w:noProof/>
          <w:sz w:val="24"/>
          <w:szCs w:val="24"/>
        </w:rPr>
      </w:pPr>
      <w:hyperlink w:anchor="_Toc401430894" w:history="1">
        <w:r w:rsidRPr="00363270">
          <w:rPr>
            <w:rStyle w:val="Hyperlink"/>
            <w:noProof/>
          </w:rPr>
          <w:t>(b) Low frequency values for β'</w:t>
        </w:r>
        <w:r>
          <w:rPr>
            <w:noProof/>
            <w:webHidden/>
          </w:rPr>
          <w:tab/>
        </w:r>
        <w:r>
          <w:rPr>
            <w:noProof/>
            <w:webHidden/>
          </w:rPr>
          <w:fldChar w:fldCharType="begin"/>
        </w:r>
        <w:r>
          <w:rPr>
            <w:noProof/>
            <w:webHidden/>
          </w:rPr>
          <w:instrText xml:space="preserve"> PAGEREF _Toc401430894 \h </w:instrText>
        </w:r>
        <w:r>
          <w:rPr>
            <w:noProof/>
          </w:rPr>
        </w:r>
        <w:r>
          <w:rPr>
            <w:noProof/>
            <w:webHidden/>
          </w:rPr>
          <w:fldChar w:fldCharType="separate"/>
        </w:r>
        <w:r>
          <w:rPr>
            <w:noProof/>
            <w:webHidden/>
          </w:rPr>
          <w:t>379</w:t>
        </w:r>
        <w:r>
          <w:rPr>
            <w:noProof/>
            <w:webHidden/>
          </w:rPr>
          <w:fldChar w:fldCharType="end"/>
        </w:r>
      </w:hyperlink>
    </w:p>
    <w:p w14:paraId="0A7924BC" w14:textId="77777777" w:rsidR="00CE1167" w:rsidRDefault="00CE1167" w:rsidP="00CE1167">
      <w:pPr>
        <w:pStyle w:val="TOC4"/>
        <w:tabs>
          <w:tab w:val="right" w:leader="dot" w:pos="9350"/>
        </w:tabs>
        <w:rPr>
          <w:noProof/>
          <w:sz w:val="24"/>
          <w:szCs w:val="24"/>
        </w:rPr>
      </w:pPr>
      <w:hyperlink w:anchor="_Toc401430895" w:history="1">
        <w:r w:rsidRPr="00363270">
          <w:rPr>
            <w:rStyle w:val="Hyperlink"/>
            <w:noProof/>
          </w:rPr>
          <w:t>(c) Low frequency evaluation of e</w:t>
        </w:r>
        <w:r w:rsidRPr="00363270">
          <w:rPr>
            <w:rStyle w:val="Hyperlink"/>
            <w:rFonts w:ascii="Courier New" w:hAnsi="Courier New"/>
            <w:noProof/>
            <w:vertAlign w:val="subscript"/>
          </w:rPr>
          <w:t>m</w:t>
        </w:r>
        <w:r w:rsidRPr="00363270">
          <w:rPr>
            <w:rStyle w:val="Hyperlink"/>
            <w:noProof/>
          </w:rPr>
          <w:t>, f</w:t>
        </w:r>
        <w:r w:rsidRPr="00363270">
          <w:rPr>
            <w:rStyle w:val="Hyperlink"/>
            <w:rFonts w:ascii="Courier New" w:hAnsi="Courier New"/>
            <w:noProof/>
            <w:vertAlign w:val="subscript"/>
          </w:rPr>
          <w:t>m</w:t>
        </w:r>
        <w:r w:rsidRPr="00363270">
          <w:rPr>
            <w:rStyle w:val="Hyperlink"/>
            <w:noProof/>
          </w:rPr>
          <w:t>, g</w:t>
        </w:r>
        <w:r w:rsidRPr="00363270">
          <w:rPr>
            <w:rStyle w:val="Hyperlink"/>
            <w:rFonts w:ascii="Courier New" w:hAnsi="Courier New"/>
            <w:noProof/>
            <w:vertAlign w:val="subscript"/>
          </w:rPr>
          <w:t>m</w:t>
        </w:r>
        <w:r w:rsidRPr="00363270">
          <w:rPr>
            <w:rStyle w:val="Hyperlink"/>
            <w:noProof/>
          </w:rPr>
          <w:t xml:space="preserve"> and h</w:t>
        </w:r>
        <w:r w:rsidRPr="00363270">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_Toc401430895 \h </w:instrText>
        </w:r>
        <w:r>
          <w:rPr>
            <w:noProof/>
          </w:rPr>
        </w:r>
        <w:r>
          <w:rPr>
            <w:noProof/>
            <w:webHidden/>
          </w:rPr>
          <w:fldChar w:fldCharType="separate"/>
        </w:r>
        <w:r>
          <w:rPr>
            <w:noProof/>
            <w:webHidden/>
          </w:rPr>
          <w:t>380</w:t>
        </w:r>
        <w:r>
          <w:rPr>
            <w:noProof/>
            <w:webHidden/>
          </w:rPr>
          <w:fldChar w:fldCharType="end"/>
        </w:r>
      </w:hyperlink>
    </w:p>
    <w:p w14:paraId="6482EEAD" w14:textId="77777777" w:rsidR="00CE1167" w:rsidRDefault="00CE1167" w:rsidP="00CE1167">
      <w:pPr>
        <w:pStyle w:val="TOC4"/>
        <w:tabs>
          <w:tab w:val="right" w:leader="dot" w:pos="9350"/>
        </w:tabs>
        <w:rPr>
          <w:noProof/>
          <w:sz w:val="24"/>
          <w:szCs w:val="24"/>
        </w:rPr>
      </w:pPr>
      <w:hyperlink w:anchor="_Toc401430896" w:history="1">
        <w:r w:rsidRPr="00363270">
          <w:rPr>
            <w:rStyle w:val="Hyperlink"/>
            <w:noProof/>
          </w:rPr>
          <w:t>(d) Low frequency E fields</w:t>
        </w:r>
        <w:r>
          <w:rPr>
            <w:noProof/>
            <w:webHidden/>
          </w:rPr>
          <w:tab/>
        </w:r>
        <w:r>
          <w:rPr>
            <w:noProof/>
            <w:webHidden/>
          </w:rPr>
          <w:fldChar w:fldCharType="begin"/>
        </w:r>
        <w:r>
          <w:rPr>
            <w:noProof/>
            <w:webHidden/>
          </w:rPr>
          <w:instrText xml:space="preserve"> PAGEREF _Toc401430896 \h </w:instrText>
        </w:r>
        <w:r>
          <w:rPr>
            <w:noProof/>
          </w:rPr>
        </w:r>
        <w:r>
          <w:rPr>
            <w:noProof/>
            <w:webHidden/>
          </w:rPr>
          <w:fldChar w:fldCharType="separate"/>
        </w:r>
        <w:r>
          <w:rPr>
            <w:noProof/>
            <w:webHidden/>
          </w:rPr>
          <w:t>382</w:t>
        </w:r>
        <w:r>
          <w:rPr>
            <w:noProof/>
            <w:webHidden/>
          </w:rPr>
          <w:fldChar w:fldCharType="end"/>
        </w:r>
      </w:hyperlink>
    </w:p>
    <w:p w14:paraId="0E0B4D66" w14:textId="77777777" w:rsidR="00CE1167" w:rsidRDefault="00CE1167" w:rsidP="00CE1167">
      <w:pPr>
        <w:pStyle w:val="TOC2"/>
        <w:tabs>
          <w:tab w:val="right" w:leader="dot" w:pos="9350"/>
        </w:tabs>
        <w:rPr>
          <w:b w:val="0"/>
          <w:noProof/>
          <w:sz w:val="24"/>
          <w:szCs w:val="24"/>
        </w:rPr>
      </w:pPr>
      <w:hyperlink w:anchor="_Toc401430897" w:history="1">
        <w:r w:rsidRPr="00363270">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_Toc401430897 \h </w:instrText>
        </w:r>
        <w:r>
          <w:rPr>
            <w:noProof/>
          </w:rPr>
        </w:r>
        <w:r>
          <w:rPr>
            <w:noProof/>
            <w:webHidden/>
          </w:rPr>
          <w:fldChar w:fldCharType="separate"/>
        </w:r>
        <w:r>
          <w:rPr>
            <w:noProof/>
            <w:webHidden/>
          </w:rPr>
          <w:t>386</w:t>
        </w:r>
        <w:r>
          <w:rPr>
            <w:noProof/>
            <w:webHidden/>
          </w:rPr>
          <w:fldChar w:fldCharType="end"/>
        </w:r>
      </w:hyperlink>
    </w:p>
    <w:p w14:paraId="62A500C5" w14:textId="77777777" w:rsidR="00CE1167" w:rsidRDefault="00CE1167" w:rsidP="00CE1167">
      <w:pPr>
        <w:pStyle w:val="TOC2"/>
        <w:tabs>
          <w:tab w:val="right" w:leader="dot" w:pos="9350"/>
        </w:tabs>
        <w:rPr>
          <w:b w:val="0"/>
          <w:noProof/>
          <w:sz w:val="24"/>
          <w:szCs w:val="24"/>
        </w:rPr>
      </w:pPr>
      <w:hyperlink w:anchor="_Toc401430898" w:history="1">
        <w:r w:rsidRPr="00363270">
          <w:rPr>
            <w:rStyle w:val="Hyperlink"/>
            <w:noProof/>
          </w:rPr>
          <w:t>Appendix F: Waveguides</w:t>
        </w:r>
        <w:r>
          <w:rPr>
            <w:noProof/>
            <w:webHidden/>
          </w:rPr>
          <w:tab/>
        </w:r>
        <w:r>
          <w:rPr>
            <w:noProof/>
            <w:webHidden/>
          </w:rPr>
          <w:fldChar w:fldCharType="begin"/>
        </w:r>
        <w:r>
          <w:rPr>
            <w:noProof/>
            <w:webHidden/>
          </w:rPr>
          <w:instrText xml:space="preserve"> PAGEREF _Toc401430898 \h </w:instrText>
        </w:r>
        <w:r>
          <w:rPr>
            <w:noProof/>
          </w:rPr>
        </w:r>
        <w:r>
          <w:rPr>
            <w:noProof/>
            <w:webHidden/>
          </w:rPr>
          <w:fldChar w:fldCharType="separate"/>
        </w:r>
        <w:r>
          <w:rPr>
            <w:noProof/>
            <w:webHidden/>
          </w:rPr>
          <w:t>390</w:t>
        </w:r>
        <w:r>
          <w:rPr>
            <w:noProof/>
            <w:webHidden/>
          </w:rPr>
          <w:fldChar w:fldCharType="end"/>
        </w:r>
      </w:hyperlink>
    </w:p>
    <w:p w14:paraId="6F1B60AD" w14:textId="77777777" w:rsidR="00CE1167" w:rsidRDefault="00CE1167" w:rsidP="00CE1167">
      <w:pPr>
        <w:pStyle w:val="TOC3"/>
        <w:tabs>
          <w:tab w:val="right" w:leader="dot" w:pos="9350"/>
        </w:tabs>
        <w:rPr>
          <w:noProof/>
          <w:sz w:val="24"/>
          <w:szCs w:val="24"/>
        </w:rPr>
      </w:pPr>
      <w:hyperlink w:anchor="_Toc401430899" w:history="1">
        <w:r w:rsidRPr="00363270">
          <w:rPr>
            <w:rStyle w:val="Hyperlink"/>
            <w:noProof/>
          </w:rPr>
          <w:t>F.1 Discussion</w:t>
        </w:r>
        <w:r>
          <w:rPr>
            <w:noProof/>
            <w:webHidden/>
          </w:rPr>
          <w:tab/>
        </w:r>
        <w:r>
          <w:rPr>
            <w:noProof/>
            <w:webHidden/>
          </w:rPr>
          <w:fldChar w:fldCharType="begin"/>
        </w:r>
        <w:r>
          <w:rPr>
            <w:noProof/>
            <w:webHidden/>
          </w:rPr>
          <w:instrText xml:space="preserve"> PAGEREF _Toc401430899 \h </w:instrText>
        </w:r>
        <w:r>
          <w:rPr>
            <w:noProof/>
          </w:rPr>
        </w:r>
        <w:r>
          <w:rPr>
            <w:noProof/>
            <w:webHidden/>
          </w:rPr>
          <w:fldChar w:fldCharType="separate"/>
        </w:r>
        <w:r>
          <w:rPr>
            <w:noProof/>
            <w:webHidden/>
          </w:rPr>
          <w:t>390</w:t>
        </w:r>
        <w:r>
          <w:rPr>
            <w:noProof/>
            <w:webHidden/>
          </w:rPr>
          <w:fldChar w:fldCharType="end"/>
        </w:r>
      </w:hyperlink>
    </w:p>
    <w:p w14:paraId="0858C842" w14:textId="77777777" w:rsidR="00CE1167" w:rsidRDefault="00CE1167" w:rsidP="00CE1167">
      <w:pPr>
        <w:pStyle w:val="TOC3"/>
        <w:tabs>
          <w:tab w:val="right" w:leader="dot" w:pos="9350"/>
        </w:tabs>
        <w:rPr>
          <w:noProof/>
          <w:sz w:val="24"/>
          <w:szCs w:val="24"/>
        </w:rPr>
      </w:pPr>
      <w:hyperlink w:anchor="_Toc401430900" w:history="1">
        <w:r w:rsidRPr="00363270">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_Toc401430900 \h </w:instrText>
        </w:r>
        <w:r>
          <w:rPr>
            <w:noProof/>
          </w:rPr>
        </w:r>
        <w:r>
          <w:rPr>
            <w:noProof/>
            <w:webHidden/>
          </w:rPr>
          <w:fldChar w:fldCharType="separate"/>
        </w:r>
        <w:r>
          <w:rPr>
            <w:noProof/>
            <w:webHidden/>
          </w:rPr>
          <w:t>390</w:t>
        </w:r>
        <w:r>
          <w:rPr>
            <w:noProof/>
            <w:webHidden/>
          </w:rPr>
          <w:fldChar w:fldCharType="end"/>
        </w:r>
      </w:hyperlink>
    </w:p>
    <w:p w14:paraId="510745BF" w14:textId="77777777" w:rsidR="00CE1167" w:rsidRDefault="00CE1167" w:rsidP="00CE1167">
      <w:pPr>
        <w:pStyle w:val="TOC3"/>
        <w:tabs>
          <w:tab w:val="right" w:leader="dot" w:pos="9350"/>
        </w:tabs>
        <w:rPr>
          <w:noProof/>
          <w:sz w:val="24"/>
          <w:szCs w:val="24"/>
        </w:rPr>
      </w:pPr>
      <w:hyperlink w:anchor="_Toc401430901" w:history="1">
        <w:r w:rsidRPr="00363270">
          <w:rPr>
            <w:rStyle w:val="Hyperlink"/>
            <w:noProof/>
          </w:rPr>
          <w:t>F.3 A waveguide interpretation</w:t>
        </w:r>
        <w:r>
          <w:rPr>
            <w:noProof/>
            <w:webHidden/>
          </w:rPr>
          <w:tab/>
        </w:r>
        <w:r>
          <w:rPr>
            <w:noProof/>
            <w:webHidden/>
          </w:rPr>
          <w:fldChar w:fldCharType="begin"/>
        </w:r>
        <w:r>
          <w:rPr>
            <w:noProof/>
            <w:webHidden/>
          </w:rPr>
          <w:instrText xml:space="preserve"> PAGEREF _Toc401430901 \h </w:instrText>
        </w:r>
        <w:r>
          <w:rPr>
            <w:noProof/>
          </w:rPr>
        </w:r>
        <w:r>
          <w:rPr>
            <w:noProof/>
            <w:webHidden/>
          </w:rPr>
          <w:fldChar w:fldCharType="separate"/>
        </w:r>
        <w:r>
          <w:rPr>
            <w:noProof/>
            <w:webHidden/>
          </w:rPr>
          <w:t>394</w:t>
        </w:r>
        <w:r>
          <w:rPr>
            <w:noProof/>
            <w:webHidden/>
          </w:rPr>
          <w:fldChar w:fldCharType="end"/>
        </w:r>
      </w:hyperlink>
    </w:p>
    <w:p w14:paraId="1F0B8BF4" w14:textId="77777777" w:rsidR="00CE1167" w:rsidRDefault="00CE1167" w:rsidP="00CE1167">
      <w:pPr>
        <w:pStyle w:val="TOC2"/>
        <w:tabs>
          <w:tab w:val="right" w:leader="dot" w:pos="9350"/>
        </w:tabs>
        <w:rPr>
          <w:b w:val="0"/>
          <w:noProof/>
          <w:sz w:val="24"/>
          <w:szCs w:val="24"/>
        </w:rPr>
      </w:pPr>
      <w:hyperlink w:anchor="_Toc401430902" w:history="1">
        <w:r w:rsidRPr="00363270">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_Toc401430902 \h </w:instrText>
        </w:r>
        <w:r>
          <w:rPr>
            <w:noProof/>
          </w:rPr>
        </w:r>
        <w:r>
          <w:rPr>
            <w:noProof/>
            <w:webHidden/>
          </w:rPr>
          <w:fldChar w:fldCharType="separate"/>
        </w:r>
        <w:r>
          <w:rPr>
            <w:noProof/>
            <w:webHidden/>
          </w:rPr>
          <w:t>396</w:t>
        </w:r>
        <w:r>
          <w:rPr>
            <w:noProof/>
            <w:webHidden/>
          </w:rPr>
          <w:fldChar w:fldCharType="end"/>
        </w:r>
      </w:hyperlink>
    </w:p>
    <w:p w14:paraId="1904C1C5" w14:textId="77777777" w:rsidR="00CE1167" w:rsidRDefault="00CE1167" w:rsidP="00CE1167">
      <w:pPr>
        <w:pStyle w:val="TOC3"/>
        <w:tabs>
          <w:tab w:val="right" w:leader="dot" w:pos="9350"/>
        </w:tabs>
        <w:rPr>
          <w:noProof/>
          <w:sz w:val="24"/>
          <w:szCs w:val="24"/>
        </w:rPr>
      </w:pPr>
      <w:hyperlink w:anchor="_Toc401430903" w:history="1">
        <w:r w:rsidRPr="00363270">
          <w:rPr>
            <w:rStyle w:val="Hyperlink"/>
            <w:noProof/>
          </w:rPr>
          <w:t>G.1 Setup and Assumptions</w:t>
        </w:r>
        <w:r>
          <w:rPr>
            <w:noProof/>
            <w:webHidden/>
          </w:rPr>
          <w:tab/>
        </w:r>
        <w:r>
          <w:rPr>
            <w:noProof/>
            <w:webHidden/>
          </w:rPr>
          <w:fldChar w:fldCharType="begin"/>
        </w:r>
        <w:r>
          <w:rPr>
            <w:noProof/>
            <w:webHidden/>
          </w:rPr>
          <w:instrText xml:space="preserve"> PAGEREF _Toc401430903 \h </w:instrText>
        </w:r>
        <w:r>
          <w:rPr>
            <w:noProof/>
          </w:rPr>
        </w:r>
        <w:r>
          <w:rPr>
            <w:noProof/>
            <w:webHidden/>
          </w:rPr>
          <w:fldChar w:fldCharType="separate"/>
        </w:r>
        <w:r>
          <w:rPr>
            <w:noProof/>
            <w:webHidden/>
          </w:rPr>
          <w:t>396</w:t>
        </w:r>
        <w:r>
          <w:rPr>
            <w:noProof/>
            <w:webHidden/>
          </w:rPr>
          <w:fldChar w:fldCharType="end"/>
        </w:r>
      </w:hyperlink>
    </w:p>
    <w:p w14:paraId="668A69E5" w14:textId="77777777" w:rsidR="00CE1167" w:rsidRDefault="00CE1167" w:rsidP="00CE1167">
      <w:pPr>
        <w:pStyle w:val="TOC3"/>
        <w:tabs>
          <w:tab w:val="right" w:leader="dot" w:pos="9350"/>
        </w:tabs>
        <w:rPr>
          <w:noProof/>
          <w:sz w:val="24"/>
          <w:szCs w:val="24"/>
        </w:rPr>
      </w:pPr>
      <w:hyperlink w:anchor="_Toc401430904" w:history="1">
        <w:r w:rsidRPr="00363270">
          <w:rPr>
            <w:rStyle w:val="Hyperlink"/>
            <w:noProof/>
          </w:rPr>
          <w:t>G.2 Direct solution for A</w:t>
        </w:r>
        <w:r w:rsidRPr="00363270">
          <w:rPr>
            <w:rStyle w:val="Hyperlink"/>
            <w:rFonts w:ascii="Courier New" w:hAnsi="Courier New"/>
            <w:noProof/>
            <w:vertAlign w:val="subscript"/>
          </w:rPr>
          <w:t>z</w:t>
        </w:r>
        <w:r w:rsidRPr="00363270">
          <w:rPr>
            <w:rStyle w:val="Hyperlink"/>
            <w:noProof/>
          </w:rPr>
          <w:t>(r) from the differential equation</w:t>
        </w:r>
        <w:r>
          <w:rPr>
            <w:noProof/>
            <w:webHidden/>
          </w:rPr>
          <w:tab/>
        </w:r>
        <w:r>
          <w:rPr>
            <w:noProof/>
            <w:webHidden/>
          </w:rPr>
          <w:fldChar w:fldCharType="begin"/>
        </w:r>
        <w:r>
          <w:rPr>
            <w:noProof/>
            <w:webHidden/>
          </w:rPr>
          <w:instrText xml:space="preserve"> PAGEREF _Toc401430904 \h </w:instrText>
        </w:r>
        <w:r>
          <w:rPr>
            <w:noProof/>
          </w:rPr>
        </w:r>
        <w:r>
          <w:rPr>
            <w:noProof/>
            <w:webHidden/>
          </w:rPr>
          <w:fldChar w:fldCharType="separate"/>
        </w:r>
        <w:r>
          <w:rPr>
            <w:noProof/>
            <w:webHidden/>
          </w:rPr>
          <w:t>397</w:t>
        </w:r>
        <w:r>
          <w:rPr>
            <w:noProof/>
            <w:webHidden/>
          </w:rPr>
          <w:fldChar w:fldCharType="end"/>
        </w:r>
      </w:hyperlink>
    </w:p>
    <w:p w14:paraId="670D7365" w14:textId="77777777" w:rsidR="00CE1167" w:rsidRDefault="00CE1167" w:rsidP="00CE1167">
      <w:pPr>
        <w:pStyle w:val="TOC3"/>
        <w:tabs>
          <w:tab w:val="right" w:leader="dot" w:pos="9350"/>
        </w:tabs>
        <w:rPr>
          <w:noProof/>
          <w:sz w:val="24"/>
          <w:szCs w:val="24"/>
        </w:rPr>
      </w:pPr>
      <w:hyperlink w:anchor="_Toc401430905" w:history="1">
        <w:r w:rsidRPr="00363270">
          <w:rPr>
            <w:rStyle w:val="Hyperlink"/>
            <w:noProof/>
          </w:rPr>
          <w:t>G.3 Instant solution for A using Ampere's Law,  and computation of J</w:t>
        </w:r>
        <w:r w:rsidRPr="00363270">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_Toc401430905 \h </w:instrText>
        </w:r>
        <w:r>
          <w:rPr>
            <w:noProof/>
          </w:rPr>
        </w:r>
        <w:r>
          <w:rPr>
            <w:noProof/>
            <w:webHidden/>
          </w:rPr>
          <w:fldChar w:fldCharType="separate"/>
        </w:r>
        <w:r>
          <w:rPr>
            <w:noProof/>
            <w:webHidden/>
          </w:rPr>
          <w:t>400</w:t>
        </w:r>
        <w:r>
          <w:rPr>
            <w:noProof/>
            <w:webHidden/>
          </w:rPr>
          <w:fldChar w:fldCharType="end"/>
        </w:r>
      </w:hyperlink>
    </w:p>
    <w:p w14:paraId="0A10D78A" w14:textId="77777777" w:rsidR="00CE1167" w:rsidRDefault="00CE1167" w:rsidP="00CE1167">
      <w:pPr>
        <w:pStyle w:val="TOC4"/>
        <w:tabs>
          <w:tab w:val="right" w:leader="dot" w:pos="9350"/>
        </w:tabs>
        <w:rPr>
          <w:noProof/>
          <w:sz w:val="24"/>
          <w:szCs w:val="24"/>
        </w:rPr>
      </w:pPr>
      <w:hyperlink w:anchor="_Toc401430906" w:history="1">
        <w:r w:rsidRPr="00363270">
          <w:rPr>
            <w:rStyle w:val="Hyperlink"/>
            <w:noProof/>
          </w:rPr>
          <w:t>The Magnetization Current</w:t>
        </w:r>
        <w:r>
          <w:rPr>
            <w:noProof/>
            <w:webHidden/>
          </w:rPr>
          <w:tab/>
        </w:r>
        <w:r>
          <w:rPr>
            <w:noProof/>
            <w:webHidden/>
          </w:rPr>
          <w:fldChar w:fldCharType="begin"/>
        </w:r>
        <w:r>
          <w:rPr>
            <w:noProof/>
            <w:webHidden/>
          </w:rPr>
          <w:instrText xml:space="preserve"> PAGEREF _Toc401430906 \h </w:instrText>
        </w:r>
        <w:r>
          <w:rPr>
            <w:noProof/>
          </w:rPr>
        </w:r>
        <w:r>
          <w:rPr>
            <w:noProof/>
            <w:webHidden/>
          </w:rPr>
          <w:fldChar w:fldCharType="separate"/>
        </w:r>
        <w:r>
          <w:rPr>
            <w:noProof/>
            <w:webHidden/>
          </w:rPr>
          <w:t>401</w:t>
        </w:r>
        <w:r>
          <w:rPr>
            <w:noProof/>
            <w:webHidden/>
          </w:rPr>
          <w:fldChar w:fldCharType="end"/>
        </w:r>
      </w:hyperlink>
    </w:p>
    <w:p w14:paraId="4329878C" w14:textId="77777777" w:rsidR="00CE1167" w:rsidRDefault="00CE1167" w:rsidP="00CE1167">
      <w:pPr>
        <w:pStyle w:val="TOC3"/>
        <w:tabs>
          <w:tab w:val="right" w:leader="dot" w:pos="9350"/>
        </w:tabs>
        <w:rPr>
          <w:noProof/>
          <w:sz w:val="24"/>
          <w:szCs w:val="24"/>
        </w:rPr>
      </w:pPr>
      <w:hyperlink w:anchor="_Toc401430907" w:history="1">
        <w:r w:rsidRPr="00363270">
          <w:rPr>
            <w:rStyle w:val="Hyperlink"/>
            <w:noProof/>
          </w:rPr>
          <w:t>G.4 Solution for A</w:t>
        </w:r>
        <w:r w:rsidRPr="00363270">
          <w:rPr>
            <w:rStyle w:val="Hyperlink"/>
            <w:rFonts w:ascii="Courier New" w:hAnsi="Courier New"/>
            <w:noProof/>
            <w:vertAlign w:val="subscript"/>
          </w:rPr>
          <w:t>z</w:t>
        </w:r>
        <w:r w:rsidRPr="00363270">
          <w:rPr>
            <w:rStyle w:val="Hyperlink"/>
            <w:noProof/>
          </w:rPr>
          <w:t xml:space="preserve"> using the 2D Helmholtz Integral</w:t>
        </w:r>
        <w:r>
          <w:rPr>
            <w:noProof/>
            <w:webHidden/>
          </w:rPr>
          <w:tab/>
        </w:r>
        <w:r>
          <w:rPr>
            <w:noProof/>
            <w:webHidden/>
          </w:rPr>
          <w:fldChar w:fldCharType="begin"/>
        </w:r>
        <w:r>
          <w:rPr>
            <w:noProof/>
            <w:webHidden/>
          </w:rPr>
          <w:instrText xml:space="preserve"> PAGEREF _Toc401430907 \h </w:instrText>
        </w:r>
        <w:r>
          <w:rPr>
            <w:noProof/>
          </w:rPr>
        </w:r>
        <w:r>
          <w:rPr>
            <w:noProof/>
            <w:webHidden/>
          </w:rPr>
          <w:fldChar w:fldCharType="separate"/>
        </w:r>
        <w:r>
          <w:rPr>
            <w:noProof/>
            <w:webHidden/>
          </w:rPr>
          <w:t>402</w:t>
        </w:r>
        <w:r>
          <w:rPr>
            <w:noProof/>
            <w:webHidden/>
          </w:rPr>
          <w:fldChar w:fldCharType="end"/>
        </w:r>
      </w:hyperlink>
    </w:p>
    <w:p w14:paraId="2B41EB77" w14:textId="77777777" w:rsidR="00CE1167" w:rsidRDefault="00CE1167" w:rsidP="00CE1167">
      <w:pPr>
        <w:pStyle w:val="TOC3"/>
        <w:tabs>
          <w:tab w:val="right" w:leader="dot" w:pos="9350"/>
        </w:tabs>
        <w:rPr>
          <w:noProof/>
          <w:sz w:val="24"/>
          <w:szCs w:val="24"/>
        </w:rPr>
      </w:pPr>
      <w:hyperlink w:anchor="_Toc401430908" w:history="1">
        <w:r w:rsidRPr="00363270">
          <w:rPr>
            <w:rStyle w:val="Hyperlink"/>
            <w:noProof/>
          </w:rPr>
          <w:t>G.5 Comments on the low frequency solution for A</w:t>
        </w:r>
        <w:r w:rsidRPr="0036327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_Toc401430908 \h </w:instrText>
        </w:r>
        <w:r>
          <w:rPr>
            <w:noProof/>
          </w:rPr>
        </w:r>
        <w:r>
          <w:rPr>
            <w:noProof/>
            <w:webHidden/>
          </w:rPr>
          <w:fldChar w:fldCharType="separate"/>
        </w:r>
        <w:r>
          <w:rPr>
            <w:noProof/>
            <w:webHidden/>
          </w:rPr>
          <w:t>405</w:t>
        </w:r>
        <w:r>
          <w:rPr>
            <w:noProof/>
            <w:webHidden/>
          </w:rPr>
          <w:fldChar w:fldCharType="end"/>
        </w:r>
      </w:hyperlink>
    </w:p>
    <w:p w14:paraId="1AF2F366" w14:textId="77777777" w:rsidR="00CE1167" w:rsidRDefault="00CE1167" w:rsidP="00CE1167">
      <w:pPr>
        <w:pStyle w:val="TOC2"/>
        <w:tabs>
          <w:tab w:val="right" w:leader="dot" w:pos="9350"/>
        </w:tabs>
        <w:rPr>
          <w:b w:val="0"/>
          <w:noProof/>
          <w:sz w:val="24"/>
          <w:szCs w:val="24"/>
        </w:rPr>
      </w:pPr>
      <w:hyperlink w:anchor="_Toc401430909" w:history="1">
        <w:r w:rsidRPr="00363270">
          <w:rPr>
            <w:rStyle w:val="Hyperlink"/>
            <w:noProof/>
          </w:rPr>
          <w:t>Appendix H: Laplace and Helmholtz Propagators in 3D</w:t>
        </w:r>
        <w:r>
          <w:rPr>
            <w:noProof/>
            <w:webHidden/>
          </w:rPr>
          <w:tab/>
        </w:r>
        <w:r>
          <w:rPr>
            <w:noProof/>
            <w:webHidden/>
          </w:rPr>
          <w:fldChar w:fldCharType="begin"/>
        </w:r>
        <w:r>
          <w:rPr>
            <w:noProof/>
            <w:webHidden/>
          </w:rPr>
          <w:instrText xml:space="preserve"> PAGEREF _Toc401430909 \h </w:instrText>
        </w:r>
        <w:r>
          <w:rPr>
            <w:noProof/>
          </w:rPr>
        </w:r>
        <w:r>
          <w:rPr>
            <w:noProof/>
            <w:webHidden/>
          </w:rPr>
          <w:fldChar w:fldCharType="separate"/>
        </w:r>
        <w:r>
          <w:rPr>
            <w:noProof/>
            <w:webHidden/>
          </w:rPr>
          <w:t>407</w:t>
        </w:r>
        <w:r>
          <w:rPr>
            <w:noProof/>
            <w:webHidden/>
          </w:rPr>
          <w:fldChar w:fldCharType="end"/>
        </w:r>
      </w:hyperlink>
    </w:p>
    <w:p w14:paraId="7570483F" w14:textId="77777777" w:rsidR="00CE1167" w:rsidRDefault="00CE1167" w:rsidP="00CE1167">
      <w:pPr>
        <w:pStyle w:val="TOC2"/>
        <w:tabs>
          <w:tab w:val="right" w:leader="dot" w:pos="9350"/>
        </w:tabs>
        <w:rPr>
          <w:b w:val="0"/>
          <w:noProof/>
          <w:sz w:val="24"/>
          <w:szCs w:val="24"/>
        </w:rPr>
      </w:pPr>
      <w:hyperlink w:anchor="_Toc401430910" w:history="1">
        <w:r w:rsidRPr="00363270">
          <w:rPr>
            <w:rStyle w:val="Hyperlink"/>
            <w:noProof/>
          </w:rPr>
          <w:t>Appendix I: Laplace and Helmholtz Propagators in 2D</w:t>
        </w:r>
        <w:r>
          <w:rPr>
            <w:noProof/>
            <w:webHidden/>
          </w:rPr>
          <w:tab/>
        </w:r>
        <w:r>
          <w:rPr>
            <w:noProof/>
            <w:webHidden/>
          </w:rPr>
          <w:fldChar w:fldCharType="begin"/>
        </w:r>
        <w:r>
          <w:rPr>
            <w:noProof/>
            <w:webHidden/>
          </w:rPr>
          <w:instrText xml:space="preserve"> PAGEREF _Toc401430910 \h </w:instrText>
        </w:r>
        <w:r>
          <w:rPr>
            <w:noProof/>
          </w:rPr>
        </w:r>
        <w:r>
          <w:rPr>
            <w:noProof/>
            <w:webHidden/>
          </w:rPr>
          <w:fldChar w:fldCharType="separate"/>
        </w:r>
        <w:r>
          <w:rPr>
            <w:noProof/>
            <w:webHidden/>
          </w:rPr>
          <w:t>412</w:t>
        </w:r>
        <w:r>
          <w:rPr>
            <w:noProof/>
            <w:webHidden/>
          </w:rPr>
          <w:fldChar w:fldCharType="end"/>
        </w:r>
      </w:hyperlink>
    </w:p>
    <w:p w14:paraId="6F90A1EE" w14:textId="77777777" w:rsidR="00CE1167" w:rsidRDefault="00CE1167" w:rsidP="00CE1167">
      <w:pPr>
        <w:pStyle w:val="TOC2"/>
        <w:tabs>
          <w:tab w:val="right" w:leader="dot" w:pos="9350"/>
        </w:tabs>
        <w:rPr>
          <w:b w:val="0"/>
          <w:noProof/>
          <w:sz w:val="24"/>
          <w:szCs w:val="24"/>
        </w:rPr>
      </w:pPr>
      <w:hyperlink w:anchor="_Toc401430911" w:history="1">
        <w:r w:rsidRPr="00363270">
          <w:rPr>
            <w:rStyle w:val="Hyperlink"/>
            <w:noProof/>
          </w:rPr>
          <w:t>Appendix J: The 3D→2D Propagator Transition</w:t>
        </w:r>
        <w:r>
          <w:rPr>
            <w:noProof/>
            <w:webHidden/>
          </w:rPr>
          <w:tab/>
        </w:r>
        <w:r>
          <w:rPr>
            <w:noProof/>
            <w:webHidden/>
          </w:rPr>
          <w:fldChar w:fldCharType="begin"/>
        </w:r>
        <w:r>
          <w:rPr>
            <w:noProof/>
            <w:webHidden/>
          </w:rPr>
          <w:instrText xml:space="preserve"> PAGEREF _Toc401430911 \h </w:instrText>
        </w:r>
        <w:r>
          <w:rPr>
            <w:noProof/>
          </w:rPr>
        </w:r>
        <w:r>
          <w:rPr>
            <w:noProof/>
            <w:webHidden/>
          </w:rPr>
          <w:fldChar w:fldCharType="separate"/>
        </w:r>
        <w:r>
          <w:rPr>
            <w:noProof/>
            <w:webHidden/>
          </w:rPr>
          <w:t>420</w:t>
        </w:r>
        <w:r>
          <w:rPr>
            <w:noProof/>
            <w:webHidden/>
          </w:rPr>
          <w:fldChar w:fldCharType="end"/>
        </w:r>
      </w:hyperlink>
    </w:p>
    <w:p w14:paraId="1AA109D8" w14:textId="77777777" w:rsidR="00CE1167" w:rsidRDefault="00CE1167" w:rsidP="00CE1167">
      <w:pPr>
        <w:pStyle w:val="TOC2"/>
        <w:tabs>
          <w:tab w:val="right" w:leader="dot" w:pos="9350"/>
        </w:tabs>
        <w:rPr>
          <w:b w:val="0"/>
          <w:noProof/>
          <w:sz w:val="24"/>
          <w:szCs w:val="24"/>
        </w:rPr>
      </w:pPr>
      <w:hyperlink w:anchor="_Toc401430912" w:history="1">
        <w:r w:rsidRPr="00363270">
          <w:rPr>
            <w:rStyle w:val="Hyperlink"/>
            <w:noProof/>
          </w:rPr>
          <w:t>Appendix K: The Network Model:  Comparison of Network and Maxwell Views</w:t>
        </w:r>
        <w:r>
          <w:rPr>
            <w:noProof/>
            <w:webHidden/>
          </w:rPr>
          <w:tab/>
        </w:r>
        <w:r>
          <w:rPr>
            <w:noProof/>
            <w:webHidden/>
          </w:rPr>
          <w:fldChar w:fldCharType="begin"/>
        </w:r>
        <w:r>
          <w:rPr>
            <w:noProof/>
            <w:webHidden/>
          </w:rPr>
          <w:instrText xml:space="preserve"> PAGEREF _Toc401430912 \h </w:instrText>
        </w:r>
        <w:r>
          <w:rPr>
            <w:noProof/>
          </w:rPr>
        </w:r>
        <w:r>
          <w:rPr>
            <w:noProof/>
            <w:webHidden/>
          </w:rPr>
          <w:fldChar w:fldCharType="separate"/>
        </w:r>
        <w:r>
          <w:rPr>
            <w:noProof/>
            <w:webHidden/>
          </w:rPr>
          <w:t>426</w:t>
        </w:r>
        <w:r>
          <w:rPr>
            <w:noProof/>
            <w:webHidden/>
          </w:rPr>
          <w:fldChar w:fldCharType="end"/>
        </w:r>
      </w:hyperlink>
    </w:p>
    <w:p w14:paraId="2F0369FA" w14:textId="77777777" w:rsidR="00CE1167" w:rsidRDefault="00CE1167" w:rsidP="00CE1167">
      <w:pPr>
        <w:pStyle w:val="TOC3"/>
        <w:tabs>
          <w:tab w:val="right" w:leader="dot" w:pos="9350"/>
        </w:tabs>
        <w:rPr>
          <w:noProof/>
          <w:sz w:val="24"/>
          <w:szCs w:val="24"/>
        </w:rPr>
      </w:pPr>
      <w:hyperlink w:anchor="_Toc401430913" w:history="1">
        <w:r w:rsidRPr="00363270">
          <w:rPr>
            <w:rStyle w:val="Hyperlink"/>
            <w:noProof/>
          </w:rPr>
          <w:t>(a) The Network Model</w:t>
        </w:r>
        <w:r>
          <w:rPr>
            <w:noProof/>
            <w:webHidden/>
          </w:rPr>
          <w:tab/>
        </w:r>
        <w:r>
          <w:rPr>
            <w:noProof/>
            <w:webHidden/>
          </w:rPr>
          <w:fldChar w:fldCharType="begin"/>
        </w:r>
        <w:r>
          <w:rPr>
            <w:noProof/>
            <w:webHidden/>
          </w:rPr>
          <w:instrText xml:space="preserve"> PAGEREF _Toc401430913 \h </w:instrText>
        </w:r>
        <w:r>
          <w:rPr>
            <w:noProof/>
          </w:rPr>
        </w:r>
        <w:r>
          <w:rPr>
            <w:noProof/>
            <w:webHidden/>
          </w:rPr>
          <w:fldChar w:fldCharType="separate"/>
        </w:r>
        <w:r>
          <w:rPr>
            <w:noProof/>
            <w:webHidden/>
          </w:rPr>
          <w:t>426</w:t>
        </w:r>
        <w:r>
          <w:rPr>
            <w:noProof/>
            <w:webHidden/>
          </w:rPr>
          <w:fldChar w:fldCharType="end"/>
        </w:r>
      </w:hyperlink>
    </w:p>
    <w:p w14:paraId="310572BD" w14:textId="77777777" w:rsidR="00CE1167" w:rsidRDefault="00CE1167" w:rsidP="00CE1167">
      <w:pPr>
        <w:pStyle w:val="TOC3"/>
        <w:tabs>
          <w:tab w:val="right" w:leader="dot" w:pos="9350"/>
        </w:tabs>
        <w:rPr>
          <w:noProof/>
          <w:sz w:val="24"/>
          <w:szCs w:val="24"/>
        </w:rPr>
      </w:pPr>
      <w:hyperlink w:anchor="_Toc401430914" w:history="1">
        <w:r w:rsidRPr="00363270">
          <w:rPr>
            <w:rStyle w:val="Hyperlink"/>
            <w:noProof/>
          </w:rPr>
          <w:t>(b) Network Model Characteristic Impedance</w:t>
        </w:r>
        <w:r>
          <w:rPr>
            <w:noProof/>
            <w:webHidden/>
          </w:rPr>
          <w:tab/>
        </w:r>
        <w:r>
          <w:rPr>
            <w:noProof/>
            <w:webHidden/>
          </w:rPr>
          <w:fldChar w:fldCharType="begin"/>
        </w:r>
        <w:r>
          <w:rPr>
            <w:noProof/>
            <w:webHidden/>
          </w:rPr>
          <w:instrText xml:space="preserve"> PAGEREF _Toc401430914 \h </w:instrText>
        </w:r>
        <w:r>
          <w:rPr>
            <w:noProof/>
          </w:rPr>
        </w:r>
        <w:r>
          <w:rPr>
            <w:noProof/>
            <w:webHidden/>
          </w:rPr>
          <w:fldChar w:fldCharType="separate"/>
        </w:r>
        <w:r>
          <w:rPr>
            <w:noProof/>
            <w:webHidden/>
          </w:rPr>
          <w:t>427</w:t>
        </w:r>
        <w:r>
          <w:rPr>
            <w:noProof/>
            <w:webHidden/>
          </w:rPr>
          <w:fldChar w:fldCharType="end"/>
        </w:r>
      </w:hyperlink>
    </w:p>
    <w:p w14:paraId="390F8B1C" w14:textId="77777777" w:rsidR="00CE1167" w:rsidRDefault="00CE1167" w:rsidP="00CE1167">
      <w:pPr>
        <w:pStyle w:val="TOC3"/>
        <w:tabs>
          <w:tab w:val="right" w:leader="dot" w:pos="9350"/>
        </w:tabs>
        <w:rPr>
          <w:noProof/>
          <w:sz w:val="24"/>
          <w:szCs w:val="24"/>
        </w:rPr>
      </w:pPr>
      <w:hyperlink w:anchor="_Toc401430915" w:history="1">
        <w:r w:rsidRPr="00363270">
          <w:rPr>
            <w:rStyle w:val="Hyperlink"/>
            <w:noProof/>
          </w:rPr>
          <w:t>(c) Network Model Transmission Line Equations</w:t>
        </w:r>
        <w:r>
          <w:rPr>
            <w:noProof/>
            <w:webHidden/>
          </w:rPr>
          <w:tab/>
        </w:r>
        <w:r>
          <w:rPr>
            <w:noProof/>
            <w:webHidden/>
          </w:rPr>
          <w:fldChar w:fldCharType="begin"/>
        </w:r>
        <w:r>
          <w:rPr>
            <w:noProof/>
            <w:webHidden/>
          </w:rPr>
          <w:instrText xml:space="preserve"> PAGEREF _Toc401430915 \h </w:instrText>
        </w:r>
        <w:r>
          <w:rPr>
            <w:noProof/>
          </w:rPr>
        </w:r>
        <w:r>
          <w:rPr>
            <w:noProof/>
            <w:webHidden/>
          </w:rPr>
          <w:fldChar w:fldCharType="separate"/>
        </w:r>
        <w:r>
          <w:rPr>
            <w:noProof/>
            <w:webHidden/>
          </w:rPr>
          <w:t>429</w:t>
        </w:r>
        <w:r>
          <w:rPr>
            <w:noProof/>
            <w:webHidden/>
          </w:rPr>
          <w:fldChar w:fldCharType="end"/>
        </w:r>
      </w:hyperlink>
    </w:p>
    <w:p w14:paraId="245891D5" w14:textId="77777777" w:rsidR="00CE1167" w:rsidRDefault="00CE1167" w:rsidP="00CE1167">
      <w:pPr>
        <w:pStyle w:val="TOC3"/>
        <w:tabs>
          <w:tab w:val="right" w:leader="dot" w:pos="9350"/>
        </w:tabs>
        <w:rPr>
          <w:noProof/>
          <w:sz w:val="24"/>
          <w:szCs w:val="24"/>
        </w:rPr>
      </w:pPr>
      <w:hyperlink w:anchor="_Toc401430916" w:history="1">
        <w:r w:rsidRPr="00363270">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_Toc401430916 \h </w:instrText>
        </w:r>
        <w:r>
          <w:rPr>
            <w:noProof/>
          </w:rPr>
        </w:r>
        <w:r>
          <w:rPr>
            <w:noProof/>
            <w:webHidden/>
          </w:rPr>
          <w:fldChar w:fldCharType="separate"/>
        </w:r>
        <w:r>
          <w:rPr>
            <w:noProof/>
            <w:webHidden/>
          </w:rPr>
          <w:t>430</w:t>
        </w:r>
        <w:r>
          <w:rPr>
            <w:noProof/>
            <w:webHidden/>
          </w:rPr>
          <w:fldChar w:fldCharType="end"/>
        </w:r>
      </w:hyperlink>
    </w:p>
    <w:p w14:paraId="74DF57FD" w14:textId="77777777" w:rsidR="00CE1167" w:rsidRDefault="00CE1167" w:rsidP="00CE1167">
      <w:pPr>
        <w:pStyle w:val="TOC3"/>
        <w:tabs>
          <w:tab w:val="right" w:leader="dot" w:pos="9350"/>
        </w:tabs>
        <w:rPr>
          <w:noProof/>
          <w:sz w:val="24"/>
          <w:szCs w:val="24"/>
        </w:rPr>
      </w:pPr>
      <w:hyperlink w:anchor="_Toc401430917" w:history="1">
        <w:r w:rsidRPr="00363270">
          <w:rPr>
            <w:rStyle w:val="Hyperlink"/>
            <w:noProof/>
          </w:rPr>
          <w:t>(e) Low frequency case for round conductors (no skin effect)</w:t>
        </w:r>
        <w:r>
          <w:rPr>
            <w:noProof/>
            <w:webHidden/>
          </w:rPr>
          <w:tab/>
        </w:r>
        <w:r>
          <w:rPr>
            <w:noProof/>
            <w:webHidden/>
          </w:rPr>
          <w:fldChar w:fldCharType="begin"/>
        </w:r>
        <w:r>
          <w:rPr>
            <w:noProof/>
            <w:webHidden/>
          </w:rPr>
          <w:instrText xml:space="preserve"> PAGEREF _Toc401430917 \h </w:instrText>
        </w:r>
        <w:r>
          <w:rPr>
            <w:noProof/>
          </w:rPr>
        </w:r>
        <w:r>
          <w:rPr>
            <w:noProof/>
            <w:webHidden/>
          </w:rPr>
          <w:fldChar w:fldCharType="separate"/>
        </w:r>
        <w:r>
          <w:rPr>
            <w:noProof/>
            <w:webHidden/>
          </w:rPr>
          <w:t>431</w:t>
        </w:r>
        <w:r>
          <w:rPr>
            <w:noProof/>
            <w:webHidden/>
          </w:rPr>
          <w:fldChar w:fldCharType="end"/>
        </w:r>
      </w:hyperlink>
    </w:p>
    <w:p w14:paraId="373F8D48" w14:textId="77777777" w:rsidR="00CE1167" w:rsidRDefault="00CE1167" w:rsidP="00CE1167">
      <w:pPr>
        <w:pStyle w:val="TOC3"/>
        <w:tabs>
          <w:tab w:val="right" w:leader="dot" w:pos="9350"/>
        </w:tabs>
        <w:rPr>
          <w:noProof/>
          <w:sz w:val="24"/>
          <w:szCs w:val="24"/>
        </w:rPr>
      </w:pPr>
      <w:hyperlink w:anchor="_Toc401430918" w:history="1">
        <w:r w:rsidRPr="00363270">
          <w:rPr>
            <w:rStyle w:val="Hyperlink"/>
            <w:noProof/>
          </w:rPr>
          <w:t>(f) High frequency case for round conductors (strong skin effect)</w:t>
        </w:r>
        <w:r>
          <w:rPr>
            <w:noProof/>
            <w:webHidden/>
          </w:rPr>
          <w:tab/>
        </w:r>
        <w:r>
          <w:rPr>
            <w:noProof/>
            <w:webHidden/>
          </w:rPr>
          <w:fldChar w:fldCharType="begin"/>
        </w:r>
        <w:r>
          <w:rPr>
            <w:noProof/>
            <w:webHidden/>
          </w:rPr>
          <w:instrText xml:space="preserve"> PAGEREF _Toc401430918 \h </w:instrText>
        </w:r>
        <w:r>
          <w:rPr>
            <w:noProof/>
          </w:rPr>
        </w:r>
        <w:r>
          <w:rPr>
            <w:noProof/>
            <w:webHidden/>
          </w:rPr>
          <w:fldChar w:fldCharType="separate"/>
        </w:r>
        <w:r>
          <w:rPr>
            <w:noProof/>
            <w:webHidden/>
          </w:rPr>
          <w:t>432</w:t>
        </w:r>
        <w:r>
          <w:rPr>
            <w:noProof/>
            <w:webHidden/>
          </w:rPr>
          <w:fldChar w:fldCharType="end"/>
        </w:r>
      </w:hyperlink>
    </w:p>
    <w:p w14:paraId="1C1BCD1D" w14:textId="77777777" w:rsidR="00CE1167" w:rsidRDefault="00CE1167" w:rsidP="00CE1167">
      <w:pPr>
        <w:pStyle w:val="TOC2"/>
        <w:tabs>
          <w:tab w:val="right" w:leader="dot" w:pos="9350"/>
        </w:tabs>
        <w:rPr>
          <w:b w:val="0"/>
          <w:noProof/>
          <w:sz w:val="24"/>
          <w:szCs w:val="24"/>
        </w:rPr>
      </w:pPr>
      <w:hyperlink w:anchor="_Toc401430919" w:history="1">
        <w:r w:rsidRPr="00363270">
          <w:rPr>
            <w:rStyle w:val="Hyperlink"/>
            <w:noProof/>
          </w:rPr>
          <w:t>Appendix L: Point and Line Charges in Dielectrics</w:t>
        </w:r>
        <w:r>
          <w:rPr>
            <w:noProof/>
            <w:webHidden/>
          </w:rPr>
          <w:tab/>
        </w:r>
        <w:r>
          <w:rPr>
            <w:noProof/>
            <w:webHidden/>
          </w:rPr>
          <w:fldChar w:fldCharType="begin"/>
        </w:r>
        <w:r>
          <w:rPr>
            <w:noProof/>
            <w:webHidden/>
          </w:rPr>
          <w:instrText xml:space="preserve"> PAGEREF _Toc401430919 \h </w:instrText>
        </w:r>
        <w:r>
          <w:rPr>
            <w:noProof/>
          </w:rPr>
        </w:r>
        <w:r>
          <w:rPr>
            <w:noProof/>
            <w:webHidden/>
          </w:rPr>
          <w:fldChar w:fldCharType="separate"/>
        </w:r>
        <w:r>
          <w:rPr>
            <w:noProof/>
            <w:webHidden/>
          </w:rPr>
          <w:t>434</w:t>
        </w:r>
        <w:r>
          <w:rPr>
            <w:noProof/>
            <w:webHidden/>
          </w:rPr>
          <w:fldChar w:fldCharType="end"/>
        </w:r>
      </w:hyperlink>
    </w:p>
    <w:p w14:paraId="71988FB9" w14:textId="77777777" w:rsidR="00CE1167" w:rsidRDefault="00CE1167" w:rsidP="00CE1167">
      <w:pPr>
        <w:pStyle w:val="TOC3"/>
        <w:tabs>
          <w:tab w:val="right" w:leader="dot" w:pos="9350"/>
        </w:tabs>
        <w:rPr>
          <w:noProof/>
          <w:sz w:val="24"/>
          <w:szCs w:val="24"/>
        </w:rPr>
      </w:pPr>
      <w:hyperlink w:anchor="_Toc401430920" w:history="1">
        <w:r w:rsidRPr="00363270">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_Toc401430920 \h </w:instrText>
        </w:r>
        <w:r>
          <w:rPr>
            <w:noProof/>
          </w:rPr>
        </w:r>
        <w:r>
          <w:rPr>
            <w:noProof/>
            <w:webHidden/>
          </w:rPr>
          <w:fldChar w:fldCharType="separate"/>
        </w:r>
        <w:r>
          <w:rPr>
            <w:noProof/>
            <w:webHidden/>
          </w:rPr>
          <w:t>434</w:t>
        </w:r>
        <w:r>
          <w:rPr>
            <w:noProof/>
            <w:webHidden/>
          </w:rPr>
          <w:fldChar w:fldCharType="end"/>
        </w:r>
      </w:hyperlink>
    </w:p>
    <w:p w14:paraId="04CEA346" w14:textId="77777777" w:rsidR="00CE1167" w:rsidRDefault="00CE1167" w:rsidP="00CE1167">
      <w:pPr>
        <w:pStyle w:val="TOC3"/>
        <w:tabs>
          <w:tab w:val="right" w:leader="dot" w:pos="9350"/>
        </w:tabs>
        <w:rPr>
          <w:noProof/>
          <w:sz w:val="24"/>
          <w:szCs w:val="24"/>
        </w:rPr>
      </w:pPr>
      <w:hyperlink w:anchor="_Toc401430921" w:history="1">
        <w:r w:rsidRPr="00363270">
          <w:rPr>
            <w:rStyle w:val="Hyperlink"/>
            <w:noProof/>
          </w:rPr>
          <w:t>L.2 Limits of the Previous Problem</w:t>
        </w:r>
        <w:r>
          <w:rPr>
            <w:noProof/>
            <w:webHidden/>
          </w:rPr>
          <w:tab/>
        </w:r>
        <w:r>
          <w:rPr>
            <w:noProof/>
            <w:webHidden/>
          </w:rPr>
          <w:fldChar w:fldCharType="begin"/>
        </w:r>
        <w:r>
          <w:rPr>
            <w:noProof/>
            <w:webHidden/>
          </w:rPr>
          <w:instrText xml:space="preserve"> PAGEREF _Toc401430921 \h </w:instrText>
        </w:r>
        <w:r>
          <w:rPr>
            <w:noProof/>
          </w:rPr>
        </w:r>
        <w:r>
          <w:rPr>
            <w:noProof/>
            <w:webHidden/>
          </w:rPr>
          <w:fldChar w:fldCharType="separate"/>
        </w:r>
        <w:r>
          <w:rPr>
            <w:noProof/>
            <w:webHidden/>
          </w:rPr>
          <w:t>439</w:t>
        </w:r>
        <w:r>
          <w:rPr>
            <w:noProof/>
            <w:webHidden/>
          </w:rPr>
          <w:fldChar w:fldCharType="end"/>
        </w:r>
      </w:hyperlink>
    </w:p>
    <w:p w14:paraId="065A59AC" w14:textId="77777777" w:rsidR="00CE1167" w:rsidRDefault="00CE1167" w:rsidP="00CE1167">
      <w:pPr>
        <w:pStyle w:val="TOC4"/>
        <w:tabs>
          <w:tab w:val="right" w:leader="dot" w:pos="9350"/>
        </w:tabs>
        <w:rPr>
          <w:noProof/>
          <w:sz w:val="24"/>
          <w:szCs w:val="24"/>
        </w:rPr>
      </w:pPr>
      <w:hyperlink w:anchor="_Toc401430922" w:history="1">
        <w:r w:rsidRPr="00363270">
          <w:rPr>
            <w:rStyle w:val="Hyperlink"/>
            <w:noProof/>
          </w:rPr>
          <w:t>(a) Point charge in a spherical cavity in a dielectric</w:t>
        </w:r>
        <w:r>
          <w:rPr>
            <w:noProof/>
            <w:webHidden/>
          </w:rPr>
          <w:tab/>
        </w:r>
        <w:r>
          <w:rPr>
            <w:noProof/>
            <w:webHidden/>
          </w:rPr>
          <w:fldChar w:fldCharType="begin"/>
        </w:r>
        <w:r>
          <w:rPr>
            <w:noProof/>
            <w:webHidden/>
          </w:rPr>
          <w:instrText xml:space="preserve"> PAGEREF _Toc401430922 \h </w:instrText>
        </w:r>
        <w:r>
          <w:rPr>
            <w:noProof/>
          </w:rPr>
        </w:r>
        <w:r>
          <w:rPr>
            <w:noProof/>
            <w:webHidden/>
          </w:rPr>
          <w:fldChar w:fldCharType="separate"/>
        </w:r>
        <w:r>
          <w:rPr>
            <w:noProof/>
            <w:webHidden/>
          </w:rPr>
          <w:t>439</w:t>
        </w:r>
        <w:r>
          <w:rPr>
            <w:noProof/>
            <w:webHidden/>
          </w:rPr>
          <w:fldChar w:fldCharType="end"/>
        </w:r>
      </w:hyperlink>
    </w:p>
    <w:p w14:paraId="532ED986" w14:textId="77777777" w:rsidR="00CE1167" w:rsidRDefault="00CE1167" w:rsidP="00CE1167">
      <w:pPr>
        <w:pStyle w:val="TOC4"/>
        <w:tabs>
          <w:tab w:val="right" w:leader="dot" w:pos="9350"/>
        </w:tabs>
        <w:rPr>
          <w:noProof/>
          <w:sz w:val="24"/>
          <w:szCs w:val="24"/>
        </w:rPr>
      </w:pPr>
      <w:hyperlink w:anchor="_Toc401430923" w:history="1">
        <w:r w:rsidRPr="00363270">
          <w:rPr>
            <w:rStyle w:val="Hyperlink"/>
            <w:noProof/>
          </w:rPr>
          <w:t>(b) Point charge embedded in a dielectric sphere</w:t>
        </w:r>
        <w:r>
          <w:rPr>
            <w:noProof/>
            <w:webHidden/>
          </w:rPr>
          <w:tab/>
        </w:r>
        <w:r>
          <w:rPr>
            <w:noProof/>
            <w:webHidden/>
          </w:rPr>
          <w:fldChar w:fldCharType="begin"/>
        </w:r>
        <w:r>
          <w:rPr>
            <w:noProof/>
            <w:webHidden/>
          </w:rPr>
          <w:instrText xml:space="preserve"> PAGEREF _Toc401430923 \h </w:instrText>
        </w:r>
        <w:r>
          <w:rPr>
            <w:noProof/>
          </w:rPr>
        </w:r>
        <w:r>
          <w:rPr>
            <w:noProof/>
            <w:webHidden/>
          </w:rPr>
          <w:fldChar w:fldCharType="separate"/>
        </w:r>
        <w:r>
          <w:rPr>
            <w:noProof/>
            <w:webHidden/>
          </w:rPr>
          <w:t>440</w:t>
        </w:r>
        <w:r>
          <w:rPr>
            <w:noProof/>
            <w:webHidden/>
          </w:rPr>
          <w:fldChar w:fldCharType="end"/>
        </w:r>
      </w:hyperlink>
    </w:p>
    <w:p w14:paraId="475BD2CE" w14:textId="77777777" w:rsidR="00CE1167" w:rsidRDefault="00CE1167" w:rsidP="00CE1167">
      <w:pPr>
        <w:pStyle w:val="TOC4"/>
        <w:tabs>
          <w:tab w:val="right" w:leader="dot" w:pos="9350"/>
        </w:tabs>
        <w:rPr>
          <w:noProof/>
          <w:sz w:val="24"/>
          <w:szCs w:val="24"/>
        </w:rPr>
      </w:pPr>
      <w:hyperlink w:anchor="_Toc401430924" w:history="1">
        <w:r w:rsidRPr="00363270">
          <w:rPr>
            <w:rStyle w:val="Hyperlink"/>
            <w:noProof/>
          </w:rPr>
          <w:t>(c) Point charge embedded in an infinite dielectric medium</w:t>
        </w:r>
        <w:r>
          <w:rPr>
            <w:noProof/>
            <w:webHidden/>
          </w:rPr>
          <w:tab/>
        </w:r>
        <w:r>
          <w:rPr>
            <w:noProof/>
            <w:webHidden/>
          </w:rPr>
          <w:fldChar w:fldCharType="begin"/>
        </w:r>
        <w:r>
          <w:rPr>
            <w:noProof/>
            <w:webHidden/>
          </w:rPr>
          <w:instrText xml:space="preserve"> PAGEREF _Toc401430924 \h </w:instrText>
        </w:r>
        <w:r>
          <w:rPr>
            <w:noProof/>
          </w:rPr>
        </w:r>
        <w:r>
          <w:rPr>
            <w:noProof/>
            <w:webHidden/>
          </w:rPr>
          <w:fldChar w:fldCharType="separate"/>
        </w:r>
        <w:r>
          <w:rPr>
            <w:noProof/>
            <w:webHidden/>
          </w:rPr>
          <w:t>441</w:t>
        </w:r>
        <w:r>
          <w:rPr>
            <w:noProof/>
            <w:webHidden/>
          </w:rPr>
          <w:fldChar w:fldCharType="end"/>
        </w:r>
      </w:hyperlink>
    </w:p>
    <w:p w14:paraId="28B2FC9C" w14:textId="77777777" w:rsidR="00CE1167" w:rsidRDefault="00CE1167" w:rsidP="00CE1167">
      <w:pPr>
        <w:pStyle w:val="TOC3"/>
        <w:tabs>
          <w:tab w:val="right" w:leader="dot" w:pos="9350"/>
        </w:tabs>
        <w:rPr>
          <w:noProof/>
          <w:sz w:val="24"/>
          <w:szCs w:val="24"/>
        </w:rPr>
      </w:pPr>
      <w:hyperlink w:anchor="_Toc401430925" w:history="1">
        <w:r w:rsidRPr="00363270">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_Toc401430925 \h </w:instrText>
        </w:r>
        <w:r>
          <w:rPr>
            <w:noProof/>
          </w:rPr>
        </w:r>
        <w:r>
          <w:rPr>
            <w:noProof/>
            <w:webHidden/>
          </w:rPr>
          <w:fldChar w:fldCharType="separate"/>
        </w:r>
        <w:r>
          <w:rPr>
            <w:noProof/>
            <w:webHidden/>
          </w:rPr>
          <w:t>442</w:t>
        </w:r>
        <w:r>
          <w:rPr>
            <w:noProof/>
            <w:webHidden/>
          </w:rPr>
          <w:fldChar w:fldCharType="end"/>
        </w:r>
      </w:hyperlink>
    </w:p>
    <w:p w14:paraId="7591A2FE" w14:textId="77777777" w:rsidR="00CE1167" w:rsidRDefault="00CE1167" w:rsidP="00CE1167">
      <w:pPr>
        <w:pStyle w:val="TOC3"/>
        <w:tabs>
          <w:tab w:val="right" w:leader="dot" w:pos="9350"/>
        </w:tabs>
        <w:rPr>
          <w:noProof/>
          <w:sz w:val="24"/>
          <w:szCs w:val="24"/>
        </w:rPr>
      </w:pPr>
      <w:hyperlink w:anchor="_Toc401430926" w:history="1">
        <w:r w:rsidRPr="00363270">
          <w:rPr>
            <w:rStyle w:val="Hyperlink"/>
            <w:noProof/>
          </w:rPr>
          <w:t>L.4 Limits of the Previous Problem</w:t>
        </w:r>
        <w:r>
          <w:rPr>
            <w:noProof/>
            <w:webHidden/>
          </w:rPr>
          <w:tab/>
        </w:r>
        <w:r>
          <w:rPr>
            <w:noProof/>
            <w:webHidden/>
          </w:rPr>
          <w:fldChar w:fldCharType="begin"/>
        </w:r>
        <w:r>
          <w:rPr>
            <w:noProof/>
            <w:webHidden/>
          </w:rPr>
          <w:instrText xml:space="preserve"> PAGEREF _Toc401430926 \h </w:instrText>
        </w:r>
        <w:r>
          <w:rPr>
            <w:noProof/>
          </w:rPr>
        </w:r>
        <w:r>
          <w:rPr>
            <w:noProof/>
            <w:webHidden/>
          </w:rPr>
          <w:fldChar w:fldCharType="separate"/>
        </w:r>
        <w:r>
          <w:rPr>
            <w:noProof/>
            <w:webHidden/>
          </w:rPr>
          <w:t>445</w:t>
        </w:r>
        <w:r>
          <w:rPr>
            <w:noProof/>
            <w:webHidden/>
          </w:rPr>
          <w:fldChar w:fldCharType="end"/>
        </w:r>
      </w:hyperlink>
    </w:p>
    <w:p w14:paraId="6F26DE8F" w14:textId="77777777" w:rsidR="00CE1167" w:rsidRDefault="00CE1167" w:rsidP="00CE1167">
      <w:pPr>
        <w:pStyle w:val="TOC4"/>
        <w:tabs>
          <w:tab w:val="right" w:leader="dot" w:pos="9350"/>
        </w:tabs>
        <w:rPr>
          <w:noProof/>
          <w:sz w:val="24"/>
          <w:szCs w:val="24"/>
        </w:rPr>
      </w:pPr>
      <w:hyperlink w:anchor="_Toc401430927" w:history="1">
        <w:r w:rsidRPr="00363270">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_Toc401430927 \h </w:instrText>
        </w:r>
        <w:r>
          <w:rPr>
            <w:noProof/>
          </w:rPr>
        </w:r>
        <w:r>
          <w:rPr>
            <w:noProof/>
            <w:webHidden/>
          </w:rPr>
          <w:fldChar w:fldCharType="separate"/>
        </w:r>
        <w:r>
          <w:rPr>
            <w:noProof/>
            <w:webHidden/>
          </w:rPr>
          <w:t>445</w:t>
        </w:r>
        <w:r>
          <w:rPr>
            <w:noProof/>
            <w:webHidden/>
          </w:rPr>
          <w:fldChar w:fldCharType="end"/>
        </w:r>
      </w:hyperlink>
    </w:p>
    <w:p w14:paraId="4135108E" w14:textId="77777777" w:rsidR="00CE1167" w:rsidRDefault="00CE1167" w:rsidP="00CE1167">
      <w:pPr>
        <w:pStyle w:val="TOC4"/>
        <w:tabs>
          <w:tab w:val="right" w:leader="dot" w:pos="9350"/>
        </w:tabs>
        <w:rPr>
          <w:noProof/>
          <w:sz w:val="24"/>
          <w:szCs w:val="24"/>
        </w:rPr>
      </w:pPr>
      <w:hyperlink w:anchor="_Toc401430928" w:history="1">
        <w:r w:rsidRPr="00363270">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_Toc401430928 \h </w:instrText>
        </w:r>
        <w:r>
          <w:rPr>
            <w:noProof/>
          </w:rPr>
        </w:r>
        <w:r>
          <w:rPr>
            <w:noProof/>
            <w:webHidden/>
          </w:rPr>
          <w:fldChar w:fldCharType="separate"/>
        </w:r>
        <w:r>
          <w:rPr>
            <w:noProof/>
            <w:webHidden/>
          </w:rPr>
          <w:t>446</w:t>
        </w:r>
        <w:r>
          <w:rPr>
            <w:noProof/>
            <w:webHidden/>
          </w:rPr>
          <w:fldChar w:fldCharType="end"/>
        </w:r>
      </w:hyperlink>
    </w:p>
    <w:p w14:paraId="2BC8F420" w14:textId="77777777" w:rsidR="00CE1167" w:rsidRDefault="00CE1167" w:rsidP="00CE1167">
      <w:pPr>
        <w:pStyle w:val="TOC4"/>
        <w:tabs>
          <w:tab w:val="right" w:leader="dot" w:pos="9350"/>
        </w:tabs>
        <w:rPr>
          <w:noProof/>
          <w:sz w:val="24"/>
          <w:szCs w:val="24"/>
        </w:rPr>
      </w:pPr>
      <w:hyperlink w:anchor="_Toc401430929" w:history="1">
        <w:r w:rsidRPr="00363270">
          <w:rPr>
            <w:rStyle w:val="Hyperlink"/>
            <w:noProof/>
          </w:rPr>
          <w:t>(c) Line charge embedded in an infinite dielectric medium</w:t>
        </w:r>
        <w:r>
          <w:rPr>
            <w:noProof/>
            <w:webHidden/>
          </w:rPr>
          <w:tab/>
        </w:r>
        <w:r>
          <w:rPr>
            <w:noProof/>
            <w:webHidden/>
          </w:rPr>
          <w:fldChar w:fldCharType="begin"/>
        </w:r>
        <w:r>
          <w:rPr>
            <w:noProof/>
            <w:webHidden/>
          </w:rPr>
          <w:instrText xml:space="preserve"> PAGEREF _Toc401430929 \h </w:instrText>
        </w:r>
        <w:r>
          <w:rPr>
            <w:noProof/>
          </w:rPr>
        </w:r>
        <w:r>
          <w:rPr>
            <w:noProof/>
            <w:webHidden/>
          </w:rPr>
          <w:fldChar w:fldCharType="separate"/>
        </w:r>
        <w:r>
          <w:rPr>
            <w:noProof/>
            <w:webHidden/>
          </w:rPr>
          <w:t>446</w:t>
        </w:r>
        <w:r>
          <w:rPr>
            <w:noProof/>
            <w:webHidden/>
          </w:rPr>
          <w:fldChar w:fldCharType="end"/>
        </w:r>
      </w:hyperlink>
    </w:p>
    <w:p w14:paraId="574A2F9D" w14:textId="77777777" w:rsidR="00CE1167" w:rsidRDefault="00CE1167" w:rsidP="00CE1167">
      <w:pPr>
        <w:pStyle w:val="TOC2"/>
        <w:tabs>
          <w:tab w:val="right" w:leader="dot" w:pos="9350"/>
        </w:tabs>
        <w:rPr>
          <w:b w:val="0"/>
          <w:noProof/>
          <w:sz w:val="24"/>
          <w:szCs w:val="24"/>
        </w:rPr>
      </w:pPr>
      <w:hyperlink w:anchor="_Toc401430930" w:history="1">
        <w:r w:rsidRPr="00363270">
          <w:rPr>
            <w:rStyle w:val="Hyperlink"/>
            <w:noProof/>
          </w:rPr>
          <w:t>Appendix M: Why the transverse vector potential A</w:t>
        </w:r>
        <w:r w:rsidRPr="00363270">
          <w:rPr>
            <w:rStyle w:val="Hyperlink"/>
            <w:rFonts w:ascii="Courier New" w:hAnsi="Courier New"/>
            <w:noProof/>
            <w:vertAlign w:val="subscript"/>
          </w:rPr>
          <w:t>t</w:t>
        </w:r>
        <w:r w:rsidRPr="00363270">
          <w:rPr>
            <w:rStyle w:val="Hyperlink"/>
            <w:noProof/>
          </w:rPr>
          <w:t xml:space="preserve"> is small for a transmission line</w:t>
        </w:r>
        <w:r>
          <w:rPr>
            <w:noProof/>
            <w:webHidden/>
          </w:rPr>
          <w:tab/>
        </w:r>
        <w:r>
          <w:rPr>
            <w:noProof/>
            <w:webHidden/>
          </w:rPr>
          <w:fldChar w:fldCharType="begin"/>
        </w:r>
        <w:r>
          <w:rPr>
            <w:noProof/>
            <w:webHidden/>
          </w:rPr>
          <w:instrText xml:space="preserve"> PAGEREF _Toc401430930 \h </w:instrText>
        </w:r>
        <w:r>
          <w:rPr>
            <w:noProof/>
          </w:rPr>
        </w:r>
        <w:r>
          <w:rPr>
            <w:noProof/>
            <w:webHidden/>
          </w:rPr>
          <w:fldChar w:fldCharType="separate"/>
        </w:r>
        <w:r>
          <w:rPr>
            <w:noProof/>
            <w:webHidden/>
          </w:rPr>
          <w:t>448</w:t>
        </w:r>
        <w:r>
          <w:rPr>
            <w:noProof/>
            <w:webHidden/>
          </w:rPr>
          <w:fldChar w:fldCharType="end"/>
        </w:r>
      </w:hyperlink>
    </w:p>
    <w:p w14:paraId="54117885" w14:textId="77777777" w:rsidR="00CE1167" w:rsidRDefault="00CE1167" w:rsidP="00CE1167">
      <w:pPr>
        <w:pStyle w:val="TOC2"/>
        <w:tabs>
          <w:tab w:val="right" w:leader="dot" w:pos="9350"/>
        </w:tabs>
        <w:rPr>
          <w:b w:val="0"/>
          <w:noProof/>
          <w:sz w:val="24"/>
          <w:szCs w:val="24"/>
        </w:rPr>
      </w:pPr>
      <w:hyperlink w:anchor="_Toc401430931" w:history="1">
        <w:r w:rsidRPr="00363270">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_Toc401430931 \h </w:instrText>
        </w:r>
        <w:r>
          <w:rPr>
            <w:noProof/>
          </w:rPr>
        </w:r>
        <w:r>
          <w:rPr>
            <w:noProof/>
            <w:webHidden/>
          </w:rPr>
          <w:fldChar w:fldCharType="separate"/>
        </w:r>
        <w:r>
          <w:rPr>
            <w:noProof/>
            <w:webHidden/>
          </w:rPr>
          <w:t>456</w:t>
        </w:r>
        <w:r>
          <w:rPr>
            <w:noProof/>
            <w:webHidden/>
          </w:rPr>
          <w:fldChar w:fldCharType="end"/>
        </w:r>
      </w:hyperlink>
    </w:p>
    <w:p w14:paraId="3D496207" w14:textId="77777777" w:rsidR="00CE1167" w:rsidRDefault="00CE1167" w:rsidP="00CE1167">
      <w:pPr>
        <w:pStyle w:val="TOC3"/>
        <w:tabs>
          <w:tab w:val="right" w:leader="dot" w:pos="9350"/>
        </w:tabs>
        <w:rPr>
          <w:noProof/>
          <w:sz w:val="24"/>
          <w:szCs w:val="24"/>
        </w:rPr>
      </w:pPr>
      <w:hyperlink w:anchor="_Toc401430932" w:history="1">
        <w:r w:rsidRPr="00363270">
          <w:rPr>
            <w:rStyle w:val="Hyperlink"/>
            <w:noProof/>
          </w:rPr>
          <w:t>N.1 The Drude Model of Conduction</w:t>
        </w:r>
        <w:r>
          <w:rPr>
            <w:noProof/>
            <w:webHidden/>
          </w:rPr>
          <w:tab/>
        </w:r>
        <w:r>
          <w:rPr>
            <w:noProof/>
            <w:webHidden/>
          </w:rPr>
          <w:fldChar w:fldCharType="begin"/>
        </w:r>
        <w:r>
          <w:rPr>
            <w:noProof/>
            <w:webHidden/>
          </w:rPr>
          <w:instrText xml:space="preserve"> PAGEREF _Toc401430932 \h </w:instrText>
        </w:r>
        <w:r>
          <w:rPr>
            <w:noProof/>
          </w:rPr>
        </w:r>
        <w:r>
          <w:rPr>
            <w:noProof/>
            <w:webHidden/>
          </w:rPr>
          <w:fldChar w:fldCharType="separate"/>
        </w:r>
        <w:r>
          <w:rPr>
            <w:noProof/>
            <w:webHidden/>
          </w:rPr>
          <w:t>456</w:t>
        </w:r>
        <w:r>
          <w:rPr>
            <w:noProof/>
            <w:webHidden/>
          </w:rPr>
          <w:fldChar w:fldCharType="end"/>
        </w:r>
      </w:hyperlink>
    </w:p>
    <w:p w14:paraId="43428CF8" w14:textId="77777777" w:rsidR="00CE1167" w:rsidRDefault="00CE1167" w:rsidP="00CE1167">
      <w:pPr>
        <w:pStyle w:val="TOC3"/>
        <w:tabs>
          <w:tab w:val="right" w:leader="dot" w:pos="9350"/>
        </w:tabs>
        <w:rPr>
          <w:noProof/>
          <w:sz w:val="24"/>
          <w:szCs w:val="24"/>
        </w:rPr>
      </w:pPr>
      <w:hyperlink w:anchor="_Toc401430933" w:history="1">
        <w:r w:rsidRPr="00363270">
          <w:rPr>
            <w:rStyle w:val="Hyperlink"/>
            <w:noProof/>
          </w:rPr>
          <w:t>N.2 A Theory of the Hall Effect</w:t>
        </w:r>
        <w:r>
          <w:rPr>
            <w:noProof/>
            <w:webHidden/>
          </w:rPr>
          <w:tab/>
        </w:r>
        <w:r>
          <w:rPr>
            <w:noProof/>
            <w:webHidden/>
          </w:rPr>
          <w:fldChar w:fldCharType="begin"/>
        </w:r>
        <w:r>
          <w:rPr>
            <w:noProof/>
            <w:webHidden/>
          </w:rPr>
          <w:instrText xml:space="preserve"> PAGEREF _Toc401430933 \h </w:instrText>
        </w:r>
        <w:r>
          <w:rPr>
            <w:noProof/>
          </w:rPr>
        </w:r>
        <w:r>
          <w:rPr>
            <w:noProof/>
            <w:webHidden/>
          </w:rPr>
          <w:fldChar w:fldCharType="separate"/>
        </w:r>
        <w:r>
          <w:rPr>
            <w:noProof/>
            <w:webHidden/>
          </w:rPr>
          <w:t>458</w:t>
        </w:r>
        <w:r>
          <w:rPr>
            <w:noProof/>
            <w:webHidden/>
          </w:rPr>
          <w:fldChar w:fldCharType="end"/>
        </w:r>
      </w:hyperlink>
    </w:p>
    <w:p w14:paraId="6B26EB8B" w14:textId="77777777" w:rsidR="00CE1167" w:rsidRDefault="00CE1167" w:rsidP="00CE1167">
      <w:pPr>
        <w:pStyle w:val="TOC3"/>
        <w:tabs>
          <w:tab w:val="right" w:leader="dot" w:pos="9350"/>
        </w:tabs>
        <w:rPr>
          <w:noProof/>
          <w:sz w:val="24"/>
          <w:szCs w:val="24"/>
        </w:rPr>
      </w:pPr>
      <w:hyperlink w:anchor="_Toc401430934" w:history="1">
        <w:r w:rsidRPr="00363270">
          <w:rPr>
            <w:rStyle w:val="Hyperlink"/>
            <w:noProof/>
          </w:rPr>
          <w:t>N.3 The Cyclotron Frequency</w:t>
        </w:r>
        <w:r>
          <w:rPr>
            <w:noProof/>
            <w:webHidden/>
          </w:rPr>
          <w:tab/>
        </w:r>
        <w:r>
          <w:rPr>
            <w:noProof/>
            <w:webHidden/>
          </w:rPr>
          <w:fldChar w:fldCharType="begin"/>
        </w:r>
        <w:r>
          <w:rPr>
            <w:noProof/>
            <w:webHidden/>
          </w:rPr>
          <w:instrText xml:space="preserve"> PAGEREF _Toc401430934 \h </w:instrText>
        </w:r>
        <w:r>
          <w:rPr>
            <w:noProof/>
          </w:rPr>
        </w:r>
        <w:r>
          <w:rPr>
            <w:noProof/>
            <w:webHidden/>
          </w:rPr>
          <w:fldChar w:fldCharType="separate"/>
        </w:r>
        <w:r>
          <w:rPr>
            <w:noProof/>
            <w:webHidden/>
          </w:rPr>
          <w:t>462</w:t>
        </w:r>
        <w:r>
          <w:rPr>
            <w:noProof/>
            <w:webHidden/>
          </w:rPr>
          <w:fldChar w:fldCharType="end"/>
        </w:r>
      </w:hyperlink>
    </w:p>
    <w:p w14:paraId="4F273173" w14:textId="77777777" w:rsidR="00CE1167" w:rsidRDefault="00CE1167" w:rsidP="00CE1167">
      <w:pPr>
        <w:pStyle w:val="TOC3"/>
        <w:tabs>
          <w:tab w:val="right" w:leader="dot" w:pos="9350"/>
        </w:tabs>
        <w:rPr>
          <w:noProof/>
          <w:sz w:val="24"/>
          <w:szCs w:val="24"/>
        </w:rPr>
      </w:pPr>
      <w:hyperlink w:anchor="_Toc401430935" w:history="1">
        <w:r w:rsidRPr="00363270">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_Toc401430935 \h </w:instrText>
        </w:r>
        <w:r>
          <w:rPr>
            <w:noProof/>
          </w:rPr>
        </w:r>
        <w:r>
          <w:rPr>
            <w:noProof/>
            <w:webHidden/>
          </w:rPr>
          <w:fldChar w:fldCharType="separate"/>
        </w:r>
        <w:r>
          <w:rPr>
            <w:noProof/>
            <w:webHidden/>
          </w:rPr>
          <w:t>463</w:t>
        </w:r>
        <w:r>
          <w:rPr>
            <w:noProof/>
            <w:webHidden/>
          </w:rPr>
          <w:fldChar w:fldCharType="end"/>
        </w:r>
      </w:hyperlink>
    </w:p>
    <w:p w14:paraId="2DA0EFA8" w14:textId="77777777" w:rsidR="00CE1167" w:rsidRDefault="00CE1167" w:rsidP="00CE1167">
      <w:pPr>
        <w:pStyle w:val="TOC3"/>
        <w:tabs>
          <w:tab w:val="right" w:leader="dot" w:pos="9350"/>
        </w:tabs>
        <w:rPr>
          <w:noProof/>
          <w:sz w:val="24"/>
          <w:szCs w:val="24"/>
        </w:rPr>
      </w:pPr>
      <w:hyperlink w:anchor="_Toc401430936" w:history="1">
        <w:r w:rsidRPr="00363270">
          <w:rPr>
            <w:rStyle w:val="Hyperlink"/>
            <w:noProof/>
          </w:rPr>
          <w:t>N.5  Theory of the Hall Effect Revisited</w:t>
        </w:r>
        <w:r>
          <w:rPr>
            <w:noProof/>
            <w:webHidden/>
          </w:rPr>
          <w:tab/>
        </w:r>
        <w:r>
          <w:rPr>
            <w:noProof/>
            <w:webHidden/>
          </w:rPr>
          <w:fldChar w:fldCharType="begin"/>
        </w:r>
        <w:r>
          <w:rPr>
            <w:noProof/>
            <w:webHidden/>
          </w:rPr>
          <w:instrText xml:space="preserve"> PAGEREF _Toc401430936 \h </w:instrText>
        </w:r>
        <w:r>
          <w:rPr>
            <w:noProof/>
          </w:rPr>
        </w:r>
        <w:r>
          <w:rPr>
            <w:noProof/>
            <w:webHidden/>
          </w:rPr>
          <w:fldChar w:fldCharType="separate"/>
        </w:r>
        <w:r>
          <w:rPr>
            <w:noProof/>
            <w:webHidden/>
          </w:rPr>
          <w:t>466</w:t>
        </w:r>
        <w:r>
          <w:rPr>
            <w:noProof/>
            <w:webHidden/>
          </w:rPr>
          <w:fldChar w:fldCharType="end"/>
        </w:r>
      </w:hyperlink>
    </w:p>
    <w:p w14:paraId="1216C292" w14:textId="77777777" w:rsidR="00CE1167" w:rsidRDefault="00CE1167" w:rsidP="00CE1167">
      <w:pPr>
        <w:pStyle w:val="TOC3"/>
        <w:tabs>
          <w:tab w:val="right" w:leader="dot" w:pos="9350"/>
        </w:tabs>
        <w:rPr>
          <w:noProof/>
          <w:sz w:val="24"/>
          <w:szCs w:val="24"/>
        </w:rPr>
      </w:pPr>
      <w:hyperlink w:anchor="_Toc401430937" w:history="1">
        <w:r w:rsidRPr="00363270">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_Toc401430937 \h </w:instrText>
        </w:r>
        <w:r>
          <w:rPr>
            <w:noProof/>
          </w:rPr>
        </w:r>
        <w:r>
          <w:rPr>
            <w:noProof/>
            <w:webHidden/>
          </w:rPr>
          <w:fldChar w:fldCharType="separate"/>
        </w:r>
        <w:r>
          <w:rPr>
            <w:noProof/>
            <w:webHidden/>
          </w:rPr>
          <w:t>467</w:t>
        </w:r>
        <w:r>
          <w:rPr>
            <w:noProof/>
            <w:webHidden/>
          </w:rPr>
          <w:fldChar w:fldCharType="end"/>
        </w:r>
      </w:hyperlink>
    </w:p>
    <w:p w14:paraId="0E3319E8" w14:textId="77777777" w:rsidR="00CE1167" w:rsidRDefault="00CE1167" w:rsidP="00CE1167">
      <w:pPr>
        <w:pStyle w:val="TOC3"/>
        <w:tabs>
          <w:tab w:val="right" w:leader="dot" w:pos="9350"/>
        </w:tabs>
        <w:rPr>
          <w:noProof/>
          <w:sz w:val="24"/>
          <w:szCs w:val="24"/>
        </w:rPr>
      </w:pPr>
      <w:hyperlink w:anchor="_Toc401430938" w:history="1">
        <w:r w:rsidRPr="00363270">
          <w:rPr>
            <w:rStyle w:val="Hyperlink"/>
            <w:noProof/>
          </w:rPr>
          <w:t>N.7  The Radial Hall Effect in a Round Wire</w:t>
        </w:r>
        <w:r>
          <w:rPr>
            <w:noProof/>
            <w:webHidden/>
          </w:rPr>
          <w:tab/>
        </w:r>
        <w:r>
          <w:rPr>
            <w:noProof/>
            <w:webHidden/>
          </w:rPr>
          <w:fldChar w:fldCharType="begin"/>
        </w:r>
        <w:r>
          <w:rPr>
            <w:noProof/>
            <w:webHidden/>
          </w:rPr>
          <w:instrText xml:space="preserve"> PAGEREF _Toc401430938 \h </w:instrText>
        </w:r>
        <w:r>
          <w:rPr>
            <w:noProof/>
          </w:rPr>
        </w:r>
        <w:r>
          <w:rPr>
            <w:noProof/>
            <w:webHidden/>
          </w:rPr>
          <w:fldChar w:fldCharType="separate"/>
        </w:r>
        <w:r>
          <w:rPr>
            <w:noProof/>
            <w:webHidden/>
          </w:rPr>
          <w:t>470</w:t>
        </w:r>
        <w:r>
          <w:rPr>
            <w:noProof/>
            <w:webHidden/>
          </w:rPr>
          <w:fldChar w:fldCharType="end"/>
        </w:r>
      </w:hyperlink>
    </w:p>
    <w:p w14:paraId="59759BF7" w14:textId="77777777" w:rsidR="00CE1167" w:rsidRDefault="00CE1167" w:rsidP="00CE1167">
      <w:pPr>
        <w:pStyle w:val="TOC3"/>
        <w:tabs>
          <w:tab w:val="right" w:leader="dot" w:pos="9350"/>
        </w:tabs>
        <w:rPr>
          <w:noProof/>
          <w:sz w:val="24"/>
          <w:szCs w:val="24"/>
        </w:rPr>
      </w:pPr>
      <w:hyperlink w:anchor="_Toc401430939" w:history="1">
        <w:r w:rsidRPr="00363270">
          <w:rPr>
            <w:rStyle w:val="Hyperlink"/>
            <w:noProof/>
          </w:rPr>
          <w:t>N.8  Magnetic Ohm's Law for Arbitrary B</w:t>
        </w:r>
        <w:r>
          <w:rPr>
            <w:noProof/>
            <w:webHidden/>
          </w:rPr>
          <w:tab/>
        </w:r>
        <w:r>
          <w:rPr>
            <w:noProof/>
            <w:webHidden/>
          </w:rPr>
          <w:fldChar w:fldCharType="begin"/>
        </w:r>
        <w:r>
          <w:rPr>
            <w:noProof/>
            <w:webHidden/>
          </w:rPr>
          <w:instrText xml:space="preserve"> PAGEREF _Toc401430939 \h </w:instrText>
        </w:r>
        <w:r>
          <w:rPr>
            <w:noProof/>
          </w:rPr>
        </w:r>
        <w:r>
          <w:rPr>
            <w:noProof/>
            <w:webHidden/>
          </w:rPr>
          <w:fldChar w:fldCharType="separate"/>
        </w:r>
        <w:r>
          <w:rPr>
            <w:noProof/>
            <w:webHidden/>
          </w:rPr>
          <w:t>477</w:t>
        </w:r>
        <w:r>
          <w:rPr>
            <w:noProof/>
            <w:webHidden/>
          </w:rPr>
          <w:fldChar w:fldCharType="end"/>
        </w:r>
      </w:hyperlink>
    </w:p>
    <w:p w14:paraId="0FED45E6" w14:textId="77777777" w:rsidR="00CE1167" w:rsidRDefault="00CE1167" w:rsidP="00CE1167">
      <w:pPr>
        <w:pStyle w:val="TOC2"/>
        <w:tabs>
          <w:tab w:val="right" w:leader="dot" w:pos="9350"/>
        </w:tabs>
        <w:rPr>
          <w:b w:val="0"/>
          <w:noProof/>
          <w:sz w:val="24"/>
          <w:szCs w:val="24"/>
        </w:rPr>
      </w:pPr>
      <w:hyperlink w:anchor="_Toc401430940" w:history="1">
        <w:r w:rsidRPr="00363270">
          <w:rPr>
            <w:rStyle w:val="Hyperlink"/>
            <w:noProof/>
          </w:rPr>
          <w:t>Appendix O: How to plot 2D magnetic field lines</w:t>
        </w:r>
        <w:r>
          <w:rPr>
            <w:noProof/>
            <w:webHidden/>
          </w:rPr>
          <w:tab/>
        </w:r>
        <w:r>
          <w:rPr>
            <w:noProof/>
            <w:webHidden/>
          </w:rPr>
          <w:fldChar w:fldCharType="begin"/>
        </w:r>
        <w:r>
          <w:rPr>
            <w:noProof/>
            <w:webHidden/>
          </w:rPr>
          <w:instrText xml:space="preserve"> PAGEREF _Toc401430940 \h </w:instrText>
        </w:r>
        <w:r>
          <w:rPr>
            <w:noProof/>
          </w:rPr>
        </w:r>
        <w:r>
          <w:rPr>
            <w:noProof/>
            <w:webHidden/>
          </w:rPr>
          <w:fldChar w:fldCharType="separate"/>
        </w:r>
        <w:r>
          <w:rPr>
            <w:noProof/>
            <w:webHidden/>
          </w:rPr>
          <w:t>480</w:t>
        </w:r>
        <w:r>
          <w:rPr>
            <w:noProof/>
            <w:webHidden/>
          </w:rPr>
          <w:fldChar w:fldCharType="end"/>
        </w:r>
      </w:hyperlink>
    </w:p>
    <w:p w14:paraId="1C9F4300" w14:textId="77777777" w:rsidR="00CE1167" w:rsidRDefault="00CE1167" w:rsidP="00CE1167">
      <w:pPr>
        <w:pStyle w:val="TOC3"/>
        <w:tabs>
          <w:tab w:val="right" w:leader="dot" w:pos="9350"/>
        </w:tabs>
        <w:rPr>
          <w:noProof/>
          <w:sz w:val="24"/>
          <w:szCs w:val="24"/>
        </w:rPr>
      </w:pPr>
      <w:hyperlink w:anchor="_Toc401430941" w:history="1">
        <w:r w:rsidRPr="00363270">
          <w:rPr>
            <w:rStyle w:val="Hyperlink"/>
            <w:noProof/>
          </w:rPr>
          <w:t>(a) Statement of the Problem</w:t>
        </w:r>
        <w:r>
          <w:rPr>
            <w:noProof/>
            <w:webHidden/>
          </w:rPr>
          <w:tab/>
        </w:r>
        <w:r>
          <w:rPr>
            <w:noProof/>
            <w:webHidden/>
          </w:rPr>
          <w:fldChar w:fldCharType="begin"/>
        </w:r>
        <w:r>
          <w:rPr>
            <w:noProof/>
            <w:webHidden/>
          </w:rPr>
          <w:instrText xml:space="preserve"> PAGEREF _Toc401430941 \h </w:instrText>
        </w:r>
        <w:r>
          <w:rPr>
            <w:noProof/>
          </w:rPr>
        </w:r>
        <w:r>
          <w:rPr>
            <w:noProof/>
            <w:webHidden/>
          </w:rPr>
          <w:fldChar w:fldCharType="separate"/>
        </w:r>
        <w:r>
          <w:rPr>
            <w:noProof/>
            <w:webHidden/>
          </w:rPr>
          <w:t>480</w:t>
        </w:r>
        <w:r>
          <w:rPr>
            <w:noProof/>
            <w:webHidden/>
          </w:rPr>
          <w:fldChar w:fldCharType="end"/>
        </w:r>
      </w:hyperlink>
    </w:p>
    <w:p w14:paraId="24DA248E" w14:textId="77777777" w:rsidR="00CE1167" w:rsidRDefault="00CE1167" w:rsidP="00CE1167">
      <w:pPr>
        <w:pStyle w:val="TOC3"/>
        <w:tabs>
          <w:tab w:val="right" w:leader="dot" w:pos="9350"/>
        </w:tabs>
        <w:rPr>
          <w:noProof/>
          <w:sz w:val="24"/>
          <w:szCs w:val="24"/>
        </w:rPr>
      </w:pPr>
      <w:hyperlink w:anchor="_Toc401430942" w:history="1">
        <w:r w:rsidRPr="00363270">
          <w:rPr>
            <w:rStyle w:val="Hyperlink"/>
            <w:noProof/>
          </w:rPr>
          <w:t>(b) The Brute Force Method</w:t>
        </w:r>
        <w:r>
          <w:rPr>
            <w:noProof/>
            <w:webHidden/>
          </w:rPr>
          <w:tab/>
        </w:r>
        <w:r>
          <w:rPr>
            <w:noProof/>
            <w:webHidden/>
          </w:rPr>
          <w:fldChar w:fldCharType="begin"/>
        </w:r>
        <w:r>
          <w:rPr>
            <w:noProof/>
            <w:webHidden/>
          </w:rPr>
          <w:instrText xml:space="preserve"> PAGEREF _Toc401430942 \h </w:instrText>
        </w:r>
        <w:r>
          <w:rPr>
            <w:noProof/>
          </w:rPr>
        </w:r>
        <w:r>
          <w:rPr>
            <w:noProof/>
            <w:webHidden/>
          </w:rPr>
          <w:fldChar w:fldCharType="separate"/>
        </w:r>
        <w:r>
          <w:rPr>
            <w:noProof/>
            <w:webHidden/>
          </w:rPr>
          <w:t>480</w:t>
        </w:r>
        <w:r>
          <w:rPr>
            <w:noProof/>
            <w:webHidden/>
          </w:rPr>
          <w:fldChar w:fldCharType="end"/>
        </w:r>
      </w:hyperlink>
    </w:p>
    <w:p w14:paraId="5FB90EFC" w14:textId="77777777" w:rsidR="00CE1167" w:rsidRDefault="00CE1167" w:rsidP="00CE1167">
      <w:pPr>
        <w:pStyle w:val="TOC3"/>
        <w:tabs>
          <w:tab w:val="right" w:leader="dot" w:pos="9350"/>
        </w:tabs>
        <w:rPr>
          <w:noProof/>
          <w:sz w:val="24"/>
          <w:szCs w:val="24"/>
        </w:rPr>
      </w:pPr>
      <w:hyperlink w:anchor="_Toc401430943" w:history="1">
        <w:r w:rsidRPr="00363270">
          <w:rPr>
            <w:rStyle w:val="Hyperlink"/>
            <w:noProof/>
          </w:rPr>
          <w:t>(c) The ODE Method</w:t>
        </w:r>
        <w:r>
          <w:rPr>
            <w:noProof/>
            <w:webHidden/>
          </w:rPr>
          <w:tab/>
        </w:r>
        <w:r>
          <w:rPr>
            <w:noProof/>
            <w:webHidden/>
          </w:rPr>
          <w:fldChar w:fldCharType="begin"/>
        </w:r>
        <w:r>
          <w:rPr>
            <w:noProof/>
            <w:webHidden/>
          </w:rPr>
          <w:instrText xml:space="preserve"> PAGEREF _Toc401430943 \h </w:instrText>
        </w:r>
        <w:r>
          <w:rPr>
            <w:noProof/>
          </w:rPr>
        </w:r>
        <w:r>
          <w:rPr>
            <w:noProof/>
            <w:webHidden/>
          </w:rPr>
          <w:fldChar w:fldCharType="separate"/>
        </w:r>
        <w:r>
          <w:rPr>
            <w:noProof/>
            <w:webHidden/>
          </w:rPr>
          <w:t>481</w:t>
        </w:r>
        <w:r>
          <w:rPr>
            <w:noProof/>
            <w:webHidden/>
          </w:rPr>
          <w:fldChar w:fldCharType="end"/>
        </w:r>
      </w:hyperlink>
    </w:p>
    <w:p w14:paraId="5980CA9D" w14:textId="77777777" w:rsidR="00CE1167" w:rsidRDefault="00CE1167" w:rsidP="00CE1167">
      <w:pPr>
        <w:pStyle w:val="TOC3"/>
        <w:tabs>
          <w:tab w:val="right" w:leader="dot" w:pos="9350"/>
        </w:tabs>
        <w:rPr>
          <w:noProof/>
          <w:sz w:val="24"/>
          <w:szCs w:val="24"/>
        </w:rPr>
      </w:pPr>
      <w:hyperlink w:anchor="_Toc401430944" w:history="1">
        <w:r w:rsidRPr="00363270">
          <w:rPr>
            <w:rStyle w:val="Hyperlink"/>
            <w:noProof/>
          </w:rPr>
          <w:t>Example:  Magnetic field lines for a two-cylinder transmission line</w:t>
        </w:r>
        <w:r>
          <w:rPr>
            <w:noProof/>
            <w:webHidden/>
          </w:rPr>
          <w:tab/>
        </w:r>
        <w:r>
          <w:rPr>
            <w:noProof/>
            <w:webHidden/>
          </w:rPr>
          <w:fldChar w:fldCharType="begin"/>
        </w:r>
        <w:r>
          <w:rPr>
            <w:noProof/>
            <w:webHidden/>
          </w:rPr>
          <w:instrText xml:space="preserve"> PAGEREF _Toc401430944 \h </w:instrText>
        </w:r>
        <w:r>
          <w:rPr>
            <w:noProof/>
          </w:rPr>
        </w:r>
        <w:r>
          <w:rPr>
            <w:noProof/>
            <w:webHidden/>
          </w:rPr>
          <w:fldChar w:fldCharType="separate"/>
        </w:r>
        <w:r>
          <w:rPr>
            <w:noProof/>
            <w:webHidden/>
          </w:rPr>
          <w:t>482</w:t>
        </w:r>
        <w:r>
          <w:rPr>
            <w:noProof/>
            <w:webHidden/>
          </w:rPr>
          <w:fldChar w:fldCharType="end"/>
        </w:r>
      </w:hyperlink>
    </w:p>
    <w:p w14:paraId="3CE9C68C" w14:textId="77777777" w:rsidR="00CE1167" w:rsidRDefault="00CE1167" w:rsidP="00CE1167">
      <w:pPr>
        <w:pStyle w:val="TOC3"/>
        <w:tabs>
          <w:tab w:val="right" w:leader="dot" w:pos="9350"/>
        </w:tabs>
        <w:rPr>
          <w:noProof/>
          <w:sz w:val="24"/>
          <w:szCs w:val="24"/>
        </w:rPr>
      </w:pPr>
      <w:hyperlink w:anchor="_Toc401430945" w:history="1">
        <w:r w:rsidRPr="00363270">
          <w:rPr>
            <w:rStyle w:val="Hyperlink"/>
            <w:noProof/>
          </w:rPr>
          <w:t>(d) The Analytic Method</w:t>
        </w:r>
        <w:r>
          <w:rPr>
            <w:noProof/>
            <w:webHidden/>
          </w:rPr>
          <w:tab/>
        </w:r>
        <w:r>
          <w:rPr>
            <w:noProof/>
            <w:webHidden/>
          </w:rPr>
          <w:fldChar w:fldCharType="begin"/>
        </w:r>
        <w:r>
          <w:rPr>
            <w:noProof/>
            <w:webHidden/>
          </w:rPr>
          <w:instrText xml:space="preserve"> PAGEREF _Toc401430945 \h </w:instrText>
        </w:r>
        <w:r>
          <w:rPr>
            <w:noProof/>
          </w:rPr>
        </w:r>
        <w:r>
          <w:rPr>
            <w:noProof/>
            <w:webHidden/>
          </w:rPr>
          <w:fldChar w:fldCharType="separate"/>
        </w:r>
        <w:r>
          <w:rPr>
            <w:noProof/>
            <w:webHidden/>
          </w:rPr>
          <w:t>487</w:t>
        </w:r>
        <w:r>
          <w:rPr>
            <w:noProof/>
            <w:webHidden/>
          </w:rPr>
          <w:fldChar w:fldCharType="end"/>
        </w:r>
      </w:hyperlink>
    </w:p>
    <w:p w14:paraId="6F72B6B5" w14:textId="77777777" w:rsidR="00CE1167" w:rsidRDefault="00CE1167" w:rsidP="00CE1167">
      <w:pPr>
        <w:pStyle w:val="TOC2"/>
        <w:tabs>
          <w:tab w:val="right" w:leader="dot" w:pos="9350"/>
        </w:tabs>
        <w:rPr>
          <w:b w:val="0"/>
          <w:noProof/>
          <w:sz w:val="24"/>
          <w:szCs w:val="24"/>
        </w:rPr>
      </w:pPr>
      <w:hyperlink w:anchor="_Toc401430946" w:history="1">
        <w:r w:rsidRPr="00363270">
          <w:rPr>
            <w:rStyle w:val="Hyperlink"/>
            <w:noProof/>
          </w:rPr>
          <w:t>Appendix P: Eddy Currents and the Proximity Effect</w:t>
        </w:r>
        <w:r>
          <w:rPr>
            <w:noProof/>
            <w:webHidden/>
          </w:rPr>
          <w:tab/>
        </w:r>
        <w:r>
          <w:rPr>
            <w:noProof/>
            <w:webHidden/>
          </w:rPr>
          <w:fldChar w:fldCharType="begin"/>
        </w:r>
        <w:r>
          <w:rPr>
            <w:noProof/>
            <w:webHidden/>
          </w:rPr>
          <w:instrText xml:space="preserve"> PAGEREF _Toc401430946 \h </w:instrText>
        </w:r>
        <w:r>
          <w:rPr>
            <w:noProof/>
          </w:rPr>
        </w:r>
        <w:r>
          <w:rPr>
            <w:noProof/>
            <w:webHidden/>
          </w:rPr>
          <w:fldChar w:fldCharType="separate"/>
        </w:r>
        <w:r>
          <w:rPr>
            <w:noProof/>
            <w:webHidden/>
          </w:rPr>
          <w:t>489</w:t>
        </w:r>
        <w:r>
          <w:rPr>
            <w:noProof/>
            <w:webHidden/>
          </w:rPr>
          <w:fldChar w:fldCharType="end"/>
        </w:r>
      </w:hyperlink>
    </w:p>
    <w:p w14:paraId="1ED83365" w14:textId="77777777" w:rsidR="00CE1167" w:rsidRDefault="00CE1167" w:rsidP="00CE1167">
      <w:pPr>
        <w:pStyle w:val="TOC3"/>
        <w:tabs>
          <w:tab w:val="right" w:leader="dot" w:pos="9350"/>
        </w:tabs>
        <w:rPr>
          <w:noProof/>
          <w:sz w:val="24"/>
          <w:szCs w:val="24"/>
        </w:rPr>
      </w:pPr>
      <w:hyperlink w:anchor="_Toc401430947" w:history="1">
        <w:r w:rsidRPr="00363270">
          <w:rPr>
            <w:rStyle w:val="Hyperlink"/>
            <w:noProof/>
          </w:rPr>
          <w:t>P.1 Eddy Current Analysis</w:t>
        </w:r>
        <w:r>
          <w:rPr>
            <w:noProof/>
            <w:webHidden/>
          </w:rPr>
          <w:tab/>
        </w:r>
        <w:r>
          <w:rPr>
            <w:noProof/>
            <w:webHidden/>
          </w:rPr>
          <w:fldChar w:fldCharType="begin"/>
        </w:r>
        <w:r>
          <w:rPr>
            <w:noProof/>
            <w:webHidden/>
          </w:rPr>
          <w:instrText xml:space="preserve"> PAGEREF _Toc401430947 \h </w:instrText>
        </w:r>
        <w:r>
          <w:rPr>
            <w:noProof/>
          </w:rPr>
        </w:r>
        <w:r>
          <w:rPr>
            <w:noProof/>
            <w:webHidden/>
          </w:rPr>
          <w:fldChar w:fldCharType="separate"/>
        </w:r>
        <w:r>
          <w:rPr>
            <w:noProof/>
            <w:webHidden/>
          </w:rPr>
          <w:t>490</w:t>
        </w:r>
        <w:r>
          <w:rPr>
            <w:noProof/>
            <w:webHidden/>
          </w:rPr>
          <w:fldChar w:fldCharType="end"/>
        </w:r>
      </w:hyperlink>
    </w:p>
    <w:p w14:paraId="6738640F" w14:textId="77777777" w:rsidR="00CE1167" w:rsidRDefault="00CE1167" w:rsidP="00CE1167">
      <w:pPr>
        <w:pStyle w:val="TOC3"/>
        <w:tabs>
          <w:tab w:val="right" w:leader="dot" w:pos="9350"/>
        </w:tabs>
        <w:rPr>
          <w:noProof/>
          <w:sz w:val="24"/>
          <w:szCs w:val="24"/>
        </w:rPr>
      </w:pPr>
      <w:hyperlink w:anchor="_Toc401430948" w:history="1">
        <w:r w:rsidRPr="00363270">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_Toc401430948 \h </w:instrText>
        </w:r>
        <w:r>
          <w:rPr>
            <w:noProof/>
          </w:rPr>
        </w:r>
        <w:r>
          <w:rPr>
            <w:noProof/>
            <w:webHidden/>
          </w:rPr>
          <w:fldChar w:fldCharType="separate"/>
        </w:r>
        <w:r>
          <w:rPr>
            <w:noProof/>
            <w:webHidden/>
          </w:rPr>
          <w:t>493</w:t>
        </w:r>
        <w:r>
          <w:rPr>
            <w:noProof/>
            <w:webHidden/>
          </w:rPr>
          <w:fldChar w:fldCharType="end"/>
        </w:r>
      </w:hyperlink>
    </w:p>
    <w:p w14:paraId="79638064" w14:textId="77777777" w:rsidR="00CE1167" w:rsidRDefault="00CE1167" w:rsidP="00CE1167">
      <w:pPr>
        <w:pStyle w:val="TOC3"/>
        <w:tabs>
          <w:tab w:val="right" w:leader="dot" w:pos="9350"/>
        </w:tabs>
        <w:rPr>
          <w:noProof/>
          <w:sz w:val="24"/>
          <w:szCs w:val="24"/>
        </w:rPr>
      </w:pPr>
      <w:hyperlink w:anchor="_Toc401430949" w:history="1">
        <w:r w:rsidRPr="00363270">
          <w:rPr>
            <w:rStyle w:val="Hyperlink"/>
            <w:noProof/>
          </w:rPr>
          <w:t xml:space="preserve">P.3 Eddy currents in a thin round plate in a </w:t>
        </w:r>
        <w:r w:rsidRPr="00363270">
          <w:rPr>
            <w:rStyle w:val="Hyperlink"/>
            <w:i/>
            <w:noProof/>
          </w:rPr>
          <w:t>non</w:t>
        </w:r>
        <w:r w:rsidRPr="00363270">
          <w:rPr>
            <w:rStyle w:val="Hyperlink"/>
            <w:noProof/>
          </w:rPr>
          <w:t>-uniform B field</w:t>
        </w:r>
        <w:r>
          <w:rPr>
            <w:noProof/>
            <w:webHidden/>
          </w:rPr>
          <w:tab/>
        </w:r>
        <w:r>
          <w:rPr>
            <w:noProof/>
            <w:webHidden/>
          </w:rPr>
          <w:fldChar w:fldCharType="begin"/>
        </w:r>
        <w:r>
          <w:rPr>
            <w:noProof/>
            <w:webHidden/>
          </w:rPr>
          <w:instrText xml:space="preserve"> PAGEREF _Toc401430949 \h </w:instrText>
        </w:r>
        <w:r>
          <w:rPr>
            <w:noProof/>
          </w:rPr>
        </w:r>
        <w:r>
          <w:rPr>
            <w:noProof/>
            <w:webHidden/>
          </w:rPr>
          <w:fldChar w:fldCharType="separate"/>
        </w:r>
        <w:r>
          <w:rPr>
            <w:noProof/>
            <w:webHidden/>
          </w:rPr>
          <w:t>497</w:t>
        </w:r>
        <w:r>
          <w:rPr>
            <w:noProof/>
            <w:webHidden/>
          </w:rPr>
          <w:fldChar w:fldCharType="end"/>
        </w:r>
      </w:hyperlink>
    </w:p>
    <w:p w14:paraId="79418093" w14:textId="77777777" w:rsidR="00CE1167" w:rsidRDefault="00CE1167" w:rsidP="00CE1167">
      <w:pPr>
        <w:pStyle w:val="TOC4"/>
        <w:tabs>
          <w:tab w:val="right" w:leader="dot" w:pos="9350"/>
        </w:tabs>
        <w:rPr>
          <w:noProof/>
          <w:sz w:val="24"/>
          <w:szCs w:val="24"/>
        </w:rPr>
      </w:pPr>
      <w:hyperlink w:anchor="_Toc401430950" w:history="1">
        <w:r w:rsidRPr="00363270">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_Toc401430950 \h </w:instrText>
        </w:r>
        <w:r>
          <w:rPr>
            <w:noProof/>
          </w:rPr>
        </w:r>
        <w:r>
          <w:rPr>
            <w:noProof/>
            <w:webHidden/>
          </w:rPr>
          <w:fldChar w:fldCharType="separate"/>
        </w:r>
        <w:r>
          <w:rPr>
            <w:noProof/>
            <w:webHidden/>
          </w:rPr>
          <w:t>498</w:t>
        </w:r>
        <w:r>
          <w:rPr>
            <w:noProof/>
            <w:webHidden/>
          </w:rPr>
          <w:fldChar w:fldCharType="end"/>
        </w:r>
      </w:hyperlink>
    </w:p>
    <w:p w14:paraId="60EE782B" w14:textId="77777777" w:rsidR="00CE1167" w:rsidRDefault="00CE1167" w:rsidP="00CE1167">
      <w:pPr>
        <w:pStyle w:val="TOC4"/>
        <w:tabs>
          <w:tab w:val="right" w:leader="dot" w:pos="9350"/>
        </w:tabs>
        <w:rPr>
          <w:noProof/>
          <w:sz w:val="24"/>
          <w:szCs w:val="24"/>
        </w:rPr>
      </w:pPr>
      <w:hyperlink w:anchor="_Toc401430951" w:history="1">
        <w:r w:rsidRPr="00363270">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_Toc401430951 \h </w:instrText>
        </w:r>
        <w:r>
          <w:rPr>
            <w:noProof/>
          </w:rPr>
        </w:r>
        <w:r>
          <w:rPr>
            <w:noProof/>
            <w:webHidden/>
          </w:rPr>
          <w:fldChar w:fldCharType="separate"/>
        </w:r>
        <w:r>
          <w:rPr>
            <w:noProof/>
            <w:webHidden/>
          </w:rPr>
          <w:t>499</w:t>
        </w:r>
        <w:r>
          <w:rPr>
            <w:noProof/>
            <w:webHidden/>
          </w:rPr>
          <w:fldChar w:fldCharType="end"/>
        </w:r>
      </w:hyperlink>
    </w:p>
    <w:p w14:paraId="3784F1B3" w14:textId="77777777" w:rsidR="00CE1167" w:rsidRDefault="00CE1167" w:rsidP="00CE1167">
      <w:pPr>
        <w:pStyle w:val="TOC4"/>
        <w:tabs>
          <w:tab w:val="right" w:leader="dot" w:pos="9350"/>
        </w:tabs>
        <w:rPr>
          <w:noProof/>
          <w:sz w:val="24"/>
          <w:szCs w:val="24"/>
        </w:rPr>
      </w:pPr>
      <w:hyperlink w:anchor="_Toc401430952" w:history="1">
        <w:r w:rsidRPr="00363270">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_Toc401430952 \h </w:instrText>
        </w:r>
        <w:r>
          <w:rPr>
            <w:noProof/>
          </w:rPr>
        </w:r>
        <w:r>
          <w:rPr>
            <w:noProof/>
            <w:webHidden/>
          </w:rPr>
          <w:fldChar w:fldCharType="separate"/>
        </w:r>
        <w:r>
          <w:rPr>
            <w:noProof/>
            <w:webHidden/>
          </w:rPr>
          <w:t>500</w:t>
        </w:r>
        <w:r>
          <w:rPr>
            <w:noProof/>
            <w:webHidden/>
          </w:rPr>
          <w:fldChar w:fldCharType="end"/>
        </w:r>
      </w:hyperlink>
    </w:p>
    <w:p w14:paraId="02391EF9" w14:textId="77777777" w:rsidR="00CE1167" w:rsidRDefault="00CE1167" w:rsidP="00CE1167">
      <w:pPr>
        <w:pStyle w:val="TOC3"/>
        <w:tabs>
          <w:tab w:val="right" w:leader="dot" w:pos="9350"/>
        </w:tabs>
        <w:rPr>
          <w:noProof/>
          <w:sz w:val="24"/>
          <w:szCs w:val="24"/>
        </w:rPr>
      </w:pPr>
      <w:hyperlink w:anchor="_Toc401430953" w:history="1">
        <w:r w:rsidRPr="00363270">
          <w:rPr>
            <w:rStyle w:val="Hyperlink"/>
            <w:noProof/>
          </w:rPr>
          <w:t>P.4 Self-induced eddy currents in a round wire</w:t>
        </w:r>
        <w:r>
          <w:rPr>
            <w:noProof/>
            <w:webHidden/>
          </w:rPr>
          <w:tab/>
        </w:r>
        <w:r>
          <w:rPr>
            <w:noProof/>
            <w:webHidden/>
          </w:rPr>
          <w:fldChar w:fldCharType="begin"/>
        </w:r>
        <w:r>
          <w:rPr>
            <w:noProof/>
            <w:webHidden/>
          </w:rPr>
          <w:instrText xml:space="preserve"> PAGEREF _Toc401430953 \h </w:instrText>
        </w:r>
        <w:r>
          <w:rPr>
            <w:noProof/>
          </w:rPr>
        </w:r>
        <w:r>
          <w:rPr>
            <w:noProof/>
            <w:webHidden/>
          </w:rPr>
          <w:fldChar w:fldCharType="separate"/>
        </w:r>
        <w:r>
          <w:rPr>
            <w:noProof/>
            <w:webHidden/>
          </w:rPr>
          <w:t>504</w:t>
        </w:r>
        <w:r>
          <w:rPr>
            <w:noProof/>
            <w:webHidden/>
          </w:rPr>
          <w:fldChar w:fldCharType="end"/>
        </w:r>
      </w:hyperlink>
    </w:p>
    <w:p w14:paraId="6465D9BF" w14:textId="77777777" w:rsidR="00CE1167" w:rsidRDefault="00CE1167" w:rsidP="00CE1167">
      <w:pPr>
        <w:pStyle w:val="TOC3"/>
        <w:tabs>
          <w:tab w:val="right" w:leader="dot" w:pos="9350"/>
        </w:tabs>
        <w:rPr>
          <w:noProof/>
          <w:sz w:val="24"/>
          <w:szCs w:val="24"/>
        </w:rPr>
      </w:pPr>
      <w:hyperlink w:anchor="_Toc401430954" w:history="1">
        <w:r w:rsidRPr="00363270">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_Toc401430954 \h </w:instrText>
        </w:r>
        <w:r>
          <w:rPr>
            <w:noProof/>
          </w:rPr>
        </w:r>
        <w:r>
          <w:rPr>
            <w:noProof/>
            <w:webHidden/>
          </w:rPr>
          <w:fldChar w:fldCharType="separate"/>
        </w:r>
        <w:r>
          <w:rPr>
            <w:noProof/>
            <w:webHidden/>
          </w:rPr>
          <w:t>509</w:t>
        </w:r>
        <w:r>
          <w:rPr>
            <w:noProof/>
            <w:webHidden/>
          </w:rPr>
          <w:fldChar w:fldCharType="end"/>
        </w:r>
      </w:hyperlink>
    </w:p>
    <w:p w14:paraId="325F636F" w14:textId="77777777" w:rsidR="00CE1167" w:rsidRDefault="00CE1167" w:rsidP="00CE1167">
      <w:pPr>
        <w:pStyle w:val="TOC3"/>
        <w:tabs>
          <w:tab w:val="right" w:leader="dot" w:pos="9350"/>
        </w:tabs>
        <w:rPr>
          <w:noProof/>
          <w:sz w:val="24"/>
          <w:szCs w:val="24"/>
        </w:rPr>
      </w:pPr>
      <w:hyperlink w:anchor="_Toc401430955" w:history="1">
        <w:r w:rsidRPr="00363270">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_Toc401430955 \h </w:instrText>
        </w:r>
        <w:r>
          <w:rPr>
            <w:noProof/>
          </w:rPr>
        </w:r>
        <w:r>
          <w:rPr>
            <w:noProof/>
            <w:webHidden/>
          </w:rPr>
          <w:fldChar w:fldCharType="separate"/>
        </w:r>
        <w:r>
          <w:rPr>
            <w:noProof/>
            <w:webHidden/>
          </w:rPr>
          <w:t>512</w:t>
        </w:r>
        <w:r>
          <w:rPr>
            <w:noProof/>
            <w:webHidden/>
          </w:rPr>
          <w:fldChar w:fldCharType="end"/>
        </w:r>
      </w:hyperlink>
    </w:p>
    <w:p w14:paraId="10766B26" w14:textId="77777777" w:rsidR="00CE1167" w:rsidRDefault="00CE1167" w:rsidP="00CE1167">
      <w:pPr>
        <w:pStyle w:val="TOC3"/>
        <w:tabs>
          <w:tab w:val="right" w:leader="dot" w:pos="9350"/>
        </w:tabs>
        <w:rPr>
          <w:noProof/>
          <w:sz w:val="24"/>
          <w:szCs w:val="24"/>
        </w:rPr>
      </w:pPr>
      <w:hyperlink w:anchor="_Toc401430956" w:history="1">
        <w:r w:rsidRPr="00363270">
          <w:rPr>
            <w:rStyle w:val="Hyperlink"/>
            <w:noProof/>
          </w:rPr>
          <w:t>P.7 Summary of Round Wire Examples</w:t>
        </w:r>
        <w:r>
          <w:rPr>
            <w:noProof/>
            <w:webHidden/>
          </w:rPr>
          <w:tab/>
        </w:r>
        <w:r>
          <w:rPr>
            <w:noProof/>
            <w:webHidden/>
          </w:rPr>
          <w:fldChar w:fldCharType="begin"/>
        </w:r>
        <w:r>
          <w:rPr>
            <w:noProof/>
            <w:webHidden/>
          </w:rPr>
          <w:instrText xml:space="preserve"> PAGEREF _Toc401430956 \h </w:instrText>
        </w:r>
        <w:r>
          <w:rPr>
            <w:noProof/>
          </w:rPr>
        </w:r>
        <w:r>
          <w:rPr>
            <w:noProof/>
            <w:webHidden/>
          </w:rPr>
          <w:fldChar w:fldCharType="separate"/>
        </w:r>
        <w:r>
          <w:rPr>
            <w:noProof/>
            <w:webHidden/>
          </w:rPr>
          <w:t>513</w:t>
        </w:r>
        <w:r>
          <w:rPr>
            <w:noProof/>
            <w:webHidden/>
          </w:rPr>
          <w:fldChar w:fldCharType="end"/>
        </w:r>
      </w:hyperlink>
    </w:p>
    <w:p w14:paraId="29F951C5" w14:textId="77777777" w:rsidR="00CE1167" w:rsidRDefault="00CE1167" w:rsidP="00CE1167">
      <w:pPr>
        <w:pStyle w:val="TOC3"/>
        <w:tabs>
          <w:tab w:val="right" w:leader="dot" w:pos="9350"/>
        </w:tabs>
        <w:rPr>
          <w:noProof/>
          <w:sz w:val="24"/>
          <w:szCs w:val="24"/>
        </w:rPr>
      </w:pPr>
      <w:hyperlink w:anchor="_Toc401430957" w:history="1">
        <w:r w:rsidRPr="00363270">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_Toc401430957 \h </w:instrText>
        </w:r>
        <w:r>
          <w:rPr>
            <w:noProof/>
          </w:rPr>
        </w:r>
        <w:r>
          <w:rPr>
            <w:noProof/>
            <w:webHidden/>
          </w:rPr>
          <w:fldChar w:fldCharType="separate"/>
        </w:r>
        <w:r>
          <w:rPr>
            <w:noProof/>
            <w:webHidden/>
          </w:rPr>
          <w:t>514</w:t>
        </w:r>
        <w:r>
          <w:rPr>
            <w:noProof/>
            <w:webHidden/>
          </w:rPr>
          <w:fldChar w:fldCharType="end"/>
        </w:r>
      </w:hyperlink>
    </w:p>
    <w:p w14:paraId="5CC2B88C" w14:textId="77777777" w:rsidR="00CE1167" w:rsidRDefault="00CE1167" w:rsidP="00CE1167">
      <w:pPr>
        <w:pStyle w:val="TOC3"/>
        <w:tabs>
          <w:tab w:val="right" w:leader="dot" w:pos="9350"/>
        </w:tabs>
        <w:rPr>
          <w:noProof/>
          <w:sz w:val="24"/>
          <w:szCs w:val="24"/>
        </w:rPr>
      </w:pPr>
      <w:hyperlink w:anchor="_Toc401430958" w:history="1">
        <w:r w:rsidRPr="00363270">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_Toc401430958 \h </w:instrText>
        </w:r>
        <w:r>
          <w:rPr>
            <w:noProof/>
          </w:rPr>
        </w:r>
        <w:r>
          <w:rPr>
            <w:noProof/>
            <w:webHidden/>
          </w:rPr>
          <w:fldChar w:fldCharType="separate"/>
        </w:r>
        <w:r>
          <w:rPr>
            <w:noProof/>
            <w:webHidden/>
          </w:rPr>
          <w:t>518</w:t>
        </w:r>
        <w:r>
          <w:rPr>
            <w:noProof/>
            <w:webHidden/>
          </w:rPr>
          <w:fldChar w:fldCharType="end"/>
        </w:r>
      </w:hyperlink>
    </w:p>
    <w:p w14:paraId="352EC5BA" w14:textId="77777777" w:rsidR="00CE1167" w:rsidRDefault="00CE1167" w:rsidP="00CE1167">
      <w:pPr>
        <w:pStyle w:val="TOC3"/>
        <w:tabs>
          <w:tab w:val="right" w:leader="dot" w:pos="9350"/>
        </w:tabs>
        <w:rPr>
          <w:noProof/>
          <w:sz w:val="24"/>
          <w:szCs w:val="24"/>
        </w:rPr>
      </w:pPr>
      <w:hyperlink w:anchor="_Toc401430959" w:history="1">
        <w:r w:rsidRPr="00363270">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_Toc401430959 \h </w:instrText>
        </w:r>
        <w:r>
          <w:rPr>
            <w:noProof/>
          </w:rPr>
        </w:r>
        <w:r>
          <w:rPr>
            <w:noProof/>
            <w:webHidden/>
          </w:rPr>
          <w:fldChar w:fldCharType="separate"/>
        </w:r>
        <w:r>
          <w:rPr>
            <w:noProof/>
            <w:webHidden/>
          </w:rPr>
          <w:t>519</w:t>
        </w:r>
        <w:r>
          <w:rPr>
            <w:noProof/>
            <w:webHidden/>
          </w:rPr>
          <w:fldChar w:fldCharType="end"/>
        </w:r>
      </w:hyperlink>
    </w:p>
    <w:p w14:paraId="5E643581" w14:textId="77777777" w:rsidR="00CE1167" w:rsidRDefault="00CE1167" w:rsidP="00CE1167">
      <w:pPr>
        <w:pStyle w:val="TOC2"/>
        <w:tabs>
          <w:tab w:val="right" w:leader="dot" w:pos="9350"/>
        </w:tabs>
        <w:rPr>
          <w:b w:val="0"/>
          <w:noProof/>
          <w:sz w:val="24"/>
          <w:szCs w:val="24"/>
        </w:rPr>
      </w:pPr>
      <w:hyperlink w:anchor="_Toc401430960" w:history="1">
        <w:r w:rsidRPr="00363270">
          <w:rPr>
            <w:rStyle w:val="Hyperlink"/>
            <w:noProof/>
          </w:rPr>
          <w:t>Appendix Q:  Properties of the functions k(ω) and Z</w:t>
        </w:r>
        <w:r w:rsidRPr="00363270">
          <w:rPr>
            <w:rStyle w:val="Hyperlink"/>
            <w:rFonts w:ascii="Courier New" w:hAnsi="Courier New"/>
            <w:noProof/>
            <w:vertAlign w:val="subscript"/>
          </w:rPr>
          <w:t>0</w:t>
        </w:r>
        <w:r w:rsidRPr="00363270">
          <w:rPr>
            <w:rStyle w:val="Hyperlink"/>
            <w:noProof/>
          </w:rPr>
          <w:t>(ω); plots for Belden 8281 cable</w:t>
        </w:r>
        <w:r>
          <w:rPr>
            <w:noProof/>
            <w:webHidden/>
          </w:rPr>
          <w:tab/>
        </w:r>
        <w:r>
          <w:rPr>
            <w:noProof/>
            <w:webHidden/>
          </w:rPr>
          <w:fldChar w:fldCharType="begin"/>
        </w:r>
        <w:r>
          <w:rPr>
            <w:noProof/>
            <w:webHidden/>
          </w:rPr>
          <w:instrText xml:space="preserve"> PAGEREF _Toc401430960 \h </w:instrText>
        </w:r>
        <w:r>
          <w:rPr>
            <w:noProof/>
          </w:rPr>
        </w:r>
        <w:r>
          <w:rPr>
            <w:noProof/>
            <w:webHidden/>
          </w:rPr>
          <w:fldChar w:fldCharType="separate"/>
        </w:r>
        <w:r>
          <w:rPr>
            <w:noProof/>
            <w:webHidden/>
          </w:rPr>
          <w:t>521</w:t>
        </w:r>
        <w:r>
          <w:rPr>
            <w:noProof/>
            <w:webHidden/>
          </w:rPr>
          <w:fldChar w:fldCharType="end"/>
        </w:r>
      </w:hyperlink>
    </w:p>
    <w:p w14:paraId="456573E6" w14:textId="77777777" w:rsidR="00CE1167" w:rsidRDefault="00CE1167" w:rsidP="00CE1167">
      <w:pPr>
        <w:pStyle w:val="TOC3"/>
        <w:tabs>
          <w:tab w:val="right" w:leader="dot" w:pos="9350"/>
        </w:tabs>
        <w:rPr>
          <w:noProof/>
          <w:sz w:val="24"/>
          <w:szCs w:val="24"/>
        </w:rPr>
      </w:pPr>
      <w:hyperlink w:anchor="_Toc401430961" w:history="1">
        <w:r w:rsidRPr="00363270">
          <w:rPr>
            <w:rStyle w:val="Hyperlink"/>
            <w:noProof/>
          </w:rPr>
          <w:t>Q.1 A Simple Model for R, L, G and C</w:t>
        </w:r>
        <w:r>
          <w:rPr>
            <w:noProof/>
            <w:webHidden/>
          </w:rPr>
          <w:tab/>
        </w:r>
        <w:r>
          <w:rPr>
            <w:noProof/>
            <w:webHidden/>
          </w:rPr>
          <w:fldChar w:fldCharType="begin"/>
        </w:r>
        <w:r>
          <w:rPr>
            <w:noProof/>
            <w:webHidden/>
          </w:rPr>
          <w:instrText xml:space="preserve"> PAGEREF _Toc401430961 \h </w:instrText>
        </w:r>
        <w:r>
          <w:rPr>
            <w:noProof/>
          </w:rPr>
        </w:r>
        <w:r>
          <w:rPr>
            <w:noProof/>
            <w:webHidden/>
          </w:rPr>
          <w:fldChar w:fldCharType="separate"/>
        </w:r>
        <w:r>
          <w:rPr>
            <w:noProof/>
            <w:webHidden/>
          </w:rPr>
          <w:t>522</w:t>
        </w:r>
        <w:r>
          <w:rPr>
            <w:noProof/>
            <w:webHidden/>
          </w:rPr>
          <w:fldChar w:fldCharType="end"/>
        </w:r>
      </w:hyperlink>
    </w:p>
    <w:p w14:paraId="601C16D2" w14:textId="77777777" w:rsidR="00CE1167" w:rsidRDefault="00CE1167" w:rsidP="00CE1167">
      <w:pPr>
        <w:pStyle w:val="TOC3"/>
        <w:tabs>
          <w:tab w:val="right" w:leader="dot" w:pos="9350"/>
        </w:tabs>
        <w:rPr>
          <w:noProof/>
          <w:sz w:val="24"/>
          <w:szCs w:val="24"/>
        </w:rPr>
      </w:pPr>
      <w:hyperlink w:anchor="_Toc401430962" w:history="1">
        <w:r w:rsidRPr="00363270">
          <w:rPr>
            <w:rStyle w:val="Hyperlink"/>
            <w:noProof/>
          </w:rPr>
          <w:t>Q.2 Real and Imaginary parts of  k(ω)</w:t>
        </w:r>
        <w:r>
          <w:rPr>
            <w:noProof/>
            <w:webHidden/>
          </w:rPr>
          <w:tab/>
        </w:r>
        <w:r>
          <w:rPr>
            <w:noProof/>
            <w:webHidden/>
          </w:rPr>
          <w:fldChar w:fldCharType="begin"/>
        </w:r>
        <w:r>
          <w:rPr>
            <w:noProof/>
            <w:webHidden/>
          </w:rPr>
          <w:instrText xml:space="preserve"> PAGEREF _Toc401430962 \h </w:instrText>
        </w:r>
        <w:r>
          <w:rPr>
            <w:noProof/>
          </w:rPr>
        </w:r>
        <w:r>
          <w:rPr>
            <w:noProof/>
            <w:webHidden/>
          </w:rPr>
          <w:fldChar w:fldCharType="separate"/>
        </w:r>
        <w:r>
          <w:rPr>
            <w:noProof/>
            <w:webHidden/>
          </w:rPr>
          <w:t>529</w:t>
        </w:r>
        <w:r>
          <w:rPr>
            <w:noProof/>
            <w:webHidden/>
          </w:rPr>
          <w:fldChar w:fldCharType="end"/>
        </w:r>
      </w:hyperlink>
    </w:p>
    <w:p w14:paraId="30A44F15" w14:textId="77777777" w:rsidR="00CE1167" w:rsidRDefault="00CE1167" w:rsidP="00CE1167">
      <w:pPr>
        <w:pStyle w:val="TOC3"/>
        <w:tabs>
          <w:tab w:val="right" w:leader="dot" w:pos="9350"/>
        </w:tabs>
        <w:rPr>
          <w:noProof/>
          <w:sz w:val="24"/>
          <w:szCs w:val="24"/>
        </w:rPr>
      </w:pPr>
      <w:hyperlink w:anchor="_Toc401430963" w:history="1">
        <w:r w:rsidRPr="00363270">
          <w:rPr>
            <w:rStyle w:val="Hyperlink"/>
            <w:noProof/>
          </w:rPr>
          <w:t>Q.3 Large ω limit of k(ω)</w:t>
        </w:r>
        <w:r>
          <w:rPr>
            <w:noProof/>
            <w:webHidden/>
          </w:rPr>
          <w:tab/>
        </w:r>
        <w:r>
          <w:rPr>
            <w:noProof/>
            <w:webHidden/>
          </w:rPr>
          <w:fldChar w:fldCharType="begin"/>
        </w:r>
        <w:r>
          <w:rPr>
            <w:noProof/>
            <w:webHidden/>
          </w:rPr>
          <w:instrText xml:space="preserve"> PAGEREF _Toc401430963 \h </w:instrText>
        </w:r>
        <w:r>
          <w:rPr>
            <w:noProof/>
          </w:rPr>
        </w:r>
        <w:r>
          <w:rPr>
            <w:noProof/>
            <w:webHidden/>
          </w:rPr>
          <w:fldChar w:fldCharType="separate"/>
        </w:r>
        <w:r>
          <w:rPr>
            <w:noProof/>
            <w:webHidden/>
          </w:rPr>
          <w:t>530</w:t>
        </w:r>
        <w:r>
          <w:rPr>
            <w:noProof/>
            <w:webHidden/>
          </w:rPr>
          <w:fldChar w:fldCharType="end"/>
        </w:r>
      </w:hyperlink>
    </w:p>
    <w:p w14:paraId="2A7A9579" w14:textId="77777777" w:rsidR="00CE1167" w:rsidRDefault="00CE1167" w:rsidP="00CE1167">
      <w:pPr>
        <w:pStyle w:val="TOC3"/>
        <w:tabs>
          <w:tab w:val="right" w:leader="dot" w:pos="9350"/>
        </w:tabs>
        <w:rPr>
          <w:noProof/>
          <w:sz w:val="24"/>
          <w:szCs w:val="24"/>
        </w:rPr>
      </w:pPr>
      <w:hyperlink w:anchor="_Toc401430964" w:history="1">
        <w:r w:rsidRPr="00363270">
          <w:rPr>
            <w:rStyle w:val="Hyperlink"/>
            <w:noProof/>
          </w:rPr>
          <w:t>Q.4 Small ω limit of k(ω)</w:t>
        </w:r>
        <w:r>
          <w:rPr>
            <w:noProof/>
            <w:webHidden/>
          </w:rPr>
          <w:tab/>
        </w:r>
        <w:r>
          <w:rPr>
            <w:noProof/>
            <w:webHidden/>
          </w:rPr>
          <w:fldChar w:fldCharType="begin"/>
        </w:r>
        <w:r>
          <w:rPr>
            <w:noProof/>
            <w:webHidden/>
          </w:rPr>
          <w:instrText xml:space="preserve"> PAGEREF _Toc401430964 \h </w:instrText>
        </w:r>
        <w:r>
          <w:rPr>
            <w:noProof/>
          </w:rPr>
        </w:r>
        <w:r>
          <w:rPr>
            <w:noProof/>
            <w:webHidden/>
          </w:rPr>
          <w:fldChar w:fldCharType="separate"/>
        </w:r>
        <w:r>
          <w:rPr>
            <w:noProof/>
            <w:webHidden/>
          </w:rPr>
          <w:t>534</w:t>
        </w:r>
        <w:r>
          <w:rPr>
            <w:noProof/>
            <w:webHidden/>
          </w:rPr>
          <w:fldChar w:fldCharType="end"/>
        </w:r>
      </w:hyperlink>
    </w:p>
    <w:p w14:paraId="3BC50951" w14:textId="77777777" w:rsidR="00CE1167" w:rsidRDefault="00CE1167" w:rsidP="00CE1167">
      <w:pPr>
        <w:pStyle w:val="TOC3"/>
        <w:tabs>
          <w:tab w:val="right" w:leader="dot" w:pos="9350"/>
        </w:tabs>
        <w:rPr>
          <w:noProof/>
          <w:sz w:val="24"/>
          <w:szCs w:val="24"/>
        </w:rPr>
      </w:pPr>
      <w:hyperlink w:anchor="_Toc401430965" w:history="1">
        <w:r w:rsidRPr="00363270">
          <w:rPr>
            <w:rStyle w:val="Hyperlink"/>
            <w:noProof/>
          </w:rPr>
          <w:t>Q.5 The general appearance of Re(k) and Im(k) for Belden 8281 cable</w:t>
        </w:r>
        <w:r>
          <w:rPr>
            <w:noProof/>
            <w:webHidden/>
          </w:rPr>
          <w:tab/>
        </w:r>
        <w:r>
          <w:rPr>
            <w:noProof/>
            <w:webHidden/>
          </w:rPr>
          <w:fldChar w:fldCharType="begin"/>
        </w:r>
        <w:r>
          <w:rPr>
            <w:noProof/>
            <w:webHidden/>
          </w:rPr>
          <w:instrText xml:space="preserve"> PAGEREF _Toc401430965 \h </w:instrText>
        </w:r>
        <w:r>
          <w:rPr>
            <w:noProof/>
          </w:rPr>
        </w:r>
        <w:r>
          <w:rPr>
            <w:noProof/>
            <w:webHidden/>
          </w:rPr>
          <w:fldChar w:fldCharType="separate"/>
        </w:r>
        <w:r>
          <w:rPr>
            <w:noProof/>
            <w:webHidden/>
          </w:rPr>
          <w:t>539</w:t>
        </w:r>
        <w:r>
          <w:rPr>
            <w:noProof/>
            <w:webHidden/>
          </w:rPr>
          <w:fldChar w:fldCharType="end"/>
        </w:r>
      </w:hyperlink>
    </w:p>
    <w:p w14:paraId="11033169" w14:textId="77777777" w:rsidR="00CE1167" w:rsidRDefault="00CE1167" w:rsidP="00CE1167">
      <w:pPr>
        <w:pStyle w:val="TOC3"/>
        <w:tabs>
          <w:tab w:val="right" w:leader="dot" w:pos="9350"/>
        </w:tabs>
        <w:rPr>
          <w:noProof/>
          <w:sz w:val="24"/>
          <w:szCs w:val="24"/>
        </w:rPr>
      </w:pPr>
      <w:hyperlink w:anchor="_Toc401430966" w:history="1">
        <w:r w:rsidRPr="00363270">
          <w:rPr>
            <w:rStyle w:val="Hyperlink"/>
            <w:noProof/>
          </w:rPr>
          <w:t>Q.6 Real and Imaginary parts of  Z</w:t>
        </w:r>
        <w:r w:rsidRPr="00363270">
          <w:rPr>
            <w:rStyle w:val="Hyperlink"/>
            <w:rFonts w:ascii="Courier New" w:hAnsi="Courier New"/>
            <w:noProof/>
            <w:vertAlign w:val="subscript"/>
          </w:rPr>
          <w:t>0</w:t>
        </w:r>
        <w:r w:rsidRPr="00363270">
          <w:rPr>
            <w:rStyle w:val="Hyperlink"/>
            <w:noProof/>
          </w:rPr>
          <w:t>(ω)</w:t>
        </w:r>
        <w:r>
          <w:rPr>
            <w:noProof/>
            <w:webHidden/>
          </w:rPr>
          <w:tab/>
        </w:r>
        <w:r>
          <w:rPr>
            <w:noProof/>
            <w:webHidden/>
          </w:rPr>
          <w:fldChar w:fldCharType="begin"/>
        </w:r>
        <w:r>
          <w:rPr>
            <w:noProof/>
            <w:webHidden/>
          </w:rPr>
          <w:instrText xml:space="preserve"> PAGEREF _Toc401430966 \h </w:instrText>
        </w:r>
        <w:r>
          <w:rPr>
            <w:noProof/>
          </w:rPr>
        </w:r>
        <w:r>
          <w:rPr>
            <w:noProof/>
            <w:webHidden/>
          </w:rPr>
          <w:fldChar w:fldCharType="separate"/>
        </w:r>
        <w:r>
          <w:rPr>
            <w:noProof/>
            <w:webHidden/>
          </w:rPr>
          <w:t>545</w:t>
        </w:r>
        <w:r>
          <w:rPr>
            <w:noProof/>
            <w:webHidden/>
          </w:rPr>
          <w:fldChar w:fldCharType="end"/>
        </w:r>
      </w:hyperlink>
    </w:p>
    <w:p w14:paraId="428B3979" w14:textId="77777777" w:rsidR="00CE1167" w:rsidRDefault="00CE1167" w:rsidP="00CE1167">
      <w:pPr>
        <w:pStyle w:val="TOC3"/>
        <w:tabs>
          <w:tab w:val="right" w:leader="dot" w:pos="9350"/>
        </w:tabs>
        <w:rPr>
          <w:noProof/>
          <w:sz w:val="24"/>
          <w:szCs w:val="24"/>
        </w:rPr>
      </w:pPr>
      <w:hyperlink w:anchor="_Toc401430967" w:history="1">
        <w:r w:rsidRPr="00363270">
          <w:rPr>
            <w:rStyle w:val="Hyperlink"/>
            <w:noProof/>
          </w:rPr>
          <w:t>Q.7 Large ω limit of Z</w:t>
        </w:r>
        <w:r w:rsidRPr="00363270">
          <w:rPr>
            <w:rStyle w:val="Hyperlink"/>
            <w:rFonts w:ascii="Courier New" w:hAnsi="Courier New"/>
            <w:noProof/>
            <w:vertAlign w:val="subscript"/>
          </w:rPr>
          <w:t>0</w:t>
        </w:r>
        <w:r w:rsidRPr="00363270">
          <w:rPr>
            <w:rStyle w:val="Hyperlink"/>
            <w:noProof/>
          </w:rPr>
          <w:t>(ω)</w:t>
        </w:r>
        <w:r>
          <w:rPr>
            <w:noProof/>
            <w:webHidden/>
          </w:rPr>
          <w:tab/>
        </w:r>
        <w:r>
          <w:rPr>
            <w:noProof/>
            <w:webHidden/>
          </w:rPr>
          <w:fldChar w:fldCharType="begin"/>
        </w:r>
        <w:r>
          <w:rPr>
            <w:noProof/>
            <w:webHidden/>
          </w:rPr>
          <w:instrText xml:space="preserve"> PAGEREF _Toc401430967 \h </w:instrText>
        </w:r>
        <w:r>
          <w:rPr>
            <w:noProof/>
          </w:rPr>
        </w:r>
        <w:r>
          <w:rPr>
            <w:noProof/>
            <w:webHidden/>
          </w:rPr>
          <w:fldChar w:fldCharType="separate"/>
        </w:r>
        <w:r>
          <w:rPr>
            <w:noProof/>
            <w:webHidden/>
          </w:rPr>
          <w:t>547</w:t>
        </w:r>
        <w:r>
          <w:rPr>
            <w:noProof/>
            <w:webHidden/>
          </w:rPr>
          <w:fldChar w:fldCharType="end"/>
        </w:r>
      </w:hyperlink>
    </w:p>
    <w:p w14:paraId="7228B6DD" w14:textId="77777777" w:rsidR="00CE1167" w:rsidRDefault="00CE1167" w:rsidP="00CE1167">
      <w:pPr>
        <w:pStyle w:val="TOC3"/>
        <w:tabs>
          <w:tab w:val="right" w:leader="dot" w:pos="9350"/>
        </w:tabs>
        <w:rPr>
          <w:noProof/>
          <w:sz w:val="24"/>
          <w:szCs w:val="24"/>
        </w:rPr>
      </w:pPr>
      <w:hyperlink w:anchor="_Toc401430968" w:history="1">
        <w:r w:rsidRPr="00363270">
          <w:rPr>
            <w:rStyle w:val="Hyperlink"/>
            <w:noProof/>
          </w:rPr>
          <w:t>Q.8 Small ω limit of Z</w:t>
        </w:r>
        <w:r w:rsidRPr="00363270">
          <w:rPr>
            <w:rStyle w:val="Hyperlink"/>
            <w:rFonts w:ascii="Courier New" w:hAnsi="Courier New"/>
            <w:noProof/>
            <w:vertAlign w:val="subscript"/>
          </w:rPr>
          <w:t>0</w:t>
        </w:r>
        <w:r w:rsidRPr="00363270">
          <w:rPr>
            <w:rStyle w:val="Hyperlink"/>
            <w:noProof/>
          </w:rPr>
          <w:t>(ω)</w:t>
        </w:r>
        <w:r>
          <w:rPr>
            <w:noProof/>
            <w:webHidden/>
          </w:rPr>
          <w:tab/>
        </w:r>
        <w:r>
          <w:rPr>
            <w:noProof/>
            <w:webHidden/>
          </w:rPr>
          <w:fldChar w:fldCharType="begin"/>
        </w:r>
        <w:r>
          <w:rPr>
            <w:noProof/>
            <w:webHidden/>
          </w:rPr>
          <w:instrText xml:space="preserve"> PAGEREF _Toc401430968 \h </w:instrText>
        </w:r>
        <w:r>
          <w:rPr>
            <w:noProof/>
          </w:rPr>
        </w:r>
        <w:r>
          <w:rPr>
            <w:noProof/>
            <w:webHidden/>
          </w:rPr>
          <w:fldChar w:fldCharType="separate"/>
        </w:r>
        <w:r>
          <w:rPr>
            <w:noProof/>
            <w:webHidden/>
          </w:rPr>
          <w:t>551</w:t>
        </w:r>
        <w:r>
          <w:rPr>
            <w:noProof/>
            <w:webHidden/>
          </w:rPr>
          <w:fldChar w:fldCharType="end"/>
        </w:r>
      </w:hyperlink>
    </w:p>
    <w:p w14:paraId="1EFC294F" w14:textId="77777777" w:rsidR="00CE1167" w:rsidRDefault="00CE1167" w:rsidP="00CE1167">
      <w:pPr>
        <w:pStyle w:val="TOC3"/>
        <w:tabs>
          <w:tab w:val="right" w:leader="dot" w:pos="9350"/>
        </w:tabs>
        <w:rPr>
          <w:noProof/>
          <w:sz w:val="24"/>
          <w:szCs w:val="24"/>
        </w:rPr>
      </w:pPr>
      <w:hyperlink w:anchor="_Toc401430969" w:history="1">
        <w:r w:rsidRPr="00363270">
          <w:rPr>
            <w:rStyle w:val="Hyperlink"/>
            <w:noProof/>
          </w:rPr>
          <w:t>Q.9 The general appearance of Re(Z</w:t>
        </w:r>
        <w:r w:rsidRPr="00363270">
          <w:rPr>
            <w:rStyle w:val="Hyperlink"/>
            <w:rFonts w:ascii="Courier New" w:hAnsi="Courier New"/>
            <w:noProof/>
            <w:vertAlign w:val="subscript"/>
          </w:rPr>
          <w:t>0</w:t>
        </w:r>
        <w:r w:rsidRPr="00363270">
          <w:rPr>
            <w:rStyle w:val="Hyperlink"/>
            <w:noProof/>
          </w:rPr>
          <w:t>) and Im(Z</w:t>
        </w:r>
        <w:r w:rsidRPr="00363270">
          <w:rPr>
            <w:rStyle w:val="Hyperlink"/>
            <w:rFonts w:ascii="Courier New" w:hAnsi="Courier New"/>
            <w:noProof/>
            <w:vertAlign w:val="subscript"/>
          </w:rPr>
          <w:t>0</w:t>
        </w:r>
        <w:r w:rsidRPr="00363270">
          <w:rPr>
            <w:rStyle w:val="Hyperlink"/>
            <w:noProof/>
          </w:rPr>
          <w:t>) for Belden 8281 cable</w:t>
        </w:r>
        <w:r>
          <w:rPr>
            <w:noProof/>
            <w:webHidden/>
          </w:rPr>
          <w:tab/>
        </w:r>
        <w:r>
          <w:rPr>
            <w:noProof/>
            <w:webHidden/>
          </w:rPr>
          <w:fldChar w:fldCharType="begin"/>
        </w:r>
        <w:r>
          <w:rPr>
            <w:noProof/>
            <w:webHidden/>
          </w:rPr>
          <w:instrText xml:space="preserve"> PAGEREF _Toc401430969 \h </w:instrText>
        </w:r>
        <w:r>
          <w:rPr>
            <w:noProof/>
          </w:rPr>
        </w:r>
        <w:r>
          <w:rPr>
            <w:noProof/>
            <w:webHidden/>
          </w:rPr>
          <w:fldChar w:fldCharType="separate"/>
        </w:r>
        <w:r>
          <w:rPr>
            <w:noProof/>
            <w:webHidden/>
          </w:rPr>
          <w:t>555</w:t>
        </w:r>
        <w:r>
          <w:rPr>
            <w:noProof/>
            <w:webHidden/>
          </w:rPr>
          <w:fldChar w:fldCharType="end"/>
        </w:r>
      </w:hyperlink>
    </w:p>
    <w:p w14:paraId="4AC97A44" w14:textId="77777777" w:rsidR="00CE1167" w:rsidRDefault="00CE1167" w:rsidP="00CE1167">
      <w:pPr>
        <w:pStyle w:val="TOC2"/>
        <w:tabs>
          <w:tab w:val="right" w:leader="dot" w:pos="9350"/>
        </w:tabs>
        <w:rPr>
          <w:b w:val="0"/>
          <w:noProof/>
          <w:sz w:val="24"/>
          <w:szCs w:val="24"/>
        </w:rPr>
      </w:pPr>
      <w:hyperlink w:anchor="_Toc401430970" w:history="1">
        <w:r w:rsidRPr="00363270">
          <w:rPr>
            <w:rStyle w:val="Hyperlink"/>
            <w:noProof/>
          </w:rPr>
          <w:t>Appendix R: Belden 8281 Coaxial Cable, a Case Study</w:t>
        </w:r>
        <w:r>
          <w:rPr>
            <w:noProof/>
            <w:webHidden/>
          </w:rPr>
          <w:tab/>
        </w:r>
        <w:r>
          <w:rPr>
            <w:noProof/>
            <w:webHidden/>
          </w:rPr>
          <w:fldChar w:fldCharType="begin"/>
        </w:r>
        <w:r>
          <w:rPr>
            <w:noProof/>
            <w:webHidden/>
          </w:rPr>
          <w:instrText xml:space="preserve"> PAGEREF _Toc401430970 \h </w:instrText>
        </w:r>
        <w:r>
          <w:rPr>
            <w:noProof/>
          </w:rPr>
        </w:r>
        <w:r>
          <w:rPr>
            <w:noProof/>
            <w:webHidden/>
          </w:rPr>
          <w:fldChar w:fldCharType="separate"/>
        </w:r>
        <w:r>
          <w:rPr>
            <w:noProof/>
            <w:webHidden/>
          </w:rPr>
          <w:t>561</w:t>
        </w:r>
        <w:r>
          <w:rPr>
            <w:noProof/>
            <w:webHidden/>
          </w:rPr>
          <w:fldChar w:fldCharType="end"/>
        </w:r>
      </w:hyperlink>
    </w:p>
    <w:p w14:paraId="2E644FE1" w14:textId="77777777" w:rsidR="00CE1167" w:rsidRDefault="00CE1167" w:rsidP="00CE1167">
      <w:pPr>
        <w:pStyle w:val="TOC3"/>
        <w:tabs>
          <w:tab w:val="right" w:leader="dot" w:pos="9350"/>
        </w:tabs>
        <w:rPr>
          <w:noProof/>
          <w:sz w:val="24"/>
          <w:szCs w:val="24"/>
        </w:rPr>
      </w:pPr>
      <w:hyperlink w:anchor="_Toc401430971" w:history="1">
        <w:r w:rsidRPr="00363270">
          <w:rPr>
            <w:rStyle w:val="Hyperlink"/>
            <w:noProof/>
          </w:rPr>
          <w:t>(a) Geometry of the cable</w:t>
        </w:r>
        <w:r>
          <w:rPr>
            <w:noProof/>
            <w:webHidden/>
          </w:rPr>
          <w:tab/>
        </w:r>
        <w:r>
          <w:rPr>
            <w:noProof/>
            <w:webHidden/>
          </w:rPr>
          <w:fldChar w:fldCharType="begin"/>
        </w:r>
        <w:r>
          <w:rPr>
            <w:noProof/>
            <w:webHidden/>
          </w:rPr>
          <w:instrText xml:space="preserve"> PAGEREF _Toc401430971 \h </w:instrText>
        </w:r>
        <w:r>
          <w:rPr>
            <w:noProof/>
          </w:rPr>
        </w:r>
        <w:r>
          <w:rPr>
            <w:noProof/>
            <w:webHidden/>
          </w:rPr>
          <w:fldChar w:fldCharType="separate"/>
        </w:r>
        <w:r>
          <w:rPr>
            <w:noProof/>
            <w:webHidden/>
          </w:rPr>
          <w:t>561</w:t>
        </w:r>
        <w:r>
          <w:rPr>
            <w:noProof/>
            <w:webHidden/>
          </w:rPr>
          <w:fldChar w:fldCharType="end"/>
        </w:r>
      </w:hyperlink>
    </w:p>
    <w:p w14:paraId="59594806" w14:textId="77777777" w:rsidR="00CE1167" w:rsidRDefault="00CE1167" w:rsidP="00CE1167">
      <w:pPr>
        <w:pStyle w:val="TOC3"/>
        <w:tabs>
          <w:tab w:val="right" w:leader="dot" w:pos="9350"/>
        </w:tabs>
        <w:rPr>
          <w:noProof/>
          <w:sz w:val="24"/>
          <w:szCs w:val="24"/>
        </w:rPr>
      </w:pPr>
      <w:hyperlink w:anchor="_Toc401430972" w:history="1">
        <w:r w:rsidRPr="00363270">
          <w:rPr>
            <w:rStyle w:val="Hyperlink"/>
            <w:noProof/>
          </w:rPr>
          <w:t>(b) Capacitance C</w:t>
        </w:r>
        <w:r>
          <w:rPr>
            <w:noProof/>
            <w:webHidden/>
          </w:rPr>
          <w:tab/>
        </w:r>
        <w:r>
          <w:rPr>
            <w:noProof/>
            <w:webHidden/>
          </w:rPr>
          <w:fldChar w:fldCharType="begin"/>
        </w:r>
        <w:r>
          <w:rPr>
            <w:noProof/>
            <w:webHidden/>
          </w:rPr>
          <w:instrText xml:space="preserve"> PAGEREF _Toc401430972 \h </w:instrText>
        </w:r>
        <w:r>
          <w:rPr>
            <w:noProof/>
          </w:rPr>
        </w:r>
        <w:r>
          <w:rPr>
            <w:noProof/>
            <w:webHidden/>
          </w:rPr>
          <w:fldChar w:fldCharType="separate"/>
        </w:r>
        <w:r>
          <w:rPr>
            <w:noProof/>
            <w:webHidden/>
          </w:rPr>
          <w:t>562</w:t>
        </w:r>
        <w:r>
          <w:rPr>
            <w:noProof/>
            <w:webHidden/>
          </w:rPr>
          <w:fldChar w:fldCharType="end"/>
        </w:r>
      </w:hyperlink>
    </w:p>
    <w:p w14:paraId="512CED7D" w14:textId="77777777" w:rsidR="00CE1167" w:rsidRDefault="00CE1167" w:rsidP="00CE1167">
      <w:pPr>
        <w:pStyle w:val="TOC3"/>
        <w:tabs>
          <w:tab w:val="right" w:leader="dot" w:pos="9350"/>
        </w:tabs>
        <w:rPr>
          <w:noProof/>
          <w:sz w:val="24"/>
          <w:szCs w:val="24"/>
        </w:rPr>
      </w:pPr>
      <w:hyperlink w:anchor="_Toc401430973" w:history="1">
        <w:r w:rsidRPr="00363270">
          <w:rPr>
            <w:rStyle w:val="Hyperlink"/>
            <w:noProof/>
          </w:rPr>
          <w:t>(c) Conductance G</w:t>
        </w:r>
        <w:r>
          <w:rPr>
            <w:noProof/>
            <w:webHidden/>
          </w:rPr>
          <w:tab/>
        </w:r>
        <w:r>
          <w:rPr>
            <w:noProof/>
            <w:webHidden/>
          </w:rPr>
          <w:fldChar w:fldCharType="begin"/>
        </w:r>
        <w:r>
          <w:rPr>
            <w:noProof/>
            <w:webHidden/>
          </w:rPr>
          <w:instrText xml:space="preserve"> PAGEREF _Toc401430973 \h </w:instrText>
        </w:r>
        <w:r>
          <w:rPr>
            <w:noProof/>
          </w:rPr>
        </w:r>
        <w:r>
          <w:rPr>
            <w:noProof/>
            <w:webHidden/>
          </w:rPr>
          <w:fldChar w:fldCharType="separate"/>
        </w:r>
        <w:r>
          <w:rPr>
            <w:noProof/>
            <w:webHidden/>
          </w:rPr>
          <w:t>563</w:t>
        </w:r>
        <w:r>
          <w:rPr>
            <w:noProof/>
            <w:webHidden/>
          </w:rPr>
          <w:fldChar w:fldCharType="end"/>
        </w:r>
      </w:hyperlink>
    </w:p>
    <w:p w14:paraId="439FB00C" w14:textId="77777777" w:rsidR="00CE1167" w:rsidRDefault="00CE1167" w:rsidP="00CE1167">
      <w:pPr>
        <w:pStyle w:val="TOC3"/>
        <w:tabs>
          <w:tab w:val="right" w:leader="dot" w:pos="9350"/>
        </w:tabs>
        <w:rPr>
          <w:noProof/>
          <w:sz w:val="24"/>
          <w:szCs w:val="24"/>
        </w:rPr>
      </w:pPr>
      <w:hyperlink w:anchor="_Toc401430974" w:history="1">
        <w:r w:rsidRPr="00363270">
          <w:rPr>
            <w:rStyle w:val="Hyperlink"/>
            <w:noProof/>
          </w:rPr>
          <w:t>(d) External inductance L</w:t>
        </w:r>
        <w:r w:rsidRPr="00363270">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_Toc401430974 \h </w:instrText>
        </w:r>
        <w:r>
          <w:rPr>
            <w:noProof/>
          </w:rPr>
        </w:r>
        <w:r>
          <w:rPr>
            <w:noProof/>
            <w:webHidden/>
          </w:rPr>
          <w:fldChar w:fldCharType="separate"/>
        </w:r>
        <w:r>
          <w:rPr>
            <w:noProof/>
            <w:webHidden/>
          </w:rPr>
          <w:t>564</w:t>
        </w:r>
        <w:r>
          <w:rPr>
            <w:noProof/>
            <w:webHidden/>
          </w:rPr>
          <w:fldChar w:fldCharType="end"/>
        </w:r>
      </w:hyperlink>
    </w:p>
    <w:p w14:paraId="60319BD1" w14:textId="77777777" w:rsidR="00CE1167" w:rsidRDefault="00CE1167" w:rsidP="00CE1167">
      <w:pPr>
        <w:pStyle w:val="TOC3"/>
        <w:tabs>
          <w:tab w:val="right" w:leader="dot" w:pos="9350"/>
        </w:tabs>
        <w:rPr>
          <w:noProof/>
          <w:sz w:val="24"/>
          <w:szCs w:val="24"/>
        </w:rPr>
      </w:pPr>
      <w:hyperlink w:anchor="_Toc401430975" w:history="1">
        <w:r w:rsidRPr="00363270">
          <w:rPr>
            <w:rStyle w:val="Hyperlink"/>
            <w:noProof/>
          </w:rPr>
          <w:t>(e) Total DC Inductance</w:t>
        </w:r>
        <w:r>
          <w:rPr>
            <w:noProof/>
            <w:webHidden/>
          </w:rPr>
          <w:tab/>
        </w:r>
        <w:r>
          <w:rPr>
            <w:noProof/>
            <w:webHidden/>
          </w:rPr>
          <w:fldChar w:fldCharType="begin"/>
        </w:r>
        <w:r>
          <w:rPr>
            <w:noProof/>
            <w:webHidden/>
          </w:rPr>
          <w:instrText xml:space="preserve"> PAGEREF _Toc401430975 \h </w:instrText>
        </w:r>
        <w:r>
          <w:rPr>
            <w:noProof/>
          </w:rPr>
        </w:r>
        <w:r>
          <w:rPr>
            <w:noProof/>
            <w:webHidden/>
          </w:rPr>
          <w:fldChar w:fldCharType="separate"/>
        </w:r>
        <w:r>
          <w:rPr>
            <w:noProof/>
            <w:webHidden/>
          </w:rPr>
          <w:t>564</w:t>
        </w:r>
        <w:r>
          <w:rPr>
            <w:noProof/>
            <w:webHidden/>
          </w:rPr>
          <w:fldChar w:fldCharType="end"/>
        </w:r>
      </w:hyperlink>
    </w:p>
    <w:p w14:paraId="6A338A7F" w14:textId="77777777" w:rsidR="00CE1167" w:rsidRDefault="00CE1167" w:rsidP="00CE1167">
      <w:pPr>
        <w:pStyle w:val="TOC3"/>
        <w:tabs>
          <w:tab w:val="right" w:leader="dot" w:pos="9350"/>
        </w:tabs>
        <w:rPr>
          <w:noProof/>
          <w:sz w:val="24"/>
          <w:szCs w:val="24"/>
        </w:rPr>
      </w:pPr>
      <w:hyperlink w:anchor="_Toc401430976" w:history="1">
        <w:r w:rsidRPr="00363270">
          <w:rPr>
            <w:rStyle w:val="Hyperlink"/>
            <w:noProof/>
          </w:rPr>
          <w:t>(f) High Frequency Inductance and Resistance</w:t>
        </w:r>
        <w:r>
          <w:rPr>
            <w:noProof/>
            <w:webHidden/>
          </w:rPr>
          <w:tab/>
        </w:r>
        <w:r>
          <w:rPr>
            <w:noProof/>
            <w:webHidden/>
          </w:rPr>
          <w:fldChar w:fldCharType="begin"/>
        </w:r>
        <w:r>
          <w:rPr>
            <w:noProof/>
            <w:webHidden/>
          </w:rPr>
          <w:instrText xml:space="preserve"> PAGEREF _Toc401430976 \h </w:instrText>
        </w:r>
        <w:r>
          <w:rPr>
            <w:noProof/>
          </w:rPr>
        </w:r>
        <w:r>
          <w:rPr>
            <w:noProof/>
            <w:webHidden/>
          </w:rPr>
          <w:fldChar w:fldCharType="separate"/>
        </w:r>
        <w:r>
          <w:rPr>
            <w:noProof/>
            <w:webHidden/>
          </w:rPr>
          <w:t>566</w:t>
        </w:r>
        <w:r>
          <w:rPr>
            <w:noProof/>
            <w:webHidden/>
          </w:rPr>
          <w:fldChar w:fldCharType="end"/>
        </w:r>
      </w:hyperlink>
    </w:p>
    <w:p w14:paraId="565527B7" w14:textId="77777777" w:rsidR="00CE1167" w:rsidRDefault="00CE1167" w:rsidP="00CE1167">
      <w:pPr>
        <w:pStyle w:val="TOC3"/>
        <w:tabs>
          <w:tab w:val="right" w:leader="dot" w:pos="9350"/>
        </w:tabs>
        <w:rPr>
          <w:noProof/>
          <w:sz w:val="24"/>
          <w:szCs w:val="24"/>
        </w:rPr>
      </w:pPr>
      <w:hyperlink w:anchor="_Toc401430977" w:history="1">
        <w:r w:rsidRPr="00363270">
          <w:rPr>
            <w:rStyle w:val="Hyperlink"/>
            <w:noProof/>
          </w:rPr>
          <w:t>(g) The Tinning Correction</w:t>
        </w:r>
        <w:r>
          <w:rPr>
            <w:noProof/>
            <w:webHidden/>
          </w:rPr>
          <w:tab/>
        </w:r>
        <w:r>
          <w:rPr>
            <w:noProof/>
            <w:webHidden/>
          </w:rPr>
          <w:fldChar w:fldCharType="begin"/>
        </w:r>
        <w:r>
          <w:rPr>
            <w:noProof/>
            <w:webHidden/>
          </w:rPr>
          <w:instrText xml:space="preserve"> PAGEREF _Toc401430977 \h </w:instrText>
        </w:r>
        <w:r>
          <w:rPr>
            <w:noProof/>
          </w:rPr>
        </w:r>
        <w:r>
          <w:rPr>
            <w:noProof/>
            <w:webHidden/>
          </w:rPr>
          <w:fldChar w:fldCharType="separate"/>
        </w:r>
        <w:r>
          <w:rPr>
            <w:noProof/>
            <w:webHidden/>
          </w:rPr>
          <w:t>567</w:t>
        </w:r>
        <w:r>
          <w:rPr>
            <w:noProof/>
            <w:webHidden/>
          </w:rPr>
          <w:fldChar w:fldCharType="end"/>
        </w:r>
      </w:hyperlink>
    </w:p>
    <w:p w14:paraId="1BE181CE" w14:textId="77777777" w:rsidR="00CE1167" w:rsidRDefault="00CE1167" w:rsidP="00CE1167">
      <w:pPr>
        <w:pStyle w:val="TOC3"/>
        <w:tabs>
          <w:tab w:val="right" w:leader="dot" w:pos="9350"/>
        </w:tabs>
        <w:rPr>
          <w:noProof/>
          <w:sz w:val="24"/>
          <w:szCs w:val="24"/>
        </w:rPr>
      </w:pPr>
      <w:hyperlink w:anchor="_Toc401430978" w:history="1">
        <w:r w:rsidRPr="00363270">
          <w:rPr>
            <w:rStyle w:val="Hyperlink"/>
            <w:noProof/>
          </w:rPr>
          <w:t>(h) Characteristic Impedance</w:t>
        </w:r>
        <w:r>
          <w:rPr>
            <w:noProof/>
            <w:webHidden/>
          </w:rPr>
          <w:tab/>
        </w:r>
        <w:r>
          <w:rPr>
            <w:noProof/>
            <w:webHidden/>
          </w:rPr>
          <w:fldChar w:fldCharType="begin"/>
        </w:r>
        <w:r>
          <w:rPr>
            <w:noProof/>
            <w:webHidden/>
          </w:rPr>
          <w:instrText xml:space="preserve"> PAGEREF _Toc401430978 \h </w:instrText>
        </w:r>
        <w:r>
          <w:rPr>
            <w:noProof/>
          </w:rPr>
        </w:r>
        <w:r>
          <w:rPr>
            <w:noProof/>
            <w:webHidden/>
          </w:rPr>
          <w:fldChar w:fldCharType="separate"/>
        </w:r>
        <w:r>
          <w:rPr>
            <w:noProof/>
            <w:webHidden/>
          </w:rPr>
          <w:t>570</w:t>
        </w:r>
        <w:r>
          <w:rPr>
            <w:noProof/>
            <w:webHidden/>
          </w:rPr>
          <w:fldChar w:fldCharType="end"/>
        </w:r>
      </w:hyperlink>
    </w:p>
    <w:p w14:paraId="353D8C03" w14:textId="77777777" w:rsidR="00CE1167" w:rsidRDefault="00CE1167" w:rsidP="00CE1167">
      <w:pPr>
        <w:pStyle w:val="TOC3"/>
        <w:tabs>
          <w:tab w:val="right" w:leader="dot" w:pos="9350"/>
        </w:tabs>
        <w:rPr>
          <w:noProof/>
          <w:sz w:val="24"/>
          <w:szCs w:val="24"/>
        </w:rPr>
      </w:pPr>
      <w:hyperlink w:anchor="_Toc401430979" w:history="1">
        <w:r w:rsidRPr="00363270">
          <w:rPr>
            <w:rStyle w:val="Hyperlink"/>
            <w:noProof/>
          </w:rPr>
          <w:t>(i) Phase Velocity and Attenuation</w:t>
        </w:r>
        <w:r>
          <w:rPr>
            <w:noProof/>
            <w:webHidden/>
          </w:rPr>
          <w:tab/>
        </w:r>
        <w:r>
          <w:rPr>
            <w:noProof/>
            <w:webHidden/>
          </w:rPr>
          <w:fldChar w:fldCharType="begin"/>
        </w:r>
        <w:r>
          <w:rPr>
            <w:noProof/>
            <w:webHidden/>
          </w:rPr>
          <w:instrText xml:space="preserve"> PAGEREF _Toc401430979 \h </w:instrText>
        </w:r>
        <w:r>
          <w:rPr>
            <w:noProof/>
          </w:rPr>
        </w:r>
        <w:r>
          <w:rPr>
            <w:noProof/>
            <w:webHidden/>
          </w:rPr>
          <w:fldChar w:fldCharType="separate"/>
        </w:r>
        <w:r>
          <w:rPr>
            <w:noProof/>
            <w:webHidden/>
          </w:rPr>
          <w:t>572</w:t>
        </w:r>
        <w:r>
          <w:rPr>
            <w:noProof/>
            <w:webHidden/>
          </w:rPr>
          <w:fldChar w:fldCharType="end"/>
        </w:r>
      </w:hyperlink>
    </w:p>
    <w:p w14:paraId="15311035" w14:textId="77777777" w:rsidR="00CE1167" w:rsidRDefault="00CE1167" w:rsidP="00CE1167">
      <w:pPr>
        <w:pStyle w:val="TOC2"/>
        <w:tabs>
          <w:tab w:val="right" w:leader="dot" w:pos="9350"/>
        </w:tabs>
        <w:rPr>
          <w:b w:val="0"/>
          <w:noProof/>
          <w:sz w:val="24"/>
          <w:szCs w:val="24"/>
        </w:rPr>
      </w:pPr>
      <w:hyperlink w:anchor="_Toc401430980" w:history="1">
        <w:r w:rsidRPr="00363270">
          <w:rPr>
            <w:rStyle w:val="Hyperlink"/>
            <w:noProof/>
          </w:rPr>
          <w:t>Appendix S:  Details of the Chapter 4 Averaging Procedure</w:t>
        </w:r>
        <w:r>
          <w:rPr>
            <w:noProof/>
            <w:webHidden/>
          </w:rPr>
          <w:tab/>
        </w:r>
        <w:r>
          <w:rPr>
            <w:noProof/>
            <w:webHidden/>
          </w:rPr>
          <w:fldChar w:fldCharType="begin"/>
        </w:r>
        <w:r>
          <w:rPr>
            <w:noProof/>
            <w:webHidden/>
          </w:rPr>
          <w:instrText xml:space="preserve"> PAGEREF _Toc401430980 \h </w:instrText>
        </w:r>
        <w:r>
          <w:rPr>
            <w:noProof/>
          </w:rPr>
        </w:r>
        <w:r>
          <w:rPr>
            <w:noProof/>
            <w:webHidden/>
          </w:rPr>
          <w:fldChar w:fldCharType="separate"/>
        </w:r>
        <w:r>
          <w:rPr>
            <w:noProof/>
            <w:webHidden/>
          </w:rPr>
          <w:t>577</w:t>
        </w:r>
        <w:r>
          <w:rPr>
            <w:noProof/>
            <w:webHidden/>
          </w:rPr>
          <w:fldChar w:fldCharType="end"/>
        </w:r>
      </w:hyperlink>
    </w:p>
    <w:p w14:paraId="16476ED0" w14:textId="77777777" w:rsidR="00CE1167" w:rsidRDefault="00CE1167" w:rsidP="00CE1167">
      <w:pPr>
        <w:pStyle w:val="TOC2"/>
        <w:tabs>
          <w:tab w:val="right" w:leader="dot" w:pos="9350"/>
        </w:tabs>
        <w:rPr>
          <w:b w:val="0"/>
          <w:noProof/>
          <w:sz w:val="24"/>
          <w:szCs w:val="24"/>
        </w:rPr>
      </w:pPr>
      <w:hyperlink w:anchor="_Toc401430981" w:history="1">
        <w:r w:rsidRPr="00363270">
          <w:rPr>
            <w:rStyle w:val="Hyperlink"/>
            <w:noProof/>
          </w:rPr>
          <w:t>References</w:t>
        </w:r>
        <w:r>
          <w:rPr>
            <w:noProof/>
            <w:webHidden/>
          </w:rPr>
          <w:tab/>
        </w:r>
        <w:r>
          <w:rPr>
            <w:noProof/>
            <w:webHidden/>
          </w:rPr>
          <w:fldChar w:fldCharType="begin"/>
        </w:r>
        <w:r>
          <w:rPr>
            <w:noProof/>
            <w:webHidden/>
          </w:rPr>
          <w:instrText xml:space="preserve"> PAGEREF _Toc401430981 \h </w:instrText>
        </w:r>
        <w:r>
          <w:rPr>
            <w:noProof/>
          </w:rPr>
        </w:r>
        <w:r>
          <w:rPr>
            <w:noProof/>
            <w:webHidden/>
          </w:rPr>
          <w:fldChar w:fldCharType="separate"/>
        </w:r>
        <w:r>
          <w:rPr>
            <w:noProof/>
            <w:webHidden/>
          </w:rPr>
          <w:t>582</w:t>
        </w:r>
        <w:r>
          <w:rPr>
            <w:noProof/>
            <w:webHidden/>
          </w:rPr>
          <w:fldChar w:fldCharType="end"/>
        </w:r>
      </w:hyperlink>
    </w:p>
    <w:p w14:paraId="4D72E5D2" w14:textId="77777777" w:rsidR="00387BC0" w:rsidRDefault="00CE1167">
      <w:pPr>
        <w:rPr>
          <w:b/>
        </w:rPr>
        <w:sectPr w:rsidR="00387BC0" w:rsidSect="00195392">
          <w:headerReference w:type="default" r:id="rId9"/>
          <w:footerReference w:type="default" r:id="rId10"/>
          <w:pgSz w:w="12240" w:h="15840"/>
          <w:pgMar w:top="1440" w:right="1440" w:bottom="1440" w:left="1440" w:header="720" w:footer="720" w:gutter="0"/>
          <w:cols w:space="720"/>
        </w:sectPr>
      </w:pPr>
      <w:r>
        <w:rPr>
          <w:rStyle w:val="Hyperlink"/>
          <w:noProof/>
        </w:rPr>
        <w:fldChar w:fldCharType="end"/>
      </w:r>
    </w:p>
    <w:p w14:paraId="4BE79556" w14:textId="77777777" w:rsidR="00387BC0" w:rsidRPr="00BE44FF" w:rsidRDefault="00387BC0" w:rsidP="00387BC0">
      <w:pPr>
        <w:pStyle w:val="Heading2"/>
      </w:pPr>
      <w:bookmarkStart w:id="0" w:name="_Toc401430712"/>
      <w:r w:rsidRPr="00BE44FF">
        <w:t>Overview</w:t>
      </w:r>
      <w:r w:rsidR="009343E1">
        <w:t xml:space="preserve"> and Summary</w:t>
      </w:r>
      <w:bookmarkEnd w:id="0"/>
    </w:p>
    <w:p w14:paraId="0E58DB3D" w14:textId="77777777" w:rsidR="00387BC0" w:rsidRDefault="00387BC0" w:rsidP="00387BC0"/>
    <w:p w14:paraId="01DF6238" w14:textId="77777777" w:rsidR="00387BC0" w:rsidRDefault="00387BC0" w:rsidP="00387BC0">
      <w:r>
        <w:t xml:space="preserve">This monograph uses the Maxwell and associated potential equations to determine </w:t>
      </w:r>
      <w:r w:rsidR="005816D0">
        <w:t>the behavior of infinitely-long</w:t>
      </w:r>
      <w:r>
        <w:t xml:space="preserve"> straight transmission lines. The presentation is loosely based on R.W.P. King's book </w:t>
      </w:r>
      <w:r w:rsidRPr="00EC04FB">
        <w:rPr>
          <w:i/>
        </w:rPr>
        <w:t>Transmission-Line Theory</w:t>
      </w:r>
      <w:r>
        <w:t>. No attempt is made to address non-straight geometries, bends, stubs and many other practical applications described by King. There is no discussion of discontinuities, reflections, standing wave ratios, Smith charts, or any of the traditional topics associated with transmission lines</w:t>
      </w:r>
      <w:r w:rsidR="00A436DD">
        <w:t xml:space="preserve"> (see, for example, Pozar 2012)</w:t>
      </w:r>
      <w:r>
        <w:t xml:space="preserve">.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71C7B484" w14:textId="77777777" w:rsidR="00387BC0" w:rsidRDefault="00387BC0" w:rsidP="00387BC0">
      <w:r>
        <w:tab/>
      </w:r>
    </w:p>
    <w:p w14:paraId="1565124F" w14:textId="77777777" w:rsidR="00387BC0" w:rsidRDefault="00387BC0" w:rsidP="00387BC0">
      <w:r>
        <w:t xml:space="preserve">Unlike waveguides, </w:t>
      </w:r>
      <w:r w:rsidR="007C53B1">
        <w:t xml:space="preserve">low-loss </w:t>
      </w:r>
      <w:r w:rsidR="0081633D">
        <w:t xml:space="preserve">TEM </w:t>
      </w:r>
      <w:r>
        <w:t xml:space="preserve">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and we could not find clarification in his many other books on the subject. By the way, most books on "transmission lines" are concerned with the practical aspects of electrical power distribution and King's book is somewhat of a rarity</w:t>
      </w:r>
      <w:r w:rsidR="007C53B1">
        <w:t>, though there are other good books on the subject</w:t>
      </w:r>
      <w:r>
        <w:t xml:space="preserve">. </w:t>
      </w:r>
      <w:r w:rsidR="006C6936">
        <w:t xml:space="preserve">It is true that a waveguide is in fact a transmission line, but we use the term "transmission line" to imply the TEM mode of transmission. </w:t>
      </w:r>
    </w:p>
    <w:p w14:paraId="617C2FE6" w14:textId="77777777" w:rsidR="00387BC0" w:rsidRDefault="00387BC0" w:rsidP="00387BC0"/>
    <w:p w14:paraId="7446642B"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yet the analysis is quite complicated and involves the so-called Kelvin functions. The skin effect and surface impedance of such a</w:t>
      </w:r>
      <w:r w:rsidR="007C53B1">
        <w:t xml:space="preserve"> wire are considered in detail, and then later the proximity effect enters the picture. </w:t>
      </w:r>
    </w:p>
    <w:p w14:paraId="4B7DA8C0" w14:textId="77777777" w:rsidR="00387BC0" w:rsidRDefault="00387BC0" w:rsidP="00387BC0"/>
    <w:p w14:paraId="2EBFB394"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p>
    <w:p w14:paraId="0B5908D7" w14:textId="77777777" w:rsidR="00F43CCA" w:rsidRDefault="00F43CCA" w:rsidP="00387BC0"/>
    <w:p w14:paraId="71B4CBF0"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400099FE" w14:textId="77777777" w:rsidR="00387BC0" w:rsidRDefault="00387BC0" w:rsidP="00387BC0"/>
    <w:p w14:paraId="72207D03" w14:textId="77777777" w:rsidR="00387BC0" w:rsidRDefault="00387BC0" w:rsidP="00387BC0">
      <w:r>
        <w:t xml:space="preserve">The document consists of </w:t>
      </w:r>
      <w:r w:rsidR="005816D0">
        <w:t>seven</w:t>
      </w:r>
      <w:r>
        <w:t xml:space="preserve"> Chapters which are followed at the end by Appendices A through </w:t>
      </w:r>
      <w:r w:rsidR="00277DCC">
        <w:t>S</w:t>
      </w:r>
      <w:r w:rsidR="005816D0">
        <w:t xml:space="preserve">. </w:t>
      </w:r>
      <w:r w:rsidR="0081633D">
        <w:t>The</w:t>
      </w:r>
      <w:r>
        <w:t xml:space="preserve"> </w:t>
      </w:r>
      <w:r w:rsidR="0081633D">
        <w:t xml:space="preserve">latter </w:t>
      </w:r>
      <w:r>
        <w:t>deal with issues thought too detailed or perhaps too peripheral to the main to</w:t>
      </w:r>
      <w:r w:rsidR="007C53B1">
        <w:t>pic to appear in the main text, but which we nevertheless felt were worth including. Many of the appendices are stand-alone monographs in their own right, addressing some related topic (eddy currents, gauge invariance, field line plotting methods, Hall effect</w:t>
      </w:r>
      <w:r w:rsidR="00BB6E57">
        <w:t>s</w:t>
      </w:r>
      <w:r w:rsidR="007C53B1">
        <w:t xml:space="preserve">, network model, fields inside a round wire, etc. ) </w:t>
      </w:r>
      <w:r w:rsidR="00BB6E57">
        <w:t xml:space="preserve">The final section contains a list of References. </w:t>
      </w:r>
    </w:p>
    <w:p w14:paraId="6368D0D4" w14:textId="77777777" w:rsidR="00387BC0" w:rsidRDefault="00387BC0" w:rsidP="00387BC0"/>
    <w:p w14:paraId="47202EDB"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38B2593B" w14:textId="77777777" w:rsidR="006C6936" w:rsidRDefault="006C6936" w:rsidP="00387BC0"/>
    <w:p w14:paraId="2D1605D3"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F43CCA">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40EA3DE1" w14:textId="77777777" w:rsidR="00387BC0" w:rsidRDefault="00387BC0" w:rsidP="00387BC0"/>
    <w:p w14:paraId="7554AC7D" w14:textId="77777777" w:rsidR="00387BC0" w:rsidRDefault="00387BC0" w:rsidP="00387BC0">
      <w:r>
        <w:t xml:space="preserve">Rather than use exotic script fonts </w:t>
      </w:r>
      <w:r w:rsidR="006C6936">
        <w:t xml:space="preserve">or decorations </w:t>
      </w:r>
      <w:r>
        <w:t xml:space="preserve">to distinguish various forms of the electric field E, we use an "overloaded" notation where the argument list </w:t>
      </w:r>
      <w:r w:rsidR="00277DCC">
        <w:t xml:space="preserve">or context </w:t>
      </w:r>
      <w:r>
        <w:t>determine</w:t>
      </w:r>
      <w:r w:rsidR="008A4B42">
        <w:t xml:space="preserve">s which E function is implied. </w:t>
      </w:r>
    </w:p>
    <w:p w14:paraId="4C6A29C0" w14:textId="77777777" w:rsidR="008A4B42" w:rsidRDefault="008A4B42" w:rsidP="00387BC0"/>
    <w:p w14:paraId="1FD08BC9" w14:textId="77777777" w:rsidR="008A4B42" w:rsidRDefault="008A4B42" w:rsidP="00387BC0">
      <w:r>
        <w:t xml:space="preserve">When an equation is repeated after its first occurrence, the equation number is put in italics. </w:t>
      </w:r>
    </w:p>
    <w:p w14:paraId="1E8F5A1D" w14:textId="77777777" w:rsidR="007C53B1" w:rsidRDefault="007C53B1" w:rsidP="00387BC0"/>
    <w:p w14:paraId="7C80D7EF" w14:textId="77777777" w:rsidR="007C53B1" w:rsidRDefault="0081633D" w:rsidP="00387BC0">
      <w:r>
        <w:t>A</w:t>
      </w:r>
      <w:r w:rsidR="007C53B1">
        <w:t xml:space="preserve"> fairly complete list of the symbols used in this document is presented after the summaries below. </w:t>
      </w:r>
    </w:p>
    <w:p w14:paraId="75E8DE03" w14:textId="77777777" w:rsidR="008A4B42" w:rsidRDefault="008A4B42" w:rsidP="00387BC0"/>
    <w:p w14:paraId="019A1267" w14:textId="77777777" w:rsidR="00387BC0" w:rsidRPr="009343E1" w:rsidRDefault="00EC70A4" w:rsidP="009343E1">
      <w:pPr>
        <w:pStyle w:val="Heading3"/>
      </w:pPr>
      <w:r>
        <w:br w:type="page"/>
      </w:r>
      <w:bookmarkStart w:id="1" w:name="_Toc401430713"/>
      <w:r w:rsidR="00387BC0" w:rsidRPr="009343E1">
        <w:t>Chapter Summaries</w:t>
      </w:r>
      <w:bookmarkEnd w:id="1"/>
    </w:p>
    <w:p w14:paraId="0EC0AFE5" w14:textId="77777777" w:rsidR="00387BC0" w:rsidRDefault="00387BC0" w:rsidP="00387BC0"/>
    <w:p w14:paraId="112899B2" w14:textId="77777777" w:rsidR="00387BC0" w:rsidRDefault="00387BC0" w:rsidP="00387BC0">
      <w:r w:rsidRPr="00F139E2">
        <w:rPr>
          <w:b/>
        </w:rPr>
        <w:t xml:space="preserve">Chapter 1 </w:t>
      </w:r>
      <w:r>
        <w:t xml:space="preserve">states Maxwell's Equations and associated equations which extend Maxwell's theory from the vacuum to </w:t>
      </w:r>
      <w:r w:rsidR="007C53B1">
        <w:t xml:space="preserve">conducting </w:t>
      </w:r>
      <w:r>
        <w:t xml:space="preserve">dielectric and magnetic media. After some comments, </w:t>
      </w:r>
      <w:r w:rsidR="007C53B1">
        <w:t>many of these</w:t>
      </w:r>
      <w:r>
        <w:t xml:space="preserv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5D9CF4CD" w14:textId="77777777" w:rsidR="00387BC0" w:rsidRDefault="00387BC0" w:rsidP="00387BC0"/>
    <w:p w14:paraId="69684854" w14:textId="77777777" w:rsidR="00387BC0" w:rsidRDefault="00387BC0" w:rsidP="00387BC0">
      <w:r w:rsidRPr="003308BC">
        <w:rPr>
          <w:b/>
        </w:rPr>
        <w:t>Chapter 2</w:t>
      </w:r>
      <w:r>
        <w:t xml:space="preserve"> derives</w:t>
      </w:r>
      <w:r w:rsidR="005816D0">
        <w:t xml:space="preserve"> expressions for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w:t>
      </w:r>
      <w:r w:rsidR="00F43CCA">
        <w:t xml:space="preserve">transverse </w:t>
      </w:r>
      <w:r>
        <w:t xml:space="preserve">current distribution in Appendix D. The main results of that lengthy </w:t>
      </w:r>
      <w:r w:rsidR="00277DCC">
        <w:t>a</w:t>
      </w:r>
      <w:r w:rsidR="00FC2BA8">
        <w:t>ppendix appear in box (D.</w:t>
      </w:r>
      <w:r w:rsidR="00277DCC">
        <w:t>9</w:t>
      </w:r>
      <w:r w:rsidR="00FC2BA8">
        <w:t>.</w:t>
      </w:r>
      <w:r w:rsidR="00277DCC">
        <w:t>39</w:t>
      </w:r>
      <w:r w:rsidR="00FC2BA8">
        <w:t>).</w:t>
      </w:r>
    </w:p>
    <w:p w14:paraId="60ABBD98" w14:textId="77777777" w:rsidR="00387BC0" w:rsidRDefault="00387BC0" w:rsidP="00387BC0"/>
    <w:p w14:paraId="37954C75" w14:textId="77777777" w:rsidR="00387BC0" w:rsidRDefault="00387BC0" w:rsidP="00387BC0">
      <w:r w:rsidRPr="00F24BF2">
        <w:rPr>
          <w:b/>
        </w:rPr>
        <w:t>Chapter 3</w:t>
      </w:r>
      <w:r>
        <w:t xml:space="preserve"> </w:t>
      </w:r>
      <w:r w:rsidR="00277DCC">
        <w:t xml:space="preserve">first </w:t>
      </w:r>
      <w:r>
        <w:t>discusses odd topics su</w:t>
      </w:r>
      <w:r w:rsidR="00A12424">
        <w:t xml:space="preserve">ch as </w:t>
      </w:r>
      <w:r w:rsidR="00277DCC">
        <w:t xml:space="preserve">the </w:t>
      </w:r>
      <w:r w:rsidR="00A12424">
        <w:t xml:space="preserve">dielectric loss tangent, </w:t>
      </w:r>
      <w:r>
        <w:t xml:space="preserve">the thickness of surface charge, and why there is no free charge inside a conductor or a dielectric. The chapter </w:t>
      </w:r>
      <w:r w:rsidR="00277DCC">
        <w:t>then presents</w:t>
      </w:r>
      <w:r>
        <w:t xml:space="preserve"> a qualitative description of the </w:t>
      </w:r>
      <w:r w:rsidRPr="0041198E">
        <w:rPr>
          <w:b/>
        </w:rPr>
        <w:t>E</w:t>
      </w:r>
      <w:r>
        <w:t xml:space="preserve"> and </w:t>
      </w:r>
      <w:r w:rsidRPr="0041198E">
        <w:rPr>
          <w:b/>
        </w:rPr>
        <w:t>B</w:t>
      </w:r>
      <w:r>
        <w:t xml:space="preserve"> fields of a </w:t>
      </w:r>
      <w:r w:rsidR="00FC2BA8">
        <w:t>TEM</w:t>
      </w:r>
      <w:r w:rsidR="00277DCC">
        <w:t xml:space="preserve"> mode</w:t>
      </w:r>
      <w:r w:rsidR="00FC2BA8">
        <w:t xml:space="preserve"> </w:t>
      </w:r>
      <w:r>
        <w:t xml:space="preserve">transmission line, with some sketches of the fields. </w:t>
      </w:r>
      <w:r w:rsidR="00277DCC">
        <w:t>Finally, v</w:t>
      </w:r>
      <w:r w:rsidR="0041198E">
        <w:t xml:space="preserve">arious Facts about </w:t>
      </w:r>
      <w:r w:rsidR="00277DCC">
        <w:t xml:space="preserve">such </w:t>
      </w:r>
      <w:r w:rsidR="0041198E">
        <w:t xml:space="preserve">a transmission line are stated. </w:t>
      </w:r>
    </w:p>
    <w:p w14:paraId="75A2EEFB" w14:textId="77777777" w:rsidR="00387BC0" w:rsidRDefault="00387BC0" w:rsidP="00387BC0"/>
    <w:p w14:paraId="06B70228"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35DA6C75" w14:textId="77777777" w:rsidR="00387BC0" w:rsidRDefault="00387BC0" w:rsidP="00387BC0"/>
    <w:p w14:paraId="177F99A0"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0030637F" w:rsidRPr="005948F4">
        <w:rPr>
          <w:i/>
        </w:rPr>
        <w:t>(4.</w:t>
      </w:r>
      <w:r w:rsidR="0030637F">
        <w:rPr>
          <w:i/>
        </w:rPr>
        <w:t>12</w:t>
      </w:r>
      <w:r w:rsidR="0030637F" w:rsidRPr="005948F4">
        <w:rPr>
          <w:i/>
        </w:rPr>
        <w:t>.</w:t>
      </w:r>
      <w:r w:rsidR="0030637F">
        <w:rPr>
          <w:i/>
        </w:rPr>
        <w:t>15)</w:t>
      </w:r>
    </w:p>
    <w:p w14:paraId="15354FCB"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w:t>
      </w:r>
      <w:r w:rsidR="0030637F">
        <w:rPr>
          <w:i/>
        </w:rPr>
        <w:t>2</w:t>
      </w:r>
      <w:r w:rsidRPr="005948F4">
        <w:rPr>
          <w:i/>
        </w:rPr>
        <w:t>.</w:t>
      </w:r>
      <w:r w:rsidR="0030637F">
        <w:rPr>
          <w:i/>
        </w:rPr>
        <w:t>16</w:t>
      </w:r>
      <w:r w:rsidRPr="005948F4">
        <w:rPr>
          <w:i/>
        </w:rPr>
        <w:t>)</w:t>
      </w:r>
    </w:p>
    <w:p w14:paraId="3942C8DB" w14:textId="77777777" w:rsidR="000A2A3E" w:rsidRDefault="000A2A3E" w:rsidP="00387BC0">
      <w:pPr>
        <w:tabs>
          <w:tab w:val="left" w:pos="7200"/>
          <w:tab w:val="left" w:pos="7920"/>
          <w:tab w:val="right" w:pos="9270"/>
        </w:tabs>
      </w:pPr>
    </w:p>
    <w:p w14:paraId="5220568B" w14:textId="77777777" w:rsidR="000A2A3E" w:rsidRPr="00A30440" w:rsidRDefault="000A2A3E" w:rsidP="00387BC0">
      <w:pPr>
        <w:tabs>
          <w:tab w:val="left" w:pos="7200"/>
          <w:tab w:val="left" w:pos="7920"/>
          <w:tab w:val="right" w:pos="9270"/>
        </w:tabs>
      </w:pPr>
      <w:r>
        <w:t>In this process, the "transmission line limit" is assumed</w:t>
      </w:r>
      <w:r w:rsidR="0081633D">
        <w:t xml:space="preserve">. It </w:t>
      </w:r>
      <w:r>
        <w:t xml:space="preserve">says that </w:t>
      </w:r>
      <w:r w:rsidR="0081633D">
        <w:t xml:space="preserve">the </w:t>
      </w:r>
      <w:r>
        <w:t xml:space="preserve">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w:t>
      </w:r>
      <w:r w:rsidR="0030637F">
        <w:t>2</w:t>
      </w:r>
      <w:r w:rsidR="00387BC0">
        <w:t>.</w:t>
      </w:r>
      <w:r w:rsidR="0030637F">
        <w:t>2</w:t>
      </w:r>
      <w:r w:rsidR="00BB22BF">
        <w:t>4</w:t>
      </w:r>
      <w:r w:rsidR="00387BC0">
        <w:t>). Parameters R and L</w:t>
      </w:r>
      <w:r w:rsidR="00387BC0">
        <w:rPr>
          <w:rStyle w:val="subscript"/>
        </w:rPr>
        <w:t>i</w:t>
      </w:r>
      <w:r w:rsidR="00387BC0">
        <w:t xml:space="preserve"> are the real and imaginary parts of the sum of the conductor surface impedances Z</w:t>
      </w:r>
      <w:r w:rsidR="00A30440">
        <w:rPr>
          <w:rStyle w:val="subscript"/>
        </w:rPr>
        <w:t xml:space="preserve">s1 </w:t>
      </w:r>
      <w:r w:rsidR="00387BC0">
        <w:t>+ Z</w:t>
      </w:r>
      <w:r w:rsidR="00387BC0">
        <w:rPr>
          <w:rStyle w:val="subscript"/>
        </w:rPr>
        <w:t>s2</w:t>
      </w:r>
      <w:r w:rsidR="00387BC0">
        <w:t xml:space="preserve">. </w:t>
      </w:r>
      <w:r w:rsidR="00A30440">
        <w:t>For closely spaced conductors, it is shown how quantities like Z</w:t>
      </w:r>
      <w:r w:rsidR="00A30440">
        <w:rPr>
          <w:rStyle w:val="subscript"/>
        </w:rPr>
        <w:t>s1</w:t>
      </w:r>
      <w:r w:rsidR="00A30440">
        <w:t xml:space="preserve"> are interpreted as perimeter averages. </w:t>
      </w:r>
      <w:r>
        <w:t>Th</w:t>
      </w:r>
      <w:r w:rsidR="00A30440">
        <w:t>is chapter's</w:t>
      </w:r>
      <w:r>
        <w:t xml:space="preserve"> analysis is first carried out assuming that the conductors and dielectric all have the same magnetic permeability μ, but then Section 4.1</w:t>
      </w:r>
      <w:r w:rsidR="0030637F">
        <w:t>3</w:t>
      </w:r>
      <w:r>
        <w:t xml:space="preserve"> shows how to generalize the results for arbit</w:t>
      </w:r>
      <w:r w:rsidR="00316166">
        <w:t>r</w:t>
      </w:r>
      <w:r>
        <w:t>ary magnetic conductors and dielectric.</w:t>
      </w:r>
      <w:r w:rsidR="00A30440">
        <w:t xml:space="preserve"> </w:t>
      </w:r>
    </w:p>
    <w:p w14:paraId="3DA4FC4C"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277DCC">
        <w:t xml:space="preserve">world electromagnetic problems. </w:t>
      </w:r>
      <w:r w:rsidR="00387BC0">
        <w:t xml:space="preserve">Apart from </w:t>
      </w:r>
      <w:r w:rsidR="007C53B1">
        <w:t>simple</w:t>
      </w:r>
      <w:r w:rsidR="00387BC0">
        <w:t xml:space="preserve"> cases (such as very thin transmission line conduc</w:t>
      </w:r>
      <w:r w:rsidR="003F37C2">
        <w:t>tors), further approximation</w:t>
      </w:r>
      <w:r w:rsidR="00387BC0">
        <w:t xml:space="preserve"> must be made. </w:t>
      </w:r>
    </w:p>
    <w:p w14:paraId="7D6FB55D" w14:textId="77777777" w:rsidR="00387BC0" w:rsidRDefault="00387BC0" w:rsidP="00387BC0">
      <w:pPr>
        <w:tabs>
          <w:tab w:val="left" w:pos="7200"/>
          <w:tab w:val="left" w:pos="7920"/>
          <w:tab w:val="right" w:pos="9270"/>
        </w:tabs>
      </w:pPr>
    </w:p>
    <w:p w14:paraId="418DB51C" w14:textId="77777777" w:rsidR="00387BC0" w:rsidRDefault="00387BC0" w:rsidP="00387BC0">
      <w:pPr>
        <w:tabs>
          <w:tab w:val="left" w:pos="7200"/>
          <w:tab w:val="left" w:pos="7920"/>
          <w:tab w:val="right" w:pos="9270"/>
        </w:tabs>
      </w:pPr>
      <w:r w:rsidRPr="008325E5">
        <w:rPr>
          <w:b/>
        </w:rPr>
        <w:t xml:space="preserve">Chapter 5 </w:t>
      </w:r>
      <w:r>
        <w:t>describes the required approximation. It is basically a continuation of the "transmission line limit" mentioned earli</w:t>
      </w:r>
      <w:r w:rsidR="00277DCC">
        <w:t xml:space="preserve">er, along with a notion of "low </w:t>
      </w:r>
      <w:r>
        <w:t xml:space="preserve">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7469C49E" w14:textId="77777777" w:rsidR="00387BC0" w:rsidRDefault="00387BC0" w:rsidP="00387BC0">
      <w:pPr>
        <w:tabs>
          <w:tab w:val="left" w:pos="7200"/>
          <w:tab w:val="left" w:pos="7920"/>
          <w:tab w:val="right" w:pos="9270"/>
        </w:tabs>
      </w:pPr>
    </w:p>
    <w:p w14:paraId="18A8CC40"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w:t>
      </w:r>
      <w:r w:rsidR="00020B46">
        <w:t xml:space="preserve">parallel </w:t>
      </w:r>
      <w:r w:rsidR="007C53B1">
        <w:t xml:space="preserve">solid </w:t>
      </w:r>
      <w:r w:rsidR="00020B46">
        <w:t>cylindrical</w:t>
      </w:r>
      <w:r>
        <w:t xml:space="preserve">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r w:rsidR="00C23C0D">
        <w:t>Then the proximity and skin effects are analytically calculated for this transmission line and the current density J</w:t>
      </w:r>
      <w:r w:rsidR="00C23C0D">
        <w:rPr>
          <w:rStyle w:val="subscript"/>
        </w:rPr>
        <w:t>z</w:t>
      </w:r>
      <w:r w:rsidR="00C23C0D">
        <w:t xml:space="preserve"> is plotted over the wire cross section for various wire sizes, locations, and frequencies. It is shown that J</w:t>
      </w:r>
      <w:r w:rsidR="00C23C0D">
        <w:rPr>
          <w:rStyle w:val="subscript"/>
        </w:rPr>
        <w:t>z</w:t>
      </w:r>
      <w:r w:rsidR="00C23C0D">
        <w:t xml:space="preserve"> tracks the charge density n(θ) around the wire perimeter of each wire. At low ω the entire model is uncertain, and it is shown why the limit ω→0 cannot be interpreted in the way one might think. </w:t>
      </w:r>
      <w:r w:rsidR="003732E4">
        <w:t>The active perimeter p and average surface impedance Z</w:t>
      </w:r>
      <w:r w:rsidR="003732E4">
        <w:rPr>
          <w:rStyle w:val="subscript"/>
        </w:rPr>
        <w:t>s</w:t>
      </w:r>
      <w:r w:rsidR="003732E4">
        <w:t xml:space="preserve"> and are then computed. </w:t>
      </w:r>
      <w:r w:rsidR="00C23C0D">
        <w:t xml:space="preserve">The final section comments on the proximity effect for conductors in which currents flow in the same direction. </w:t>
      </w:r>
    </w:p>
    <w:p w14:paraId="1EB067A1" w14:textId="77777777" w:rsidR="00AA065E" w:rsidRDefault="00AA065E" w:rsidP="00387BC0">
      <w:pPr>
        <w:tabs>
          <w:tab w:val="left" w:pos="7200"/>
          <w:tab w:val="left" w:pos="7920"/>
          <w:tab w:val="right" w:pos="9270"/>
        </w:tabs>
      </w:pPr>
    </w:p>
    <w:p w14:paraId="70843DB0" w14:textId="77777777" w:rsidR="00AA065E" w:rsidRPr="00C23C0D" w:rsidRDefault="00AA065E" w:rsidP="00387BC0">
      <w:pPr>
        <w:tabs>
          <w:tab w:val="left" w:pos="7200"/>
          <w:tab w:val="left" w:pos="7920"/>
          <w:tab w:val="right" w:pos="9270"/>
        </w:tabs>
      </w:pPr>
      <w:r w:rsidRPr="00AA065E">
        <w:rPr>
          <w:b/>
        </w:rPr>
        <w:t xml:space="preserve">Chapter 7 </w:t>
      </w:r>
      <w:r>
        <w:t>demonstrates that the theory of Chapters 4-6 (and Appendix D for the round wire) has definite problems at low frequencies, and explains why these problems are to be expected. It also presents a derivation of the fact that current density J</w:t>
      </w:r>
      <w:r>
        <w:rPr>
          <w:rStyle w:val="subscript"/>
        </w:rPr>
        <w:t>z</w:t>
      </w:r>
      <w:r>
        <w:t xml:space="preserve"> is uniform in a round wire at DC. </w:t>
      </w:r>
    </w:p>
    <w:p w14:paraId="1C3F7D9A" w14:textId="77777777" w:rsidR="00387BC0" w:rsidRDefault="00387BC0" w:rsidP="00387BC0">
      <w:pPr>
        <w:tabs>
          <w:tab w:val="left" w:pos="7200"/>
          <w:tab w:val="left" w:pos="7920"/>
          <w:tab w:val="right" w:pos="9270"/>
        </w:tabs>
      </w:pPr>
    </w:p>
    <w:p w14:paraId="4AC24FBE" w14:textId="77777777" w:rsidR="00387BC0" w:rsidRPr="009343E1" w:rsidRDefault="00387BC0" w:rsidP="009343E1">
      <w:pPr>
        <w:pStyle w:val="Heading3"/>
      </w:pPr>
      <w:bookmarkStart w:id="2" w:name="_Toc401430714"/>
      <w:r w:rsidRPr="009343E1">
        <w:t>Appendix Summaries</w:t>
      </w:r>
      <w:bookmarkEnd w:id="2"/>
    </w:p>
    <w:p w14:paraId="1B79FADA" w14:textId="77777777" w:rsidR="00387BC0" w:rsidRDefault="00387BC0" w:rsidP="00387BC0">
      <w:pPr>
        <w:tabs>
          <w:tab w:val="left" w:pos="7200"/>
          <w:tab w:val="left" w:pos="7920"/>
          <w:tab w:val="right" w:pos="9270"/>
        </w:tabs>
      </w:pPr>
    </w:p>
    <w:p w14:paraId="319933F8" w14:textId="77777777" w:rsidR="00387BC0" w:rsidRDefault="00387BC0" w:rsidP="00387BC0">
      <w:pPr>
        <w:tabs>
          <w:tab w:val="left" w:pos="7200"/>
          <w:tab w:val="left" w:pos="7920"/>
          <w:tab w:val="right" w:pos="9270"/>
        </w:tabs>
      </w:pPr>
      <w:r w:rsidRPr="001F0007">
        <w:rPr>
          <w:b/>
        </w:rPr>
        <w:t xml:space="preserve">Appendix A </w:t>
      </w:r>
      <w:r>
        <w:t xml:space="preserve">discusses </w:t>
      </w:r>
      <w:r w:rsidRPr="007C53B1">
        <w:rPr>
          <w:b/>
        </w:rPr>
        <w:t>gauge invariance</w:t>
      </w:r>
      <w:r>
        <w:t xml:space="preserve"> and proves the existence of gauges in which div </w:t>
      </w:r>
      <w:r w:rsidRPr="001F0007">
        <w:rPr>
          <w:b/>
        </w:rPr>
        <w:t>A</w:t>
      </w:r>
      <w:r w:rsidR="0081633D">
        <w:t xml:space="preserve"> can be set to any</w:t>
      </w:r>
      <w:r>
        <w:t xml:space="preserve">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The notion of a Green's function or "propagator" is introduced</w:t>
      </w:r>
      <w:r w:rsidR="00425951">
        <w:t>, along with the tool of</w:t>
      </w:r>
      <w:r w:rsidR="00E365F3">
        <w:t xml:space="preserve"> </w:t>
      </w:r>
      <w:r w:rsidR="00E365F3" w:rsidRPr="00E365F3">
        <w:rPr>
          <w:b/>
        </w:rPr>
        <w:t>parts integration</w:t>
      </w:r>
      <w:r w:rsidR="00E365F3">
        <w:t xml:space="preserve"> in multiple dimensions</w:t>
      </w:r>
      <w:r w:rsidR="003008AF">
        <w:t xml:space="preserve">. </w:t>
      </w:r>
      <w:r>
        <w:t>A few passing comments are added regarding the connection to special relativity, covariance and quantum field theory.</w:t>
      </w:r>
      <w:r w:rsidR="003008AF">
        <w:t xml:space="preserve"> </w:t>
      </w:r>
    </w:p>
    <w:p w14:paraId="5D6B8277" w14:textId="77777777" w:rsidR="00387BC0" w:rsidRDefault="00387BC0" w:rsidP="00387BC0">
      <w:pPr>
        <w:tabs>
          <w:tab w:val="left" w:pos="7200"/>
          <w:tab w:val="left" w:pos="7920"/>
          <w:tab w:val="right" w:pos="9270"/>
        </w:tabs>
      </w:pPr>
    </w:p>
    <w:p w14:paraId="0078F31D"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w:t>
      </w:r>
      <w:r w:rsidRPr="007C53B1">
        <w:rPr>
          <w:b/>
        </w:rPr>
        <w:t>magnetization</w:t>
      </w:r>
      <w:r>
        <w:t xml:space="preserve">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w:t>
      </w:r>
      <w:r w:rsidR="00E365F3">
        <w:t xml:space="preserve">general </w:t>
      </w:r>
      <w:r>
        <w:t>method</w:t>
      </w:r>
      <w:r w:rsidR="00E365F3">
        <w:t xml:space="preserve"> </w:t>
      </w:r>
      <w:r>
        <w:t xml:space="preserve">is given for computing this surface current </w:t>
      </w:r>
      <w:r w:rsidR="00E365F3" w:rsidRPr="001F0007">
        <w:rPr>
          <w:b/>
        </w:rPr>
        <w:t>J</w:t>
      </w:r>
      <w:r w:rsidR="00E365F3">
        <w:rPr>
          <w:rStyle w:val="subscript"/>
        </w:rPr>
        <w:t>m</w:t>
      </w:r>
      <w:r w:rsidR="00E365F3">
        <w:t xml:space="preserve"> </w:t>
      </w:r>
      <w:r>
        <w:t xml:space="preserve">from the </w:t>
      </w:r>
      <w:r w:rsidR="003008AF">
        <w:t xml:space="preserve">conduction </w:t>
      </w:r>
      <w:r>
        <w:t xml:space="preserve">current distribution </w:t>
      </w:r>
      <w:r w:rsidRPr="00F53769">
        <w:rPr>
          <w:b/>
        </w:rPr>
        <w:t>J</w:t>
      </w:r>
      <w:r>
        <w:t xml:space="preserve"> in the conductor</w:t>
      </w:r>
      <w:r w:rsidR="00E365F3">
        <w:t xml:space="preserve">, using the </w:t>
      </w:r>
      <w:r w:rsidR="00E365F3" w:rsidRPr="00E365F3">
        <w:rPr>
          <w:b/>
        </w:rPr>
        <w:t>H</w:t>
      </w:r>
      <w:r w:rsidR="00E365F3">
        <w:t xml:space="preserve"> field as an intermediary</w:t>
      </w:r>
      <w:r>
        <w:t xml:space="preserve">. As usual, the round wire serves as a calculational example. </w:t>
      </w:r>
    </w:p>
    <w:p w14:paraId="3B1357E2" w14:textId="77777777" w:rsidR="00387BC0" w:rsidRDefault="00387BC0" w:rsidP="00387BC0">
      <w:pPr>
        <w:tabs>
          <w:tab w:val="left" w:pos="7200"/>
          <w:tab w:val="left" w:pos="7920"/>
          <w:tab w:val="right" w:pos="9270"/>
        </w:tabs>
      </w:pPr>
    </w:p>
    <w:p w14:paraId="701F435B" w14:textId="77777777" w:rsidR="00387BC0" w:rsidRDefault="00387BC0" w:rsidP="00387BC0">
      <w:pPr>
        <w:tabs>
          <w:tab w:val="left" w:pos="7200"/>
          <w:tab w:val="left" w:pos="7920"/>
          <w:tab w:val="right" w:pos="9270"/>
        </w:tabs>
      </w:pPr>
      <w:r w:rsidRPr="001A65CD">
        <w:rPr>
          <w:b/>
        </w:rPr>
        <w:t xml:space="preserve">Appendix C </w:t>
      </w:r>
      <w:r>
        <w:t xml:space="preserve">concerns </w:t>
      </w:r>
      <w:r w:rsidR="00E629E2">
        <w:t xml:space="preserve">the seemingly mundane subject: </w:t>
      </w:r>
      <w:r w:rsidRPr="007C53B1">
        <w:rPr>
          <w:b/>
        </w:rPr>
        <w:t>DC properties of wires</w:t>
      </w:r>
      <w:r>
        <w:t xml:space="preserve">. The main issue here is the DC inductance of wires which </w:t>
      </w:r>
      <w:r w:rsidR="005816D0">
        <w:t>are treated</w:t>
      </w:r>
      <w:r>
        <w:t xml:space="preserve">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7A67DF95" w14:textId="77777777" w:rsidR="00387BC0" w:rsidRDefault="00387BC0" w:rsidP="00387BC0">
      <w:pPr>
        <w:tabs>
          <w:tab w:val="left" w:pos="7200"/>
          <w:tab w:val="left" w:pos="7920"/>
          <w:tab w:val="right" w:pos="9270"/>
        </w:tabs>
      </w:pPr>
    </w:p>
    <w:p w14:paraId="7DF95C20"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w:t>
      </w:r>
      <w:r w:rsidRPr="007C53B1">
        <w:rPr>
          <w:b/>
        </w:rPr>
        <w:t>and</w:t>
      </w:r>
      <w:r>
        <w:t xml:space="preserve"> </w:t>
      </w:r>
      <w:r w:rsidRPr="004F63A1">
        <w:rPr>
          <w:b/>
        </w:rPr>
        <w:t>B</w:t>
      </w:r>
      <w:r>
        <w:t xml:space="preserve"> </w:t>
      </w:r>
      <w:r w:rsidRPr="007C53B1">
        <w:rPr>
          <w:b/>
        </w:rPr>
        <w:t>fields inside a</w:t>
      </w:r>
      <w:r>
        <w:t xml:space="preserve"> </w:t>
      </w:r>
      <w:r w:rsidRPr="007C53B1">
        <w:rPr>
          <w:b/>
        </w:rPr>
        <w:t>round wire</w:t>
      </w:r>
      <w:r w:rsidR="006719CA">
        <w:t xml:space="preserve"> which</w:t>
      </w:r>
      <w:r>
        <w:t xml:space="preserve"> is assumed to be one conductor of a transmission line down which a </w:t>
      </w:r>
      <w:r w:rsidR="006719CA">
        <w:t>traveling wave propagates</w:t>
      </w:r>
      <w:r>
        <w:t xml:space="preserve"> at frequency ω. The solution is obtained using a</w:t>
      </w:r>
      <w:r w:rsidR="006719CA">
        <w:t>zimuthal partial wave analysis.</w:t>
      </w:r>
      <w:r w:rsidR="003940F5">
        <w:t xml:space="preserve"> </w:t>
      </w:r>
      <w:r>
        <w:t xml:space="preserve">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w:t>
      </w:r>
      <w:r w:rsidR="00445EAF">
        <w:t>13</w:t>
      </w:r>
      <w:r>
        <w:t>)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w:t>
      </w:r>
      <w:r w:rsidR="00F43CCA">
        <w:t>at</w:t>
      </w:r>
      <w:r w:rsidR="00072E56">
        <w:t xml:space="preserve"> the corresponding fields outside the wire</w:t>
      </w:r>
      <w:r w:rsidR="006719CA">
        <w:t xml:space="preserve">, then the two boundary conditions are examined more closely, including consideration of Debye surface currents. The source of the surface charge n(θ) is pondered. The dielectric is initially assumed to be non-conducting, but then this restriction is removed. Finally the high ω and low ω limits of the </w:t>
      </w:r>
      <w:r w:rsidR="006719CA" w:rsidRPr="006719CA">
        <w:rPr>
          <w:b/>
        </w:rPr>
        <w:t>E</w:t>
      </w:r>
      <w:r w:rsidR="006719CA">
        <w:t xml:space="preserve"> and </w:t>
      </w:r>
      <w:r w:rsidR="006719CA" w:rsidRPr="006719CA">
        <w:rPr>
          <w:b/>
        </w:rPr>
        <w:t>B</w:t>
      </w:r>
      <w:r w:rsidR="006719CA">
        <w:t xml:space="preserve"> fields are calculated. It is noted that the entire model is not meaningful very close to ω = 0. </w:t>
      </w:r>
    </w:p>
    <w:p w14:paraId="62502159" w14:textId="77777777" w:rsidR="00387BC0" w:rsidRDefault="00387BC0" w:rsidP="00387BC0">
      <w:pPr>
        <w:tabs>
          <w:tab w:val="left" w:pos="7200"/>
          <w:tab w:val="left" w:pos="7920"/>
          <w:tab w:val="right" w:pos="9270"/>
        </w:tabs>
      </w:pPr>
    </w:p>
    <w:p w14:paraId="371C3890" w14:textId="77777777" w:rsidR="00387BC0" w:rsidRDefault="00387BC0" w:rsidP="00387BC0">
      <w:pPr>
        <w:tabs>
          <w:tab w:val="left" w:pos="7200"/>
          <w:tab w:val="left" w:pos="7920"/>
          <w:tab w:val="right" w:pos="9270"/>
        </w:tabs>
      </w:pPr>
      <w:r w:rsidRPr="00263F00">
        <w:rPr>
          <w:b/>
        </w:rPr>
        <w:t>Appendix E</w:t>
      </w:r>
      <w:r>
        <w:t xml:space="preserve"> ponders the </w:t>
      </w:r>
      <w:r w:rsidRPr="007C53B1">
        <w:rPr>
          <w:b/>
        </w:rPr>
        <w:t>thickness of the surface charge</w:t>
      </w:r>
      <w:r>
        <w:t xml:space="preserve"> on a conductor. It is shown that the charge layer thickness is about 1/3 the radius of a copper atom for a copper conductor, and that this is 4000 times smaller than the skin depth at 100 GHz. </w:t>
      </w:r>
    </w:p>
    <w:p w14:paraId="50B2AEFF" w14:textId="77777777" w:rsidR="00387BC0" w:rsidRDefault="00387BC0" w:rsidP="00387BC0">
      <w:pPr>
        <w:tabs>
          <w:tab w:val="left" w:pos="7200"/>
          <w:tab w:val="left" w:pos="7920"/>
          <w:tab w:val="right" w:pos="9270"/>
        </w:tabs>
      </w:pPr>
    </w:p>
    <w:p w14:paraId="71F05FCC" w14:textId="77777777" w:rsidR="00387BC0" w:rsidRDefault="00387BC0" w:rsidP="00387BC0">
      <w:pPr>
        <w:tabs>
          <w:tab w:val="left" w:pos="7200"/>
          <w:tab w:val="left" w:pos="7920"/>
          <w:tab w:val="right" w:pos="9270"/>
        </w:tabs>
      </w:pPr>
      <w:r w:rsidRPr="00263F00">
        <w:rPr>
          <w:b/>
        </w:rPr>
        <w:t>Appendix F</w:t>
      </w:r>
      <w:r>
        <w:t xml:space="preserve"> is an elementary discussion of the </w:t>
      </w:r>
      <w:r w:rsidRPr="007C53B1">
        <w:rPr>
          <w:b/>
        </w:rPr>
        <w:t>waveguide modes</w:t>
      </w:r>
      <w:r>
        <w:t xml:space="preserve">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 xml:space="preserve">mode" on the same structure operates all the way down to </w:t>
      </w:r>
      <w:r w:rsidR="00F10269">
        <w:t xml:space="preserve">very low ω. </w:t>
      </w:r>
    </w:p>
    <w:p w14:paraId="2D981C48" w14:textId="77777777" w:rsidR="00387BC0" w:rsidRDefault="00387BC0" w:rsidP="00387BC0">
      <w:pPr>
        <w:tabs>
          <w:tab w:val="left" w:pos="7200"/>
          <w:tab w:val="left" w:pos="7920"/>
          <w:tab w:val="right" w:pos="9270"/>
        </w:tabs>
      </w:pPr>
    </w:p>
    <w:p w14:paraId="3F81C3B5" w14:textId="77777777" w:rsidR="00387BC0" w:rsidRDefault="00387BC0" w:rsidP="00387BC0">
      <w:pPr>
        <w:tabs>
          <w:tab w:val="left" w:pos="7200"/>
          <w:tab w:val="left" w:pos="7920"/>
          <w:tab w:val="right" w:pos="9270"/>
        </w:tabs>
      </w:pPr>
      <w:r w:rsidRPr="00631D74">
        <w:rPr>
          <w:b/>
        </w:rPr>
        <w:t xml:space="preserve">Appendix G </w:t>
      </w:r>
      <w:r>
        <w:t xml:space="preserve">computes the DC vector </w:t>
      </w:r>
      <w:r w:rsidRPr="00E629E2">
        <w:rPr>
          <w:b/>
        </w:rPr>
        <w:t>potential A</w:t>
      </w:r>
      <w:r w:rsidRPr="00E629E2">
        <w:rPr>
          <w:rStyle w:val="subscript"/>
          <w:b w:val="0"/>
        </w:rPr>
        <w:t>z</w:t>
      </w:r>
      <w:r w:rsidRPr="00E629E2">
        <w:rPr>
          <w:b/>
        </w:rPr>
        <w:t xml:space="preserve"> inside and outside a</w:t>
      </w:r>
      <w:r>
        <w:t xml:space="preserve"> </w:t>
      </w:r>
      <w:r w:rsidRPr="007C53B1">
        <w:rPr>
          <w:b/>
        </w:rPr>
        <w:t>round wire</w:t>
      </w:r>
      <w:r>
        <w:t xml:space="preserve"> carrying uniform current. The computation is done three ways, the most difficult using the Helmhol</w:t>
      </w:r>
      <w:r w:rsidR="00316166">
        <w:t>t</w:t>
      </w:r>
      <w:r>
        <w:t>z (</w:t>
      </w:r>
      <w:r w:rsidR="003F5365">
        <w:t>Laplace</w:t>
      </w:r>
      <w:r>
        <w:t xml:space="preserve">)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703DD084" w14:textId="77777777" w:rsidR="00387BC0" w:rsidRDefault="00387BC0" w:rsidP="00387BC0">
      <w:pPr>
        <w:tabs>
          <w:tab w:val="left" w:pos="7200"/>
          <w:tab w:val="left" w:pos="7920"/>
          <w:tab w:val="right" w:pos="9270"/>
        </w:tabs>
      </w:pPr>
    </w:p>
    <w:p w14:paraId="0E754906" w14:textId="77777777" w:rsidR="00387BC0" w:rsidRDefault="00387BC0" w:rsidP="00387BC0">
      <w:pPr>
        <w:tabs>
          <w:tab w:val="left" w:pos="7200"/>
          <w:tab w:val="left" w:pos="7920"/>
          <w:tab w:val="right" w:pos="9270"/>
        </w:tabs>
      </w:pPr>
      <w:r w:rsidRPr="00631D74">
        <w:rPr>
          <w:b/>
        </w:rPr>
        <w:t xml:space="preserve">Appendices H and I </w:t>
      </w:r>
      <w:r>
        <w:t xml:space="preserve">derive the </w:t>
      </w:r>
      <w:r w:rsidR="003F5365">
        <w:rPr>
          <w:b/>
        </w:rPr>
        <w:t>Laplace</w:t>
      </w:r>
      <w:r w:rsidRPr="007C53B1">
        <w:rPr>
          <w:b/>
        </w:rPr>
        <w:t xml:space="preserve"> and Helmholtz</w:t>
      </w:r>
      <w:r>
        <w:t xml:space="preserve"> </w:t>
      </w:r>
      <w:r w:rsidRPr="007C53B1">
        <w:rPr>
          <w:b/>
        </w:rPr>
        <w:t>Green's Functions</w:t>
      </w:r>
      <w:r>
        <w:t xml:space="preserve"> for the 3D and 2D </w:t>
      </w:r>
      <w:r w:rsidR="003F5365">
        <w:t>Laplace</w:t>
      </w:r>
      <w:r>
        <w:t xml:space="preserve"> and Helmholtz differential equations. These play a major role in the entire document. </w:t>
      </w:r>
    </w:p>
    <w:p w14:paraId="447F2267" w14:textId="77777777" w:rsidR="00387BC0" w:rsidRDefault="00387BC0" w:rsidP="00387BC0">
      <w:pPr>
        <w:tabs>
          <w:tab w:val="left" w:pos="7200"/>
          <w:tab w:val="left" w:pos="7920"/>
          <w:tab w:val="right" w:pos="9270"/>
        </w:tabs>
      </w:pPr>
    </w:p>
    <w:p w14:paraId="5C579E3C"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w:t>
      </w:r>
      <w:r w:rsidR="003F5365">
        <w:t>Laplace</w:t>
      </w:r>
      <w:r>
        <w:t xml:space="preserve"> equations. Results obtained blindly in the main document are interpreted in terms of these Green's function propagators. </w:t>
      </w:r>
    </w:p>
    <w:p w14:paraId="285E5551" w14:textId="77777777" w:rsidR="00387BC0" w:rsidRDefault="00387BC0" w:rsidP="00387BC0">
      <w:pPr>
        <w:tabs>
          <w:tab w:val="left" w:pos="7200"/>
          <w:tab w:val="left" w:pos="7920"/>
          <w:tab w:val="right" w:pos="9270"/>
        </w:tabs>
      </w:pPr>
    </w:p>
    <w:p w14:paraId="45FBBF05" w14:textId="77777777" w:rsidR="00387BC0" w:rsidRDefault="00387BC0" w:rsidP="00387BC0">
      <w:pPr>
        <w:tabs>
          <w:tab w:val="left" w:pos="7200"/>
          <w:tab w:val="left" w:pos="7920"/>
          <w:tab w:val="right" w:pos="9270"/>
        </w:tabs>
      </w:pPr>
      <w:r w:rsidRPr="00631D74">
        <w:rPr>
          <w:b/>
        </w:rPr>
        <w:t>Appendix K</w:t>
      </w:r>
      <w:r>
        <w:t xml:space="preserve"> presents the standard </w:t>
      </w:r>
      <w:r w:rsidRPr="007C53B1">
        <w:rPr>
          <w:b/>
        </w:rPr>
        <w:t>network model</w:t>
      </w:r>
      <w:r>
        <w:t xml:space="preserve">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65DBFE4D" w14:textId="77777777" w:rsidR="00387BC0" w:rsidRDefault="00387BC0" w:rsidP="00387BC0">
      <w:pPr>
        <w:tabs>
          <w:tab w:val="left" w:pos="7200"/>
          <w:tab w:val="left" w:pos="7920"/>
          <w:tab w:val="right" w:pos="9270"/>
        </w:tabs>
      </w:pPr>
    </w:p>
    <w:p w14:paraId="43B7C7DC" w14:textId="77777777" w:rsidR="00113C9F" w:rsidRDefault="00387BC0" w:rsidP="004F09F7">
      <w:pPr>
        <w:tabs>
          <w:tab w:val="left" w:pos="7200"/>
          <w:tab w:val="left" w:pos="7920"/>
          <w:tab w:val="right" w:pos="9270"/>
        </w:tabs>
      </w:pPr>
      <w:r w:rsidRPr="00EB6EFA">
        <w:rPr>
          <w:b/>
        </w:rPr>
        <w:t xml:space="preserve">Appendix L </w:t>
      </w:r>
      <w:r>
        <w:t xml:space="preserve">considers a </w:t>
      </w:r>
      <w:r w:rsidRPr="007C53B1">
        <w:rPr>
          <w:b/>
        </w:rPr>
        <w:t>point charge</w:t>
      </w:r>
      <w:r>
        <w:t xml:space="preserve"> located at the center of the cavity of a thick spherical dielectric shell. The </w:t>
      </w:r>
      <w:r w:rsidR="00F931D0">
        <w:t xml:space="preserve">electrostatic </w:t>
      </w:r>
      <w:r>
        <w:t>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w:t>
      </w:r>
      <w:r w:rsidRPr="007C53B1">
        <w:rPr>
          <w:b/>
        </w:rPr>
        <w:t>line charge</w:t>
      </w:r>
      <w:r>
        <w:t xml:space="preserve"> in the cavity of an infinite cylindrical shell. </w:t>
      </w:r>
    </w:p>
    <w:p w14:paraId="7C7B0E5F" w14:textId="77777777" w:rsidR="004A5015" w:rsidRDefault="004A5015" w:rsidP="004F09F7">
      <w:pPr>
        <w:tabs>
          <w:tab w:val="left" w:pos="7200"/>
          <w:tab w:val="left" w:pos="7920"/>
          <w:tab w:val="right" w:pos="9270"/>
        </w:tabs>
      </w:pPr>
    </w:p>
    <w:p w14:paraId="17E34F58" w14:textId="77777777" w:rsidR="004A5015" w:rsidRDefault="004A5015" w:rsidP="004A5015">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w:t>
      </w:r>
      <w:r w:rsidRPr="007C53B1">
        <w:rPr>
          <w:b/>
        </w:rPr>
        <w:t>smaller</w:t>
      </w:r>
      <w:r>
        <w:t xml:space="preserve"> than the longitudinal component A</w:t>
      </w:r>
      <w:r>
        <w:rPr>
          <w:rStyle w:val="subscript"/>
        </w:rPr>
        <w:t>z</w:t>
      </w:r>
      <w:r>
        <w:t xml:space="preserve"> for all frequencies of transmission line interest. </w:t>
      </w:r>
    </w:p>
    <w:p w14:paraId="0667AE20" w14:textId="77777777" w:rsidR="008B4C36" w:rsidRDefault="008B4C36" w:rsidP="004F09F7">
      <w:pPr>
        <w:tabs>
          <w:tab w:val="left" w:pos="7200"/>
          <w:tab w:val="left" w:pos="7920"/>
          <w:tab w:val="right" w:pos="9270"/>
        </w:tabs>
      </w:pPr>
    </w:p>
    <w:p w14:paraId="528FBC38" w14:textId="77777777" w:rsidR="008B4C36" w:rsidRDefault="008B4C36" w:rsidP="008B4C36">
      <w:r w:rsidRPr="00EE7725">
        <w:rPr>
          <w:b/>
        </w:rPr>
        <w:t>Appendix N</w:t>
      </w:r>
      <w:r>
        <w:t xml:space="preserve"> describes some subtle aspects of current flow in the presence of magnetic fields. The regular Hall ef</w:t>
      </w:r>
      <w:r w:rsidR="00E629E2">
        <w:t xml:space="preserve">fect is treated, the notion of </w:t>
      </w:r>
      <w:r w:rsidRPr="007C53B1">
        <w:rPr>
          <w:b/>
        </w:rPr>
        <w:t>magnetic Ohm's law</w:t>
      </w:r>
      <w:r>
        <w:t xml:space="preserve"> is derived, and the </w:t>
      </w:r>
      <w:r w:rsidRPr="007C53B1">
        <w:rPr>
          <w:b/>
        </w:rPr>
        <w:t>Hall effect</w:t>
      </w:r>
      <w:r>
        <w:t xml:space="preserve"> is reconsidered in light of this law. After dealing with multiple carrier types and magnetoresistance, we show that in a static round wire carrying a current I, the longitudinal current density J</w:t>
      </w:r>
      <w:r>
        <w:rPr>
          <w:rStyle w:val="subscript"/>
        </w:rPr>
        <w:t>z</w:t>
      </w:r>
      <w:r>
        <w:t xml:space="preserve"> </w:t>
      </w:r>
      <w:r w:rsidR="00E629E2">
        <w:t xml:space="preserve">is uniform, and there exists a </w:t>
      </w:r>
      <w:r w:rsidRPr="007C53B1">
        <w:rPr>
          <w:b/>
        </w:rPr>
        <w:t>radial Hall effect</w:t>
      </w:r>
      <w:r>
        <w:t xml:space="preserve">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6F348BD4" w14:textId="77777777" w:rsidR="00AA44D8" w:rsidRDefault="00AA44D8" w:rsidP="004F09F7">
      <w:pPr>
        <w:tabs>
          <w:tab w:val="left" w:pos="7200"/>
          <w:tab w:val="left" w:pos="7920"/>
          <w:tab w:val="right" w:pos="9270"/>
        </w:tabs>
      </w:pPr>
    </w:p>
    <w:p w14:paraId="4DE53BE6" w14:textId="77777777" w:rsidR="00AA44D8" w:rsidRDefault="00AA44D8" w:rsidP="00AA44D8">
      <w:r w:rsidRPr="000819CE">
        <w:rPr>
          <w:b/>
        </w:rPr>
        <w:t>Appendix O</w:t>
      </w:r>
      <w:r>
        <w:t xml:space="preserve"> reviews three methods for generating </w:t>
      </w:r>
      <w:r w:rsidRPr="007C53B1">
        <w:rPr>
          <w:b/>
        </w:rPr>
        <w:t>2D field line plots</w:t>
      </w:r>
      <w:r>
        <w:t xml:space="preserve">. The first method is brute force tracking iteration, while the second method makes use of Maple's ability to numerically solve a pair of </w:t>
      </w:r>
      <w:r w:rsidR="00EC70A4">
        <w:t xml:space="preserve">coupled differential equations. </w:t>
      </w:r>
      <w:r>
        <w:t xml:space="preserve">The third analytic method works in some cases. </w:t>
      </w:r>
      <w:r w:rsidR="001A17F2">
        <w:t>An example</w:t>
      </w:r>
      <w:r>
        <w:t xml:space="preserve"> of each method </w:t>
      </w:r>
      <w:r w:rsidR="001A17F2">
        <w:t>is</w:t>
      </w:r>
      <w:r>
        <w:t xml:space="preserve"> presented. </w:t>
      </w:r>
    </w:p>
    <w:p w14:paraId="6E37D85E" w14:textId="77777777" w:rsidR="00921E67" w:rsidRDefault="00921E67" w:rsidP="004F09F7">
      <w:pPr>
        <w:tabs>
          <w:tab w:val="left" w:pos="7200"/>
          <w:tab w:val="left" w:pos="7920"/>
          <w:tab w:val="right" w:pos="9270"/>
        </w:tabs>
      </w:pPr>
    </w:p>
    <w:p w14:paraId="6F748AFA" w14:textId="77777777" w:rsidR="00921E67" w:rsidRDefault="00921E67" w:rsidP="00921E67">
      <w:r w:rsidRPr="00F95803">
        <w:rPr>
          <w:b/>
        </w:rPr>
        <w:t>Appendix P</w:t>
      </w:r>
      <w:r>
        <w:t xml:space="preserve"> discusses the </w:t>
      </w:r>
      <w:r w:rsidRPr="007C53B1">
        <w:rPr>
          <w:b/>
        </w:rPr>
        <w:t>eddy current</w:t>
      </w:r>
      <w:r>
        <w:t xml:space="preserve"> interpretation of the skin and proximity effects. A perturbation expansion is developed and for small ω</w:t>
      </w:r>
      <w:r w:rsidR="00EC70A4">
        <w:t xml:space="preserve"> and</w:t>
      </w:r>
      <w:r>
        <w:t xml:space="preserve">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65048A56" w14:textId="77777777" w:rsidR="00541146" w:rsidRDefault="00541146" w:rsidP="00921E67"/>
    <w:p w14:paraId="7A3BE645" w14:textId="77777777" w:rsidR="00541146" w:rsidRPr="0010110D" w:rsidRDefault="00541146" w:rsidP="00921E67">
      <w:r w:rsidRPr="00541146">
        <w:rPr>
          <w:b/>
        </w:rPr>
        <w:t>Appendix Q</w:t>
      </w:r>
      <w:r>
        <w:t xml:space="preserve"> </w:t>
      </w:r>
      <w:r w:rsidR="00F43CCA">
        <w:t>computes</w:t>
      </w:r>
      <w:r>
        <w:t xml:space="preserve"> t</w:t>
      </w:r>
      <w:r w:rsidR="0010110D">
        <w:t xml:space="preserve">he real and imaginary parts of </w:t>
      </w:r>
      <w:r>
        <w:t>k</w:t>
      </w:r>
      <w:r w:rsidR="0010110D">
        <w:t>(ω)</w:t>
      </w:r>
      <w:r>
        <w:t xml:space="preserve"> =</w:t>
      </w:r>
      <w:r w:rsidR="0010110D">
        <w:t xml:space="preserve"> -j</w:t>
      </w:r>
      <w:r>
        <w:t xml:space="preserve"> </w:t>
      </w:r>
      <w:r>
        <w:fldChar w:fldCharType="begin"/>
      </w:r>
      <w:r>
        <w:instrText xml:space="preserve"> EQ \r(</w:instrText>
      </w:r>
      <w:r>
        <w:rPr>
          <w:noProof/>
        </w:rPr>
        <w:instrText>(R+jωL)(G+jωC)</w:instrText>
      </w:r>
      <w:r>
        <w:instrText xml:space="preserve">) </w:instrText>
      </w:r>
      <w:r>
        <w:fldChar w:fldCharType="end"/>
      </w:r>
      <w:r>
        <w:t xml:space="preserve"> and then evaluates the limits for large and small ω. This task is then repeated for Z</w:t>
      </w:r>
      <w:r>
        <w:rPr>
          <w:rStyle w:val="subscript"/>
        </w:rPr>
        <w:t>0</w:t>
      </w:r>
      <w:r w:rsidR="0010110D">
        <w:t>(ω)</w:t>
      </w:r>
      <w:r>
        <w:t xml:space="preserve"> =</w:t>
      </w:r>
      <w:r w:rsidR="0010110D">
        <w:t xml:space="preserve">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t>
      </w:r>
      <w:r w:rsidR="0010110D">
        <w:t>The general appearance of k(ω) and Z</w:t>
      </w:r>
      <w:r w:rsidR="0010110D">
        <w:rPr>
          <w:rStyle w:val="subscript"/>
        </w:rPr>
        <w:t>0</w:t>
      </w:r>
      <w:r w:rsidR="0010110D">
        <w:t xml:space="preserve">(ω) over a very wide range of ω is shown for Belden 8281 cable as a prototype. </w:t>
      </w:r>
    </w:p>
    <w:p w14:paraId="66FDEDE2" w14:textId="77777777" w:rsidR="000C1684" w:rsidRDefault="000C1684" w:rsidP="00921E67"/>
    <w:p w14:paraId="369BEB04" w14:textId="77777777" w:rsidR="00475E78" w:rsidRDefault="000C1684" w:rsidP="00921E67">
      <w:r w:rsidRPr="001C75C6">
        <w:rPr>
          <w:b/>
        </w:rPr>
        <w:t>Appendix R</w:t>
      </w:r>
      <w:r>
        <w:t xml:space="preserve"> applies the theory developed in this document to a case study:  </w:t>
      </w:r>
      <w:r w:rsidRPr="00F43CCA">
        <w:rPr>
          <w:b/>
        </w:rPr>
        <w:t>Belden 8281</w:t>
      </w:r>
      <w:r>
        <w:t xml:space="preserve"> coaxial cable.</w:t>
      </w:r>
    </w:p>
    <w:p w14:paraId="1693D238" w14:textId="77777777" w:rsidR="00475E78" w:rsidRDefault="00475E78" w:rsidP="00921E67"/>
    <w:p w14:paraId="3FF4790C" w14:textId="77777777" w:rsidR="00475E78" w:rsidRDefault="00475E78" w:rsidP="00921E67">
      <w:r w:rsidRPr="00475E78">
        <w:rPr>
          <w:b/>
        </w:rPr>
        <w:t xml:space="preserve">Appendix S </w:t>
      </w:r>
      <w:r>
        <w:t xml:space="preserve">shows that the conclusions of Chapter 4 are maintained for closely spaced conductors when the various parameters of the theory are </w:t>
      </w:r>
      <w:r w:rsidRPr="00475E78">
        <w:t>averaged</w:t>
      </w:r>
      <w:r>
        <w:t xml:space="preserve"> over the perimeters of the conductors. </w:t>
      </w:r>
    </w:p>
    <w:p w14:paraId="20D49EDF" w14:textId="77777777" w:rsidR="00FA1C38" w:rsidRDefault="00FA1C38" w:rsidP="004F09F7">
      <w:pPr>
        <w:tabs>
          <w:tab w:val="left" w:pos="7200"/>
          <w:tab w:val="left" w:pos="7920"/>
          <w:tab w:val="right" w:pos="9270"/>
        </w:tabs>
      </w:pPr>
    </w:p>
    <w:p w14:paraId="17DF9EDD" w14:textId="77777777" w:rsidR="00FA1C38" w:rsidRDefault="00EC70A4" w:rsidP="00D32522">
      <w:pPr>
        <w:pStyle w:val="Heading3"/>
      </w:pPr>
      <w:r>
        <w:br w:type="page"/>
      </w:r>
      <w:bookmarkStart w:id="3" w:name="_Toc401430715"/>
      <w:r w:rsidR="00D32522">
        <w:t>Symbols used in this document</w:t>
      </w:r>
      <w:bookmarkEnd w:id="3"/>
    </w:p>
    <w:p w14:paraId="78DE538E" w14:textId="77777777" w:rsidR="00D32522" w:rsidRDefault="00D32522" w:rsidP="004F09F7">
      <w:pPr>
        <w:tabs>
          <w:tab w:val="left" w:pos="7200"/>
          <w:tab w:val="left" w:pos="7920"/>
          <w:tab w:val="right" w:pos="9270"/>
        </w:tabs>
      </w:pPr>
    </w:p>
    <w:p w14:paraId="04387589" w14:textId="77777777" w:rsidR="00D32522" w:rsidRPr="00D32522" w:rsidRDefault="00D32522" w:rsidP="004F09F7">
      <w:pPr>
        <w:tabs>
          <w:tab w:val="left" w:pos="7200"/>
          <w:tab w:val="left" w:pos="7920"/>
          <w:tab w:val="right" w:pos="9270"/>
        </w:tabs>
      </w:pPr>
      <w:r>
        <w:t xml:space="preserve">Symbols are listed "alphabetically" in four groups. Some symbols </w:t>
      </w:r>
      <w:r w:rsidR="0008072A">
        <w:t xml:space="preserve">have multiple meanings separated by semicolons. </w:t>
      </w:r>
      <w:r w:rsidR="00D66604">
        <w:t>The list shows the first use location of unusual symbols. The reader seeking entertainment might compare these choices to his or her favorites.</w:t>
      </w:r>
      <w:r w:rsidR="00EC70A4">
        <w:t xml:space="preserve"> The sheer </w:t>
      </w:r>
      <w:r w:rsidR="00EC70A4" w:rsidRPr="00EC70A4">
        <w:rPr>
          <w:i/>
        </w:rPr>
        <w:t>number</w:t>
      </w:r>
      <w:r w:rsidR="00EC70A4">
        <w:t xml:space="preserve"> of symbols is an indication of the complexity hidden within a simple infinite straight transmission line.  </w:t>
      </w:r>
    </w:p>
    <w:p w14:paraId="0501C17F" w14:textId="77777777" w:rsidR="00FA1C38" w:rsidRDefault="00FA1C38" w:rsidP="004F09F7">
      <w:pPr>
        <w:tabs>
          <w:tab w:val="left" w:pos="7200"/>
          <w:tab w:val="left" w:pos="7920"/>
          <w:tab w:val="right" w:pos="9270"/>
        </w:tabs>
      </w:pPr>
    </w:p>
    <w:p w14:paraId="2F68C582" w14:textId="77777777" w:rsidR="00D32522" w:rsidRPr="00E02F6D" w:rsidRDefault="00D32522" w:rsidP="00D32522">
      <w:pPr>
        <w:rPr>
          <w:u w:val="single"/>
        </w:rPr>
      </w:pPr>
      <w:r>
        <w:rPr>
          <w:u w:val="single"/>
        </w:rPr>
        <w:t>Operators</w:t>
      </w:r>
      <w:r w:rsidR="00252A8D">
        <w:rPr>
          <w:u w:val="single"/>
        </w:rPr>
        <w:t xml:space="preserve"> and Special Symbols</w:t>
      </w:r>
    </w:p>
    <w:p w14:paraId="616DD1AF" w14:textId="77777777" w:rsidR="00D32522" w:rsidRDefault="00D32522" w:rsidP="00D32522">
      <w:pPr>
        <w:tabs>
          <w:tab w:val="left" w:pos="7200"/>
          <w:tab w:val="left" w:pos="7920"/>
          <w:tab w:val="right" w:pos="9270"/>
        </w:tabs>
      </w:pPr>
      <w:r>
        <w:t>≡</w:t>
      </w:r>
      <w:r>
        <w:tab/>
      </w:r>
      <w:r>
        <w:tab/>
        <w:t xml:space="preserve">is defined as  (  ≈ approx. equal,  ~ ballpark equal) </w:t>
      </w:r>
    </w:p>
    <w:p w14:paraId="4D120F06" w14:textId="77777777" w:rsidR="00D32522" w:rsidRDefault="00D32522" w:rsidP="00D32522">
      <w:pPr>
        <w:tabs>
          <w:tab w:val="left" w:pos="7200"/>
          <w:tab w:val="left" w:pos="7920"/>
          <w:tab w:val="right" w:pos="9270"/>
        </w:tabs>
      </w:pPr>
      <w:r w:rsidRPr="00FA1C38">
        <w:rPr>
          <w:b/>
        </w:rPr>
        <w:t>A</w:t>
      </w:r>
      <w:r>
        <w:sym w:font="Symbol" w:char="F0B7"/>
      </w:r>
      <w:r w:rsidRPr="00FA1C38">
        <w:rPr>
          <w:b/>
        </w:rPr>
        <w:t>B</w:t>
      </w:r>
      <w:r>
        <w:tab/>
        <w:t>3D dot product</w:t>
      </w:r>
    </w:p>
    <w:p w14:paraId="48D73AF6" w14:textId="77777777" w:rsidR="00D32522" w:rsidRPr="00D32522" w:rsidRDefault="00D32522" w:rsidP="00D32522">
      <w:pPr>
        <w:tabs>
          <w:tab w:val="left" w:pos="7200"/>
          <w:tab w:val="left" w:pos="7920"/>
          <w:tab w:val="right" w:pos="9270"/>
        </w:tabs>
      </w:pPr>
      <w:r>
        <w:t>a</w:t>
      </w:r>
      <w:r>
        <w:rPr>
          <w:rStyle w:val="superscript"/>
        </w:rPr>
        <w:t>μ</w:t>
      </w:r>
      <w:r>
        <w:t>b</w:t>
      </w:r>
      <w:r>
        <w:rPr>
          <w:rStyle w:val="subscript"/>
        </w:rPr>
        <w:t>μ</w:t>
      </w:r>
      <w:r>
        <w:tab/>
        <w:t xml:space="preserve">implied summation, see for example (1.3.11) </w:t>
      </w:r>
    </w:p>
    <w:p w14:paraId="03FDCAC9" w14:textId="77777777" w:rsidR="00D32522" w:rsidRDefault="00D32522" w:rsidP="00D32522">
      <w:pPr>
        <w:tabs>
          <w:tab w:val="left" w:pos="7200"/>
          <w:tab w:val="left" w:pos="7920"/>
          <w:tab w:val="right" w:pos="9270"/>
        </w:tabs>
      </w:pPr>
      <w:r>
        <w:t>a * b</w:t>
      </w:r>
      <w:r>
        <w:tab/>
        <w:t>regular multiplication</w:t>
      </w:r>
    </w:p>
    <w:p w14:paraId="3A592536" w14:textId="77777777" w:rsidR="00D32522" w:rsidRDefault="00D32522" w:rsidP="00D32522">
      <w:pPr>
        <w:tabs>
          <w:tab w:val="left" w:pos="7200"/>
          <w:tab w:val="left" w:pos="7920"/>
          <w:tab w:val="right" w:pos="9270"/>
        </w:tabs>
      </w:pPr>
      <w:r>
        <w:t>a*</w:t>
      </w:r>
      <w:r>
        <w:tab/>
      </w:r>
      <w:r>
        <w:tab/>
        <w:t>complex conjugation</w:t>
      </w:r>
    </w:p>
    <w:p w14:paraId="08F55832" w14:textId="77777777" w:rsidR="00D32522" w:rsidRDefault="00D32522" w:rsidP="00D32522">
      <w:pPr>
        <w:tabs>
          <w:tab w:val="left" w:pos="7200"/>
          <w:tab w:val="left" w:pos="7920"/>
          <w:tab w:val="right" w:pos="9270"/>
        </w:tabs>
      </w:pPr>
      <w:r>
        <w:t>aka</w:t>
      </w:r>
      <w:r>
        <w:tab/>
      </w:r>
      <w:r>
        <w:tab/>
        <w:t>also known as</w:t>
      </w:r>
    </w:p>
    <w:p w14:paraId="474525E5" w14:textId="77777777" w:rsidR="00C363E6" w:rsidRDefault="00C363E6" w:rsidP="00D32522">
      <w:pPr>
        <w:tabs>
          <w:tab w:val="left" w:pos="7200"/>
          <w:tab w:val="left" w:pos="7920"/>
          <w:tab w:val="right" w:pos="9270"/>
        </w:tabs>
      </w:pPr>
      <w:r>
        <w:t>a/b</w:t>
      </w:r>
      <w:r>
        <w:tab/>
      </w:r>
      <w:r>
        <w:tab/>
        <w:t>space (and effort) saving version of</w:t>
      </w:r>
      <w:r w:rsidR="005D61CD">
        <w:t xml:space="preserve"> </w:t>
      </w:r>
      <w:r>
        <w:t xml:space="preserve"> </w:t>
      </w:r>
      <w:r>
        <w:fldChar w:fldCharType="begin"/>
      </w:r>
      <w:r>
        <w:instrText xml:space="preserve"> EQ \f(a,b) </w:instrText>
      </w:r>
      <w:r>
        <w:fldChar w:fldCharType="end"/>
      </w:r>
      <w:r>
        <w:t xml:space="preserve">.  Examples:   ∂F/∂t = </w:t>
      </w:r>
      <w:r>
        <w:fldChar w:fldCharType="begin"/>
      </w:r>
      <w:r>
        <w:instrText xml:space="preserve"> EQ \f(∂F,∂t) </w:instrText>
      </w:r>
      <w:r>
        <w:fldChar w:fldCharType="end"/>
      </w:r>
      <w:r>
        <w:t xml:space="preserve">,  sin(x)/(3abσ) = </w:t>
      </w:r>
      <w:r>
        <w:fldChar w:fldCharType="begin"/>
      </w:r>
      <w:r>
        <w:instrText xml:space="preserve"> EQ \f(sin(x),3abσ) </w:instrText>
      </w:r>
      <w:r>
        <w:fldChar w:fldCharType="end"/>
      </w:r>
    </w:p>
    <w:p w14:paraId="42CB90B7" w14:textId="77777777" w:rsidR="00C363E6" w:rsidRPr="00C363E6" w:rsidRDefault="00C363E6" w:rsidP="00D32522">
      <w:pPr>
        <w:tabs>
          <w:tab w:val="left" w:pos="7200"/>
          <w:tab w:val="left" w:pos="7920"/>
          <w:tab w:val="right" w:pos="9270"/>
        </w:tabs>
      </w:pPr>
      <w:r>
        <w:tab/>
      </w:r>
      <w:r>
        <w:tab/>
        <w:t xml:space="preserve">(except where expressions are very confusing with the slash notation). </w:t>
      </w:r>
    </w:p>
    <w:p w14:paraId="167BA41C" w14:textId="77777777" w:rsidR="00D32522" w:rsidRPr="00C363E6" w:rsidRDefault="00D32522" w:rsidP="00D32522">
      <w:pPr>
        <w:tabs>
          <w:tab w:val="left" w:pos="7200"/>
          <w:tab w:val="left" w:pos="7920"/>
          <w:tab w:val="right" w:pos="9270"/>
        </w:tabs>
      </w:pPr>
      <w:r>
        <w:t>∂</w:t>
      </w:r>
      <w:r>
        <w:rPr>
          <w:rStyle w:val="subscript"/>
        </w:rPr>
        <w:t>t</w:t>
      </w:r>
      <w:r>
        <w:tab/>
      </w:r>
      <w:r>
        <w:tab/>
        <w:t>partial time derivative ∂/∂t</w:t>
      </w:r>
      <w:r w:rsidR="00C363E6">
        <w:t xml:space="preserve"> , so then  ∂F/∂t  = ∂</w:t>
      </w:r>
      <w:r w:rsidR="00C363E6">
        <w:rPr>
          <w:rStyle w:val="subscript"/>
        </w:rPr>
        <w:t>t</w:t>
      </w:r>
      <w:r w:rsidR="00C363E6">
        <w:t>F</w:t>
      </w:r>
    </w:p>
    <w:p w14:paraId="205381AB" w14:textId="77777777" w:rsidR="00D32522" w:rsidRDefault="00D32522" w:rsidP="00D32522">
      <w:pPr>
        <w:tabs>
          <w:tab w:val="left" w:pos="7200"/>
          <w:tab w:val="left" w:pos="7920"/>
          <w:tab w:val="right" w:pos="9270"/>
        </w:tabs>
      </w:pPr>
      <w:r>
        <w:t>∂</w:t>
      </w:r>
      <w:r>
        <w:rPr>
          <w:rStyle w:val="subscript"/>
        </w:rPr>
        <w:t>x</w:t>
      </w:r>
      <w:r>
        <w:tab/>
      </w:r>
      <w:r>
        <w:tab/>
        <w:t xml:space="preserve">partial </w:t>
      </w:r>
      <w:r w:rsidR="00252A8D">
        <w:t>spatial</w:t>
      </w:r>
      <w:r>
        <w:t xml:space="preserve"> derivative ∂/∂x (</w:t>
      </w:r>
      <w:r w:rsidR="00252A8D">
        <w:t>similarly</w:t>
      </w:r>
      <w:r>
        <w:t xml:space="preserve"> ∂</w:t>
      </w:r>
      <w:r>
        <w:rPr>
          <w:rStyle w:val="subscript"/>
        </w:rPr>
        <w:t>y</w:t>
      </w:r>
      <w:r>
        <w:t>, ∂</w:t>
      </w:r>
      <w:r>
        <w:rPr>
          <w:rStyle w:val="subscript"/>
        </w:rPr>
        <w:t>z</w:t>
      </w:r>
      <w:r>
        <w:t>, ∂</w:t>
      </w:r>
      <w:r>
        <w:rPr>
          <w:rStyle w:val="subscript"/>
        </w:rPr>
        <w:t>θ</w:t>
      </w:r>
      <w:r>
        <w:t>, ∂</w:t>
      </w:r>
      <w:r>
        <w:rPr>
          <w:rStyle w:val="subscript"/>
        </w:rPr>
        <w:t>r</w:t>
      </w:r>
      <w:r w:rsidR="00252A8D">
        <w:t>, etc</w:t>
      </w:r>
      <w:r w:rsidR="00A9715F">
        <w:t>.</w:t>
      </w:r>
      <w:r w:rsidR="00252A8D">
        <w:t xml:space="preserve"> </w:t>
      </w:r>
      <w:r>
        <w:t xml:space="preserve">) </w:t>
      </w:r>
    </w:p>
    <w:p w14:paraId="3EA23924"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7076E082"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1B8FD18A" w14:textId="77777777" w:rsidR="00D32522" w:rsidRDefault="00D32522" w:rsidP="00D32522">
      <w:pPr>
        <w:tabs>
          <w:tab w:val="left" w:pos="7200"/>
          <w:tab w:val="left" w:pos="7920"/>
          <w:tab w:val="right" w:pos="9270"/>
        </w:tabs>
      </w:pPr>
      <w:r>
        <w:t>M</w:t>
      </w:r>
      <w:r>
        <w:rPr>
          <w:rStyle w:val="superscript"/>
        </w:rPr>
        <w:t>T</w:t>
      </w:r>
      <w:r>
        <w:tab/>
      </w:r>
      <w:r>
        <w:tab/>
        <w:t xml:space="preserve">transpose of matrix M </w:t>
      </w:r>
    </w:p>
    <w:p w14:paraId="77666DC7" w14:textId="77777777" w:rsidR="00D32522" w:rsidRDefault="00D32522" w:rsidP="00D32522">
      <w:pPr>
        <w:tabs>
          <w:tab w:val="left" w:pos="7200"/>
          <w:tab w:val="left" w:pos="7920"/>
          <w:tab w:val="right" w:pos="9270"/>
        </w:tabs>
      </w:pPr>
      <w:r>
        <w:t>QED</w:t>
      </w:r>
      <w:r>
        <w:tab/>
        <w:t>thus it is proved</w:t>
      </w:r>
    </w:p>
    <w:p w14:paraId="2F8E528C" w14:textId="77777777" w:rsidR="00D32522" w:rsidRDefault="00D32522" w:rsidP="00D32522">
      <w:pPr>
        <w:tabs>
          <w:tab w:val="left" w:pos="7200"/>
          <w:tab w:val="left" w:pos="7920"/>
          <w:tab w:val="right" w:pos="9270"/>
        </w:tabs>
      </w:pPr>
      <w:r>
        <w:t>RHS</w:t>
      </w:r>
      <w:r>
        <w:tab/>
        <w:t>right hand side, LHS is left hand side</w:t>
      </w:r>
    </w:p>
    <w:p w14:paraId="02018407" w14:textId="77777777" w:rsidR="00C363E6" w:rsidRDefault="00C363E6" w:rsidP="00D32522">
      <w:pPr>
        <w:tabs>
          <w:tab w:val="left" w:pos="7200"/>
          <w:tab w:val="left" w:pos="7920"/>
          <w:tab w:val="right" w:pos="9270"/>
        </w:tabs>
      </w:pPr>
      <w:r>
        <w:t>Σ</w:t>
      </w:r>
      <w:r>
        <w:rPr>
          <w:rStyle w:val="subscript"/>
        </w:rPr>
        <w:t>i=1</w:t>
      </w:r>
      <w:r>
        <w:rPr>
          <w:rStyle w:val="superscript"/>
        </w:rPr>
        <w:t>3</w:t>
      </w:r>
      <w:r>
        <w:tab/>
        <w:t xml:space="preserve">budget summation notation (fits on a single line) </w:t>
      </w:r>
    </w:p>
    <w:p w14:paraId="0F32B8BE" w14:textId="77777777" w:rsidR="00D32522" w:rsidRDefault="00D32522" w:rsidP="00D32522">
      <w:pPr>
        <w:tabs>
          <w:tab w:val="left" w:pos="7200"/>
          <w:tab w:val="left" w:pos="7920"/>
          <w:tab w:val="right" w:pos="9270"/>
        </w:tabs>
      </w:pPr>
      <w:r w:rsidRPr="00B14804">
        <w:rPr>
          <w:b/>
        </w:rPr>
        <w:fldChar w:fldCharType="begin"/>
      </w:r>
      <w:r w:rsidRPr="00B14804">
        <w:rPr>
          <w:b/>
        </w:rPr>
        <w:instrText xml:space="preserve"> EQ \O(v,\S\up4(•))</w:instrText>
      </w:r>
      <w:r w:rsidRPr="00B14804">
        <w:rPr>
          <w:b/>
        </w:rPr>
        <w:fldChar w:fldCharType="end"/>
      </w:r>
      <w:r>
        <w:tab/>
      </w:r>
      <w:r>
        <w:tab/>
        <w:t>same as d</w:t>
      </w:r>
      <w:r w:rsidRPr="00D32522">
        <w:rPr>
          <w:b/>
        </w:rPr>
        <w:t>v</w:t>
      </w:r>
      <w:r>
        <w:t xml:space="preserve">/dt </w:t>
      </w:r>
    </w:p>
    <w:p w14:paraId="27E60D58" w14:textId="77777777" w:rsidR="00252A8D" w:rsidRPr="00252A8D" w:rsidRDefault="00252A8D" w:rsidP="00D32522">
      <w:pPr>
        <w:tabs>
          <w:tab w:val="left" w:pos="7200"/>
          <w:tab w:val="left" w:pos="7920"/>
          <w:tab w:val="right" w:pos="9270"/>
        </w:tabs>
      </w:pPr>
      <w:r w:rsidRPr="00EA62DB">
        <w:sym w:font="Wingdings 2" w:char="F0A3"/>
      </w:r>
      <w:r>
        <w:tab/>
      </w:r>
      <w:r>
        <w:tab/>
        <w:t>d'Alembertian =  the 4D version of -</w:t>
      </w:r>
      <w:r>
        <w:sym w:font="Symbol" w:char="F0D1"/>
      </w:r>
      <w:r>
        <w:rPr>
          <w:rStyle w:val="superscript"/>
        </w:rPr>
        <w:t>2</w:t>
      </w:r>
      <w:r>
        <w:t xml:space="preserve">.  </w:t>
      </w:r>
      <w:r w:rsidRPr="00EA62DB">
        <w:sym w:font="Wingdings 2" w:char="F0A3"/>
      </w:r>
      <w:r>
        <w:t xml:space="preserve"> = (1/c)</w:t>
      </w:r>
      <w:r>
        <w:rPr>
          <w:rStyle w:val="superscript"/>
        </w:rPr>
        <w:t>2</w:t>
      </w:r>
      <w:r>
        <w:t>∂</w:t>
      </w:r>
      <w:r>
        <w:rPr>
          <w:rStyle w:val="subscript"/>
        </w:rPr>
        <w:t>t</w:t>
      </w:r>
      <w:r>
        <w:rPr>
          <w:rStyle w:val="superscript"/>
        </w:rPr>
        <w:t>2</w:t>
      </w:r>
      <w:r>
        <w:t xml:space="preserve"> - </w:t>
      </w:r>
      <w:r>
        <w:sym w:font="Symbol" w:char="F0D1"/>
      </w:r>
      <w:r>
        <w:rPr>
          <w:rStyle w:val="superscript"/>
        </w:rPr>
        <w:t>2</w:t>
      </w:r>
      <w:r>
        <w:t>, see (1.3.11)</w:t>
      </w:r>
    </w:p>
    <w:p w14:paraId="3F9ABBEA" w14:textId="77777777" w:rsidR="00252A8D" w:rsidRPr="00252A8D" w:rsidRDefault="00252A8D" w:rsidP="00D32522">
      <w:pPr>
        <w:tabs>
          <w:tab w:val="left" w:pos="7200"/>
          <w:tab w:val="left" w:pos="7920"/>
          <w:tab w:val="right" w:pos="9270"/>
        </w:tabs>
      </w:pPr>
      <w:r w:rsidRPr="00EE5325">
        <w:rPr>
          <w:b/>
        </w:rPr>
        <w:sym w:font="Wingdings" w:char="F059"/>
      </w:r>
      <w:r>
        <w:rPr>
          <w:b/>
        </w:rPr>
        <w:tab/>
      </w:r>
      <w:r>
        <w:rPr>
          <w:b/>
        </w:rPr>
        <w:tab/>
      </w:r>
      <w:r>
        <w:t xml:space="preserve">Moon and Spencer notation for the </w:t>
      </w:r>
      <w:r w:rsidRPr="00252A8D">
        <w:rPr>
          <w:i/>
        </w:rPr>
        <w:t>vector</w:t>
      </w:r>
      <w:r>
        <w:t xml:space="preserve"> Laplacian (also written </w:t>
      </w:r>
      <w:r>
        <w:sym w:font="Symbol" w:char="F0D1"/>
      </w:r>
      <w:r>
        <w:rPr>
          <w:rStyle w:val="superscript"/>
        </w:rPr>
        <w:t>2</w:t>
      </w:r>
      <w:r>
        <w:t xml:space="preserve">) </w:t>
      </w:r>
      <w:r w:rsidR="00EC70A4">
        <w:t>(D.1.10)</w:t>
      </w:r>
    </w:p>
    <w:p w14:paraId="2E27DCC5" w14:textId="77777777" w:rsidR="00C363E6" w:rsidRDefault="00252A8D" w:rsidP="00D32522">
      <w:pPr>
        <w:tabs>
          <w:tab w:val="left" w:pos="7200"/>
          <w:tab w:val="left" w:pos="7920"/>
          <w:tab w:val="right" w:pos="9270"/>
        </w:tabs>
      </w:pPr>
      <w:r>
        <w:t>E^</w:t>
      </w:r>
      <w:r>
        <w:tab/>
      </w:r>
      <w:r>
        <w:tab/>
        <w:t>Fourier Transform of E; this ^ notation is used only in Section 1.6</w:t>
      </w:r>
    </w:p>
    <w:p w14:paraId="4A4D4676" w14:textId="77777777" w:rsidR="00252A8D" w:rsidRPr="00252A8D" w:rsidRDefault="00252A8D" w:rsidP="00D32522">
      <w:pPr>
        <w:tabs>
          <w:tab w:val="left" w:pos="7200"/>
          <w:tab w:val="left" w:pos="7920"/>
          <w:tab w:val="right" w:pos="9270"/>
        </w:tabs>
      </w:pPr>
      <w:r w:rsidRPr="00252A8D">
        <w:rPr>
          <w:b/>
        </w:rPr>
        <w:fldChar w:fldCharType="begin"/>
      </w:r>
      <w:r w:rsidRPr="00252A8D">
        <w:rPr>
          <w:b/>
        </w:rPr>
        <w:instrText xml:space="preserve"> EQ \O(x,\S\up2(^))</w:instrText>
      </w:r>
      <w:r w:rsidRPr="00252A8D">
        <w:rPr>
          <w:b/>
        </w:rPr>
        <w:fldChar w:fldCharType="end"/>
      </w:r>
      <w:r>
        <w:tab/>
      </w:r>
      <w:r>
        <w:tab/>
        <w:t>unit vector indicator</w:t>
      </w:r>
    </w:p>
    <w:p w14:paraId="1194EEFE" w14:textId="77777777" w:rsidR="00252A8D" w:rsidRPr="00252A8D" w:rsidRDefault="00252A8D" w:rsidP="00D32522">
      <w:pPr>
        <w:tabs>
          <w:tab w:val="left" w:pos="7200"/>
          <w:tab w:val="left" w:pos="7920"/>
          <w:tab w:val="right" w:pos="9270"/>
        </w:tabs>
      </w:pP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ab/>
      </w:r>
      <w:r>
        <w:tab/>
        <w:t xml:space="preserve">closed line integral, usually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ds</w:t>
      </w:r>
    </w:p>
    <w:p w14:paraId="19A13CC0" w14:textId="77777777" w:rsidR="00252A8D" w:rsidRDefault="00252A8D" w:rsidP="00D32522">
      <w:pPr>
        <w:tabs>
          <w:tab w:val="left" w:pos="7200"/>
          <w:tab w:val="left" w:pos="7920"/>
          <w:tab w:val="right" w:pos="9270"/>
        </w:tabs>
      </w:pPr>
    </w:p>
    <w:p w14:paraId="59A4473F" w14:textId="77777777" w:rsidR="00D32522" w:rsidRPr="00A61056" w:rsidRDefault="00D32522" w:rsidP="00D32522">
      <w:pPr>
        <w:tabs>
          <w:tab w:val="left" w:pos="7200"/>
          <w:tab w:val="left" w:pos="7920"/>
          <w:tab w:val="right" w:pos="9270"/>
        </w:tabs>
        <w:rPr>
          <w:u w:val="single"/>
        </w:rPr>
      </w:pPr>
      <w:r w:rsidRPr="00A61056">
        <w:rPr>
          <w:u w:val="single"/>
        </w:rPr>
        <w:t>Capital Latin</w:t>
      </w:r>
    </w:p>
    <w:p w14:paraId="0E4E3041" w14:textId="77777777" w:rsidR="00D32522" w:rsidRDefault="00D32522" w:rsidP="00D32522">
      <w:pPr>
        <w:tabs>
          <w:tab w:val="left" w:pos="7200"/>
          <w:tab w:val="left" w:pos="7920"/>
          <w:tab w:val="right" w:pos="9270"/>
        </w:tabs>
      </w:pPr>
      <w:r w:rsidRPr="00FA1C38">
        <w:rPr>
          <w:b/>
        </w:rPr>
        <w:t>A</w:t>
      </w:r>
      <w:r>
        <w:tab/>
      </w:r>
      <w:r>
        <w:tab/>
        <w:t>vector potential (1.3.1); A</w:t>
      </w:r>
      <w:r>
        <w:rPr>
          <w:rStyle w:val="subscript"/>
        </w:rPr>
        <w:t>zt</w:t>
      </w:r>
      <w:r>
        <w:t xml:space="preserve"> is transverse</w:t>
      </w:r>
      <w:r w:rsidR="0081633D" w:rsidRPr="0081633D">
        <w:t xml:space="preserve"> </w:t>
      </w:r>
      <w:r w:rsidR="0081633D">
        <w:t>vector potential,</w:t>
      </w:r>
      <w:r>
        <w:t xml:space="preserve"> see (5.2.1)</w:t>
      </w:r>
    </w:p>
    <w:p w14:paraId="689DE475" w14:textId="77777777" w:rsidR="00D415CD" w:rsidRDefault="00D415CD" w:rsidP="00D415CD">
      <w:pPr>
        <w:tabs>
          <w:tab w:val="left" w:pos="7200"/>
          <w:tab w:val="left" w:pos="7920"/>
          <w:tab w:val="right" w:pos="9270"/>
        </w:tabs>
      </w:pPr>
      <w:r>
        <w:t>A</w:t>
      </w:r>
      <w:r>
        <w:tab/>
      </w:r>
      <w:r>
        <w:tab/>
        <w:t xml:space="preserve">a surface area, dA = a differential piece of this </w:t>
      </w:r>
      <w:r w:rsidR="0008072A">
        <w:t>area (often dS); A = Angstrom = 10</w:t>
      </w:r>
      <w:r w:rsidR="0008072A">
        <w:rPr>
          <w:rStyle w:val="superscript"/>
        </w:rPr>
        <w:t>-10</w:t>
      </w:r>
      <w:r w:rsidR="0008072A">
        <w:t xml:space="preserve"> m</w:t>
      </w:r>
    </w:p>
    <w:p w14:paraId="0C525B36" w14:textId="77777777" w:rsidR="00D32522" w:rsidRPr="00FA1C38" w:rsidRDefault="00D32522" w:rsidP="00D32522">
      <w:pPr>
        <w:tabs>
          <w:tab w:val="left" w:pos="7200"/>
          <w:tab w:val="left" w:pos="7920"/>
          <w:tab w:val="right" w:pos="9270"/>
        </w:tabs>
      </w:pPr>
      <w:r w:rsidRPr="00FA1C38">
        <w:rPr>
          <w:b/>
        </w:rPr>
        <w:t>B</w:t>
      </w:r>
      <w:r w:rsidR="007B453A">
        <w:tab/>
      </w:r>
      <w:r w:rsidR="007B453A">
        <w:tab/>
        <w:t>magnetic field, see (1.1.5) (</w:t>
      </w:r>
      <w:r>
        <w:t xml:space="preserve">sometimes called magnetic induction) </w:t>
      </w:r>
    </w:p>
    <w:p w14:paraId="4E81E003" w14:textId="77777777" w:rsidR="00AA0C16" w:rsidRDefault="00D32522" w:rsidP="00D32522">
      <w:pPr>
        <w:tabs>
          <w:tab w:val="left" w:pos="7200"/>
          <w:tab w:val="left" w:pos="7920"/>
          <w:tab w:val="right" w:pos="9270"/>
        </w:tabs>
      </w:pPr>
      <w:r>
        <w:t>B</w:t>
      </w:r>
      <w:r>
        <w:tab/>
      </w:r>
      <w:r>
        <w:tab/>
        <w:t>a bipolar coordinate used in Ch 6 (often called ξ elsewhere)</w:t>
      </w:r>
    </w:p>
    <w:p w14:paraId="677BB22C" w14:textId="77777777" w:rsidR="00D32522" w:rsidRPr="00AA0C16" w:rsidRDefault="00AA0C16" w:rsidP="00D32522">
      <w:pPr>
        <w:tabs>
          <w:tab w:val="left" w:pos="7200"/>
          <w:tab w:val="left" w:pos="7920"/>
          <w:tab w:val="right" w:pos="9270"/>
        </w:tabs>
      </w:pPr>
      <w:r w:rsidRPr="00AA0C16">
        <w:rPr>
          <w:rFonts w:ascii="Script MT Bold" w:hAnsi="Script MT Bold"/>
        </w:rPr>
        <w:t>B</w:t>
      </w:r>
      <w:r w:rsidR="00D32522" w:rsidRPr="00AA0C16">
        <w:rPr>
          <w:rFonts w:ascii="Script MT Bold" w:hAnsi="Script MT Bold"/>
        </w:rPr>
        <w:t xml:space="preserve"> </w:t>
      </w:r>
      <w:r>
        <w:rPr>
          <w:rFonts w:ascii="Script MT Bold" w:hAnsi="Script MT Bold"/>
        </w:rPr>
        <w:tab/>
      </w:r>
      <w:r>
        <w:rPr>
          <w:rFonts w:ascii="Script MT Bold" w:hAnsi="Script MT Bold"/>
        </w:rPr>
        <w:tab/>
      </w:r>
      <w:r w:rsidRPr="00AB0F8F">
        <w:rPr>
          <w:rFonts w:ascii="Script MT Bold" w:hAnsi="Script MT Bold"/>
        </w:rPr>
        <w:t>B</w:t>
      </w:r>
      <w:r>
        <w:rPr>
          <w:rStyle w:val="subscript"/>
        </w:rPr>
        <w:t xml:space="preserve"> </w:t>
      </w:r>
      <w:r>
        <w:t>≡ (ξ</w:t>
      </w:r>
      <w:r>
        <w:rPr>
          <w:rStyle w:val="subscript"/>
        </w:rPr>
        <w:t>d</w:t>
      </w:r>
      <w:r>
        <w:t>/ε</w:t>
      </w:r>
      <w:r>
        <w:rPr>
          <w:rStyle w:val="subscript"/>
        </w:rPr>
        <w:t>d</w:t>
      </w:r>
      <w:r>
        <w:t>) CVR</w:t>
      </w:r>
      <w:r>
        <w:rPr>
          <w:rStyle w:val="subscript"/>
        </w:rPr>
        <w:t>dc</w:t>
      </w:r>
      <w:r>
        <w:t>, a combination of App D symbols, introduced in (D.9.36)</w:t>
      </w:r>
    </w:p>
    <w:p w14:paraId="0F6F2F15" w14:textId="77777777" w:rsidR="00252A8D" w:rsidRPr="00EC70A4" w:rsidRDefault="00252A8D" w:rsidP="00D32522">
      <w:pPr>
        <w:tabs>
          <w:tab w:val="left" w:pos="7200"/>
          <w:tab w:val="left" w:pos="7920"/>
          <w:tab w:val="right" w:pos="9270"/>
        </w:tabs>
      </w:pPr>
      <w:r>
        <w:t>C</w:t>
      </w:r>
      <w:r>
        <w:tab/>
      </w:r>
      <w:r>
        <w:tab/>
        <w:t>generic constant name (also A,B,C,D...) ; conductor name such as C</w:t>
      </w:r>
      <w:r>
        <w:rPr>
          <w:rStyle w:val="subscript"/>
        </w:rPr>
        <w:t>1</w:t>
      </w:r>
      <w:r>
        <w:t xml:space="preserve"> and C</w:t>
      </w:r>
      <w:r>
        <w:rPr>
          <w:rStyle w:val="subscript"/>
        </w:rPr>
        <w:t>2</w:t>
      </w:r>
    </w:p>
    <w:p w14:paraId="376DFE17" w14:textId="77777777" w:rsidR="00252A8D" w:rsidRPr="00252A8D" w:rsidRDefault="00D32522" w:rsidP="00D32522">
      <w:pPr>
        <w:tabs>
          <w:tab w:val="left" w:pos="7200"/>
          <w:tab w:val="left" w:pos="7920"/>
          <w:tab w:val="right" w:pos="9270"/>
        </w:tabs>
      </w:pPr>
      <w:r>
        <w:t>C</w:t>
      </w:r>
      <w:r>
        <w:tab/>
      </w:r>
      <w:r>
        <w:tab/>
        <w:t>capacitance (</w:t>
      </w:r>
      <w:r w:rsidR="00DF27CE">
        <w:t>often</w:t>
      </w:r>
      <w:r>
        <w:t xml:space="preserve"> per unit length of a transmission line)</w:t>
      </w:r>
    </w:p>
    <w:p w14:paraId="11B97A72" w14:textId="77777777" w:rsidR="00D32522" w:rsidRDefault="00D32522" w:rsidP="00D32522">
      <w:pPr>
        <w:tabs>
          <w:tab w:val="left" w:pos="7200"/>
          <w:tab w:val="left" w:pos="7920"/>
          <w:tab w:val="right" w:pos="9270"/>
        </w:tabs>
      </w:pPr>
      <w:r>
        <w:t>C'</w:t>
      </w:r>
      <w:r>
        <w:tab/>
      </w:r>
      <w:r>
        <w:tab/>
        <w:t>complex capacitance, see (4.11.</w:t>
      </w:r>
      <w:r w:rsidR="00981A2B">
        <w:t>9</w:t>
      </w:r>
      <w:r>
        <w:t>) C'/C  = q</w:t>
      </w:r>
      <w:r>
        <w:rPr>
          <w:rStyle w:val="subscript"/>
        </w:rPr>
        <w:t>c</w:t>
      </w:r>
      <w:r>
        <w:t>/q</w:t>
      </w:r>
      <w:r>
        <w:rPr>
          <w:rStyle w:val="subscript"/>
        </w:rPr>
        <w:t>s</w:t>
      </w:r>
      <w:r>
        <w:t xml:space="preserve"> = (ξ/ε)</w:t>
      </w:r>
    </w:p>
    <w:p w14:paraId="139B22D6" w14:textId="77777777" w:rsidR="00D32522" w:rsidRDefault="00D32522" w:rsidP="00D32522">
      <w:pPr>
        <w:tabs>
          <w:tab w:val="left" w:pos="7200"/>
          <w:tab w:val="left" w:pos="7920"/>
          <w:tab w:val="right" w:pos="9270"/>
        </w:tabs>
      </w:pPr>
      <w:r>
        <w:t>D</w:t>
      </w:r>
      <w:r>
        <w:tab/>
      </w:r>
      <w:r>
        <w:tab/>
        <w:t>diffusion constant, see App E and (3.1.1)</w:t>
      </w:r>
      <w:r w:rsidR="0097108A">
        <w:t>;  generic transverse dimension of a transmission line</w:t>
      </w:r>
    </w:p>
    <w:p w14:paraId="419420CB" w14:textId="77777777" w:rsidR="00D32522" w:rsidRDefault="00D32522" w:rsidP="00D32522">
      <w:pPr>
        <w:tabs>
          <w:tab w:val="left" w:pos="7200"/>
          <w:tab w:val="left" w:pos="7920"/>
          <w:tab w:val="right" w:pos="9270"/>
        </w:tabs>
      </w:pPr>
      <w:r>
        <w:rPr>
          <w:b/>
        </w:rPr>
        <w:t>D</w:t>
      </w:r>
      <w:r>
        <w:tab/>
      </w:r>
      <w:r>
        <w:tab/>
        <w:t xml:space="preserve">electric displacement, see comment </w:t>
      </w:r>
      <w:r w:rsidR="00EC70A4">
        <w:t xml:space="preserve">(5) </w:t>
      </w:r>
      <w:r>
        <w:t>below (1.1.18)</w:t>
      </w:r>
    </w:p>
    <w:p w14:paraId="6ABAD64C" w14:textId="77777777" w:rsidR="00D32522" w:rsidRDefault="00D32522" w:rsidP="00D32522">
      <w:pPr>
        <w:tabs>
          <w:tab w:val="left" w:pos="7200"/>
          <w:tab w:val="left" w:pos="7920"/>
          <w:tab w:val="right" w:pos="9270"/>
        </w:tabs>
      </w:pPr>
      <w:r w:rsidRPr="00FA1C38">
        <w:rPr>
          <w:b/>
        </w:rPr>
        <w:t>E</w:t>
      </w:r>
      <w:r>
        <w:tab/>
      </w:r>
      <w:r>
        <w:tab/>
        <w:t>electric field, but see Section 1.6 (f) about our heavily overloaded notations</w:t>
      </w:r>
    </w:p>
    <w:p w14:paraId="1CBC178D" w14:textId="77777777" w:rsidR="00D32522" w:rsidRPr="00D32522" w:rsidRDefault="00D32522" w:rsidP="00D32522">
      <w:pPr>
        <w:tabs>
          <w:tab w:val="left" w:pos="7200"/>
          <w:tab w:val="left" w:pos="7920"/>
          <w:tab w:val="right" w:pos="9270"/>
        </w:tabs>
      </w:pPr>
      <w:r>
        <w:t>G</w:t>
      </w:r>
      <w:r>
        <w:tab/>
      </w:r>
      <w:r>
        <w:tab/>
        <w:t>conductance per unit length between conductors of a transmission line</w:t>
      </w:r>
    </w:p>
    <w:p w14:paraId="76E02BF3" w14:textId="77777777" w:rsidR="00D32522" w:rsidRPr="0092245B" w:rsidRDefault="00D32522" w:rsidP="00D32522">
      <w:pPr>
        <w:tabs>
          <w:tab w:val="left" w:pos="7200"/>
          <w:tab w:val="left" w:pos="7920"/>
          <w:tab w:val="right" w:pos="9270"/>
        </w:tabs>
      </w:pPr>
      <w:r w:rsidRPr="00FA1C38">
        <w:rPr>
          <w:b/>
        </w:rPr>
        <w:t>H</w:t>
      </w:r>
      <w:r>
        <w:tab/>
      </w:r>
      <w:r>
        <w:tab/>
        <w:t>magnetic field, see (1.1.5)</w:t>
      </w:r>
      <w:r w:rsidR="0092245B">
        <w:t>;  H</w:t>
      </w:r>
      <w:r w:rsidR="0092245B">
        <w:rPr>
          <w:rStyle w:val="superscript"/>
        </w:rPr>
        <w:t>(1)</w:t>
      </w:r>
      <w:r w:rsidR="0092245B">
        <w:t>(z) = Hankel function</w:t>
      </w:r>
    </w:p>
    <w:p w14:paraId="1102FE2B" w14:textId="77777777" w:rsidR="00D32522" w:rsidRPr="00E02F6D" w:rsidRDefault="00D32522" w:rsidP="00D32522">
      <w:pPr>
        <w:tabs>
          <w:tab w:val="left" w:pos="7200"/>
          <w:tab w:val="left" w:pos="7920"/>
          <w:tab w:val="right" w:pos="9270"/>
        </w:tabs>
      </w:pPr>
      <w:r>
        <w:t>I</w:t>
      </w:r>
      <w:r>
        <w:tab/>
      </w:r>
      <w:r>
        <w:tab/>
      </w:r>
      <w:r w:rsidR="00F2136C">
        <w:t xml:space="preserve">I = i(0), first used in (D.2.31) (total current in </w:t>
      </w:r>
      <w:r w:rsidR="0081633D">
        <w:t>a</w:t>
      </w:r>
      <w:r w:rsidR="00F2136C">
        <w:t xml:space="preserve"> wire at z = 0) </w:t>
      </w:r>
    </w:p>
    <w:p w14:paraId="3ADD78E2" w14:textId="77777777" w:rsidR="00D32522" w:rsidRDefault="00D32522" w:rsidP="00D32522">
      <w:pPr>
        <w:tabs>
          <w:tab w:val="left" w:pos="7200"/>
          <w:tab w:val="left" w:pos="7920"/>
          <w:tab w:val="right" w:pos="9270"/>
        </w:tabs>
      </w:pPr>
      <w:r w:rsidRPr="00E02F6D">
        <w:rPr>
          <w:b/>
        </w:rPr>
        <w:t>J</w:t>
      </w:r>
      <w:r>
        <w:t>, J</w:t>
      </w:r>
      <w:r>
        <w:rPr>
          <w:rStyle w:val="subscript"/>
        </w:rPr>
        <w:t>i</w:t>
      </w:r>
      <w:r>
        <w:rPr>
          <w:rStyle w:val="subscript"/>
        </w:rPr>
        <w:tab/>
      </w:r>
      <w:r>
        <w:t>current density and component thereof</w:t>
      </w:r>
    </w:p>
    <w:p w14:paraId="5D7357F5" w14:textId="77777777" w:rsidR="00D32522" w:rsidRDefault="00D32522" w:rsidP="00D32522">
      <w:pPr>
        <w:tabs>
          <w:tab w:val="left" w:pos="7200"/>
          <w:tab w:val="left" w:pos="7920"/>
          <w:tab w:val="right" w:pos="9270"/>
        </w:tabs>
      </w:pPr>
      <w:r w:rsidRPr="00FA1C38">
        <w:rPr>
          <w:b/>
        </w:rPr>
        <w:t>J</w:t>
      </w:r>
      <w:r>
        <w:rPr>
          <w:rStyle w:val="subscript"/>
        </w:rPr>
        <w:t>c</w:t>
      </w:r>
      <w:r>
        <w:tab/>
      </w:r>
      <w:r>
        <w:tab/>
        <w:t xml:space="preserve">conduction current (as opposed to displacement current or polarization current) </w:t>
      </w:r>
    </w:p>
    <w:p w14:paraId="2D023463" w14:textId="77777777" w:rsidR="00EC70A4" w:rsidRDefault="00252A8D" w:rsidP="00D32522">
      <w:pPr>
        <w:tabs>
          <w:tab w:val="left" w:pos="7200"/>
          <w:tab w:val="left" w:pos="7920"/>
          <w:tab w:val="right" w:pos="9270"/>
        </w:tabs>
      </w:pPr>
      <w:r w:rsidRPr="00FA1C38">
        <w:rPr>
          <w:b/>
        </w:rPr>
        <w:t>J</w:t>
      </w:r>
      <w:r>
        <w:rPr>
          <w:rStyle w:val="subscript"/>
        </w:rPr>
        <w:t>m</w:t>
      </w:r>
      <w:r>
        <w:tab/>
      </w:r>
      <w:r>
        <w:tab/>
        <w:t>magnetization current, see (1.1.20)</w:t>
      </w:r>
      <w:r w:rsidR="00EC70A4">
        <w:t xml:space="preserve"> </w:t>
      </w:r>
      <w:r w:rsidR="0081633D">
        <w:t xml:space="preserve"> </w:t>
      </w:r>
    </w:p>
    <w:p w14:paraId="48A08066" w14:textId="77777777" w:rsidR="00252A8D" w:rsidRPr="0081633D" w:rsidRDefault="0081633D" w:rsidP="00D32522">
      <w:pPr>
        <w:tabs>
          <w:tab w:val="left" w:pos="7200"/>
          <w:tab w:val="left" w:pos="7920"/>
          <w:tab w:val="right" w:pos="9270"/>
        </w:tabs>
      </w:pPr>
      <w:r w:rsidRPr="0081633D">
        <w:rPr>
          <w:b/>
        </w:rPr>
        <w:t>J</w:t>
      </w:r>
      <w:r>
        <w:rPr>
          <w:rStyle w:val="subscript"/>
        </w:rPr>
        <w:t>pol</w:t>
      </w:r>
      <w:r w:rsidR="00EC70A4">
        <w:tab/>
      </w:r>
      <w:r>
        <w:t>polarization current</w:t>
      </w:r>
      <w:r w:rsidR="00EC70A4">
        <w:t>, see (1.1.10)</w:t>
      </w:r>
    </w:p>
    <w:p w14:paraId="506A9901" w14:textId="77777777" w:rsidR="00252A8D" w:rsidRDefault="00252A8D" w:rsidP="00252A8D">
      <w:pPr>
        <w:tabs>
          <w:tab w:val="left" w:pos="7200"/>
          <w:tab w:val="left" w:pos="7920"/>
          <w:tab w:val="right" w:pos="9270"/>
        </w:tabs>
      </w:pPr>
      <w:r>
        <w:t>J</w:t>
      </w:r>
      <w:r>
        <w:rPr>
          <w:rStyle w:val="subscript"/>
        </w:rPr>
        <w:t>m</w:t>
      </w:r>
      <w:r>
        <w:t>(z)</w:t>
      </w:r>
      <w:r>
        <w:tab/>
        <w:t xml:space="preserve">Bessel function  </w:t>
      </w:r>
    </w:p>
    <w:p w14:paraId="247C8DF0" w14:textId="77777777" w:rsidR="00D32522" w:rsidRPr="00D32522" w:rsidRDefault="00D32522" w:rsidP="00D32522">
      <w:pPr>
        <w:tabs>
          <w:tab w:val="left" w:pos="7200"/>
          <w:tab w:val="left" w:pos="7920"/>
          <w:tab w:val="right" w:pos="9270"/>
        </w:tabs>
      </w:pPr>
      <w:r>
        <w:t>J</w:t>
      </w:r>
      <w:r>
        <w:rPr>
          <w:rStyle w:val="superscript"/>
        </w:rPr>
        <w:t>μ</w:t>
      </w:r>
      <w:r>
        <w:tab/>
      </w:r>
      <w:r>
        <w:tab/>
        <w:t>contravariant 4-vector  ( related objects F</w:t>
      </w:r>
      <w:r>
        <w:rPr>
          <w:rStyle w:val="superscript"/>
        </w:rPr>
        <w:t>μ</w:t>
      </w:r>
      <w:r w:rsidR="0081633D">
        <w:rPr>
          <w:rStyle w:val="superscript"/>
        </w:rPr>
        <w:t>ν</w:t>
      </w:r>
      <w:r>
        <w:t>, ∂</w:t>
      </w:r>
      <w:r>
        <w:rPr>
          <w:rStyle w:val="superscript"/>
        </w:rPr>
        <w:t>μ</w:t>
      </w:r>
      <w:r>
        <w:t>, ∂</w:t>
      </w:r>
      <w:r>
        <w:rPr>
          <w:rStyle w:val="subscript"/>
        </w:rPr>
        <w:t>μ</w:t>
      </w:r>
      <w:r>
        <w:t>, A</w:t>
      </w:r>
      <w:r>
        <w:rPr>
          <w:rStyle w:val="superscript"/>
        </w:rPr>
        <w:t>μ</w:t>
      </w:r>
      <w:r>
        <w:t>, see App A.6 and Sec 1.3 (b) )</w:t>
      </w:r>
    </w:p>
    <w:p w14:paraId="595DEA1B" w14:textId="77777777" w:rsidR="00D32522" w:rsidRDefault="00D32522" w:rsidP="00D32522">
      <w:pPr>
        <w:tabs>
          <w:tab w:val="left" w:pos="7200"/>
          <w:tab w:val="left" w:pos="7920"/>
          <w:tab w:val="right" w:pos="9270"/>
        </w:tabs>
      </w:pPr>
      <w:r>
        <w:t>K</w:t>
      </w:r>
      <w:r>
        <w:tab/>
      </w:r>
      <w:r>
        <w:tab/>
        <w:t>surface current;  constant appearing in transmission line parameter calculations, see (4.4.8)</w:t>
      </w:r>
    </w:p>
    <w:p w14:paraId="02EAF750" w14:textId="77777777" w:rsidR="00252A8D" w:rsidRPr="00252A8D" w:rsidRDefault="00252A8D" w:rsidP="00D32522">
      <w:pPr>
        <w:tabs>
          <w:tab w:val="left" w:pos="7200"/>
          <w:tab w:val="left" w:pos="7920"/>
          <w:tab w:val="right" w:pos="9270"/>
        </w:tabs>
      </w:pPr>
      <w:r>
        <w:t>K</w:t>
      </w:r>
      <w:r>
        <w:rPr>
          <w:rStyle w:val="subscript"/>
        </w:rPr>
        <w:t>z</w:t>
      </w:r>
      <w:r>
        <w:tab/>
      </w:r>
      <w:r>
        <w:tab/>
        <w:t>surface current component in the z direction</w:t>
      </w:r>
    </w:p>
    <w:p w14:paraId="0B1E61F3" w14:textId="77777777" w:rsidR="00D32522" w:rsidRPr="00D32522" w:rsidRDefault="00D32522" w:rsidP="00D32522">
      <w:pPr>
        <w:tabs>
          <w:tab w:val="left" w:pos="7200"/>
          <w:tab w:val="left" w:pos="7920"/>
          <w:tab w:val="right" w:pos="9270"/>
        </w:tabs>
      </w:pPr>
      <w:r>
        <w:t>K</w:t>
      </w:r>
      <w:r>
        <w:rPr>
          <w:rStyle w:val="subscript"/>
        </w:rPr>
        <w:t>L</w:t>
      </w:r>
      <w:r>
        <w:tab/>
      </w:r>
      <w:r>
        <w:tab/>
        <w:t>see (4.10.9)</w:t>
      </w:r>
    </w:p>
    <w:p w14:paraId="27A06F5D" w14:textId="77777777" w:rsidR="00D32522" w:rsidRDefault="00D32522" w:rsidP="00D32522">
      <w:pPr>
        <w:tabs>
          <w:tab w:val="left" w:pos="7200"/>
          <w:tab w:val="left" w:pos="7920"/>
          <w:tab w:val="right" w:pos="9270"/>
        </w:tabs>
      </w:pPr>
      <w:r>
        <w:t>K</w:t>
      </w:r>
      <w:r>
        <w:rPr>
          <w:rStyle w:val="subscript"/>
        </w:rPr>
        <w:t>m</w:t>
      </w:r>
      <w:r>
        <w:tab/>
      </w:r>
      <w:r>
        <w:tab/>
        <w:t>coefficient appearing in App</w:t>
      </w:r>
      <w:r w:rsidR="00252A8D">
        <w:t>endix</w:t>
      </w:r>
      <w:r>
        <w:t xml:space="preserve"> D</w:t>
      </w:r>
    </w:p>
    <w:p w14:paraId="50DD0337" w14:textId="77777777" w:rsidR="00D32522" w:rsidRPr="00252A8D" w:rsidRDefault="00D32522" w:rsidP="00D32522">
      <w:pPr>
        <w:tabs>
          <w:tab w:val="left" w:pos="7200"/>
          <w:tab w:val="left" w:pos="7920"/>
          <w:tab w:val="right" w:pos="9270"/>
        </w:tabs>
      </w:pPr>
      <w:r>
        <w:t>L</w:t>
      </w:r>
      <w:r>
        <w:tab/>
      </w:r>
      <w:r>
        <w:tab/>
        <w:t>inductance; sometimes a differential operator (such as L</w:t>
      </w:r>
      <w:r>
        <w:rPr>
          <w:rStyle w:val="subscript"/>
        </w:rPr>
        <w:t>x</w:t>
      </w:r>
      <w:r>
        <w:t xml:space="preserve"> = ∂</w:t>
      </w:r>
      <w:r>
        <w:rPr>
          <w:rStyle w:val="subscript"/>
        </w:rPr>
        <w:t>x</w:t>
      </w:r>
      <w:r>
        <w:rPr>
          <w:rStyle w:val="superscript"/>
        </w:rPr>
        <w:t>2</w:t>
      </w:r>
      <w:r w:rsidR="00252A8D">
        <w:t xml:space="preserve"> or L</w:t>
      </w:r>
      <w:r w:rsidR="00252A8D">
        <w:rPr>
          <w:rStyle w:val="subscript"/>
        </w:rPr>
        <w:t>r</w:t>
      </w:r>
      <w:r w:rsidR="00252A8D">
        <w:t xml:space="preserve"> )</w:t>
      </w:r>
    </w:p>
    <w:p w14:paraId="49D127AA" w14:textId="77777777" w:rsidR="00D32522" w:rsidRDefault="00D32522" w:rsidP="00D32522">
      <w:pPr>
        <w:tabs>
          <w:tab w:val="left" w:pos="7200"/>
          <w:tab w:val="left" w:pos="7920"/>
          <w:tab w:val="right" w:pos="9270"/>
        </w:tabs>
      </w:pPr>
      <w:r>
        <w:t>L</w:t>
      </w:r>
      <w:r>
        <w:rPr>
          <w:rStyle w:val="subscript"/>
        </w:rPr>
        <w:t>e</w:t>
      </w:r>
      <w:r>
        <w:tab/>
      </w:r>
      <w:r>
        <w:tab/>
        <w:t>external inductance of a transmission line (does not include energy storage inside conductors)</w:t>
      </w:r>
    </w:p>
    <w:p w14:paraId="77EB7C45" w14:textId="77777777" w:rsidR="00D32522" w:rsidRDefault="00D32522" w:rsidP="00D32522">
      <w:pPr>
        <w:tabs>
          <w:tab w:val="left" w:pos="7200"/>
          <w:tab w:val="left" w:pos="7920"/>
          <w:tab w:val="right" w:pos="9270"/>
        </w:tabs>
      </w:pPr>
      <w:r>
        <w:t>L</w:t>
      </w:r>
      <w:r>
        <w:rPr>
          <w:rStyle w:val="subscript"/>
        </w:rPr>
        <w:t>i</w:t>
      </w:r>
      <w:r>
        <w:tab/>
      </w:r>
      <w:r>
        <w:tab/>
        <w:t>internal inductance of a conductor (does not include energy storage outside the conductor)</w:t>
      </w:r>
    </w:p>
    <w:p w14:paraId="200B6944" w14:textId="77777777" w:rsidR="00D32522" w:rsidRDefault="00D32522" w:rsidP="00D32522">
      <w:pPr>
        <w:tabs>
          <w:tab w:val="left" w:pos="7200"/>
          <w:tab w:val="left" w:pos="7920"/>
          <w:tab w:val="right" w:pos="9270"/>
        </w:tabs>
      </w:pPr>
      <w:r w:rsidRPr="00FA1C38">
        <w:rPr>
          <w:b/>
        </w:rPr>
        <w:t>M</w:t>
      </w:r>
      <w:r>
        <w:tab/>
      </w:r>
      <w:r>
        <w:tab/>
        <w:t>magnetization, see (1.1.21)</w:t>
      </w:r>
    </w:p>
    <w:p w14:paraId="70D21577" w14:textId="77777777" w:rsidR="00D32522" w:rsidRPr="00E32261" w:rsidRDefault="00D32522" w:rsidP="00D32522">
      <w:pPr>
        <w:tabs>
          <w:tab w:val="left" w:pos="7200"/>
          <w:tab w:val="left" w:pos="7920"/>
          <w:tab w:val="right" w:pos="9270"/>
        </w:tabs>
      </w:pPr>
      <w:r>
        <w:t>M</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t xml:space="preserve"> for real z</w:t>
      </w:r>
    </w:p>
    <w:p w14:paraId="468E662C" w14:textId="77777777" w:rsidR="00D32522" w:rsidRDefault="00D32522" w:rsidP="00D32522">
      <w:pPr>
        <w:tabs>
          <w:tab w:val="left" w:pos="7200"/>
          <w:tab w:val="left" w:pos="7920"/>
          <w:tab w:val="right" w:pos="9270"/>
        </w:tabs>
      </w:pPr>
      <w:r>
        <w:t>N</w:t>
      </w:r>
      <w:r>
        <w:rPr>
          <w:rStyle w:val="subscript"/>
        </w:rPr>
        <w:t>m</w:t>
      </w:r>
      <w:r>
        <w:tab/>
      </w:r>
      <w:r>
        <w:tab/>
        <w:t xml:space="preserve">moment of charge density </w:t>
      </w:r>
      <w:r w:rsidR="0081633D">
        <w:t xml:space="preserve">n(θ) </w:t>
      </w:r>
      <w:r>
        <w:t>on a round wire, see (D.1.5)</w:t>
      </w:r>
    </w:p>
    <w:p w14:paraId="5FF28E35" w14:textId="77777777" w:rsidR="00D32522" w:rsidRDefault="00D32522" w:rsidP="00D32522">
      <w:pPr>
        <w:tabs>
          <w:tab w:val="left" w:pos="7200"/>
          <w:tab w:val="left" w:pos="7920"/>
          <w:tab w:val="right" w:pos="9270"/>
        </w:tabs>
      </w:pPr>
      <w:r w:rsidRPr="00D32522">
        <w:rPr>
          <w:b/>
        </w:rPr>
        <w:t>P</w:t>
      </w:r>
      <w:r>
        <w:tab/>
      </w:r>
      <w:r>
        <w:tab/>
      </w:r>
      <w:r w:rsidR="00EC70A4">
        <w:t xml:space="preserve">electric </w:t>
      </w:r>
      <w:r>
        <w:t>polarization, see (1.1.12)</w:t>
      </w:r>
    </w:p>
    <w:p w14:paraId="77467A7E" w14:textId="77777777" w:rsidR="00D32522" w:rsidRDefault="00D32522" w:rsidP="00D32522">
      <w:pPr>
        <w:tabs>
          <w:tab w:val="left" w:pos="7200"/>
          <w:tab w:val="left" w:pos="7920"/>
          <w:tab w:val="right" w:pos="9270"/>
        </w:tabs>
      </w:pPr>
      <w:r>
        <w:t>P</w:t>
      </w:r>
      <w:r>
        <w:tab/>
      </w:r>
      <w:r>
        <w:tab/>
        <w:t>power, P = IV, see (C.3.3)</w:t>
      </w:r>
      <w:r w:rsidR="007B453A">
        <w:t xml:space="preserve">; total conductor perimeter </w:t>
      </w:r>
    </w:p>
    <w:p w14:paraId="65D61B8C" w14:textId="77777777" w:rsidR="00252A8D" w:rsidRPr="00E02F6D" w:rsidRDefault="00252A8D" w:rsidP="00D32522">
      <w:pPr>
        <w:tabs>
          <w:tab w:val="left" w:pos="7200"/>
          <w:tab w:val="left" w:pos="7920"/>
          <w:tab w:val="right" w:pos="9270"/>
        </w:tabs>
      </w:pPr>
      <w:r>
        <w:t>Q</w:t>
      </w:r>
      <w:r>
        <w:tab/>
      </w:r>
      <w:r>
        <w:tab/>
        <w:t>total charge on something</w:t>
      </w:r>
    </w:p>
    <w:p w14:paraId="61EBB9BA" w14:textId="77777777" w:rsidR="00D32522" w:rsidRDefault="00D32522" w:rsidP="00D32522">
      <w:pPr>
        <w:tabs>
          <w:tab w:val="left" w:pos="7200"/>
          <w:tab w:val="left" w:pos="7920"/>
          <w:tab w:val="right" w:pos="9270"/>
        </w:tabs>
      </w:pPr>
      <w:r>
        <w:t>R</w:t>
      </w:r>
      <w:r>
        <w:tab/>
      </w:r>
      <w:r>
        <w:tab/>
        <w:t>resistance</w:t>
      </w:r>
      <w:r w:rsidR="00EC70A4">
        <w:t>, often per unit length</w:t>
      </w:r>
      <w:r>
        <w:t>;  distance between two 3D points  (R = |</w:t>
      </w:r>
      <w:r w:rsidRPr="00E32261">
        <w:rPr>
          <w:b/>
        </w:rPr>
        <w:t>x</w:t>
      </w:r>
      <w:r>
        <w:t>-</w:t>
      </w:r>
      <w:r w:rsidRPr="00E32261">
        <w:rPr>
          <w:b/>
        </w:rPr>
        <w:t>x</w:t>
      </w:r>
      <w:r>
        <w:t>'| )</w:t>
      </w:r>
    </w:p>
    <w:p w14:paraId="2B40F5AE" w14:textId="77777777" w:rsidR="00D32522" w:rsidRPr="00D32522" w:rsidRDefault="00D32522" w:rsidP="00D32522">
      <w:pPr>
        <w:tabs>
          <w:tab w:val="left" w:pos="7200"/>
          <w:tab w:val="left" w:pos="7920"/>
          <w:tab w:val="right" w:pos="9270"/>
        </w:tabs>
      </w:pPr>
      <w:r>
        <w:t>R</w:t>
      </w:r>
      <w:r>
        <w:rPr>
          <w:rStyle w:val="subscript"/>
        </w:rPr>
        <w:t>dc</w:t>
      </w:r>
      <w:r>
        <w:tab/>
      </w:r>
      <w:r>
        <w:tab/>
        <w:t>DC resistance of a conductor</w:t>
      </w:r>
      <w:r w:rsidR="00EC70A4">
        <w:t xml:space="preserve"> (per length)</w:t>
      </w:r>
      <w:r>
        <w:t>. For a round wire of radius a, R</w:t>
      </w:r>
      <w:r>
        <w:rPr>
          <w:rStyle w:val="subscript"/>
        </w:rPr>
        <w:t>dc</w:t>
      </w:r>
      <w:r>
        <w:t xml:space="preserve"> = 1/(σπa</w:t>
      </w:r>
      <w:r>
        <w:rPr>
          <w:rStyle w:val="superscript"/>
        </w:rPr>
        <w:t>2</w:t>
      </w:r>
      <w:r>
        <w:t>).</w:t>
      </w:r>
    </w:p>
    <w:p w14:paraId="761DD745" w14:textId="77777777" w:rsidR="00D32522" w:rsidRDefault="00D32522" w:rsidP="00D32522">
      <w:pPr>
        <w:tabs>
          <w:tab w:val="left" w:pos="7200"/>
          <w:tab w:val="left" w:pos="7920"/>
          <w:tab w:val="right" w:pos="9270"/>
        </w:tabs>
      </w:pPr>
      <w:r>
        <w:t>R</w:t>
      </w:r>
      <w:r>
        <w:rPr>
          <w:rStyle w:val="subscript"/>
        </w:rPr>
        <w:t>H</w:t>
      </w:r>
      <w:r>
        <w:tab/>
      </w:r>
      <w:r>
        <w:tab/>
        <w:t>Hall coefficient, see (N.2.</w:t>
      </w:r>
      <w:r w:rsidR="00573E9D">
        <w:t>4</w:t>
      </w:r>
      <w:r>
        <w:t>)</w:t>
      </w:r>
    </w:p>
    <w:p w14:paraId="71D861B5" w14:textId="77777777" w:rsidR="00D415CD" w:rsidRPr="00AA0C16" w:rsidRDefault="00D415CD" w:rsidP="00D32522">
      <w:pPr>
        <w:tabs>
          <w:tab w:val="left" w:pos="7200"/>
          <w:tab w:val="left" w:pos="7920"/>
          <w:tab w:val="right" w:pos="9270"/>
        </w:tabs>
      </w:pPr>
      <w:r>
        <w:t>S</w:t>
      </w:r>
      <w:r>
        <w:tab/>
      </w:r>
      <w:r>
        <w:tab/>
        <w:t>a surface area, dS = a differential piece of this area</w:t>
      </w:r>
      <w:r w:rsidR="00252A8D">
        <w:t>,  d</w:t>
      </w:r>
      <w:r w:rsidR="00252A8D" w:rsidRPr="00252A8D">
        <w:rPr>
          <w:b/>
        </w:rPr>
        <w:t>S</w:t>
      </w:r>
      <w:r w:rsidR="00252A8D">
        <w:t xml:space="preserve"> = dS </w:t>
      </w:r>
      <w:r w:rsidR="00252A8D" w:rsidRPr="00252A8D">
        <w:rPr>
          <w:b/>
        </w:rPr>
        <w:fldChar w:fldCharType="begin"/>
      </w:r>
      <w:r w:rsidR="00252A8D" w:rsidRPr="00252A8D">
        <w:rPr>
          <w:b/>
        </w:rPr>
        <w:instrText xml:space="preserve"> EQ \O(n,\S\up2(^))</w:instrText>
      </w:r>
      <w:r w:rsidR="00252A8D" w:rsidRPr="00252A8D">
        <w:rPr>
          <w:b/>
        </w:rPr>
        <w:fldChar w:fldCharType="end"/>
      </w:r>
      <w:r w:rsidR="00252A8D">
        <w:t xml:space="preserve"> </w:t>
      </w:r>
      <w:r w:rsidR="00AA0C16">
        <w:t>;  sign of -Im(Z</w:t>
      </w:r>
      <w:r w:rsidR="00AA0C16">
        <w:rPr>
          <w:rStyle w:val="subscript"/>
        </w:rPr>
        <w:t>0</w:t>
      </w:r>
      <w:r w:rsidR="00AA0C16">
        <w:t>) in (Q.6.1)</w:t>
      </w:r>
    </w:p>
    <w:p w14:paraId="15294F79" w14:textId="77777777" w:rsidR="00D32522" w:rsidRDefault="00D32522" w:rsidP="00D32522">
      <w:pPr>
        <w:tabs>
          <w:tab w:val="left" w:pos="7200"/>
          <w:tab w:val="left" w:pos="7920"/>
          <w:tab w:val="right" w:pos="9270"/>
        </w:tabs>
      </w:pPr>
      <w:r>
        <w:t>T</w:t>
      </w:r>
      <w:r>
        <w:rPr>
          <w:rStyle w:val="subscript"/>
        </w:rPr>
        <w:t>z</w:t>
      </w:r>
      <w:r>
        <w:tab/>
      </w:r>
      <w:r>
        <w:tab/>
        <w:t>stream function</w:t>
      </w:r>
      <w:r w:rsidR="00252A8D">
        <w:t xml:space="preserve"> (also T)</w:t>
      </w:r>
      <w:r>
        <w:t xml:space="preserve">; </w:t>
      </w:r>
      <w:r w:rsidRPr="00D32522">
        <w:rPr>
          <w:b/>
        </w:rPr>
        <w:t>T</w:t>
      </w:r>
      <w:r>
        <w:t xml:space="preserve"> is the current vector potential, see (P.3.7)</w:t>
      </w:r>
      <w:r w:rsidR="00EC70A4">
        <w:t xml:space="preserve"> and text above</w:t>
      </w:r>
    </w:p>
    <w:p w14:paraId="6CDA8C07" w14:textId="77777777" w:rsidR="00252A8D" w:rsidRPr="00252A8D" w:rsidRDefault="00252A8D" w:rsidP="00D32522">
      <w:pPr>
        <w:tabs>
          <w:tab w:val="left" w:pos="7200"/>
          <w:tab w:val="left" w:pos="7920"/>
          <w:tab w:val="right" w:pos="9270"/>
        </w:tabs>
      </w:pPr>
      <w:r>
        <w:t>T</w:t>
      </w:r>
      <w:r>
        <w:tab/>
      </w:r>
      <w:r>
        <w:tab/>
        <w:t>thickness;  temperature; T</w:t>
      </w:r>
      <w:r>
        <w:rPr>
          <w:rStyle w:val="subscript"/>
        </w:rPr>
        <w:t>F</w:t>
      </w:r>
      <w:r>
        <w:t xml:space="preserve"> = Fermi temperature</w:t>
      </w:r>
    </w:p>
    <w:p w14:paraId="173AD5CB" w14:textId="77777777" w:rsidR="00D32522" w:rsidRDefault="00D32522" w:rsidP="00D32522">
      <w:pPr>
        <w:tabs>
          <w:tab w:val="left" w:pos="7200"/>
          <w:tab w:val="left" w:pos="7920"/>
          <w:tab w:val="right" w:pos="9270"/>
        </w:tabs>
      </w:pPr>
      <w:r>
        <w:t>U</w:t>
      </w:r>
      <w:r>
        <w:tab/>
      </w:r>
      <w:r>
        <w:tab/>
        <w:t>energy stored in an inductor, U =  (1/2)L I</w:t>
      </w:r>
      <w:r>
        <w:rPr>
          <w:rStyle w:val="superscript"/>
        </w:rPr>
        <w:t>2</w:t>
      </w:r>
      <w:r>
        <w:t xml:space="preserve"> , see (C.3.4)</w:t>
      </w:r>
    </w:p>
    <w:p w14:paraId="472879EE" w14:textId="77777777" w:rsidR="00050249" w:rsidRPr="00E02F6D" w:rsidRDefault="00050249" w:rsidP="00D32522">
      <w:pPr>
        <w:tabs>
          <w:tab w:val="left" w:pos="7200"/>
          <w:tab w:val="left" w:pos="7920"/>
          <w:tab w:val="right" w:pos="9270"/>
        </w:tabs>
      </w:pPr>
      <w:r>
        <w:t>V</w:t>
      </w:r>
      <w:r>
        <w:tab/>
      </w:r>
      <w:r>
        <w:tab/>
        <w:t xml:space="preserve">voltage;  sometimes volume, differential dV. When mixed, volume is </w:t>
      </w:r>
      <w:r w:rsidRPr="00050249">
        <w:rPr>
          <w:rFonts w:ascii="Script MT Bold" w:hAnsi="Script MT Bold"/>
        </w:rPr>
        <w:t>V</w:t>
      </w:r>
      <w:r>
        <w:t xml:space="preserve"> or d</w:t>
      </w:r>
      <w:r w:rsidRPr="00050249">
        <w:rPr>
          <w:rFonts w:ascii="Script MT Bold" w:hAnsi="Script MT Bold"/>
        </w:rPr>
        <w:t>V</w:t>
      </w:r>
    </w:p>
    <w:p w14:paraId="76DA673D" w14:textId="77777777" w:rsidR="00D32522" w:rsidRDefault="00D32522" w:rsidP="00D32522">
      <w:pPr>
        <w:tabs>
          <w:tab w:val="left" w:pos="7200"/>
          <w:tab w:val="left" w:pos="7920"/>
          <w:tab w:val="right" w:pos="9270"/>
        </w:tabs>
      </w:pPr>
      <w:r>
        <w:t>V</w:t>
      </w:r>
      <w:r>
        <w:rPr>
          <w:rStyle w:val="subscript"/>
        </w:rPr>
        <w:t>H</w:t>
      </w:r>
      <w:r>
        <w:tab/>
      </w:r>
      <w:r>
        <w:tab/>
        <w:t>Hall voltage, see (N.2.</w:t>
      </w:r>
      <w:r w:rsidR="00573E9D">
        <w:t>6</w:t>
      </w:r>
      <w:r>
        <w:t>)</w:t>
      </w:r>
    </w:p>
    <w:p w14:paraId="33B78FD0" w14:textId="77777777" w:rsidR="00D32522" w:rsidRDefault="00D32522" w:rsidP="00D32522">
      <w:pPr>
        <w:tabs>
          <w:tab w:val="left" w:pos="7200"/>
          <w:tab w:val="left" w:pos="7920"/>
          <w:tab w:val="right" w:pos="9270"/>
        </w:tabs>
      </w:pPr>
      <w:r>
        <w:t>V(z)</w:t>
      </w:r>
      <w:r>
        <w:tab/>
        <w:t>Δφ between transmission line conductors at some z, see (4.4.1)</w:t>
      </w:r>
    </w:p>
    <w:p w14:paraId="2414F3C2" w14:textId="77777777" w:rsidR="00D32522" w:rsidRDefault="00D32522" w:rsidP="00D32522">
      <w:pPr>
        <w:tabs>
          <w:tab w:val="left" w:pos="7200"/>
          <w:tab w:val="left" w:pos="7920"/>
          <w:tab w:val="right" w:pos="9270"/>
        </w:tabs>
      </w:pPr>
      <w:r>
        <w:t>W(z)</w:t>
      </w:r>
      <w:r>
        <w:tab/>
        <w:t>ΔA</w:t>
      </w:r>
      <w:r>
        <w:rPr>
          <w:rStyle w:val="subscript"/>
        </w:rPr>
        <w:t>z</w:t>
      </w:r>
      <w:r>
        <w:t xml:space="preserve"> between conductors at some z, see (4.10.1)</w:t>
      </w:r>
    </w:p>
    <w:p w14:paraId="52D8211B" w14:textId="77777777" w:rsidR="00252A8D" w:rsidRDefault="00252A8D" w:rsidP="00D32522">
      <w:pPr>
        <w:tabs>
          <w:tab w:val="left" w:pos="7200"/>
          <w:tab w:val="left" w:pos="7920"/>
          <w:tab w:val="right" w:pos="9270"/>
        </w:tabs>
      </w:pPr>
      <w:r>
        <w:t>W</w:t>
      </w:r>
      <w:r>
        <w:tab/>
      </w:r>
      <w:r>
        <w:tab/>
        <w:t>width of something</w:t>
      </w:r>
    </w:p>
    <w:p w14:paraId="487AFB86" w14:textId="77777777" w:rsidR="00D32522" w:rsidRPr="00E02F6D" w:rsidRDefault="00D32522" w:rsidP="00D32522">
      <w:pPr>
        <w:tabs>
          <w:tab w:val="left" w:pos="7200"/>
          <w:tab w:val="left" w:pos="7920"/>
          <w:tab w:val="right" w:pos="9270"/>
        </w:tabs>
      </w:pPr>
      <w:r>
        <w:t>X</w:t>
      </w:r>
      <w:r>
        <w:tab/>
      </w:r>
      <w:r>
        <w:tab/>
        <w:t>reactance X</w:t>
      </w:r>
      <w:r>
        <w:rPr>
          <w:rStyle w:val="subscript"/>
        </w:rPr>
        <w:t>C</w:t>
      </w:r>
      <w:r>
        <w:t xml:space="preserve"> = 1/(ωC), X</w:t>
      </w:r>
      <w:r>
        <w:rPr>
          <w:rStyle w:val="subscript"/>
        </w:rPr>
        <w:t>L</w:t>
      </w:r>
      <w:r>
        <w:t xml:space="preserve"> ≡ </w:t>
      </w:r>
      <w:r w:rsidRPr="002C3552">
        <w:t>ω</w:t>
      </w:r>
      <w:r>
        <w:t>L</w:t>
      </w:r>
      <w:r w:rsidRPr="00284D4C">
        <w:rPr>
          <w:rStyle w:val="subscript"/>
        </w:rPr>
        <w:t>e</w:t>
      </w:r>
      <w:r>
        <w:t>, see (4.1</w:t>
      </w:r>
      <w:r w:rsidR="0030637F">
        <w:t>2</w:t>
      </w:r>
      <w:r>
        <w:t>.</w:t>
      </w:r>
      <w:r w:rsidR="0030637F">
        <w:t>2</w:t>
      </w:r>
      <w:r w:rsidR="009316E4">
        <w:t>4</w:t>
      </w:r>
      <w:r>
        <w:t>)</w:t>
      </w:r>
    </w:p>
    <w:p w14:paraId="3110210B" w14:textId="77777777" w:rsidR="00D32522" w:rsidRDefault="00D32522" w:rsidP="00D32522">
      <w:pPr>
        <w:tabs>
          <w:tab w:val="left" w:pos="7200"/>
          <w:tab w:val="left" w:pos="7920"/>
          <w:tab w:val="right" w:pos="9270"/>
        </w:tabs>
      </w:pPr>
      <w:r>
        <w:t>Z</w:t>
      </w:r>
      <w:r>
        <w:rPr>
          <w:rStyle w:val="subscript"/>
        </w:rPr>
        <w:t>s</w:t>
      </w:r>
      <w:r>
        <w:t xml:space="preserve"> </w:t>
      </w:r>
      <w:r>
        <w:tab/>
      </w:r>
      <w:r>
        <w:tab/>
        <w:t>surface impedance, see Section 2.4</w:t>
      </w:r>
      <w:r w:rsidR="00EC70A4">
        <w:t xml:space="preserve"> </w:t>
      </w:r>
    </w:p>
    <w:p w14:paraId="52D062E9" w14:textId="77777777" w:rsidR="00D65D40" w:rsidRDefault="00D65D40" w:rsidP="00D65D40">
      <w:pPr>
        <w:tabs>
          <w:tab w:val="left" w:pos="7200"/>
          <w:tab w:val="left" w:pos="7920"/>
          <w:tab w:val="right" w:pos="9270"/>
        </w:tabs>
      </w:pPr>
      <w:r>
        <w:t>Z</w:t>
      </w:r>
      <w:r>
        <w:rPr>
          <w:rStyle w:val="subscript"/>
        </w:rPr>
        <w:t>0</w:t>
      </w:r>
      <w:r>
        <w:tab/>
      </w:r>
      <w:r>
        <w:tab/>
        <w:t>characteristic impedance of a transmission line, see (4.4.12) and (K.</w:t>
      </w:r>
      <w:r w:rsidR="00EC70A4">
        <w:t>4</w:t>
      </w:r>
      <w:r>
        <w:t>)</w:t>
      </w:r>
    </w:p>
    <w:p w14:paraId="1F6F5C2A" w14:textId="77777777" w:rsidR="00EB71FD" w:rsidRPr="00EB71FD" w:rsidRDefault="00EB71FD" w:rsidP="00D32522">
      <w:pPr>
        <w:tabs>
          <w:tab w:val="left" w:pos="7200"/>
          <w:tab w:val="left" w:pos="7920"/>
          <w:tab w:val="right" w:pos="9270"/>
        </w:tabs>
      </w:pPr>
      <w:r>
        <w:t>Z</w:t>
      </w:r>
      <w:r>
        <w:rPr>
          <w:rStyle w:val="subscript"/>
        </w:rPr>
        <w:t>m</w:t>
      </w:r>
      <w:r>
        <w:tab/>
      </w:r>
      <w:r>
        <w:tab/>
        <w:t xml:space="preserve">intrinsic impedance of a medium = </w:t>
      </w:r>
      <w:r>
        <w:fldChar w:fldCharType="begin"/>
      </w:r>
      <w:r>
        <w:instrText xml:space="preserve"> EQ \r(μ/ε) </w:instrText>
      </w:r>
      <w:r>
        <w:fldChar w:fldCharType="end"/>
      </w:r>
      <w:r>
        <w:t xml:space="preserve">,  see (4.4.14) </w:t>
      </w:r>
    </w:p>
    <w:p w14:paraId="0E2F70BB" w14:textId="77777777" w:rsidR="00D65D40" w:rsidRDefault="00D65D40" w:rsidP="00D65D40">
      <w:pPr>
        <w:tabs>
          <w:tab w:val="left" w:pos="7200"/>
          <w:tab w:val="left" w:pos="7920"/>
          <w:tab w:val="right" w:pos="9270"/>
        </w:tabs>
      </w:pPr>
      <w:r>
        <w:t>Z</w:t>
      </w:r>
      <w:r>
        <w:rPr>
          <w:rStyle w:val="subscript"/>
        </w:rPr>
        <w:t>fs</w:t>
      </w:r>
      <w:r>
        <w:tab/>
      </w:r>
      <w:r>
        <w:tab/>
        <w:t>impedance of free space (377Ω), see (1.1.29)</w:t>
      </w:r>
    </w:p>
    <w:p w14:paraId="4D04759F" w14:textId="77777777" w:rsidR="00D65D40" w:rsidRPr="00EB71FD" w:rsidRDefault="00D65D40" w:rsidP="00D65D40">
      <w:pPr>
        <w:tabs>
          <w:tab w:val="left" w:pos="7200"/>
          <w:tab w:val="left" w:pos="7920"/>
          <w:tab w:val="right" w:pos="9270"/>
        </w:tabs>
      </w:pPr>
      <w:r w:rsidRPr="00EB71FD">
        <w:rPr>
          <w:rFonts w:ascii="Script MT Bold" w:hAnsi="Script MT Bold"/>
        </w:rPr>
        <w:t>Z</w:t>
      </w:r>
      <w:r>
        <w:rPr>
          <w:rStyle w:val="subscript"/>
        </w:rPr>
        <w:t>m</w:t>
      </w:r>
      <w:r>
        <w:tab/>
      </w:r>
      <w:r>
        <w:tab/>
        <w:t xml:space="preserve">complex intrinsic impedance of a medium = </w:t>
      </w:r>
      <w:r>
        <w:fldChar w:fldCharType="begin"/>
      </w:r>
      <w:r>
        <w:instrText xml:space="preserve"> EQ \r(μ/ξ) </w:instrText>
      </w:r>
      <w:r>
        <w:fldChar w:fldCharType="end"/>
      </w:r>
      <w:r>
        <w:t xml:space="preserve">,  see end of Section 4.4 (not used) </w:t>
      </w:r>
    </w:p>
    <w:p w14:paraId="3F213DBD" w14:textId="77777777" w:rsidR="00D32522" w:rsidRDefault="00D32522" w:rsidP="00D32522"/>
    <w:p w14:paraId="794A417D" w14:textId="77777777" w:rsidR="00D32522" w:rsidRPr="00E02F6D" w:rsidRDefault="00EC70A4" w:rsidP="00D32522">
      <w:pPr>
        <w:rPr>
          <w:u w:val="single"/>
        </w:rPr>
      </w:pPr>
      <w:r>
        <w:rPr>
          <w:u w:val="single"/>
        </w:rPr>
        <w:br w:type="page"/>
      </w:r>
      <w:r w:rsidR="00D32522">
        <w:rPr>
          <w:u w:val="single"/>
        </w:rPr>
        <w:t>Lower Case Latin:</w:t>
      </w:r>
    </w:p>
    <w:p w14:paraId="30BF63B4" w14:textId="77777777" w:rsidR="00D32522" w:rsidRDefault="00D32522" w:rsidP="00D32522">
      <w:pPr>
        <w:tabs>
          <w:tab w:val="left" w:pos="7200"/>
          <w:tab w:val="left" w:pos="7920"/>
          <w:tab w:val="right" w:pos="9270"/>
        </w:tabs>
      </w:pPr>
      <w:r>
        <w:t>a</w:t>
      </w:r>
      <w:r>
        <w:tab/>
      </w:r>
      <w:r>
        <w:tab/>
        <w:t>radius of a round wire (a</w:t>
      </w:r>
      <w:r>
        <w:rPr>
          <w:rStyle w:val="subscript"/>
        </w:rPr>
        <w:t>1</w:t>
      </w:r>
      <w:r>
        <w:t xml:space="preserve"> and a</w:t>
      </w:r>
      <w:r>
        <w:rPr>
          <w:rStyle w:val="subscript"/>
        </w:rPr>
        <w:t>2</w:t>
      </w:r>
      <w:r>
        <w:t xml:space="preserve"> if there are two round wires) </w:t>
      </w:r>
    </w:p>
    <w:p w14:paraId="3960BDA4" w14:textId="77777777" w:rsidR="00252A8D" w:rsidRPr="00252A8D" w:rsidRDefault="00252A8D" w:rsidP="00D32522">
      <w:pPr>
        <w:tabs>
          <w:tab w:val="left" w:pos="7200"/>
          <w:tab w:val="left" w:pos="7920"/>
          <w:tab w:val="right" w:pos="9270"/>
        </w:tabs>
      </w:pPr>
      <w:r>
        <w:t>a</w:t>
      </w:r>
      <w:r>
        <w:rPr>
          <w:rStyle w:val="subscript"/>
        </w:rPr>
        <w:t>m</w:t>
      </w:r>
      <w:r>
        <w:tab/>
      </w:r>
      <w:r>
        <w:tab/>
        <w:t xml:space="preserve">coefficient appearing in </w:t>
      </w:r>
      <w:r w:rsidR="00F43CCA">
        <w:t>A</w:t>
      </w:r>
      <w:r>
        <w:t>ppendix D</w:t>
      </w:r>
    </w:p>
    <w:p w14:paraId="4F5820D5" w14:textId="77777777" w:rsidR="00D32522" w:rsidRDefault="00D32522" w:rsidP="00D32522">
      <w:pPr>
        <w:tabs>
          <w:tab w:val="left" w:pos="7200"/>
          <w:tab w:val="left" w:pos="7920"/>
          <w:tab w:val="right" w:pos="9270"/>
        </w:tabs>
      </w:pPr>
      <w:r>
        <w:t>b</w:t>
      </w:r>
      <w:r>
        <w:tab/>
      </w:r>
      <w:r>
        <w:tab/>
        <w:t>distance between centers of a transmission line made of two round wires</w:t>
      </w:r>
    </w:p>
    <w:p w14:paraId="02F06692" w14:textId="77777777" w:rsidR="00D32522" w:rsidRDefault="00D32522" w:rsidP="00D32522">
      <w:pPr>
        <w:tabs>
          <w:tab w:val="left" w:pos="7200"/>
          <w:tab w:val="left" w:pos="7920"/>
          <w:tab w:val="right" w:pos="9270"/>
        </w:tabs>
      </w:pPr>
      <w:r>
        <w:t>b(x,y)</w:t>
      </w:r>
      <w:r>
        <w:tab/>
        <w:t>transverse current density in a conductor, normalized to 1</w:t>
      </w:r>
    </w:p>
    <w:p w14:paraId="5B9BA4B0" w14:textId="77777777" w:rsidR="00D32522" w:rsidRPr="00D32522" w:rsidRDefault="00D32522" w:rsidP="00D32522">
      <w:pPr>
        <w:tabs>
          <w:tab w:val="left" w:pos="7200"/>
          <w:tab w:val="left" w:pos="7920"/>
          <w:tab w:val="right" w:pos="9270"/>
        </w:tabs>
      </w:pPr>
      <w:r>
        <w:t>ber</w:t>
      </w:r>
      <w:r>
        <w:rPr>
          <w:rStyle w:val="subscript"/>
        </w:rPr>
        <w:t>n</w:t>
      </w:r>
      <w:r>
        <w:t>(z)</w:t>
      </w:r>
      <w:r>
        <w:tab/>
        <w:t>Kelvin function [also bei</w:t>
      </w:r>
      <w:r>
        <w:rPr>
          <w:rStyle w:val="subscript"/>
        </w:rPr>
        <w:t>n</w:t>
      </w:r>
      <w:r>
        <w:t>(z)] , J</w:t>
      </w:r>
      <w:r>
        <w:rPr>
          <w:rStyle w:val="subscript"/>
        </w:rPr>
        <w:t>ν</w:t>
      </w:r>
      <w:r>
        <w:t>(e</w:t>
      </w:r>
      <w:r>
        <w:rPr>
          <w:rStyle w:val="superscript"/>
        </w:rPr>
        <w:t>j3π/4</w:t>
      </w:r>
      <w:r>
        <w:t>z) = ber</w:t>
      </w:r>
      <w:r>
        <w:rPr>
          <w:rStyle w:val="subscript"/>
        </w:rPr>
        <w:t>ν</w:t>
      </w:r>
      <w:r>
        <w:t>(z) + j bei</w:t>
      </w:r>
      <w:r>
        <w:rPr>
          <w:rStyle w:val="subscript"/>
        </w:rPr>
        <w:t>ν</w:t>
      </w:r>
      <w:r>
        <w:t xml:space="preserve">(z) for real z, see (2.3.1) </w:t>
      </w:r>
    </w:p>
    <w:p w14:paraId="7D09CFE0" w14:textId="77777777" w:rsidR="00D32522" w:rsidRDefault="00D32522" w:rsidP="00D32522">
      <w:pPr>
        <w:tabs>
          <w:tab w:val="left" w:pos="7200"/>
          <w:tab w:val="left" w:pos="7920"/>
          <w:tab w:val="right" w:pos="9270"/>
        </w:tabs>
      </w:pPr>
      <w:r>
        <w:t>c</w:t>
      </w:r>
      <w:r>
        <w:tab/>
      </w:r>
      <w:r>
        <w:tab/>
        <w:t>speed of light in vacuum</w:t>
      </w:r>
    </w:p>
    <w:p w14:paraId="7C78B058" w14:textId="77777777" w:rsidR="00D32522" w:rsidRDefault="00D32522" w:rsidP="00D32522">
      <w:pPr>
        <w:tabs>
          <w:tab w:val="left" w:pos="7200"/>
          <w:tab w:val="left" w:pos="7920"/>
          <w:tab w:val="right" w:pos="9270"/>
        </w:tabs>
      </w:pPr>
      <w:r>
        <w:t>ch</w:t>
      </w:r>
      <w:r>
        <w:tab/>
      </w:r>
      <w:r>
        <w:tab/>
        <w:t>cosh</w:t>
      </w:r>
    </w:p>
    <w:p w14:paraId="3D12166E" w14:textId="77777777" w:rsidR="00D32522" w:rsidRPr="00D32522" w:rsidRDefault="00D32522" w:rsidP="00D32522">
      <w:pPr>
        <w:tabs>
          <w:tab w:val="left" w:pos="7200"/>
          <w:tab w:val="left" w:pos="7920"/>
          <w:tab w:val="right" w:pos="9270"/>
        </w:tabs>
      </w:pPr>
      <w:r>
        <w:t>cof</w:t>
      </w:r>
      <w:r>
        <w:tab/>
      </w:r>
      <w:r>
        <w:tab/>
        <w:t>cofactor matrix  ( as in c</w:t>
      </w:r>
      <w:r>
        <w:rPr>
          <w:rStyle w:val="superscript"/>
        </w:rPr>
        <w:t>-1</w:t>
      </w:r>
      <w:r>
        <w:t xml:space="preserve"> = cof(c</w:t>
      </w:r>
      <w:r>
        <w:rPr>
          <w:rStyle w:val="superscript"/>
        </w:rPr>
        <w:t>T</w:t>
      </w:r>
      <w:r>
        <w:t>)/det(c) for matrix c )</w:t>
      </w:r>
    </w:p>
    <w:p w14:paraId="79F35A8A" w14:textId="77777777" w:rsidR="00D32522" w:rsidRDefault="00D32522" w:rsidP="00D32522">
      <w:pPr>
        <w:tabs>
          <w:tab w:val="left" w:pos="7200"/>
          <w:tab w:val="left" w:pos="7920"/>
          <w:tab w:val="right" w:pos="9270"/>
        </w:tabs>
      </w:pPr>
      <w:r>
        <w:t>curl</w:t>
      </w:r>
      <w:r>
        <w:tab/>
      </w:r>
      <w:r>
        <w:tab/>
        <w:t xml:space="preserve">curl (sometimes written as </w:t>
      </w:r>
      <w:r w:rsidRPr="00E32261">
        <w:rPr>
          <w:b/>
        </w:rPr>
        <w:sym w:font="Symbol" w:char="F0D1"/>
      </w:r>
      <w:r>
        <w:t xml:space="preserve"> x  )</w:t>
      </w:r>
    </w:p>
    <w:p w14:paraId="07E56582" w14:textId="77777777" w:rsidR="00252A8D" w:rsidRPr="00E32261" w:rsidRDefault="00252A8D" w:rsidP="00D32522">
      <w:pPr>
        <w:tabs>
          <w:tab w:val="left" w:pos="7200"/>
          <w:tab w:val="left" w:pos="7920"/>
          <w:tab w:val="right" w:pos="9270"/>
        </w:tabs>
      </w:pPr>
      <w:r>
        <w:t>d</w:t>
      </w:r>
      <w:r>
        <w:tab/>
      </w:r>
      <w:r>
        <w:tab/>
        <w:t>diameter of a round wire (d</w:t>
      </w:r>
      <w:r>
        <w:rPr>
          <w:rStyle w:val="subscript"/>
        </w:rPr>
        <w:t>1</w:t>
      </w:r>
      <w:r>
        <w:t xml:space="preserve"> and d</w:t>
      </w:r>
      <w:r>
        <w:rPr>
          <w:rStyle w:val="subscript"/>
        </w:rPr>
        <w:t>2</w:t>
      </w:r>
      <w:r>
        <w:t xml:space="preserve"> if there are two round wires); bipolar focal distance</w:t>
      </w:r>
    </w:p>
    <w:p w14:paraId="0673EBFF" w14:textId="77777777" w:rsidR="00D32522" w:rsidRDefault="00D32522" w:rsidP="00D32522">
      <w:pPr>
        <w:tabs>
          <w:tab w:val="left" w:pos="7200"/>
          <w:tab w:val="left" w:pos="7920"/>
          <w:tab w:val="right" w:pos="9270"/>
        </w:tabs>
      </w:pPr>
      <w:r>
        <w:t>d</w:t>
      </w:r>
      <w:r w:rsidRPr="00E32261">
        <w:rPr>
          <w:b/>
        </w:rPr>
        <w:t>S</w:t>
      </w:r>
      <w:r>
        <w:tab/>
      </w:r>
      <w:r>
        <w:tab/>
        <w:t xml:space="preserve">differential vector </w:t>
      </w:r>
      <w:r>
        <w:rPr>
          <w:u w:val="single"/>
        </w:rPr>
        <w:t>S</w:t>
      </w:r>
      <w:r>
        <w:t>urface area (scalar is dS, but sometimes written as dA) (</w:t>
      </w:r>
      <w:r w:rsidRPr="00D32522">
        <w:rPr>
          <w:b/>
        </w:rPr>
        <w:t>A</w:t>
      </w:r>
      <w:r>
        <w:t xml:space="preserve"> = vector potential)</w:t>
      </w:r>
    </w:p>
    <w:p w14:paraId="283138DB" w14:textId="77777777" w:rsidR="00D32522" w:rsidRDefault="00D32522" w:rsidP="00D32522">
      <w:pPr>
        <w:tabs>
          <w:tab w:val="left" w:pos="7200"/>
          <w:tab w:val="left" w:pos="7920"/>
          <w:tab w:val="right" w:pos="9270"/>
        </w:tabs>
      </w:pPr>
      <w:r>
        <w:t>d</w:t>
      </w:r>
      <w:r w:rsidRPr="00D32522">
        <w:rPr>
          <w:b/>
        </w:rPr>
        <w:t>s</w:t>
      </w:r>
      <w:r>
        <w:tab/>
      </w:r>
      <w:r>
        <w:tab/>
        <w:t>differential distance along a curve (written elsewhere as d</w:t>
      </w:r>
      <w:r w:rsidRPr="00D32522">
        <w:rPr>
          <w:rFonts w:ascii="Script MT Bold" w:hAnsi="Script MT Bold"/>
          <w:b/>
        </w:rPr>
        <w:t>l</w:t>
      </w:r>
      <w:r>
        <w:t xml:space="preserve"> )</w:t>
      </w:r>
      <w:r w:rsidR="00252A8D">
        <w:t xml:space="preserve"> ; scalar distance is ds</w:t>
      </w:r>
    </w:p>
    <w:p w14:paraId="035EEB46" w14:textId="77777777" w:rsidR="00252A8D" w:rsidRPr="00252A8D" w:rsidRDefault="00252A8D" w:rsidP="00D32522">
      <w:pPr>
        <w:tabs>
          <w:tab w:val="left" w:pos="7200"/>
          <w:tab w:val="left" w:pos="7920"/>
          <w:tab w:val="right" w:pos="9270"/>
        </w:tabs>
      </w:pPr>
      <w:r>
        <w:t>dS</w:t>
      </w:r>
      <w:r>
        <w:rPr>
          <w:rStyle w:val="subscript"/>
        </w:rPr>
        <w:t>ξ</w:t>
      </w:r>
      <w:r>
        <w:tab/>
      </w:r>
      <w:r>
        <w:tab/>
        <w:t>local Stakgold surface area element in n dimensions with ξ the normal direction</w:t>
      </w:r>
    </w:p>
    <w:p w14:paraId="6B749B5E" w14:textId="77777777" w:rsidR="00D32522" w:rsidRDefault="00D32522" w:rsidP="00D32522">
      <w:pPr>
        <w:tabs>
          <w:tab w:val="left" w:pos="7200"/>
          <w:tab w:val="left" w:pos="7920"/>
          <w:tab w:val="right" w:pos="9270"/>
        </w:tabs>
      </w:pPr>
      <w:r>
        <w:t>dV</w:t>
      </w:r>
      <w:r>
        <w:tab/>
      </w:r>
      <w:r>
        <w:tab/>
        <w:t xml:space="preserve">differential volume ; </w:t>
      </w:r>
      <w:r w:rsidR="00EC70A4">
        <w:t>differential voltage</w:t>
      </w:r>
    </w:p>
    <w:p w14:paraId="7379552A" w14:textId="77777777" w:rsidR="00D32522" w:rsidRDefault="00D32522" w:rsidP="00D32522">
      <w:pPr>
        <w:tabs>
          <w:tab w:val="left" w:pos="7200"/>
          <w:tab w:val="left" w:pos="7920"/>
          <w:tab w:val="right" w:pos="9270"/>
        </w:tabs>
      </w:pPr>
      <w:r>
        <w:t>det</w:t>
      </w:r>
      <w:r>
        <w:tab/>
      </w:r>
      <w:r>
        <w:tab/>
        <w:t>determinant of a matrix</w:t>
      </w:r>
    </w:p>
    <w:p w14:paraId="10C51B61" w14:textId="77777777" w:rsidR="00D32522" w:rsidRDefault="00D32522" w:rsidP="00D32522">
      <w:pPr>
        <w:tabs>
          <w:tab w:val="left" w:pos="7200"/>
          <w:tab w:val="left" w:pos="7920"/>
          <w:tab w:val="right" w:pos="9270"/>
        </w:tabs>
      </w:pPr>
      <w:r>
        <w:t>div</w:t>
      </w:r>
      <w:r>
        <w:tab/>
      </w:r>
      <w:r>
        <w:tab/>
        <w:t xml:space="preserve">divergence (sometimes written as </w:t>
      </w:r>
      <w:r w:rsidRPr="00E32261">
        <w:rPr>
          <w:b/>
        </w:rPr>
        <w:sym w:font="Symbol" w:char="F0D1"/>
      </w:r>
      <w:r>
        <w:t xml:space="preserve"> </w:t>
      </w:r>
      <w:r>
        <w:sym w:font="Symbol" w:char="F0B7"/>
      </w:r>
      <w:r>
        <w:t xml:space="preserve"> )</w:t>
      </w:r>
    </w:p>
    <w:p w14:paraId="74B81A19" w14:textId="77777777" w:rsidR="00D32522" w:rsidRDefault="00D32522" w:rsidP="00D32522">
      <w:pPr>
        <w:tabs>
          <w:tab w:val="left" w:pos="7200"/>
          <w:tab w:val="left" w:pos="7920"/>
          <w:tab w:val="right" w:pos="9270"/>
        </w:tabs>
      </w:pPr>
      <w:r>
        <w:t>e</w:t>
      </w:r>
      <w:r>
        <w:tab/>
      </w:r>
      <w:r>
        <w:tab/>
        <w:t>electron charge</w:t>
      </w:r>
      <w:r w:rsidR="00252A8D">
        <w:t xml:space="preserve">, e = - |e| </w:t>
      </w:r>
      <w:r w:rsidR="007C53B1">
        <w:t>; e = 2.71</w:t>
      </w:r>
    </w:p>
    <w:p w14:paraId="55CE2452" w14:textId="77777777" w:rsidR="00AF354F" w:rsidRDefault="00AF354F" w:rsidP="00AF354F">
      <w:pPr>
        <w:tabs>
          <w:tab w:val="left" w:pos="7200"/>
          <w:tab w:val="left" w:pos="7920"/>
          <w:tab w:val="right" w:pos="9270"/>
        </w:tabs>
      </w:pPr>
      <w:r>
        <w:t>e</w:t>
      </w:r>
      <w:r>
        <w:rPr>
          <w:rStyle w:val="subscript"/>
        </w:rPr>
        <w:t>m</w:t>
      </w:r>
      <w:r>
        <w:tab/>
      </w:r>
      <w:r>
        <w:tab/>
        <w:t>a combination of Bessel functions, see (D.4.9)</w:t>
      </w:r>
    </w:p>
    <w:p w14:paraId="605445B7" w14:textId="77777777" w:rsidR="00252A8D" w:rsidRPr="00252A8D" w:rsidRDefault="00252A8D" w:rsidP="00D32522">
      <w:pPr>
        <w:tabs>
          <w:tab w:val="left" w:pos="7200"/>
          <w:tab w:val="left" w:pos="7920"/>
          <w:tab w:val="right" w:pos="9270"/>
        </w:tabs>
      </w:pPr>
      <w:r>
        <w:t>exp(z)</w:t>
      </w:r>
      <w:r>
        <w:tab/>
        <w:t>e</w:t>
      </w:r>
      <w:r>
        <w:rPr>
          <w:rStyle w:val="superscript"/>
        </w:rPr>
        <w:t>z</w:t>
      </w:r>
    </w:p>
    <w:p w14:paraId="1C0354D9" w14:textId="77777777" w:rsidR="00D32522" w:rsidRDefault="00D32522" w:rsidP="00D32522">
      <w:pPr>
        <w:tabs>
          <w:tab w:val="left" w:pos="7200"/>
          <w:tab w:val="left" w:pos="7920"/>
          <w:tab w:val="right" w:pos="9270"/>
        </w:tabs>
      </w:pPr>
      <w:r>
        <w:t>f</w:t>
      </w:r>
      <w:r>
        <w:tab/>
      </w:r>
      <w:r>
        <w:tab/>
        <w:t>frequency</w:t>
      </w:r>
      <w:r w:rsidR="00D66604">
        <w:t>; generic function name</w:t>
      </w:r>
    </w:p>
    <w:p w14:paraId="46DADABB" w14:textId="77777777" w:rsidR="00252A8D" w:rsidRPr="00252A8D" w:rsidRDefault="00252A8D" w:rsidP="00D32522">
      <w:pPr>
        <w:tabs>
          <w:tab w:val="left" w:pos="7200"/>
          <w:tab w:val="left" w:pos="7920"/>
          <w:tab w:val="right" w:pos="9270"/>
        </w:tabs>
      </w:pPr>
      <w:r>
        <w:t>f</w:t>
      </w:r>
      <w:r>
        <w:rPr>
          <w:rStyle w:val="subscript"/>
        </w:rPr>
        <w:t>m</w:t>
      </w:r>
      <w:r>
        <w:tab/>
      </w:r>
      <w:r>
        <w:tab/>
        <w:t xml:space="preserve">a combination of Bessel functions, see (D.2.33) </w:t>
      </w:r>
    </w:p>
    <w:p w14:paraId="5505FFDD" w14:textId="77777777" w:rsidR="00252A8D" w:rsidRPr="00252A8D" w:rsidRDefault="00252A8D" w:rsidP="00252A8D">
      <w:pPr>
        <w:tabs>
          <w:tab w:val="left" w:pos="7200"/>
          <w:tab w:val="left" w:pos="7920"/>
          <w:tab w:val="right" w:pos="9270"/>
        </w:tabs>
      </w:pPr>
      <w:r>
        <w:t>g</w:t>
      </w:r>
      <w:r>
        <w:rPr>
          <w:rStyle w:val="subscript"/>
        </w:rPr>
        <w:t>m</w:t>
      </w:r>
      <w:r>
        <w:tab/>
      </w:r>
      <w:r>
        <w:tab/>
        <w:t xml:space="preserve">a combination of Bessel functions, see (D.2.33) </w:t>
      </w:r>
    </w:p>
    <w:p w14:paraId="6235A982" w14:textId="77777777" w:rsidR="00D32522" w:rsidRPr="00E32261" w:rsidRDefault="00D32522" w:rsidP="00D32522">
      <w:pPr>
        <w:tabs>
          <w:tab w:val="left" w:pos="7200"/>
          <w:tab w:val="left" w:pos="7920"/>
          <w:tab w:val="right" w:pos="9270"/>
        </w:tabs>
      </w:pPr>
      <w:r>
        <w:t>grad</w:t>
      </w:r>
      <w:r>
        <w:tab/>
        <w:t xml:space="preserve">gradient (sometimes written as </w:t>
      </w:r>
      <w:r w:rsidRPr="00E32261">
        <w:rPr>
          <w:b/>
        </w:rPr>
        <w:sym w:font="Symbol" w:char="F0D1"/>
      </w:r>
      <w:r>
        <w:t xml:space="preserve"> )</w:t>
      </w:r>
    </w:p>
    <w:p w14:paraId="3FB4D377" w14:textId="77777777" w:rsidR="00D32522" w:rsidRDefault="00D32522" w:rsidP="00D32522">
      <w:pPr>
        <w:tabs>
          <w:tab w:val="left" w:pos="7200"/>
          <w:tab w:val="left" w:pos="7920"/>
          <w:tab w:val="right" w:pos="9270"/>
        </w:tabs>
      </w:pPr>
      <w:r>
        <w:t>g(x|x')</w:t>
      </w:r>
      <w:r>
        <w:tab/>
        <w:t>Green's function  (aka a Green function or propagator)</w:t>
      </w:r>
      <w:r w:rsidR="00252A8D">
        <w:t>; sometimes written g(</w:t>
      </w:r>
      <w:r w:rsidR="00252A8D">
        <w:rPr>
          <w:b/>
        </w:rPr>
        <w:t>x</w:t>
      </w:r>
      <w:r w:rsidR="00252A8D">
        <w:t>,</w:t>
      </w:r>
      <w:r w:rsidR="00252A8D">
        <w:rPr>
          <w:b/>
        </w:rPr>
        <w:t>x</w:t>
      </w:r>
      <w:r w:rsidR="00252A8D">
        <w:t>') or g(</w:t>
      </w:r>
      <w:r w:rsidR="00252A8D" w:rsidRPr="003D70E4">
        <w:rPr>
          <w:b/>
        </w:rPr>
        <w:t>x</w:t>
      </w:r>
      <w:r w:rsidR="00252A8D">
        <w:t xml:space="preserve">,t; </w:t>
      </w:r>
      <w:r w:rsidR="00252A8D" w:rsidRPr="003D70E4">
        <w:rPr>
          <w:b/>
        </w:rPr>
        <w:t>x</w:t>
      </w:r>
      <w:r w:rsidR="00252A8D">
        <w:t>',t')</w:t>
      </w:r>
    </w:p>
    <w:p w14:paraId="17216402" w14:textId="77777777" w:rsidR="00252A8D" w:rsidRDefault="00252A8D" w:rsidP="00252A8D">
      <w:pPr>
        <w:tabs>
          <w:tab w:val="left" w:pos="7200"/>
          <w:tab w:val="left" w:pos="7920"/>
          <w:tab w:val="right" w:pos="9270"/>
        </w:tabs>
      </w:pPr>
      <w:r>
        <w:t>h</w:t>
      </w:r>
      <w:r>
        <w:rPr>
          <w:rStyle w:val="subscript"/>
        </w:rPr>
        <w:t>m</w:t>
      </w:r>
      <w:r>
        <w:tab/>
      </w:r>
      <w:r>
        <w:tab/>
        <w:t xml:space="preserve">a combination of Bessel functions, see (D.2.33) </w:t>
      </w:r>
    </w:p>
    <w:p w14:paraId="77066A27" w14:textId="77777777" w:rsidR="00252A8D" w:rsidRPr="00252A8D" w:rsidRDefault="00252A8D" w:rsidP="00252A8D">
      <w:pPr>
        <w:tabs>
          <w:tab w:val="left" w:pos="7200"/>
          <w:tab w:val="left" w:pos="7920"/>
          <w:tab w:val="right" w:pos="9270"/>
        </w:tabs>
      </w:pPr>
      <w:r>
        <w:t>h</w:t>
      </w:r>
      <w:r>
        <w:tab/>
      </w:r>
      <w:r>
        <w:tab/>
        <w:t>height of something, like wire center line above a plane; Planck's constant</w:t>
      </w:r>
    </w:p>
    <w:p w14:paraId="4C235AAB" w14:textId="77777777" w:rsidR="00D32522" w:rsidRPr="00E32261" w:rsidRDefault="00D32522" w:rsidP="00D32522">
      <w:pPr>
        <w:tabs>
          <w:tab w:val="left" w:pos="7200"/>
          <w:tab w:val="left" w:pos="7920"/>
          <w:tab w:val="right" w:pos="9270"/>
        </w:tabs>
      </w:pPr>
      <w:r>
        <w:t xml:space="preserve">i(z) </w:t>
      </w:r>
      <w:r>
        <w:tab/>
      </w:r>
      <w:r w:rsidR="00F2136C">
        <w:t xml:space="preserve">total </w:t>
      </w:r>
      <w:r>
        <w:t>current in a conductor at location z</w:t>
      </w:r>
      <w:r w:rsidR="00F2136C">
        <w:t xml:space="preserve">, first used in (4.7.3) and (4.7.5);   i(0) = I in App D. </w:t>
      </w:r>
    </w:p>
    <w:p w14:paraId="035A3FBF" w14:textId="77777777" w:rsidR="00D32522" w:rsidRDefault="00D32522" w:rsidP="00D32522">
      <w:pPr>
        <w:tabs>
          <w:tab w:val="left" w:pos="7200"/>
          <w:tab w:val="left" w:pos="7920"/>
          <w:tab w:val="right" w:pos="9270"/>
        </w:tabs>
      </w:pPr>
      <w:r>
        <w:t>j</w:t>
      </w:r>
      <w:r>
        <w:tab/>
      </w:r>
      <w:r>
        <w:tab/>
      </w:r>
      <w:r>
        <w:fldChar w:fldCharType="begin"/>
      </w:r>
      <w:r>
        <w:instrText xml:space="preserve"> EQ \r(-1) </w:instrText>
      </w:r>
      <w:r>
        <w:fldChar w:fldCharType="end"/>
      </w:r>
      <w:r>
        <w:t>, see comment above (D.1.3)</w:t>
      </w:r>
    </w:p>
    <w:p w14:paraId="384C2BE6" w14:textId="77777777" w:rsidR="00D32522" w:rsidRDefault="00D32522" w:rsidP="00D32522">
      <w:pPr>
        <w:tabs>
          <w:tab w:val="left" w:pos="7200"/>
          <w:tab w:val="left" w:pos="7920"/>
          <w:tab w:val="right" w:pos="9270"/>
        </w:tabs>
      </w:pPr>
      <w:r>
        <w:t>k</w:t>
      </w:r>
      <w:r>
        <w:tab/>
      </w:r>
      <w:r>
        <w:tab/>
        <w:t>sometimes used for a wavenumber</w:t>
      </w:r>
      <w:r w:rsidR="00252A8D">
        <w:t xml:space="preserve"> (k</w:t>
      </w:r>
      <w:r w:rsidR="00252A8D">
        <w:rPr>
          <w:rStyle w:val="subscript"/>
        </w:rPr>
        <w:t>φ</w:t>
      </w:r>
      <w:r w:rsidR="005C7850">
        <w:t>,</w:t>
      </w:r>
      <w:r w:rsidR="00252A8D">
        <w:t xml:space="preserve"> k</w:t>
      </w:r>
      <w:r w:rsidR="00252A8D">
        <w:rPr>
          <w:rStyle w:val="subscript"/>
        </w:rPr>
        <w:t>A</w:t>
      </w:r>
      <w:r w:rsidR="00252A8D">
        <w:t xml:space="preserve">, </w:t>
      </w:r>
      <w:r w:rsidR="005C7850">
        <w:t xml:space="preserve">k in App D, </w:t>
      </w:r>
      <w:r w:rsidR="00252A8D">
        <w:t>etc</w:t>
      </w:r>
      <w:r w:rsidR="005C7850">
        <w:t xml:space="preserve">. </w:t>
      </w:r>
      <w:r w:rsidR="00252A8D">
        <w:t>); Boltzmann's constant</w:t>
      </w:r>
    </w:p>
    <w:p w14:paraId="5D3CE228" w14:textId="77777777" w:rsidR="00D32522" w:rsidRDefault="00D32522" w:rsidP="00D32522">
      <w:pPr>
        <w:tabs>
          <w:tab w:val="left" w:pos="7200"/>
          <w:tab w:val="left" w:pos="7920"/>
          <w:tab w:val="right" w:pos="9270"/>
        </w:tabs>
      </w:pPr>
      <w:r>
        <w:t>k(x,x')</w:t>
      </w:r>
      <w:r>
        <w:tab/>
        <w:t>kernel in an integral equation or integral expression</w:t>
      </w:r>
    </w:p>
    <w:p w14:paraId="03BCFCF0" w14:textId="77777777" w:rsidR="00D32522" w:rsidRDefault="00D32522" w:rsidP="00D32522">
      <w:pPr>
        <w:tabs>
          <w:tab w:val="left" w:pos="7200"/>
          <w:tab w:val="left" w:pos="7920"/>
          <w:tab w:val="right" w:pos="9270"/>
        </w:tabs>
      </w:pPr>
      <w:r>
        <w:t>m</w:t>
      </w:r>
      <w:r>
        <w:tab/>
      </w:r>
      <w:r>
        <w:tab/>
      </w:r>
      <w:r w:rsidR="0008072A">
        <w:t xml:space="preserve">meter; </w:t>
      </w:r>
      <w:r>
        <w:t>partial wave label in App</w:t>
      </w:r>
      <w:r w:rsidR="007B453A">
        <w:t>endix</w:t>
      </w:r>
      <w:r>
        <w:t xml:space="preserve"> D</w:t>
      </w:r>
      <w:r w:rsidR="007B453A">
        <w:t>;</w:t>
      </w:r>
      <w:r w:rsidR="0008072A">
        <w:t xml:space="preserve"> mass of particle (an electron)</w:t>
      </w:r>
    </w:p>
    <w:p w14:paraId="044045F4" w14:textId="77777777" w:rsidR="00D32522" w:rsidRDefault="00D32522" w:rsidP="00D32522">
      <w:pPr>
        <w:tabs>
          <w:tab w:val="left" w:pos="7200"/>
          <w:tab w:val="left" w:pos="7920"/>
          <w:tab w:val="right" w:pos="9270"/>
        </w:tabs>
      </w:pPr>
      <w:r>
        <w:t>n</w:t>
      </w:r>
      <w:r>
        <w:tab/>
      </w:r>
      <w:r>
        <w:tab/>
        <w:t>surface charge density; normal vector (</w:t>
      </w:r>
      <w:r w:rsidRPr="00FA1C38">
        <w:rPr>
          <w:b/>
        </w:rPr>
        <w:t>n</w:t>
      </w:r>
      <w:r>
        <w:t>); normal component (E</w:t>
      </w:r>
      <w:r>
        <w:rPr>
          <w:rStyle w:val="subscript"/>
        </w:rPr>
        <w:t>n</w:t>
      </w:r>
      <w:r>
        <w:t>);  electron density (n</w:t>
      </w:r>
      <w:r>
        <w:rPr>
          <w:rStyle w:val="subscript"/>
        </w:rPr>
        <w:t>e</w:t>
      </w:r>
      <w:r>
        <w:t>)</w:t>
      </w:r>
    </w:p>
    <w:p w14:paraId="30C84F0C" w14:textId="77777777" w:rsidR="00D32522" w:rsidRDefault="00D32522" w:rsidP="00D32522">
      <w:pPr>
        <w:tabs>
          <w:tab w:val="left" w:pos="7200"/>
          <w:tab w:val="left" w:pos="7920"/>
          <w:tab w:val="right" w:pos="9270"/>
        </w:tabs>
      </w:pPr>
      <w:r>
        <w:t>n(θ)</w:t>
      </w:r>
      <w:r>
        <w:tab/>
        <w:t>surface charge density on a round conductor which is part of a transmission line</w:t>
      </w:r>
    </w:p>
    <w:p w14:paraId="0F8D5C0D" w14:textId="77777777" w:rsidR="0008072A" w:rsidRDefault="00D32522" w:rsidP="00D32522">
      <w:pPr>
        <w:tabs>
          <w:tab w:val="left" w:pos="7200"/>
          <w:tab w:val="left" w:pos="7920"/>
          <w:tab w:val="right" w:pos="9270"/>
        </w:tabs>
      </w:pPr>
      <w:r w:rsidRPr="00D32522">
        <w:rPr>
          <w:i/>
        </w:rPr>
        <w:t>n</w:t>
      </w:r>
      <w:r>
        <w:tab/>
      </w:r>
      <w:r>
        <w:tab/>
        <w:t>surface charge per unit perimeter distance of a conductor (Cou/m); sometimes per angle</w:t>
      </w:r>
    </w:p>
    <w:p w14:paraId="3D110649" w14:textId="77777777" w:rsidR="00252A8D" w:rsidRDefault="00252A8D" w:rsidP="00D32522">
      <w:pPr>
        <w:tabs>
          <w:tab w:val="left" w:pos="7200"/>
          <w:tab w:val="left" w:pos="7920"/>
          <w:tab w:val="right" w:pos="9270"/>
        </w:tabs>
      </w:pPr>
      <w:r>
        <w:t>n</w:t>
      </w:r>
      <w:r>
        <w:rPr>
          <w:rStyle w:val="subscript"/>
        </w:rPr>
        <w:t>free</w:t>
      </w:r>
      <w:r>
        <w:tab/>
        <w:t>free surface charge</w:t>
      </w:r>
      <w:r w:rsidR="00EC70A4">
        <w:t xml:space="preserve"> (does not include any polarization charge) </w:t>
      </w:r>
    </w:p>
    <w:p w14:paraId="512AF4C3" w14:textId="77777777" w:rsidR="00252A8D" w:rsidRDefault="00252A8D" w:rsidP="00D32522">
      <w:pPr>
        <w:tabs>
          <w:tab w:val="left" w:pos="7200"/>
          <w:tab w:val="left" w:pos="7920"/>
          <w:tab w:val="right" w:pos="9270"/>
        </w:tabs>
        <w:rPr>
          <w:rStyle w:val="subscript"/>
        </w:rPr>
      </w:pPr>
      <w:r>
        <w:t>n</w:t>
      </w:r>
      <w:r>
        <w:rPr>
          <w:rStyle w:val="subscript"/>
        </w:rPr>
        <w:t>s</w:t>
      </w:r>
      <w:r>
        <w:tab/>
      </w:r>
      <w:r>
        <w:tab/>
        <w:t>same as n</w:t>
      </w:r>
      <w:r>
        <w:rPr>
          <w:rStyle w:val="subscript"/>
        </w:rPr>
        <w:t>free</w:t>
      </w:r>
    </w:p>
    <w:p w14:paraId="77FCB94C" w14:textId="77777777" w:rsidR="00252A8D" w:rsidRPr="00252A8D" w:rsidRDefault="00252A8D" w:rsidP="00D32522">
      <w:pPr>
        <w:tabs>
          <w:tab w:val="left" w:pos="7200"/>
          <w:tab w:val="left" w:pos="7920"/>
          <w:tab w:val="right" w:pos="9270"/>
        </w:tabs>
      </w:pPr>
      <w:r>
        <w:t>n</w:t>
      </w:r>
      <w:r>
        <w:rPr>
          <w:rStyle w:val="subscript"/>
        </w:rPr>
        <w:t>c</w:t>
      </w:r>
      <w:r>
        <w:t xml:space="preserve"> </w:t>
      </w:r>
      <w:r>
        <w:tab/>
      </w:r>
      <w:r>
        <w:tab/>
        <w:t>transport surface charge</w:t>
      </w:r>
      <w:r w:rsidR="00D66604">
        <w:t xml:space="preserve"> density</w:t>
      </w:r>
      <w:r>
        <w:t>, see (1.5.17):   n</w:t>
      </w:r>
      <w:r>
        <w:rPr>
          <w:rStyle w:val="subscript"/>
        </w:rPr>
        <w:t>c</w:t>
      </w:r>
      <w:r>
        <w:t xml:space="preserve"> = (ξ/ε)n</w:t>
      </w:r>
      <w:r>
        <w:rPr>
          <w:rStyle w:val="subscript"/>
        </w:rPr>
        <w:t>s</w:t>
      </w:r>
    </w:p>
    <w:p w14:paraId="355D9E5B" w14:textId="77777777" w:rsidR="00B92A23" w:rsidRDefault="00B92A23" w:rsidP="00D32522">
      <w:pPr>
        <w:tabs>
          <w:tab w:val="left" w:pos="7200"/>
          <w:tab w:val="left" w:pos="7920"/>
          <w:tab w:val="right" w:pos="9270"/>
        </w:tabs>
      </w:pPr>
      <w:r>
        <w:t>p</w:t>
      </w:r>
      <w:r>
        <w:tab/>
      </w:r>
      <w:r>
        <w:tab/>
        <w:t xml:space="preserve">active perimeter length; momentum </w:t>
      </w:r>
    </w:p>
    <w:p w14:paraId="6390EBBD" w14:textId="77777777" w:rsidR="007B453A" w:rsidRPr="00D32522" w:rsidRDefault="007B453A" w:rsidP="00D32522">
      <w:pPr>
        <w:tabs>
          <w:tab w:val="left" w:pos="7200"/>
          <w:tab w:val="left" w:pos="7920"/>
          <w:tab w:val="right" w:pos="9270"/>
        </w:tabs>
      </w:pPr>
      <w:r>
        <w:t>q</w:t>
      </w:r>
      <w:r>
        <w:tab/>
      </w:r>
      <w:r>
        <w:tab/>
        <w:t xml:space="preserve">generic </w:t>
      </w:r>
      <w:r w:rsidR="00252A8D">
        <w:t xml:space="preserve">point </w:t>
      </w:r>
      <w:r>
        <w:t>charge</w:t>
      </w:r>
    </w:p>
    <w:p w14:paraId="49B093F7" w14:textId="77777777" w:rsidR="00D32522" w:rsidRDefault="00D32522" w:rsidP="00D32522">
      <w:pPr>
        <w:tabs>
          <w:tab w:val="left" w:pos="7200"/>
          <w:tab w:val="left" w:pos="7920"/>
          <w:tab w:val="right" w:pos="9270"/>
        </w:tabs>
      </w:pPr>
      <w:r>
        <w:t>q(z)</w:t>
      </w:r>
      <w:r w:rsidR="007B453A">
        <w:tab/>
      </w:r>
      <w:r w:rsidR="007B453A">
        <w:tab/>
      </w:r>
      <w:r w:rsidR="00F2136C">
        <w:t xml:space="preserve">total </w:t>
      </w:r>
      <w:r>
        <w:t xml:space="preserve">charge per unit length </w:t>
      </w:r>
      <w:r w:rsidR="00F2136C">
        <w:t>on a conductor at location z, first used in (4.1.2) and (4.1.4)</w:t>
      </w:r>
    </w:p>
    <w:p w14:paraId="16295090" w14:textId="77777777" w:rsidR="00D32522" w:rsidRDefault="00D32522" w:rsidP="00D32522">
      <w:pPr>
        <w:tabs>
          <w:tab w:val="left" w:pos="7200"/>
          <w:tab w:val="left" w:pos="7920"/>
          <w:tab w:val="right" w:pos="9270"/>
        </w:tabs>
      </w:pPr>
      <w:r>
        <w:t>r</w:t>
      </w:r>
      <w:r>
        <w:tab/>
      </w:r>
      <w:r>
        <w:tab/>
        <w:t>radial variable for cylindrical coordinates (ρ is charge density) ; sometimes spherical r</w:t>
      </w:r>
    </w:p>
    <w:p w14:paraId="4A045205" w14:textId="77777777" w:rsidR="00252A8D" w:rsidRDefault="00252A8D" w:rsidP="00D32522">
      <w:pPr>
        <w:tabs>
          <w:tab w:val="left" w:pos="7200"/>
          <w:tab w:val="left" w:pos="7920"/>
          <w:tab w:val="right" w:pos="9270"/>
        </w:tabs>
      </w:pPr>
      <w:r>
        <w:t>s(</w:t>
      </w:r>
      <w:r w:rsidRPr="00252A8D">
        <w:rPr>
          <w:b/>
        </w:rPr>
        <w:t>x</w:t>
      </w:r>
      <w:r>
        <w:t>)</w:t>
      </w:r>
      <w:r>
        <w:tab/>
      </w:r>
      <w:r>
        <w:tab/>
        <w:t>generic source function, see for example (H.1.8)</w:t>
      </w:r>
    </w:p>
    <w:p w14:paraId="22CB5C04" w14:textId="77777777" w:rsidR="00D32522" w:rsidRDefault="00D32522" w:rsidP="00D32522">
      <w:pPr>
        <w:tabs>
          <w:tab w:val="left" w:pos="7200"/>
          <w:tab w:val="left" w:pos="7920"/>
          <w:tab w:val="right" w:pos="9270"/>
        </w:tabs>
      </w:pPr>
      <w:r>
        <w:t>sh</w:t>
      </w:r>
      <w:r>
        <w:tab/>
      </w:r>
      <w:r>
        <w:tab/>
        <w:t>sinh</w:t>
      </w:r>
    </w:p>
    <w:p w14:paraId="6E95C2E4" w14:textId="77777777" w:rsidR="00252A8D" w:rsidRDefault="00D32522" w:rsidP="00D32522">
      <w:pPr>
        <w:tabs>
          <w:tab w:val="left" w:pos="7200"/>
          <w:tab w:val="left" w:pos="7920"/>
          <w:tab w:val="right" w:pos="9270"/>
        </w:tabs>
      </w:pPr>
      <w:r>
        <w:t>s</w:t>
      </w:r>
      <w:r>
        <w:rPr>
          <w:rStyle w:val="subscript"/>
        </w:rPr>
        <w:t>ij</w:t>
      </w:r>
      <w:r>
        <w:tab/>
      </w:r>
      <w:r>
        <w:tab/>
        <w:t>a 2D distance between points i and j</w:t>
      </w:r>
    </w:p>
    <w:p w14:paraId="0262A2F0" w14:textId="77777777" w:rsidR="00D32522" w:rsidRDefault="00D32522" w:rsidP="00D32522">
      <w:pPr>
        <w:tabs>
          <w:tab w:val="left" w:pos="7200"/>
          <w:tab w:val="left" w:pos="7920"/>
          <w:tab w:val="right" w:pos="9270"/>
        </w:tabs>
      </w:pPr>
      <w:r>
        <w:t>t</w:t>
      </w:r>
      <w:r>
        <w:tab/>
      </w:r>
      <w:r>
        <w:tab/>
        <w:t>time</w:t>
      </w:r>
      <w:r w:rsidR="00252A8D">
        <w:t>;</w:t>
      </w:r>
      <w:r w:rsidR="00EC70A4">
        <w:t xml:space="preserve"> </w:t>
      </w:r>
      <w:r w:rsidR="00252A8D">
        <w:t xml:space="preserve"> thickness of something</w:t>
      </w:r>
    </w:p>
    <w:p w14:paraId="1D117947" w14:textId="77777777" w:rsidR="00D32522" w:rsidRPr="00D32522" w:rsidRDefault="00D32522" w:rsidP="00D32522">
      <w:pPr>
        <w:tabs>
          <w:tab w:val="left" w:pos="7200"/>
          <w:tab w:val="left" w:pos="7920"/>
          <w:tab w:val="right" w:pos="9270"/>
        </w:tabs>
      </w:pPr>
      <w:r>
        <w:t>t</w:t>
      </w:r>
      <w:r>
        <w:tab/>
      </w:r>
      <w:r>
        <w:tab/>
        <w:t>as subscript means either tangential (E</w:t>
      </w:r>
      <w:r>
        <w:rPr>
          <w:rStyle w:val="subscript"/>
        </w:rPr>
        <w:t>t</w:t>
      </w:r>
      <w:r>
        <w:t>) or transverse (</w:t>
      </w:r>
      <w:r w:rsidRPr="00D32522">
        <w:rPr>
          <w:b/>
        </w:rPr>
        <w:t>E</w:t>
      </w:r>
      <w:r>
        <w:rPr>
          <w:rStyle w:val="subscript"/>
        </w:rPr>
        <w:t>t</w:t>
      </w:r>
      <w:r>
        <w:t>)</w:t>
      </w:r>
    </w:p>
    <w:p w14:paraId="42665317" w14:textId="77777777" w:rsidR="00D32522" w:rsidRDefault="00D32522" w:rsidP="00D32522">
      <w:pPr>
        <w:tabs>
          <w:tab w:val="left" w:pos="7200"/>
          <w:tab w:val="left" w:pos="7920"/>
          <w:tab w:val="right" w:pos="9270"/>
        </w:tabs>
      </w:pPr>
      <w:r>
        <w:t>tan</w:t>
      </w:r>
      <w:r>
        <w:rPr>
          <w:rStyle w:val="subscript"/>
        </w:rPr>
        <w:t>L</w:t>
      </w:r>
      <w:r>
        <w:tab/>
        <w:t>loss tangent see (3.3.2)</w:t>
      </w:r>
      <w:r w:rsidR="00F43CCA">
        <w:t xml:space="preserve"> ( appears as tanδ in other sources, aka dissipation factor) </w:t>
      </w:r>
    </w:p>
    <w:p w14:paraId="6A8E6FF8" w14:textId="77777777" w:rsidR="00D32522" w:rsidRDefault="00D32522" w:rsidP="00D32522">
      <w:pPr>
        <w:tabs>
          <w:tab w:val="left" w:pos="7200"/>
          <w:tab w:val="left" w:pos="7920"/>
          <w:tab w:val="right" w:pos="9270"/>
        </w:tabs>
      </w:pPr>
      <w:r>
        <w:t>th</w:t>
      </w:r>
      <w:r>
        <w:tab/>
      </w:r>
      <w:r>
        <w:tab/>
        <w:t>tanh</w:t>
      </w:r>
    </w:p>
    <w:p w14:paraId="756A7C65" w14:textId="77777777" w:rsidR="00D32522" w:rsidRPr="00E02F6D" w:rsidRDefault="00D32522" w:rsidP="00D32522">
      <w:pPr>
        <w:tabs>
          <w:tab w:val="left" w:pos="7200"/>
          <w:tab w:val="left" w:pos="7920"/>
          <w:tab w:val="right" w:pos="9270"/>
        </w:tabs>
      </w:pPr>
      <w:r>
        <w:t>u</w:t>
      </w:r>
      <w:r>
        <w:tab/>
      </w:r>
      <w:r>
        <w:tab/>
        <w:t xml:space="preserve">energy density in a magnetic field, u = (1/2) </w:t>
      </w:r>
      <w:r>
        <w:rPr>
          <w:b/>
        </w:rPr>
        <w:t>B</w:t>
      </w:r>
      <w:r>
        <w:sym w:font="Symbol" w:char="00B7"/>
      </w:r>
      <w:r>
        <w:rPr>
          <w:b/>
        </w:rPr>
        <w:t>H</w:t>
      </w:r>
      <w:r w:rsidRPr="00E02F6D">
        <w:t>, see (C.3.1)</w:t>
      </w:r>
      <w:r w:rsidR="00EC70A4">
        <w:t xml:space="preserve"> ; generic function name</w:t>
      </w:r>
    </w:p>
    <w:p w14:paraId="11331FD6" w14:textId="77777777" w:rsidR="00D32522" w:rsidRDefault="00D32522" w:rsidP="00D32522">
      <w:pPr>
        <w:tabs>
          <w:tab w:val="left" w:pos="7200"/>
          <w:tab w:val="left" w:pos="7920"/>
          <w:tab w:val="right" w:pos="9270"/>
        </w:tabs>
      </w:pPr>
      <w:r>
        <w:t>v</w:t>
      </w:r>
      <w:r>
        <w:rPr>
          <w:rStyle w:val="subscript"/>
        </w:rPr>
        <w:t>d</w:t>
      </w:r>
      <w:r>
        <w:tab/>
      </w:r>
      <w:r>
        <w:tab/>
        <w:t>speed of light in a dielectric  (sometimes just v )</w:t>
      </w:r>
    </w:p>
    <w:p w14:paraId="71591301" w14:textId="77777777" w:rsidR="00D32522" w:rsidRDefault="00D32522" w:rsidP="00D32522">
      <w:pPr>
        <w:tabs>
          <w:tab w:val="left" w:pos="7200"/>
          <w:tab w:val="left" w:pos="7920"/>
          <w:tab w:val="right" w:pos="9270"/>
        </w:tabs>
      </w:pPr>
      <w:r>
        <w:t>v</w:t>
      </w:r>
      <w:r>
        <w:tab/>
      </w:r>
      <w:r>
        <w:tab/>
        <w:t xml:space="preserve">drift velocity of electrons in a conductor, see App N; sometimes </w:t>
      </w:r>
      <w:r w:rsidRPr="00D32522">
        <w:rPr>
          <w:b/>
        </w:rPr>
        <w:t>v</w:t>
      </w:r>
      <w:r>
        <w:t xml:space="preserve"> = generic velocity</w:t>
      </w:r>
    </w:p>
    <w:p w14:paraId="013B0B66" w14:textId="77777777" w:rsidR="00252A8D" w:rsidRDefault="00252A8D" w:rsidP="00D32522">
      <w:pPr>
        <w:tabs>
          <w:tab w:val="left" w:pos="7200"/>
          <w:tab w:val="left" w:pos="7920"/>
          <w:tab w:val="right" w:pos="9270"/>
        </w:tabs>
      </w:pPr>
      <w:r>
        <w:t>w</w:t>
      </w:r>
      <w:r>
        <w:tab/>
      </w:r>
      <w:r>
        <w:tab/>
        <w:t>width of something</w:t>
      </w:r>
      <w:r w:rsidR="00EC70A4">
        <w:t xml:space="preserve"> (sometimes means ω in Maple programs) </w:t>
      </w:r>
    </w:p>
    <w:p w14:paraId="5130E93F" w14:textId="77777777" w:rsidR="00252A8D" w:rsidRDefault="00252A8D" w:rsidP="00D32522">
      <w:pPr>
        <w:tabs>
          <w:tab w:val="left" w:pos="7200"/>
          <w:tab w:val="left" w:pos="7920"/>
          <w:tab w:val="right" w:pos="9270"/>
        </w:tabs>
      </w:pPr>
      <w:r>
        <w:t>x,x</w:t>
      </w:r>
      <w:r>
        <w:rPr>
          <w:rStyle w:val="subscript"/>
        </w:rPr>
        <w:t>a</w:t>
      </w:r>
      <w:r>
        <w:tab/>
        <w:t>x = β'r,  x</w:t>
      </w:r>
      <w:r>
        <w:rPr>
          <w:rStyle w:val="subscript"/>
        </w:rPr>
        <w:t>a</w:t>
      </w:r>
      <w:r>
        <w:t xml:space="preserve"> = β'a, see (D.2.33)</w:t>
      </w:r>
      <w:r>
        <w:tab/>
      </w:r>
    </w:p>
    <w:p w14:paraId="5C7101A2" w14:textId="77777777" w:rsidR="00D32522" w:rsidRPr="00252A8D" w:rsidRDefault="00D32522" w:rsidP="00D32522">
      <w:pPr>
        <w:tabs>
          <w:tab w:val="left" w:pos="7200"/>
          <w:tab w:val="left" w:pos="7920"/>
          <w:tab w:val="right" w:pos="9270"/>
        </w:tabs>
      </w:pPr>
      <w:r w:rsidRPr="00E32261">
        <w:rPr>
          <w:b/>
        </w:rPr>
        <w:t>x</w:t>
      </w:r>
      <w:r w:rsidR="00252A8D">
        <w:rPr>
          <w:b/>
        </w:rPr>
        <w:t>,x'</w:t>
      </w:r>
      <w:r>
        <w:tab/>
      </w:r>
      <w:r>
        <w:tab/>
      </w:r>
      <w:r w:rsidR="00252A8D">
        <w:t xml:space="preserve">generic </w:t>
      </w:r>
      <w:r>
        <w:t>point</w:t>
      </w:r>
      <w:r w:rsidR="00252A8D">
        <w:t>s</w:t>
      </w:r>
      <w:r>
        <w:t xml:space="preserve"> in 3D space</w:t>
      </w:r>
      <w:r w:rsidR="00252A8D">
        <w:t xml:space="preserve"> (sometimes written </w:t>
      </w:r>
      <w:r w:rsidR="00252A8D" w:rsidRPr="00252A8D">
        <w:rPr>
          <w:b/>
        </w:rPr>
        <w:t>r</w:t>
      </w:r>
      <w:r w:rsidR="00252A8D">
        <w:rPr>
          <w:b/>
        </w:rPr>
        <w:t>,r'</w:t>
      </w:r>
      <w:r w:rsidR="00252A8D">
        <w:t xml:space="preserve">) </w:t>
      </w:r>
    </w:p>
    <w:p w14:paraId="765890CB" w14:textId="77777777" w:rsidR="00D32522" w:rsidRDefault="00D32522" w:rsidP="00D32522">
      <w:pPr>
        <w:tabs>
          <w:tab w:val="left" w:pos="7200"/>
          <w:tab w:val="left" w:pos="7920"/>
          <w:tab w:val="right" w:pos="9270"/>
        </w:tabs>
      </w:pPr>
      <w:r w:rsidRPr="00E32261">
        <w:rPr>
          <w:b/>
        </w:rPr>
        <w:fldChar w:fldCharType="begin"/>
      </w:r>
      <w:r w:rsidRPr="00E32261">
        <w:rPr>
          <w:b/>
        </w:rPr>
        <w:instrText xml:space="preserve"> EQ \O(x,\S\up2(^))</w:instrText>
      </w:r>
      <w:r w:rsidRPr="00E32261">
        <w:rPr>
          <w:b/>
        </w:rPr>
        <w:fldChar w:fldCharType="end"/>
      </w:r>
      <w:r>
        <w:tab/>
      </w:r>
      <w:r>
        <w:tab/>
        <w:t xml:space="preserve">unit vector in the x direction  (similarly </w:t>
      </w:r>
      <w:r w:rsidRPr="00E32261">
        <w:rPr>
          <w:b/>
        </w:rPr>
        <w:fldChar w:fldCharType="begin"/>
      </w:r>
      <w:r w:rsidRPr="00E32261">
        <w:rPr>
          <w:b/>
        </w:rPr>
        <w:instrText xml:space="preserve"> EQ \O(</w:instrText>
      </w:r>
      <w:r w:rsidR="007B453A">
        <w:rPr>
          <w:b/>
        </w:rPr>
        <w:instrText>y</w:instrText>
      </w:r>
      <w:r w:rsidRPr="00E32261">
        <w:rPr>
          <w:b/>
        </w:rPr>
        <w:instrText>,\S\up2(^))</w:instrText>
      </w:r>
      <w:r w:rsidRPr="00E32261">
        <w:rPr>
          <w:b/>
        </w:rPr>
        <w:fldChar w:fldCharType="end"/>
      </w:r>
      <w:r>
        <w:t xml:space="preserve">, </w:t>
      </w:r>
      <w:r w:rsidRPr="00E32261">
        <w:rPr>
          <w:b/>
        </w:rPr>
        <w:fldChar w:fldCharType="begin"/>
      </w:r>
      <w:r w:rsidRPr="00E32261">
        <w:rPr>
          <w:b/>
        </w:rPr>
        <w:instrText xml:space="preserve"> EQ \O(θ,\S\up4(^))</w:instrText>
      </w:r>
      <w:r w:rsidRPr="00E32261">
        <w:rPr>
          <w:b/>
        </w:rPr>
        <w:fldChar w:fldCharType="end"/>
      </w:r>
      <w:r>
        <w:t xml:space="preserve">, </w:t>
      </w:r>
      <w:r w:rsidRPr="00E32261">
        <w:rPr>
          <w:b/>
        </w:rPr>
        <w:fldChar w:fldCharType="begin"/>
      </w:r>
      <w:r w:rsidRPr="00E32261">
        <w:rPr>
          <w:b/>
        </w:rPr>
        <w:instrText xml:space="preserve"> EQ \O(n,\S\up2(^))</w:instrText>
      </w:r>
      <w:r w:rsidRPr="00E32261">
        <w:rPr>
          <w:b/>
        </w:rPr>
        <w:fldChar w:fldCharType="end"/>
      </w:r>
      <w:r>
        <w:t xml:space="preserve"> etc.) </w:t>
      </w:r>
    </w:p>
    <w:p w14:paraId="3EB7BFFF" w14:textId="77777777" w:rsidR="00D32522" w:rsidRDefault="00D32522" w:rsidP="00D32522">
      <w:pPr>
        <w:tabs>
          <w:tab w:val="left" w:pos="7200"/>
          <w:tab w:val="left" w:pos="7920"/>
          <w:tab w:val="right" w:pos="9270"/>
        </w:tabs>
      </w:pPr>
      <w:r>
        <w:rPr>
          <w:b/>
        </w:rPr>
        <w:t>y</w:t>
      </w:r>
      <w:r>
        <w:tab/>
      </w:r>
      <w:r>
        <w:tab/>
        <w:t>admittance per unit length of a transmission line see (4.1</w:t>
      </w:r>
      <w:r w:rsidR="0030637F">
        <w:t>2</w:t>
      </w:r>
      <w:r>
        <w:t>.</w:t>
      </w:r>
      <w:r w:rsidR="0030637F">
        <w:t>15</w:t>
      </w:r>
      <w:r>
        <w:t>)</w:t>
      </w:r>
      <w:r w:rsidR="00EC70A4">
        <w:t xml:space="preserve"> </w:t>
      </w:r>
    </w:p>
    <w:p w14:paraId="2A4D640B" w14:textId="77777777" w:rsidR="00D32522" w:rsidRDefault="00D32522" w:rsidP="00D32522">
      <w:pPr>
        <w:tabs>
          <w:tab w:val="left" w:pos="7200"/>
          <w:tab w:val="left" w:pos="7920"/>
          <w:tab w:val="right" w:pos="9270"/>
        </w:tabs>
      </w:pPr>
      <w:r w:rsidRPr="00D32522">
        <w:rPr>
          <w:b/>
        </w:rPr>
        <w:t>z</w:t>
      </w:r>
      <w:r>
        <w:tab/>
      </w:r>
      <w:r>
        <w:tab/>
        <w:t>impedance per unit length of a transmission line see (4.1</w:t>
      </w:r>
      <w:r w:rsidR="0030637F">
        <w:t>2</w:t>
      </w:r>
      <w:r>
        <w:t>.</w:t>
      </w:r>
      <w:r w:rsidR="0030637F">
        <w:t>15</w:t>
      </w:r>
      <w:r>
        <w:t>)</w:t>
      </w:r>
    </w:p>
    <w:p w14:paraId="7603BBA1" w14:textId="77777777" w:rsidR="00252A8D" w:rsidRDefault="00252A8D" w:rsidP="00D32522">
      <w:pPr>
        <w:tabs>
          <w:tab w:val="left" w:pos="7200"/>
          <w:tab w:val="left" w:pos="7920"/>
          <w:tab w:val="right" w:pos="9270"/>
        </w:tabs>
      </w:pPr>
      <w:r>
        <w:t>z</w:t>
      </w:r>
      <w:r>
        <w:tab/>
      </w:r>
      <w:r>
        <w:tab/>
        <w:t>longitudinal dimension of a transmission line or round wire; generic Bessel Function argument</w:t>
      </w:r>
    </w:p>
    <w:p w14:paraId="08421431" w14:textId="77777777" w:rsidR="00D32522" w:rsidRDefault="00D32522" w:rsidP="00D32522"/>
    <w:p w14:paraId="6A0D4349" w14:textId="77777777" w:rsidR="00D32522" w:rsidRPr="007C53B1" w:rsidRDefault="00D32522" w:rsidP="00D32522">
      <w:r w:rsidRPr="00E02F6D">
        <w:rPr>
          <w:u w:val="single"/>
        </w:rPr>
        <w:t>Greek</w:t>
      </w:r>
      <w:r w:rsidR="007C53B1">
        <w:rPr>
          <w:u w:val="single"/>
        </w:rPr>
        <w:t xml:space="preserve"> </w:t>
      </w:r>
      <w:r w:rsidR="007C53B1">
        <w:tab/>
      </w:r>
      <w:r w:rsidR="007C53B1">
        <w:tab/>
      </w:r>
      <w:r w:rsidR="007C53B1">
        <w:tab/>
        <w:t>// pseudo-alphabetical</w:t>
      </w:r>
    </w:p>
    <w:p w14:paraId="19DB3D29" w14:textId="77777777" w:rsidR="00D32522" w:rsidRDefault="00D32522" w:rsidP="00D32522">
      <w:pPr>
        <w:tabs>
          <w:tab w:val="left" w:pos="7200"/>
          <w:tab w:val="left" w:pos="7920"/>
          <w:tab w:val="right" w:pos="9270"/>
        </w:tabs>
      </w:pPr>
      <w:r>
        <w:t>α(x,y)</w:t>
      </w:r>
      <w:r>
        <w:tab/>
        <w:t>transverse charge density in a conductor, normalized to 1 (is delta function on surface)</w:t>
      </w:r>
    </w:p>
    <w:p w14:paraId="0AC6081E" w14:textId="77777777" w:rsidR="00D32522" w:rsidRDefault="00D32522" w:rsidP="00D32522">
      <w:pPr>
        <w:tabs>
          <w:tab w:val="left" w:pos="7200"/>
          <w:tab w:val="left" w:pos="7920"/>
          <w:tab w:val="right" w:pos="9270"/>
        </w:tabs>
      </w:pPr>
      <w:r>
        <w:t>β</w:t>
      </w:r>
      <w:r>
        <w:tab/>
      </w:r>
      <w:r>
        <w:tab/>
      </w:r>
      <w:r w:rsidR="00761042">
        <w:t xml:space="preserve">wavenumber </w:t>
      </w:r>
      <w:r w:rsidR="00EC70A4">
        <w:t>inside a</w:t>
      </w:r>
      <w:r w:rsidR="00761042">
        <w:t xml:space="preserve"> transmission line conductor, see (1.5.1c)</w:t>
      </w:r>
    </w:p>
    <w:p w14:paraId="6A321F8B" w14:textId="77777777" w:rsidR="00D32522" w:rsidRDefault="00D32522" w:rsidP="00D32522">
      <w:pPr>
        <w:tabs>
          <w:tab w:val="left" w:pos="7200"/>
          <w:tab w:val="left" w:pos="7920"/>
          <w:tab w:val="right" w:pos="9270"/>
        </w:tabs>
      </w:pPr>
      <w:r>
        <w:t>β</w:t>
      </w:r>
      <w:r>
        <w:rPr>
          <w:rStyle w:val="subscript"/>
        </w:rPr>
        <w:t>d</w:t>
      </w:r>
      <w:r>
        <w:tab/>
      </w:r>
      <w:r>
        <w:tab/>
        <w:t>wavenumber for dielectric surrounding transmission line conductors, see (1.5.1</w:t>
      </w:r>
      <w:r w:rsidR="00761042">
        <w:t>a</w:t>
      </w:r>
      <w:r>
        <w:t>)</w:t>
      </w:r>
    </w:p>
    <w:p w14:paraId="1FF0FDA0" w14:textId="77777777" w:rsidR="00761042" w:rsidRDefault="00761042" w:rsidP="00761042">
      <w:pPr>
        <w:tabs>
          <w:tab w:val="left" w:pos="7200"/>
          <w:tab w:val="left" w:pos="7920"/>
          <w:tab w:val="right" w:pos="9270"/>
        </w:tabs>
      </w:pPr>
      <w:r>
        <w:t>β</w:t>
      </w:r>
      <w:r>
        <w:rPr>
          <w:rStyle w:val="subscript"/>
        </w:rPr>
        <w:t>d0</w:t>
      </w:r>
      <w:r>
        <w:tab/>
      </w:r>
      <w:r>
        <w:tab/>
        <w:t>wavenumber for non-conducting dielectric, see (1.5.1b)</w:t>
      </w:r>
    </w:p>
    <w:p w14:paraId="7B3EACB4" w14:textId="77777777" w:rsidR="00D32522" w:rsidRDefault="00D32522" w:rsidP="00D32522">
      <w:pPr>
        <w:tabs>
          <w:tab w:val="left" w:pos="7200"/>
          <w:tab w:val="left" w:pos="7920"/>
          <w:tab w:val="right" w:pos="9270"/>
        </w:tabs>
      </w:pPr>
      <w:r>
        <w:t>β'</w:t>
      </w:r>
      <w:r>
        <w:tab/>
      </w:r>
      <w:r>
        <w:tab/>
        <w:t>β'</w:t>
      </w:r>
      <w:r w:rsidR="0081633D">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w:t>
      </w:r>
      <w:r w:rsidR="00761042">
        <w:rPr>
          <w:color w:val="000000"/>
        </w:rPr>
        <w:t>k</w:t>
      </w:r>
      <w:r w:rsidRPr="000A326A">
        <w:rPr>
          <w:rStyle w:val="superscript"/>
          <w:color w:val="000000"/>
        </w:rPr>
        <w:t>2</w:t>
      </w:r>
      <w:r>
        <w:t xml:space="preserve"> see (D.2.2)</w:t>
      </w:r>
    </w:p>
    <w:p w14:paraId="2E745D78" w14:textId="77777777" w:rsidR="0008072A" w:rsidRDefault="0008072A" w:rsidP="0008072A">
      <w:pPr>
        <w:tabs>
          <w:tab w:val="left" w:pos="7200"/>
          <w:tab w:val="left" w:pos="7920"/>
          <w:tab w:val="right" w:pos="9270"/>
        </w:tabs>
      </w:pPr>
      <w:r>
        <w:t>∂</w:t>
      </w:r>
      <w:r>
        <w:tab/>
      </w:r>
      <w:r>
        <w:tab/>
        <w:t>partial derivative (see operator list above)</w:t>
      </w:r>
    </w:p>
    <w:p w14:paraId="4132839C" w14:textId="77777777" w:rsidR="00D32522" w:rsidRDefault="00D32522" w:rsidP="00D32522">
      <w:pPr>
        <w:tabs>
          <w:tab w:val="left" w:pos="7200"/>
          <w:tab w:val="left" w:pos="7920"/>
          <w:tab w:val="right" w:pos="9270"/>
        </w:tabs>
      </w:pPr>
      <w:r>
        <w:t>δ(x)</w:t>
      </w:r>
      <w:r>
        <w:tab/>
        <w:t>Dirac delta function;  δ(</w:t>
      </w:r>
      <w:r w:rsidRPr="00B25EB5">
        <w:rPr>
          <w:b/>
        </w:rPr>
        <w:t>r</w:t>
      </w:r>
      <w:r>
        <w:t>) = 3D delta function</w:t>
      </w:r>
    </w:p>
    <w:p w14:paraId="49EFC84B" w14:textId="77777777" w:rsidR="00D32522" w:rsidRDefault="00D32522" w:rsidP="00D32522">
      <w:pPr>
        <w:tabs>
          <w:tab w:val="left" w:pos="7200"/>
          <w:tab w:val="left" w:pos="7920"/>
          <w:tab w:val="right" w:pos="9270"/>
        </w:tabs>
      </w:pPr>
      <w:r>
        <w:t>δ</w:t>
      </w:r>
      <w:r>
        <w:tab/>
      </w:r>
      <w:r>
        <w:tab/>
        <w:t>skin depth, see (2.2.20)</w:t>
      </w:r>
    </w:p>
    <w:p w14:paraId="0EE3D02C" w14:textId="77777777" w:rsidR="00252A8D" w:rsidRPr="00252A8D" w:rsidRDefault="00252A8D" w:rsidP="00D32522">
      <w:pPr>
        <w:tabs>
          <w:tab w:val="left" w:pos="7200"/>
          <w:tab w:val="left" w:pos="7920"/>
          <w:tab w:val="right" w:pos="9270"/>
        </w:tabs>
      </w:pPr>
      <w:r>
        <w:t>δ</w:t>
      </w:r>
      <w:r>
        <w:rPr>
          <w:rStyle w:val="subscript"/>
        </w:rPr>
        <w:t>i,j</w:t>
      </w:r>
      <w:r>
        <w:rPr>
          <w:rStyle w:val="subscript"/>
        </w:rPr>
        <w:tab/>
      </w:r>
      <w:r>
        <w:t>Kronecker delta</w:t>
      </w:r>
    </w:p>
    <w:p w14:paraId="54B5E32D" w14:textId="77777777" w:rsidR="00D32522" w:rsidRDefault="00D32522" w:rsidP="00D32522">
      <w:pPr>
        <w:tabs>
          <w:tab w:val="left" w:pos="7200"/>
          <w:tab w:val="left" w:pos="7920"/>
          <w:tab w:val="right" w:pos="9270"/>
        </w:tabs>
      </w:pPr>
      <w:r>
        <w:t>ε</w:t>
      </w:r>
      <w:r>
        <w:tab/>
      </w:r>
      <w:r>
        <w:tab/>
      </w:r>
      <w:r w:rsidR="00252A8D">
        <w:t xml:space="preserve">absolute </w:t>
      </w:r>
      <w:r>
        <w:t>electric permeability (</w:t>
      </w:r>
      <w:r w:rsidR="00252A8D">
        <w:t>ε</w:t>
      </w:r>
      <w:r w:rsidR="00F43CCA">
        <w:t xml:space="preserve"> </w:t>
      </w:r>
      <w:r>
        <w:t>= ε</w:t>
      </w:r>
      <w:r>
        <w:rPr>
          <w:rStyle w:val="subscript"/>
        </w:rPr>
        <w:t>0</w:t>
      </w:r>
      <w:r>
        <w:t xml:space="preserve"> in vacuum)</w:t>
      </w:r>
      <w:r w:rsidR="00252A8D">
        <w:t>, ε = ε' - jε"</w:t>
      </w:r>
      <w:r>
        <w:t xml:space="preserve">; </w:t>
      </w:r>
      <w:r w:rsidR="00252A8D">
        <w:t xml:space="preserve"> </w:t>
      </w:r>
      <w:r>
        <w:t>a small real quantity ε&gt;0</w:t>
      </w:r>
    </w:p>
    <w:p w14:paraId="60D92237" w14:textId="77777777" w:rsidR="00252A8D" w:rsidRPr="00252A8D" w:rsidRDefault="00252A8D" w:rsidP="00D32522">
      <w:pPr>
        <w:tabs>
          <w:tab w:val="left" w:pos="7200"/>
          <w:tab w:val="left" w:pos="7920"/>
          <w:tab w:val="right" w:pos="9270"/>
        </w:tabs>
        <w:rPr>
          <w:rStyle w:val="subscript"/>
        </w:rPr>
      </w:pPr>
      <w:r>
        <w:t>ε</w:t>
      </w:r>
      <w:r>
        <w:rPr>
          <w:rStyle w:val="subscript"/>
        </w:rPr>
        <w:t>rel</w:t>
      </w:r>
      <w:r>
        <w:tab/>
        <w:t>ε/ε</w:t>
      </w:r>
      <w:r>
        <w:rPr>
          <w:rStyle w:val="subscript"/>
        </w:rPr>
        <w:t>0</w:t>
      </w:r>
    </w:p>
    <w:p w14:paraId="05029544" w14:textId="77777777" w:rsidR="007C53B1" w:rsidRPr="007C53B1" w:rsidRDefault="007C53B1" w:rsidP="00D32522">
      <w:pPr>
        <w:tabs>
          <w:tab w:val="left" w:pos="7200"/>
          <w:tab w:val="left" w:pos="7920"/>
          <w:tab w:val="right" w:pos="9270"/>
        </w:tabs>
      </w:pPr>
      <w:r>
        <w:t>ε</w:t>
      </w:r>
      <w:r>
        <w:rPr>
          <w:rStyle w:val="subscript"/>
        </w:rPr>
        <w:t>ijk</w:t>
      </w:r>
      <w:r>
        <w:tab/>
        <w:t>permutation tensor</w:t>
      </w:r>
    </w:p>
    <w:p w14:paraId="4F24F9CA" w14:textId="77777777" w:rsidR="00D32522" w:rsidRDefault="00D32522" w:rsidP="00D32522">
      <w:pPr>
        <w:tabs>
          <w:tab w:val="left" w:pos="7200"/>
          <w:tab w:val="left" w:pos="7920"/>
          <w:tab w:val="right" w:pos="9270"/>
        </w:tabs>
      </w:pPr>
      <w:r>
        <w:t>ξ</w:t>
      </w:r>
      <w:r>
        <w:tab/>
      </w:r>
      <w:r>
        <w:tab/>
        <w:t>complex electric permeability (1.5.1) (ξ = ε - σ/jω);  ξ = a bipolar coordinate called B in Ch. 6</w:t>
      </w:r>
    </w:p>
    <w:p w14:paraId="588F9B0A" w14:textId="77777777" w:rsidR="00252A8D" w:rsidRPr="00E32261" w:rsidRDefault="00252A8D" w:rsidP="00D32522">
      <w:pPr>
        <w:tabs>
          <w:tab w:val="left" w:pos="7200"/>
          <w:tab w:val="left" w:pos="7920"/>
          <w:tab w:val="right" w:pos="9270"/>
        </w:tabs>
      </w:pPr>
      <w:r>
        <w:t>ξ</w:t>
      </w:r>
      <w:r>
        <w:tab/>
      </w:r>
      <w:r>
        <w:tab/>
        <w:t>Stakgold n-1 dimensional coordinate of a point on a surface σ</w:t>
      </w:r>
      <w:r>
        <w:tab/>
      </w:r>
      <w:r>
        <w:tab/>
      </w:r>
    </w:p>
    <w:p w14:paraId="183BB49D" w14:textId="77777777" w:rsidR="007C53B1" w:rsidRPr="00D32522" w:rsidRDefault="007C53B1" w:rsidP="007C53B1">
      <w:pPr>
        <w:tabs>
          <w:tab w:val="left" w:pos="7200"/>
          <w:tab w:val="left" w:pos="7920"/>
          <w:tab w:val="right" w:pos="9270"/>
        </w:tabs>
      </w:pPr>
      <w:r>
        <w:t>φ</w:t>
      </w:r>
      <w:r>
        <w:tab/>
      </w:r>
      <w:r>
        <w:tab/>
        <w:t>scalar potential, see (1.3.1); φ</w:t>
      </w:r>
      <w:r>
        <w:rPr>
          <w:rStyle w:val="subscript"/>
        </w:rPr>
        <w:t>t</w:t>
      </w:r>
      <w:r>
        <w:t xml:space="preserve"> is </w:t>
      </w:r>
      <w:r w:rsidR="0081633D">
        <w:t xml:space="preserve">the </w:t>
      </w:r>
      <w:r>
        <w:t xml:space="preserve">transverse </w:t>
      </w:r>
      <w:r w:rsidR="0081633D">
        <w:t>scalar potential,</w:t>
      </w:r>
      <w:r>
        <w:t xml:space="preserve"> see (5.1.1) </w:t>
      </w:r>
    </w:p>
    <w:p w14:paraId="458CA6AE" w14:textId="77777777" w:rsidR="00D32522" w:rsidRDefault="00D32522" w:rsidP="00D32522">
      <w:pPr>
        <w:tabs>
          <w:tab w:val="left" w:pos="7200"/>
          <w:tab w:val="left" w:pos="7920"/>
          <w:tab w:val="right" w:pos="9270"/>
        </w:tabs>
      </w:pPr>
      <w:r>
        <w:t>κ</w:t>
      </w:r>
      <w:r>
        <w:tab/>
      </w:r>
      <w:r>
        <w:tab/>
        <w:t xml:space="preserve">= 1/μ, inverse mobility, see (N.8.1) </w:t>
      </w:r>
    </w:p>
    <w:p w14:paraId="3FE32B2A" w14:textId="77777777" w:rsidR="00D32522" w:rsidRDefault="00D32522" w:rsidP="00D32522">
      <w:pPr>
        <w:tabs>
          <w:tab w:val="left" w:pos="7200"/>
          <w:tab w:val="left" w:pos="7920"/>
          <w:tab w:val="right" w:pos="9270"/>
        </w:tabs>
      </w:pPr>
      <w:r>
        <w:t>λ</w:t>
      </w:r>
      <w:r>
        <w:tab/>
      </w:r>
      <w:r>
        <w:tab/>
        <w:t>wavelength</w:t>
      </w:r>
    </w:p>
    <w:p w14:paraId="08FBCED1" w14:textId="77777777" w:rsidR="00D32522" w:rsidRDefault="00D32522" w:rsidP="00D32522">
      <w:pPr>
        <w:tabs>
          <w:tab w:val="left" w:pos="7200"/>
          <w:tab w:val="left" w:pos="7920"/>
          <w:tab w:val="right" w:pos="9270"/>
        </w:tabs>
      </w:pPr>
      <w:r>
        <w:t>λ</w:t>
      </w:r>
      <w:r>
        <w:rPr>
          <w:rStyle w:val="subscript"/>
        </w:rPr>
        <w:t>D</w:t>
      </w:r>
      <w:r>
        <w:t xml:space="preserve"> </w:t>
      </w:r>
      <w:r>
        <w:tab/>
      </w:r>
      <w:r>
        <w:tab/>
        <w:t>Debye length</w:t>
      </w:r>
      <w:r w:rsidR="0081633D">
        <w:t>,</w:t>
      </w:r>
      <w:r>
        <w:t xml:space="preserve"> see App</w:t>
      </w:r>
      <w:r w:rsidR="00252A8D">
        <w:t>endix</w:t>
      </w:r>
      <w:r>
        <w:t xml:space="preserve"> E</w:t>
      </w:r>
    </w:p>
    <w:p w14:paraId="3F39D243" w14:textId="77777777" w:rsidR="00252A8D" w:rsidRDefault="00252A8D" w:rsidP="00D32522">
      <w:pPr>
        <w:tabs>
          <w:tab w:val="left" w:pos="7200"/>
          <w:tab w:val="left" w:pos="7920"/>
          <w:tab w:val="right" w:pos="9270"/>
        </w:tabs>
      </w:pPr>
      <w:r>
        <w:t>Λ</w:t>
      </w:r>
      <w:r>
        <w:tab/>
      </w:r>
      <w:r>
        <w:tab/>
        <w:t>generic gauge function (Appendix A.2);  arbitrary large cutoff value, see (J.10)</w:t>
      </w:r>
    </w:p>
    <w:p w14:paraId="28441FDF" w14:textId="77777777" w:rsidR="00D32522" w:rsidRDefault="00D32522" w:rsidP="00D32522">
      <w:pPr>
        <w:tabs>
          <w:tab w:val="left" w:pos="7200"/>
          <w:tab w:val="left" w:pos="7920"/>
          <w:tab w:val="right" w:pos="9270"/>
        </w:tabs>
      </w:pPr>
      <w:r>
        <w:t>η</w:t>
      </w:r>
      <w:r>
        <w:rPr>
          <w:rStyle w:val="subscript"/>
        </w:rPr>
        <w:t>m</w:t>
      </w:r>
      <w:r>
        <w:t xml:space="preserve"> </w:t>
      </w:r>
      <w:r>
        <w:tab/>
      </w:r>
      <w:r>
        <w:tab/>
        <w:t>normalized moment of charge density on a round wire, see (D.2.30)</w:t>
      </w:r>
    </w:p>
    <w:p w14:paraId="58876515" w14:textId="77777777" w:rsidR="007C53B1" w:rsidRPr="00FA1C38" w:rsidRDefault="007C53B1" w:rsidP="00D32522">
      <w:pPr>
        <w:tabs>
          <w:tab w:val="left" w:pos="7200"/>
          <w:tab w:val="left" w:pos="7920"/>
          <w:tab w:val="right" w:pos="9270"/>
        </w:tabs>
      </w:pPr>
      <w:r>
        <w:t>π</w:t>
      </w:r>
      <w:r>
        <w:tab/>
      </w:r>
      <w:r>
        <w:tab/>
        <w:t xml:space="preserve">3.14   ( = Pi in Maple V) </w:t>
      </w:r>
    </w:p>
    <w:p w14:paraId="5D3DC3DF" w14:textId="77777777" w:rsidR="007C53B1" w:rsidRDefault="007C53B1" w:rsidP="007C53B1">
      <w:pPr>
        <w:tabs>
          <w:tab w:val="left" w:pos="7200"/>
          <w:tab w:val="left" w:pos="7920"/>
          <w:tab w:val="right" w:pos="9270"/>
        </w:tabs>
      </w:pPr>
      <w:r>
        <w:t>ρ</w:t>
      </w:r>
      <w:r>
        <w:tab/>
      </w:r>
      <w:r>
        <w:tab/>
        <w:t>charge density (Cou/m</w:t>
      </w:r>
      <w:r>
        <w:rPr>
          <w:rStyle w:val="superscript"/>
        </w:rPr>
        <w:t>3</w:t>
      </w:r>
      <w:r>
        <w:t>)</w:t>
      </w:r>
      <w:r w:rsidR="00252A8D">
        <w:t xml:space="preserve">;  resistivity ρ = 1/σ (ohm-m); </w:t>
      </w:r>
    </w:p>
    <w:p w14:paraId="25903BC6" w14:textId="77777777" w:rsidR="00252A8D" w:rsidRDefault="00252A8D" w:rsidP="007C53B1">
      <w:pPr>
        <w:tabs>
          <w:tab w:val="left" w:pos="7200"/>
          <w:tab w:val="left" w:pos="7920"/>
          <w:tab w:val="right" w:pos="9270"/>
        </w:tabs>
      </w:pPr>
      <w:r>
        <w:t>ρ</w:t>
      </w:r>
      <w:r>
        <w:rPr>
          <w:rStyle w:val="subscript"/>
        </w:rPr>
        <w:t>free</w:t>
      </w:r>
      <w:r>
        <w:tab/>
        <w:t>free charge density</w:t>
      </w:r>
    </w:p>
    <w:p w14:paraId="2951D4C7" w14:textId="77777777" w:rsidR="00252A8D" w:rsidRPr="00252A8D" w:rsidRDefault="00252A8D" w:rsidP="007C53B1">
      <w:pPr>
        <w:tabs>
          <w:tab w:val="left" w:pos="7200"/>
          <w:tab w:val="left" w:pos="7920"/>
          <w:tab w:val="right" w:pos="9270"/>
        </w:tabs>
      </w:pPr>
      <w:r>
        <w:t>ρ</w:t>
      </w:r>
      <w:r>
        <w:rPr>
          <w:rStyle w:val="subscript"/>
        </w:rPr>
        <w:t>pol</w:t>
      </w:r>
      <w:r>
        <w:tab/>
        <w:t>polarization charge density, see (1.1.11)</w:t>
      </w:r>
    </w:p>
    <w:p w14:paraId="435C9276" w14:textId="77777777" w:rsidR="00D32522" w:rsidRDefault="00D32522" w:rsidP="00D32522">
      <w:pPr>
        <w:tabs>
          <w:tab w:val="left" w:pos="7200"/>
          <w:tab w:val="left" w:pos="7920"/>
          <w:tab w:val="right" w:pos="9270"/>
        </w:tabs>
      </w:pPr>
      <w:r>
        <w:t>σ</w:t>
      </w:r>
      <w:r>
        <w:tab/>
      </w:r>
      <w:r>
        <w:tab/>
        <w:t>conductivity (surface charge therefore is n, not σ) ; standard deviation</w:t>
      </w:r>
      <w:r w:rsidR="00252A8D">
        <w:t>; Stakgold surface label</w:t>
      </w:r>
    </w:p>
    <w:p w14:paraId="516B8D3C" w14:textId="77777777" w:rsidR="007C53B1" w:rsidRPr="007C53B1" w:rsidRDefault="00D32522" w:rsidP="00D32522">
      <w:pPr>
        <w:tabs>
          <w:tab w:val="left" w:pos="7200"/>
          <w:tab w:val="left" w:pos="7920"/>
          <w:tab w:val="right" w:pos="9270"/>
        </w:tabs>
      </w:pPr>
      <w:r>
        <w:t>σ</w:t>
      </w:r>
      <w:r>
        <w:rPr>
          <w:rStyle w:val="subscript"/>
        </w:rPr>
        <w:t>eff</w:t>
      </w:r>
      <w:r>
        <w:tab/>
        <w:t>effective conductivity see (3.3.4)</w:t>
      </w:r>
    </w:p>
    <w:p w14:paraId="261624DE" w14:textId="77777777" w:rsidR="00D32522" w:rsidRDefault="00D32522" w:rsidP="00D32522">
      <w:pPr>
        <w:tabs>
          <w:tab w:val="left" w:pos="7200"/>
          <w:tab w:val="left" w:pos="7920"/>
          <w:tab w:val="right" w:pos="9270"/>
        </w:tabs>
      </w:pPr>
      <w:r>
        <w:t>θ</w:t>
      </w:r>
      <w:r>
        <w:tab/>
      </w:r>
      <w:r>
        <w:tab/>
        <w:t xml:space="preserve">azimuthal angle for cylindrical coordinates (φ is scalar potential) </w:t>
      </w:r>
    </w:p>
    <w:p w14:paraId="3A912BF8" w14:textId="77777777" w:rsidR="00D32522" w:rsidRDefault="00D32522" w:rsidP="00D32522">
      <w:pPr>
        <w:tabs>
          <w:tab w:val="left" w:pos="7200"/>
          <w:tab w:val="left" w:pos="7920"/>
          <w:tab w:val="right" w:pos="9270"/>
        </w:tabs>
      </w:pPr>
      <w:r>
        <w:t>θ</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32261">
        <w:t xml:space="preserve"> </w:t>
      </w:r>
      <w:r>
        <w:t>for real z</w:t>
      </w:r>
    </w:p>
    <w:p w14:paraId="6E50A255" w14:textId="77777777" w:rsidR="00F647A6" w:rsidRDefault="00F647A6" w:rsidP="00D32522">
      <w:pPr>
        <w:tabs>
          <w:tab w:val="left" w:pos="7200"/>
          <w:tab w:val="left" w:pos="7920"/>
          <w:tab w:val="right" w:pos="9270"/>
        </w:tabs>
      </w:pPr>
      <w:r>
        <w:t>θ(a&gt;b)</w:t>
      </w:r>
      <w:r>
        <w:tab/>
        <w:t>Heaviside step function, normally written θ(a-b) or H(a-b)</w:t>
      </w:r>
      <w:r w:rsidR="00EC70A4">
        <w:t xml:space="preserve"> :  θ(a&gt;b&gt;c)  = θ(a&gt;b)</w:t>
      </w:r>
      <w:r w:rsidR="00EC70A4" w:rsidRPr="00EC70A4">
        <w:t xml:space="preserve"> </w:t>
      </w:r>
      <w:r w:rsidR="00EC70A4">
        <w:t>θ(b&gt;c)</w:t>
      </w:r>
    </w:p>
    <w:p w14:paraId="26707D88" w14:textId="77777777" w:rsidR="00D32522" w:rsidRDefault="00D32522" w:rsidP="00D32522">
      <w:pPr>
        <w:tabs>
          <w:tab w:val="left" w:pos="7200"/>
          <w:tab w:val="left" w:pos="7920"/>
          <w:tab w:val="right" w:pos="9270"/>
        </w:tabs>
      </w:pPr>
      <w:r>
        <w:t>τ</w:t>
      </w:r>
      <w:r>
        <w:tab/>
      </w:r>
      <w:r>
        <w:tab/>
        <w:t>collision time, see App</w:t>
      </w:r>
      <w:r w:rsidR="00252A8D">
        <w:t>endix</w:t>
      </w:r>
      <w:r>
        <w:t xml:space="preserve"> N</w:t>
      </w:r>
    </w:p>
    <w:p w14:paraId="448C9E8D" w14:textId="77777777" w:rsidR="00D32522" w:rsidRDefault="00D32522" w:rsidP="00D32522">
      <w:pPr>
        <w:tabs>
          <w:tab w:val="left" w:pos="7200"/>
          <w:tab w:val="left" w:pos="7920"/>
          <w:tab w:val="right" w:pos="9270"/>
        </w:tabs>
      </w:pPr>
      <w:r>
        <w:t>μ</w:t>
      </w:r>
      <w:r>
        <w:tab/>
      </w:r>
      <w:r>
        <w:tab/>
      </w:r>
      <w:r w:rsidR="00252A8D">
        <w:t xml:space="preserve">absolute </w:t>
      </w:r>
      <w:r>
        <w:t>magnetic permeability (</w:t>
      </w:r>
      <w:r w:rsidR="00252A8D">
        <w:t>μ</w:t>
      </w:r>
      <w:r>
        <w:t>=μ</w:t>
      </w:r>
      <w:r>
        <w:rPr>
          <w:rStyle w:val="subscript"/>
        </w:rPr>
        <w:t>0</w:t>
      </w:r>
      <w:r w:rsidR="0044583E">
        <w:t xml:space="preserve"> in vac</w:t>
      </w:r>
      <w:r>
        <w:t>) ; carrier mobility in App N;  mean value</w:t>
      </w:r>
      <w:r w:rsidR="0044583E">
        <w:t>;  microns</w:t>
      </w:r>
    </w:p>
    <w:p w14:paraId="61AB6063" w14:textId="77777777" w:rsidR="00D32522" w:rsidRDefault="00D32522" w:rsidP="00D32522">
      <w:pPr>
        <w:tabs>
          <w:tab w:val="left" w:pos="7200"/>
          <w:tab w:val="left" w:pos="7920"/>
          <w:tab w:val="right" w:pos="9270"/>
        </w:tabs>
      </w:pPr>
      <w:r>
        <w:t>ω</w:t>
      </w:r>
      <w:r>
        <w:tab/>
      </w:r>
      <w:r>
        <w:tab/>
        <w:t>angular frequency</w:t>
      </w:r>
    </w:p>
    <w:p w14:paraId="069D95A7" w14:textId="77777777" w:rsidR="00D32522" w:rsidRDefault="00D32522" w:rsidP="004F09F7">
      <w:pPr>
        <w:tabs>
          <w:tab w:val="left" w:pos="7200"/>
          <w:tab w:val="left" w:pos="7920"/>
          <w:tab w:val="right" w:pos="9270"/>
        </w:tabs>
      </w:pPr>
      <w:r>
        <w:t>ω</w:t>
      </w:r>
      <w:r>
        <w:rPr>
          <w:rStyle w:val="subscript"/>
        </w:rPr>
        <w:t>c</w:t>
      </w:r>
      <w:r>
        <w:tab/>
      </w:r>
      <w:r>
        <w:tab/>
        <w:t>cyclotron frequency, see (N.3.1)</w:t>
      </w:r>
      <w:r w:rsidR="00504ECF">
        <w:t xml:space="preserve"> </w:t>
      </w:r>
    </w:p>
    <w:p w14:paraId="6682D96B" w14:textId="77777777" w:rsidR="0008072A" w:rsidRPr="00252A8D" w:rsidRDefault="00252A8D" w:rsidP="004F09F7">
      <w:pPr>
        <w:tabs>
          <w:tab w:val="left" w:pos="7200"/>
          <w:tab w:val="left" w:pos="7920"/>
          <w:tab w:val="right" w:pos="9270"/>
        </w:tabs>
      </w:pPr>
      <w:r>
        <w:t>χ</w:t>
      </w:r>
      <w:r>
        <w:rPr>
          <w:rStyle w:val="subscript"/>
        </w:rPr>
        <w:t>e</w:t>
      </w:r>
      <w:r>
        <w:t>,χ</w:t>
      </w:r>
      <w:r>
        <w:rPr>
          <w:rStyle w:val="subscript"/>
        </w:rPr>
        <w:t>m</w:t>
      </w:r>
      <w:r>
        <w:tab/>
        <w:t>electric and magnetic susceptibility</w:t>
      </w:r>
    </w:p>
    <w:p w14:paraId="44DBCF16" w14:textId="77777777" w:rsidR="0008072A" w:rsidRPr="0008072A" w:rsidRDefault="0008072A" w:rsidP="0008072A">
      <w:pPr>
        <w:sectPr w:rsidR="0008072A" w:rsidRPr="0008072A" w:rsidSect="00195392">
          <w:headerReference w:type="default" r:id="rId11"/>
          <w:pgSz w:w="12240" w:h="15840"/>
          <w:pgMar w:top="1440" w:right="1440" w:bottom="1440" w:left="1440" w:header="720" w:footer="720" w:gutter="0"/>
          <w:cols w:space="720"/>
        </w:sectPr>
      </w:pPr>
    </w:p>
    <w:p w14:paraId="3FA46A71" w14:textId="77777777" w:rsidR="00113C9F" w:rsidRDefault="00113C9F" w:rsidP="00113C9F">
      <w:pPr>
        <w:pStyle w:val="Heading2"/>
      </w:pPr>
      <w:bookmarkStart w:id="4" w:name="_Toc401430716"/>
      <w:r>
        <w:t>Chapter 1:</w:t>
      </w:r>
      <w:r w:rsidR="0039104E">
        <w:t xml:space="preserve"> </w:t>
      </w:r>
      <w:r>
        <w:t>Basic Equations</w:t>
      </w:r>
      <w:bookmarkEnd w:id="4"/>
    </w:p>
    <w:p w14:paraId="219436A9" w14:textId="77777777" w:rsidR="00113C9F" w:rsidRDefault="00113C9F" w:rsidP="00113C9F"/>
    <w:p w14:paraId="4E01C16B" w14:textId="77777777" w:rsidR="00740773" w:rsidRDefault="00113C9F" w:rsidP="00113C9F">
      <w:r>
        <w:t xml:space="preserve">In this chapter we state </w:t>
      </w:r>
      <w:r w:rsidR="00740773">
        <w:t>the</w:t>
      </w:r>
      <w:r>
        <w:t xml:space="preserve"> basic equations </w:t>
      </w:r>
      <w:r w:rsidR="00740773">
        <w:t xml:space="preserve">to </w:t>
      </w:r>
      <w:r>
        <w:t xml:space="preserve">be used later in the calculation </w:t>
      </w:r>
      <w:r w:rsidR="00B77B2F">
        <w:t xml:space="preserve">of transmission line parameters and in the exploration of transmission line behavior. </w:t>
      </w:r>
    </w:p>
    <w:p w14:paraId="3465FF69" w14:textId="77777777" w:rsidR="00C63C4D" w:rsidRPr="00740773" w:rsidRDefault="00C63C4D" w:rsidP="00113C9F"/>
    <w:p w14:paraId="48043B4E" w14:textId="77777777" w:rsidR="00113C9F" w:rsidRDefault="00113C9F" w:rsidP="006B2E94">
      <w:pPr>
        <w:pStyle w:val="Heading3"/>
      </w:pPr>
      <w:bookmarkStart w:id="5" w:name="_Toc401430717"/>
      <w:r>
        <w:t xml:space="preserve">1.1 Maxwell's </w:t>
      </w:r>
      <w:r w:rsidR="009C6B0B">
        <w:t>E</w:t>
      </w:r>
      <w:r>
        <w:t xml:space="preserve">quations in a </w:t>
      </w:r>
      <w:r w:rsidR="00A95ADF">
        <w:t>Conducting Dielectric Medium</w:t>
      </w:r>
      <w:bookmarkEnd w:id="5"/>
    </w:p>
    <w:p w14:paraId="65640935" w14:textId="77777777" w:rsidR="00113C9F" w:rsidRDefault="00113C9F" w:rsidP="00113C9F"/>
    <w:p w14:paraId="49C22958" w14:textId="77777777" w:rsidR="00552907" w:rsidRDefault="00FF0A67" w:rsidP="00113C9F">
      <w:r>
        <w:t>Our working set</w:t>
      </w:r>
      <w:r w:rsidR="00BB2BA5">
        <w:t xml:space="preserve"> of equations is the following</w:t>
      </w:r>
      <w:r w:rsidR="00433927">
        <w:t xml:space="preserve">: </w:t>
      </w:r>
    </w:p>
    <w:p w14:paraId="38B8EECF" w14:textId="77777777" w:rsidR="00113C9F" w:rsidRPr="006F15F3" w:rsidRDefault="00113C9F" w:rsidP="00113C9F">
      <w:pPr>
        <w:rPr>
          <w:color w:val="000000"/>
        </w:rPr>
      </w:pPr>
    </w:p>
    <w:p w14:paraId="29AE4CDF"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1EC7E067" w14:textId="77777777" w:rsidR="00113C9F" w:rsidRPr="006F15F3" w:rsidRDefault="00113C9F" w:rsidP="00113C9F">
      <w:pPr>
        <w:rPr>
          <w:color w:val="000000"/>
        </w:rPr>
      </w:pPr>
    </w:p>
    <w:p w14:paraId="74F89DA4"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00C48EB3" w14:textId="77777777" w:rsidR="00113C9F" w:rsidRPr="006F15F3" w:rsidRDefault="00113C9F" w:rsidP="00113C9F">
      <w:pPr>
        <w:rPr>
          <w:color w:val="000000"/>
        </w:rPr>
      </w:pPr>
    </w:p>
    <w:p w14:paraId="0FA30EB8"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7D786A54" w14:textId="77777777" w:rsidR="00113C9F" w:rsidRPr="006F15F3" w:rsidRDefault="00113C9F" w:rsidP="00113C9F">
      <w:pPr>
        <w:rPr>
          <w:color w:val="000000"/>
        </w:rPr>
      </w:pPr>
    </w:p>
    <w:p w14:paraId="0F941AC8"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3FD42912" w14:textId="77777777" w:rsidR="00113C9F" w:rsidRPr="006F15F3" w:rsidRDefault="00113C9F" w:rsidP="00113C9F">
      <w:pPr>
        <w:rPr>
          <w:color w:val="000000"/>
        </w:rPr>
      </w:pPr>
    </w:p>
    <w:p w14:paraId="49387D24"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1725B39C" w14:textId="77777777" w:rsidR="00113C9F" w:rsidRPr="006F15F3" w:rsidRDefault="00113C9F" w:rsidP="00113C9F">
      <w:pPr>
        <w:rPr>
          <w:color w:val="000000"/>
        </w:rPr>
      </w:pPr>
    </w:p>
    <w:p w14:paraId="1C681FDF"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619B6A54" w14:textId="77777777" w:rsidR="00552907" w:rsidRDefault="00552907" w:rsidP="00825CEF">
      <w:pPr>
        <w:tabs>
          <w:tab w:val="left" w:pos="7200"/>
          <w:tab w:val="left" w:pos="7920"/>
          <w:tab w:val="right" w:pos="9270"/>
        </w:tabs>
        <w:rPr>
          <w:color w:val="000000"/>
        </w:rPr>
      </w:pPr>
    </w:p>
    <w:p w14:paraId="224AFAD3"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3185301E" w14:textId="77777777" w:rsidR="00552907" w:rsidRDefault="00552907" w:rsidP="00825CEF">
      <w:pPr>
        <w:tabs>
          <w:tab w:val="left" w:pos="7200"/>
          <w:tab w:val="left" w:pos="7920"/>
          <w:tab w:val="right" w:pos="9270"/>
        </w:tabs>
      </w:pPr>
    </w:p>
    <w:p w14:paraId="5D93C2F7"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08AB764B" w14:textId="77777777" w:rsidR="00480768" w:rsidRDefault="00480768" w:rsidP="00113C9F">
      <w:pPr>
        <w:rPr>
          <w:u w:val="single"/>
        </w:rPr>
      </w:pPr>
    </w:p>
    <w:p w14:paraId="34E5D8B0" w14:textId="77777777" w:rsidR="00113C9F" w:rsidRPr="00676A44" w:rsidRDefault="00676A44" w:rsidP="00676A44">
      <w:pPr>
        <w:pStyle w:val="Heading4"/>
      </w:pPr>
      <w:bookmarkStart w:id="6" w:name="_Toc401430718"/>
      <w:r>
        <w:t>(a) Notes</w:t>
      </w:r>
      <w:r w:rsidR="00E07E8B" w:rsidRPr="00676A44">
        <w:t xml:space="preserve"> </w:t>
      </w:r>
      <w:r>
        <w:t>on Maxwell's Equations</w:t>
      </w:r>
      <w:bookmarkEnd w:id="6"/>
    </w:p>
    <w:p w14:paraId="70B6AFAD" w14:textId="77777777" w:rsidR="007F78B0" w:rsidRDefault="007F78B0" w:rsidP="00113C9F"/>
    <w:p w14:paraId="2B7E7496"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2D4B7855" w14:textId="77777777" w:rsidR="00433927" w:rsidRDefault="00433927" w:rsidP="00113C9F"/>
    <w:p w14:paraId="4354268D"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0E57C89E" w14:textId="77777777" w:rsidR="009A78E8" w:rsidRDefault="009A78E8" w:rsidP="00113C9F"/>
    <w:p w14:paraId="58B7FD42"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257BBF18" w14:textId="77777777" w:rsidR="007F78B0" w:rsidRDefault="007F78B0" w:rsidP="00113C9F">
      <w:pPr>
        <w:rPr>
          <w:color w:val="000000"/>
        </w:rPr>
      </w:pPr>
    </w:p>
    <w:p w14:paraId="175EC7B3"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2A1FD88C"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22C34761"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389629E2"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73D18E2D" w14:textId="77777777" w:rsidR="00552907" w:rsidRDefault="00552907" w:rsidP="00113C9F">
      <w:pPr>
        <w:rPr>
          <w:color w:val="000000"/>
        </w:rPr>
      </w:pPr>
    </w:p>
    <w:p w14:paraId="494854B3"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76E636B5" w14:textId="77777777" w:rsidR="00B22886" w:rsidRDefault="00B22886" w:rsidP="00113C9F"/>
    <w:p w14:paraId="78CDBC3B"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w:t>
      </w:r>
      <w:r w:rsidR="00B77B2F">
        <w:t>a</w:t>
      </w:r>
      <w:r w:rsidR="00B22886">
        <w:t xml:space="preserv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07BB14A7" w14:textId="77777777" w:rsidR="00B22886" w:rsidRDefault="00B22886" w:rsidP="00113C9F"/>
    <w:p w14:paraId="2F140FD4"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2FB00498" w14:textId="77777777" w:rsidR="00B22886" w:rsidRDefault="00B22886" w:rsidP="00113C9F"/>
    <w:p w14:paraId="0EAD0720"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1EF70A2E" w14:textId="77777777" w:rsidR="00B22886" w:rsidRDefault="00B22886" w:rsidP="00113C9F"/>
    <w:p w14:paraId="064E38FE"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01ED172F" w14:textId="77777777" w:rsidR="00A12E03" w:rsidRDefault="00A12E03" w:rsidP="00676A44">
      <w:pPr>
        <w:tabs>
          <w:tab w:val="left" w:pos="7200"/>
          <w:tab w:val="left" w:pos="7920"/>
          <w:tab w:val="right" w:pos="9270"/>
        </w:tabs>
      </w:pPr>
    </w:p>
    <w:p w14:paraId="7F9F0E4F"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13F4DB4C" w14:textId="77777777" w:rsidR="00B22886" w:rsidRDefault="00B22886" w:rsidP="00113C9F"/>
    <w:p w14:paraId="338DC10F"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60343D1B" w14:textId="77777777" w:rsidR="00C50E91" w:rsidRDefault="00C50E91" w:rsidP="00113C9F"/>
    <w:p w14:paraId="4F191AC9"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11257307" w14:textId="77777777" w:rsidR="00A12E03" w:rsidRDefault="00A12E03" w:rsidP="00676A44">
      <w:pPr>
        <w:tabs>
          <w:tab w:val="left" w:pos="7200"/>
          <w:tab w:val="left" w:pos="7920"/>
          <w:tab w:val="right" w:pos="9270"/>
        </w:tabs>
      </w:pPr>
    </w:p>
    <w:p w14:paraId="64BA9D7F"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6638F5B0"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w:t>
      </w:r>
      <w:r w:rsidR="00B77B2F">
        <w:t>a</w:t>
      </w:r>
      <w:r w:rsidR="00D575C3">
        <w:t xml:space="preserve"> medi</w:t>
      </w:r>
      <w:r w:rsidR="00B77B2F">
        <w:t>um</w:t>
      </w:r>
      <w:r w:rsidR="00D575C3">
        <w:t xml:space="preserve">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32365800" w14:textId="77777777" w:rsidR="00AB076F" w:rsidRDefault="00AB076F" w:rsidP="00676A44">
      <w:pPr>
        <w:tabs>
          <w:tab w:val="left" w:pos="7200"/>
          <w:tab w:val="left" w:pos="7920"/>
          <w:tab w:val="right" w:pos="9270"/>
        </w:tabs>
      </w:pPr>
    </w:p>
    <w:p w14:paraId="69DAC387"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B77B2F">
        <w:t>;</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088BEF7B"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7B6F0890" w14:textId="77777777" w:rsidR="003C5349" w:rsidRDefault="003C5349" w:rsidP="00113C9F"/>
    <w:p w14:paraId="6DA87612"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72C670D2" w14:textId="77777777" w:rsidR="00A63E71" w:rsidRDefault="00A63E71" w:rsidP="00113C9F"/>
    <w:p w14:paraId="41E311DD"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3F312294" w14:textId="77777777" w:rsidR="00A63E71" w:rsidRDefault="00A63E71" w:rsidP="00113C9F">
      <w:pPr>
        <w:rPr>
          <w:rStyle w:val="subscript"/>
        </w:rPr>
      </w:pPr>
    </w:p>
    <w:p w14:paraId="5B0852B1"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695942B7" w14:textId="77777777" w:rsidR="00633F58" w:rsidRDefault="00633F58" w:rsidP="00113C9F"/>
    <w:p w14:paraId="20614E55"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5006E347" w14:textId="77777777" w:rsidR="00633F58" w:rsidRDefault="00633F58" w:rsidP="00113C9F"/>
    <w:p w14:paraId="3349F0D0"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36A8231F" w14:textId="77777777" w:rsidR="00633F58" w:rsidRDefault="00633F58" w:rsidP="00633F58">
      <w:pPr>
        <w:rPr>
          <w:b/>
        </w:rPr>
      </w:pPr>
    </w:p>
    <w:p w14:paraId="6B5821A5"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2F0F986D" w14:textId="77777777" w:rsidR="00633F58" w:rsidRDefault="00633F58" w:rsidP="00633F58"/>
    <w:p w14:paraId="04574D37"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2439F2A0" w14:textId="77777777" w:rsidR="00A63E71" w:rsidRDefault="00A63E71" w:rsidP="00633F58"/>
    <w:p w14:paraId="5E1DAE14"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33AC19D2" w14:textId="77777777" w:rsidR="004638E7" w:rsidRDefault="004638E7" w:rsidP="00633F58"/>
    <w:p w14:paraId="6C675DFC"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548D7E70" w14:textId="77777777" w:rsidR="00E83B59" w:rsidRDefault="00E83B59" w:rsidP="00633F58"/>
    <w:p w14:paraId="53386C1F"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3698CE82" w14:textId="77777777" w:rsidR="00F01C96" w:rsidRDefault="00F01C96" w:rsidP="00633F58"/>
    <w:p w14:paraId="1F3724A0" w14:textId="77777777" w:rsidR="00AB076F" w:rsidRPr="003F0E41" w:rsidRDefault="00AB076F" w:rsidP="00633F58">
      <w:r>
        <w:tab/>
      </w:r>
      <w:r>
        <w:tab/>
      </w:r>
      <w:r w:rsidR="005963D0">
        <w:t xml:space="preserve">     </w:t>
      </w:r>
      <w:r w:rsidR="001223A6">
        <w:pict>
          <v:shape id="_x0000_i1026" type="#_x0000_t75" style="width:322.5pt;height:144.75pt">
            <v:imagedata r:id="rId12" o:title=""/>
          </v:shape>
        </w:pict>
      </w:r>
      <w:r w:rsidR="003F0E41">
        <w:tab/>
      </w:r>
      <w:r w:rsidR="003F0E41">
        <w:tab/>
        <w:t>Fig 1.1</w:t>
      </w:r>
    </w:p>
    <w:p w14:paraId="2184C7F9" w14:textId="77777777" w:rsidR="00AB076F" w:rsidRPr="0017189C" w:rsidRDefault="00AB076F" w:rsidP="00633F58"/>
    <w:p w14:paraId="7DF8579F"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3B46697F"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1749F4FF" w14:textId="77777777" w:rsidR="005963D0" w:rsidRDefault="005963D0" w:rsidP="00633F58"/>
    <w:p w14:paraId="0B489589"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7A9D5367" w14:textId="77777777" w:rsidR="00444A60" w:rsidRDefault="00444A60" w:rsidP="00633F58"/>
    <w:p w14:paraId="00957DD3"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0208AE3F" w14:textId="77777777" w:rsidR="00A12E03" w:rsidRDefault="00A12E03" w:rsidP="00633F58"/>
    <w:p w14:paraId="221148E8"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0C26BD18" w14:textId="77777777" w:rsidR="00F659C4" w:rsidRDefault="00F659C4" w:rsidP="00633F58"/>
    <w:p w14:paraId="4530ED84"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0114AE19" w14:textId="77777777" w:rsidR="00F659C4" w:rsidRDefault="00F659C4" w:rsidP="00633F58"/>
    <w:p w14:paraId="1167954E"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4DD788DC" w14:textId="77777777" w:rsidR="00A12E03" w:rsidRDefault="00A12E03" w:rsidP="00633F58">
      <w:pPr>
        <w:rPr>
          <w:rStyle w:val="subscript"/>
        </w:rPr>
      </w:pPr>
    </w:p>
    <w:p w14:paraId="60AA35C0"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7CDCF664" w14:textId="77777777" w:rsidR="00F659C4" w:rsidRPr="00A12E03" w:rsidRDefault="00A12E03" w:rsidP="00633F58">
      <w:pPr>
        <w:rPr>
          <w:b/>
        </w:rPr>
      </w:pPr>
      <w:r>
        <w:rPr>
          <w:b/>
        </w:rPr>
        <w:tab/>
      </w:r>
    </w:p>
    <w:p w14:paraId="43E54CE5"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4EC3BCB1" w14:textId="77777777" w:rsidR="00A12E03" w:rsidRDefault="00A12E03" w:rsidP="00633F58"/>
    <w:p w14:paraId="462AA16D"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6C7FA53E" w14:textId="77777777" w:rsidR="00CE45C1" w:rsidRDefault="00CE45C1" w:rsidP="00113C9F">
      <w:pPr>
        <w:rPr>
          <w:color w:val="000000"/>
        </w:rPr>
      </w:pPr>
    </w:p>
    <w:p w14:paraId="77F322C6"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4589EB75" w14:textId="77777777" w:rsidR="004638E7" w:rsidRDefault="004638E7" w:rsidP="00B45203"/>
    <w:p w14:paraId="571AC623"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3930165D"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04D6CBF9" w14:textId="77777777" w:rsidR="004638E7" w:rsidRDefault="004638E7" w:rsidP="00B45203">
      <w:pPr>
        <w:rPr>
          <w:rStyle w:val="subscript"/>
        </w:rPr>
      </w:pPr>
    </w:p>
    <w:p w14:paraId="3F5BCF4C"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sidR="00DF323F">
        <w:t xml:space="preserve"> </w:t>
      </w:r>
      <w:r>
        <w:t>∂</w:t>
      </w:r>
      <w:r>
        <w:rPr>
          <w:rStyle w:val="subscript"/>
        </w:rPr>
        <w:t>t</w:t>
      </w:r>
      <w:r>
        <w:t>[ρ</w:t>
      </w:r>
      <w:r>
        <w:rPr>
          <w:rStyle w:val="subscript"/>
        </w:rPr>
        <w:t>free</w:t>
      </w:r>
      <w:r>
        <w:t xml:space="preserve"> + ρ</w:t>
      </w:r>
      <w:r>
        <w:rPr>
          <w:rStyle w:val="subscript"/>
        </w:rPr>
        <w:t>pol</w:t>
      </w:r>
      <w:r>
        <w:t>]  = -</w:t>
      </w:r>
      <w:r w:rsidR="00DF323F">
        <w:t xml:space="preserve"> </w:t>
      </w:r>
      <w:r>
        <w:t>∂</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402C6728" w14:textId="77777777" w:rsidR="004638E7" w:rsidRDefault="004638E7" w:rsidP="00B45203"/>
    <w:p w14:paraId="027E4D7D"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w:t>
      </w:r>
      <w:r w:rsidR="00B77B2F">
        <w:rPr>
          <w:i/>
        </w:rPr>
        <w:t>8</w:t>
      </w:r>
      <w:r w:rsidR="00676A44" w:rsidRPr="00676A44">
        <w:rPr>
          <w:i/>
        </w:rPr>
        <w:t>)</w:t>
      </w:r>
    </w:p>
    <w:p w14:paraId="426F73BA" w14:textId="77777777" w:rsidR="004638E7" w:rsidRPr="004638E7" w:rsidRDefault="004638E7" w:rsidP="00B45203"/>
    <w:p w14:paraId="48B76CB5"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w:t>
      </w:r>
      <w:r w:rsidR="00B77B2F">
        <w:rPr>
          <w:color w:val="000000"/>
        </w:rPr>
        <w:t>led</w:t>
      </w:r>
      <w:r w:rsidR="00A00003">
        <w:rPr>
          <w:color w:val="000000"/>
        </w:rPr>
        <w:t xml:space="preserve"> up at the surface. </w:t>
      </w:r>
      <w:r w:rsidR="00B77B2F">
        <w:rPr>
          <w:color w:val="000000"/>
        </w:rPr>
        <w:t xml:space="preserve">Ohm's Law is also violated in the presence of very strong magnetic fields as shown in (N.4.10). In this case one can say that Ohm's Law is still valid, but σ is a tensor instead of a scalar. </w:t>
      </w:r>
    </w:p>
    <w:p w14:paraId="3FD226D5" w14:textId="77777777" w:rsidR="00C50E91" w:rsidRDefault="00C50E91" w:rsidP="00C50E91">
      <w:pPr>
        <w:rPr>
          <w:color w:val="000000"/>
        </w:rPr>
      </w:pPr>
    </w:p>
    <w:p w14:paraId="7C28935D"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w:t>
      </w:r>
      <w:r w:rsidR="005816D0">
        <w:t>in a</w:t>
      </w:r>
      <w:r w:rsidR="00113C9F">
        <w:t xml:space="preserve"> </w:t>
      </w:r>
      <w:r w:rsidR="004E3DF6">
        <w:t>charged</w:t>
      </w:r>
      <w:r w:rsidR="00113C9F">
        <w:t xml:space="preserve"> plasma, things would be different. </w:t>
      </w:r>
    </w:p>
    <w:p w14:paraId="3BAA5CC2" w14:textId="77777777" w:rsidR="00113C9F" w:rsidRDefault="00113C9F" w:rsidP="00113C9F"/>
    <w:p w14:paraId="11B54FA1"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w:t>
      </w:r>
      <w:r w:rsidR="00DF323F">
        <w:t xml:space="preserve">or more </w:t>
      </w:r>
      <w:r w:rsidR="00113C9F">
        <w:t>expression</w:t>
      </w:r>
      <w:r w:rsidR="00DF323F">
        <w:t>s</w:t>
      </w:r>
      <w:r w:rsidR="00113C9F">
        <w:t xml:space="preserve"> of the SI units for each symbol:</w:t>
      </w:r>
    </w:p>
    <w:p w14:paraId="73BC7C19" w14:textId="77777777" w:rsidR="00113C9F" w:rsidRDefault="00113C9F" w:rsidP="00113C9F"/>
    <w:p w14:paraId="20F1B628" w14:textId="77777777" w:rsidR="00113C9F" w:rsidRDefault="00113C9F" w:rsidP="00113C9F">
      <w:r>
        <w:tab/>
      </w:r>
      <w:r>
        <w:rPr>
          <w:b/>
        </w:rPr>
        <w:t>E</w:t>
      </w:r>
      <w:r>
        <w:t xml:space="preserve"> = electric field</w:t>
      </w:r>
      <w:r w:rsidR="0039104E">
        <w:t xml:space="preserve"> </w:t>
      </w:r>
      <w:r>
        <w:t>(volts/m)</w:t>
      </w:r>
    </w:p>
    <w:p w14:paraId="73E5E5BC" w14:textId="77777777" w:rsidR="00113C9F" w:rsidRDefault="00113C9F" w:rsidP="00113C9F">
      <w:r>
        <w:tab/>
      </w:r>
      <w:r>
        <w:rPr>
          <w:b/>
        </w:rPr>
        <w:t>H</w:t>
      </w:r>
      <w:r>
        <w:t xml:space="preserve"> = magnetic field</w:t>
      </w:r>
      <w:r w:rsidR="0039104E">
        <w:t xml:space="preserve"> </w:t>
      </w:r>
      <w:r>
        <w:t>(amp/m)</w:t>
      </w:r>
    </w:p>
    <w:p w14:paraId="55AB48E5" w14:textId="77777777" w:rsidR="00113C9F" w:rsidRDefault="00113C9F" w:rsidP="00113C9F">
      <w:r>
        <w:tab/>
      </w:r>
      <w:r>
        <w:rPr>
          <w:b/>
        </w:rPr>
        <w:t>D</w:t>
      </w:r>
      <w:r>
        <w:t xml:space="preserve"> = electric displacement (coulomb/m</w:t>
      </w:r>
      <w:r w:rsidRPr="00ED6797">
        <w:rPr>
          <w:rStyle w:val="superscript"/>
        </w:rPr>
        <w:t>2</w:t>
      </w:r>
      <w:r w:rsidR="004E3DF6">
        <w:t>, same units as surface charge)</w:t>
      </w:r>
    </w:p>
    <w:p w14:paraId="27184CBD"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6A44B670"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6917E756" w14:textId="77777777" w:rsidR="00113C9F" w:rsidRDefault="00113C9F" w:rsidP="00113C9F">
      <w:r>
        <w:tab/>
      </w:r>
      <w:r w:rsidR="00507068" w:rsidRPr="00507068">
        <w:t>ρ</w:t>
      </w:r>
      <w:r>
        <w:t xml:space="preserve"> = charge density (coulombs/m</w:t>
      </w:r>
      <w:r w:rsidRPr="00ED6797">
        <w:rPr>
          <w:rStyle w:val="superscript"/>
        </w:rPr>
        <w:t>3</w:t>
      </w:r>
      <w:r>
        <w:t>)</w:t>
      </w:r>
    </w:p>
    <w:p w14:paraId="5512C9B9"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4CD1A53C"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21BCBF46"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6102970D"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3B69B786"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61B25570" w14:textId="77777777" w:rsidR="00113C9F" w:rsidRDefault="00113C9F" w:rsidP="00113C9F"/>
    <w:p w14:paraId="118487A7"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2454BC9B" w14:textId="77777777" w:rsidR="009C021E" w:rsidRDefault="009C021E" w:rsidP="00113C9F"/>
    <w:p w14:paraId="61D43CDB"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262F8064"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075D4636"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205B3CD7"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6739D8EC" w14:textId="77777777" w:rsidR="00113C9F" w:rsidRDefault="00113C9F" w:rsidP="00113C9F"/>
    <w:p w14:paraId="3143C741"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103FC336" w14:textId="77777777" w:rsidR="009E6A86" w:rsidRDefault="009E6A86" w:rsidP="00113C9F"/>
    <w:p w14:paraId="7930A3BD"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5A06818B" w14:textId="77777777" w:rsidR="00475633" w:rsidRDefault="00FF077F" w:rsidP="001B6FF1">
      <w:pPr>
        <w:tabs>
          <w:tab w:val="left" w:pos="7200"/>
          <w:tab w:val="left" w:pos="7920"/>
          <w:tab w:val="right" w:pos="9270"/>
        </w:tabs>
      </w:pPr>
      <w:r>
        <w:tab/>
      </w:r>
      <w:r>
        <w:tab/>
      </w:r>
    </w:p>
    <w:p w14:paraId="46A4A350"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0763BF">
        <w:tab/>
      </w:r>
      <w:r w:rsidR="00FF077F">
        <w:t>(1.1.</w:t>
      </w:r>
      <w:r w:rsidR="00966535">
        <w:t>29</w:t>
      </w:r>
      <w:r w:rsidR="00FF077F">
        <w:t>)</w:t>
      </w:r>
    </w:p>
    <w:p w14:paraId="351A0A88" w14:textId="77777777" w:rsidR="001F2B41" w:rsidRDefault="001F2B41" w:rsidP="00113C9F"/>
    <w:p w14:paraId="4312CE69" w14:textId="77777777" w:rsidR="00113C9F" w:rsidRDefault="001F2B41" w:rsidP="00113C9F">
      <w:r>
        <w:t xml:space="preserve">Notice how the names of </w:t>
      </w:r>
      <w:r w:rsidR="00CD5B63">
        <w:t>eight</w:t>
      </w:r>
      <w:r>
        <w:t xml:space="preserve"> people have become forever embedded into the SI unit system. </w:t>
      </w:r>
    </w:p>
    <w:p w14:paraId="4385652A" w14:textId="77777777" w:rsidR="003164FE" w:rsidRDefault="003164FE" w:rsidP="00113C9F"/>
    <w:p w14:paraId="6F86DFFC"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244BBDAF" w14:textId="77777777" w:rsidR="00993A90" w:rsidRDefault="00993A90" w:rsidP="00113C9F"/>
    <w:p w14:paraId="08B8B539" w14:textId="77777777" w:rsidR="00993A90" w:rsidRPr="00676A44" w:rsidRDefault="00676A44" w:rsidP="00676A44">
      <w:pPr>
        <w:pStyle w:val="Heading4"/>
      </w:pPr>
      <w:bookmarkStart w:id="7" w:name="_Toc401430719"/>
      <w:r w:rsidRPr="00676A44">
        <w:t xml:space="preserve">(b) </w:t>
      </w:r>
      <w:r w:rsidR="00993A90" w:rsidRPr="00676A44">
        <w:t>Integral Forms</w:t>
      </w:r>
      <w:r w:rsidR="00BB2BA5" w:rsidRPr="00676A44">
        <w:t xml:space="preserve"> of Maxwell's Equations</w:t>
      </w:r>
      <w:r w:rsidR="00390674" w:rsidRPr="00676A44">
        <w:t xml:space="preserve"> and Continuity</w:t>
      </w:r>
      <w:bookmarkEnd w:id="7"/>
    </w:p>
    <w:p w14:paraId="310D0C99" w14:textId="77777777" w:rsidR="004F5EDC" w:rsidRDefault="004F5EDC" w:rsidP="00113C9F"/>
    <w:p w14:paraId="5CA90898"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5BBBA634" w14:textId="77777777" w:rsidR="004F5EDC" w:rsidRDefault="004F5EDC" w:rsidP="00113C9F"/>
    <w:p w14:paraId="48E403D0"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6E73241E" w14:textId="77777777" w:rsidR="004F5EDC" w:rsidRDefault="004F5EDC" w:rsidP="00113C9F"/>
    <w:p w14:paraId="523D7FC5"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1C5B7F90" w14:textId="77777777" w:rsidR="00615A08" w:rsidRDefault="00615A08" w:rsidP="00CF6F49">
      <w:pPr>
        <w:tabs>
          <w:tab w:val="left" w:pos="7200"/>
          <w:tab w:val="left" w:pos="7920"/>
          <w:tab w:val="right" w:pos="9270"/>
        </w:tabs>
      </w:pPr>
    </w:p>
    <w:p w14:paraId="7D39665D" w14:textId="77777777" w:rsidR="00615A08" w:rsidRDefault="007E5290" w:rsidP="00CF6F49">
      <w:pPr>
        <w:tabs>
          <w:tab w:val="left" w:pos="7200"/>
          <w:tab w:val="left" w:pos="7920"/>
          <w:tab w:val="right" w:pos="9270"/>
        </w:tabs>
      </w:pPr>
      <w:r>
        <w:pict>
          <v:shape id="_x0000_i1027" type="#_x0000_t75" style="width:468pt;height:192pt">
            <v:imagedata r:id="rId13" o:title=""/>
          </v:shape>
        </w:pict>
      </w:r>
    </w:p>
    <w:p w14:paraId="1E1900B0"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403C2000" w14:textId="77777777" w:rsidR="00B047A5" w:rsidRDefault="00B047A5" w:rsidP="00CF6F49">
      <w:pPr>
        <w:tabs>
          <w:tab w:val="left" w:pos="7200"/>
          <w:tab w:val="left" w:pos="7920"/>
          <w:tab w:val="right" w:pos="9270"/>
        </w:tabs>
      </w:pPr>
    </w:p>
    <w:p w14:paraId="5DA48574"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0BA08ABC" w14:textId="77777777" w:rsidR="00622B1E" w:rsidRDefault="007E5290" w:rsidP="004F5EDC">
      <w:r>
        <w:tab/>
      </w:r>
      <w:r w:rsidR="00B9272D">
        <w:t xml:space="preserve">Both theorems have meanings in </w:t>
      </w:r>
      <w:r w:rsidR="004E7064">
        <w:t xml:space="preserve">n-dimensional space, but our interest is </w:t>
      </w:r>
      <w:r w:rsidR="007C53B1">
        <w:t xml:space="preserve">mainly </w:t>
      </w:r>
      <w:r w:rsidR="004E7064">
        <w:t xml:space="preserve">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28F70EBD" w14:textId="77777777" w:rsidR="0044583E"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44583E">
        <w:t>,</w:t>
      </w:r>
    </w:p>
    <w:p w14:paraId="28FD243B"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1263AE6C" w14:textId="77777777" w:rsidR="0044583E" w:rsidRDefault="004E7064" w:rsidP="0044583E">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1527278D"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1A24F62F" w14:textId="77777777" w:rsidR="0044583E" w:rsidRPr="0044583E" w:rsidRDefault="0044583E" w:rsidP="00113C9F">
      <w:pPr>
        <w:rPr>
          <w:sz w:val="10"/>
          <w:szCs w:val="10"/>
        </w:rPr>
      </w:pPr>
    </w:p>
    <w:p w14:paraId="17053820" w14:textId="77777777" w:rsidR="00113C9F" w:rsidRDefault="00622B1E" w:rsidP="00CF6F49">
      <w:pPr>
        <w:tabs>
          <w:tab w:val="left" w:pos="7200"/>
          <w:tab w:val="left" w:pos="7920"/>
          <w:tab w:val="right" w:pos="9270"/>
        </w:tabs>
      </w:pPr>
      <w:bookmarkStart w:id="8" w:name="OLE_LINK39"/>
      <w:bookmarkStart w:id="9" w:name="OLE_LINK40"/>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w:t>
      </w:r>
      <w:r w:rsidR="00DF323F">
        <w:t xml:space="preserve"> </w:t>
      </w:r>
      <w:r>
        <w:t>0</w:t>
      </w:r>
      <w:r>
        <w:tab/>
      </w:r>
      <w:r w:rsidR="000604B4">
        <w:t xml:space="preserve"> </w:t>
      </w:r>
      <w:r w:rsidR="00DF323F">
        <w:t xml:space="preserve"> .</w:t>
      </w:r>
      <w:r w:rsidR="000604B4">
        <w:tab/>
        <w:t>S is any closed surface</w:t>
      </w:r>
      <w:r w:rsidR="000604B4">
        <w:tab/>
      </w:r>
      <w:r w:rsidR="000604B4">
        <w:tab/>
      </w:r>
      <w:r w:rsidR="000604B4">
        <w:tab/>
      </w:r>
      <w:r>
        <w:t>(1.1.</w:t>
      </w:r>
      <w:r w:rsidR="00966535">
        <w:t>34</w:t>
      </w:r>
      <w:r>
        <w:t>)</w:t>
      </w:r>
    </w:p>
    <w:bookmarkEnd w:id="8"/>
    <w:bookmarkEnd w:id="9"/>
    <w:p w14:paraId="3E46EF4E" w14:textId="77777777" w:rsidR="00FF4F74" w:rsidRDefault="00FF4F74" w:rsidP="00CF6F49">
      <w:pPr>
        <w:tabs>
          <w:tab w:val="left" w:pos="7200"/>
          <w:tab w:val="left" w:pos="7920"/>
          <w:tab w:val="right" w:pos="9270"/>
        </w:tabs>
      </w:pPr>
    </w:p>
    <w:p w14:paraId="42574858"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297F3CF9" w14:textId="77777777" w:rsidR="00695B7E" w:rsidRDefault="00695B7E" w:rsidP="00113C9F"/>
    <w:p w14:paraId="1152F09B" w14:textId="77777777" w:rsidR="00695B7E" w:rsidRDefault="00695B7E" w:rsidP="00113C9F">
      <w:r>
        <w:t xml:space="preserve">The divergence </w:t>
      </w:r>
      <w:r w:rsidR="003D79D7">
        <w:t xml:space="preserve">operator </w:t>
      </w:r>
      <w:r>
        <w:t>also occurs in the equation o</w:t>
      </w:r>
      <w:r w:rsidR="0044583E">
        <w:t>f continuity (1.1.8) so we have</w:t>
      </w:r>
    </w:p>
    <w:p w14:paraId="35E51D1C" w14:textId="77777777" w:rsidR="0044583E" w:rsidRPr="0044583E" w:rsidRDefault="0044583E" w:rsidP="00113C9F">
      <w:pPr>
        <w:rPr>
          <w:sz w:val="10"/>
          <w:szCs w:val="10"/>
        </w:rPr>
      </w:pPr>
    </w:p>
    <w:p w14:paraId="319A9ADB"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sidR="00861957">
        <w:t xml:space="preserve"> </w:t>
      </w:r>
      <w:r>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13339BAD" w14:textId="77777777" w:rsidR="00695B7E" w:rsidRDefault="00695B7E" w:rsidP="00113C9F"/>
    <w:p w14:paraId="3DE806B4"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0955EC7A" w14:textId="77777777" w:rsidR="006441BB" w:rsidRDefault="006441BB" w:rsidP="00113C9F"/>
    <w:p w14:paraId="405DC9EE" w14:textId="77777777" w:rsidR="0053627D"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69187F7B" w14:textId="77777777" w:rsidR="0044583E" w:rsidRPr="0044583E" w:rsidRDefault="0044583E" w:rsidP="00113C9F">
      <w:pPr>
        <w:rPr>
          <w:sz w:val="10"/>
          <w:szCs w:val="10"/>
        </w:rPr>
      </w:pPr>
    </w:p>
    <w:p w14:paraId="6BDF9195"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7AE103A7" w14:textId="77777777" w:rsidR="00622B1E" w:rsidRDefault="00622B1E" w:rsidP="00113C9F"/>
    <w:p w14:paraId="255607B2"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7071EC09" w14:textId="77777777" w:rsidR="00883C4B" w:rsidRDefault="005A37C6" w:rsidP="00113C9F">
      <w:r>
        <w:tab/>
      </w:r>
    </w:p>
    <w:p w14:paraId="5D791432" w14:textId="77777777" w:rsidR="005A37C6" w:rsidRDefault="00883C4B" w:rsidP="00113C9F">
      <w:r>
        <w:br w:type="page"/>
      </w:r>
      <w:r w:rsidR="005A37C6">
        <w:t>On the other hand, when Stokes's theorem is applied to the magnetic field, one gets</w:t>
      </w:r>
    </w:p>
    <w:p w14:paraId="0908B6FB" w14:textId="77777777" w:rsidR="005A37C6" w:rsidRDefault="005A37C6" w:rsidP="00113C9F"/>
    <w:p w14:paraId="2E60757B"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10" w:name="OLE_LINK9"/>
      <w:bookmarkStart w:id="11" w:name="OLE_LINK10"/>
      <w:r w:rsidR="00D92EBE">
        <w:t>∂</w:t>
      </w:r>
      <w:r w:rsidR="00D92EBE">
        <w:rPr>
          <w:rStyle w:val="subscript"/>
        </w:rPr>
        <w:t>t</w:t>
      </w:r>
      <w:r>
        <w:rPr>
          <w:b/>
        </w:rPr>
        <w:t>D</w:t>
      </w:r>
      <w:bookmarkEnd w:id="10"/>
      <w:bookmarkEnd w:id="11"/>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4587AF4C" w14:textId="77777777" w:rsidR="00622B1E" w:rsidRDefault="00622B1E" w:rsidP="00113C9F"/>
    <w:p w14:paraId="015CD89F"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61EEEF5A" w14:textId="77777777" w:rsidR="00993A90" w:rsidRDefault="00993A90" w:rsidP="005A37C6">
      <w:r>
        <w:tab/>
      </w:r>
      <w:r>
        <w:tab/>
      </w:r>
      <w:r>
        <w:tab/>
      </w:r>
      <w:r>
        <w:tab/>
      </w:r>
      <w:r>
        <w:tab/>
      </w:r>
      <w:r>
        <w:tab/>
        <w:t>μ constant in space, ε constant in time</w:t>
      </w:r>
    </w:p>
    <w:p w14:paraId="26613441" w14:textId="77777777" w:rsidR="00993A90" w:rsidRDefault="00993A90" w:rsidP="005A37C6"/>
    <w:p w14:paraId="7A1E5769"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790C4104"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6627299E" w14:textId="77777777" w:rsidR="00B047A5" w:rsidRPr="0044583E" w:rsidRDefault="00B047A5" w:rsidP="005A37C6">
      <w:pPr>
        <w:rPr>
          <w:sz w:val="10"/>
          <w:szCs w:val="10"/>
        </w:rPr>
      </w:pPr>
    </w:p>
    <w:p w14:paraId="07747349" w14:textId="77777777" w:rsidR="00B047A5" w:rsidRDefault="00B047A5" w:rsidP="007C53B1">
      <w:pPr>
        <w:tabs>
          <w:tab w:val="left" w:pos="7200"/>
          <w:tab w:val="left" w:pos="7920"/>
          <w:tab w:val="right" w:pos="9270"/>
        </w:tabs>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197765AE" w14:textId="77777777" w:rsidR="00484866" w:rsidRDefault="00484866" w:rsidP="005A37C6"/>
    <w:p w14:paraId="1484737E"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384F73DA" w14:textId="77777777" w:rsidR="002B35E8" w:rsidRPr="0044583E" w:rsidRDefault="002B35E8" w:rsidP="005A37C6">
      <w:pPr>
        <w:rPr>
          <w:sz w:val="10"/>
          <w:szCs w:val="10"/>
        </w:rPr>
      </w:pPr>
    </w:p>
    <w:p w14:paraId="5B1C4C2F" w14:textId="77777777" w:rsidR="002B35E8" w:rsidRPr="002B35E8" w:rsidRDefault="002B35E8" w:rsidP="007C53B1">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67A386AE" w14:textId="77777777" w:rsidR="002B35E8" w:rsidRDefault="002B35E8" w:rsidP="005A37C6"/>
    <w:p w14:paraId="0772B8BA"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5725602E" w14:textId="77777777" w:rsidR="002B35E8" w:rsidRDefault="002B35E8" w:rsidP="005A37C6"/>
    <w:p w14:paraId="4FE7AFC8" w14:textId="77777777" w:rsidR="00423BD7" w:rsidRDefault="00423BD7" w:rsidP="005A37C6">
      <w:r>
        <w:t xml:space="preserve">We shall be using </w:t>
      </w:r>
      <w:r w:rsidR="007C53B1" w:rsidRPr="005816D0">
        <w:rPr>
          <w:i/>
        </w:rPr>
        <w:t>all</w:t>
      </w:r>
      <w:r>
        <w:t xml:space="preserve"> these integral forms in the document below. </w:t>
      </w:r>
    </w:p>
    <w:p w14:paraId="064F7B27" w14:textId="77777777" w:rsidR="001D5E07" w:rsidRDefault="001D5E07" w:rsidP="005A37C6"/>
    <w:p w14:paraId="3234456F" w14:textId="77777777" w:rsidR="00C55965" w:rsidRPr="00676A44" w:rsidRDefault="0044583E" w:rsidP="00676A44">
      <w:pPr>
        <w:pStyle w:val="Heading4"/>
      </w:pPr>
      <w:r>
        <w:br w:type="page"/>
      </w:r>
      <w:bookmarkStart w:id="12" w:name="_Toc401430720"/>
      <w:r w:rsidR="00676A44" w:rsidRPr="00676A44">
        <w:t xml:space="preserve">(c) </w:t>
      </w:r>
      <w:r w:rsidR="00C55965" w:rsidRPr="00676A44">
        <w:t xml:space="preserve">Rules for behavior of fields </w:t>
      </w:r>
      <w:r w:rsidR="00135085">
        <w:t xml:space="preserve">and potentials </w:t>
      </w:r>
      <w:r w:rsidR="00C55965" w:rsidRPr="00676A44">
        <w:t>at a boundary</w:t>
      </w:r>
      <w:bookmarkEnd w:id="12"/>
    </w:p>
    <w:p w14:paraId="1A588AFE" w14:textId="77777777" w:rsidR="00C55965" w:rsidRDefault="00C55965" w:rsidP="00C55965">
      <w:pPr>
        <w:rPr>
          <w:u w:val="single"/>
        </w:rPr>
      </w:pPr>
    </w:p>
    <w:p w14:paraId="51D8F9AE"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0BEF6606" w14:textId="77777777" w:rsidR="00C55965" w:rsidRDefault="00C55965" w:rsidP="00C55965"/>
    <w:p w14:paraId="7A29B789" w14:textId="77777777" w:rsidR="00C55965" w:rsidRPr="003F0E41" w:rsidRDefault="00C55965" w:rsidP="00C55965">
      <w:r>
        <w:tab/>
      </w:r>
      <w:r w:rsidR="00160998">
        <w:tab/>
      </w:r>
      <w:r w:rsidR="00160998">
        <w:tab/>
      </w:r>
      <w:r w:rsidR="00674353">
        <w:t xml:space="preserve">  </w:t>
      </w:r>
      <w:r w:rsidR="00160998">
        <w:pict>
          <v:shape id="_x0000_i1028" type="#_x0000_t75" style="width:295.5pt;height:96pt">
            <v:imagedata r:id="rId14" o:title=""/>
          </v:shape>
        </w:pict>
      </w:r>
      <w:r w:rsidR="003F0E41">
        <w:tab/>
      </w:r>
      <w:r w:rsidR="003F0E41">
        <w:tab/>
        <w:t>Fig 1.3</w:t>
      </w:r>
    </w:p>
    <w:p w14:paraId="2D730E4A" w14:textId="77777777" w:rsidR="00C55965" w:rsidRDefault="00C55965" w:rsidP="00C55965"/>
    <w:p w14:paraId="31F7E8C0"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0EA8EC9D" w14:textId="77777777" w:rsidR="00C55965" w:rsidRPr="0044583E" w:rsidRDefault="00C55965" w:rsidP="00C55965">
      <w:pPr>
        <w:rPr>
          <w:sz w:val="12"/>
          <w:szCs w:val="12"/>
        </w:rPr>
      </w:pPr>
    </w:p>
    <w:p w14:paraId="0189F4DE"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3" w:name="OLE_LINK13"/>
      <w:bookmarkStart w:id="14" w:name="OLE_LINK14"/>
      <w:r>
        <w:t>(∂</w:t>
      </w:r>
      <w:r>
        <w:rPr>
          <w:rStyle w:val="subscript"/>
        </w:rPr>
        <w:t>t</w:t>
      </w:r>
      <w:r>
        <w:rPr>
          <w:b/>
        </w:rPr>
        <w:t>B</w:t>
      </w:r>
      <w:r>
        <w:t>)</w:t>
      </w:r>
      <w:bookmarkEnd w:id="13"/>
      <w:bookmarkEnd w:id="14"/>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2483941C" w14:textId="77777777" w:rsidR="00C55965" w:rsidRDefault="00C55965" w:rsidP="00C55965"/>
    <w:p w14:paraId="66D5B722"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w:t>
      </w:r>
      <w:r w:rsidR="007C53B1">
        <w:t>each half of the</w:t>
      </w:r>
      <w:r w:rsidR="005D52B0">
        <w:t xml:space="preserve"> loop (for our purposes here). </w:t>
      </w:r>
      <w:r>
        <w:t>The line integral around the loop is then (start at lower left corner)</w:t>
      </w:r>
    </w:p>
    <w:p w14:paraId="2FDF8B33" w14:textId="77777777" w:rsidR="00C55965" w:rsidRPr="0044583E" w:rsidRDefault="00C55965" w:rsidP="00C55965">
      <w:pPr>
        <w:rPr>
          <w:sz w:val="10"/>
          <w:szCs w:val="10"/>
        </w:rPr>
      </w:pPr>
    </w:p>
    <w:p w14:paraId="2DEBFEA4"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5194AE9F" w14:textId="77777777" w:rsidR="00C55965" w:rsidRDefault="00C55965" w:rsidP="00C55965"/>
    <w:p w14:paraId="4FFBE9D2"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0E45F1E3" w14:textId="77777777" w:rsidR="00C55965" w:rsidRDefault="00C55965" w:rsidP="00C55965"/>
    <w:p w14:paraId="2C5D47B7"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1194FE71" w14:textId="77777777" w:rsidR="00C55965" w:rsidRPr="0044583E" w:rsidRDefault="00C55965" w:rsidP="00C55965">
      <w:pPr>
        <w:rPr>
          <w:sz w:val="10"/>
          <w:szCs w:val="10"/>
        </w:rPr>
      </w:pPr>
    </w:p>
    <w:p w14:paraId="1BF1E90E"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2A8673D0" w14:textId="77777777" w:rsidR="00C55965" w:rsidRDefault="00C55965" w:rsidP="00C55965"/>
    <w:p w14:paraId="0315AF1C" w14:textId="77777777" w:rsidR="00C55965" w:rsidRDefault="00C55965" w:rsidP="00C55965">
      <w:r>
        <w:t>so the integral form in (1.1.</w:t>
      </w:r>
      <w:r w:rsidR="00135085">
        <w:t>36</w:t>
      </w:r>
      <w:r>
        <w:t>) says</w:t>
      </w:r>
    </w:p>
    <w:p w14:paraId="71EB6FA7" w14:textId="77777777" w:rsidR="00C55965" w:rsidRDefault="00C55965" w:rsidP="00C55965"/>
    <w:p w14:paraId="7027597F"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30A14969" w14:textId="77777777" w:rsidR="00C55965" w:rsidRDefault="00C55965" w:rsidP="00C55965"/>
    <w:p w14:paraId="368A06C1"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6831EA22" w14:textId="77777777" w:rsidR="00C55965" w:rsidRDefault="00C55965" w:rsidP="00C55965"/>
    <w:p w14:paraId="5DF01A41"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5F2C0BC6" w14:textId="77777777" w:rsidR="00C55965" w:rsidRDefault="00C55965" w:rsidP="00C55965"/>
    <w:p w14:paraId="37CC94CE"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3E756F90" w14:textId="77777777" w:rsidR="00FA2E9A" w:rsidRDefault="00FA2E9A" w:rsidP="00C55965"/>
    <w:p w14:paraId="3A45C127"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210FC6D8" w14:textId="77777777" w:rsidR="00FA2E9A" w:rsidRDefault="00FA2E9A" w:rsidP="00C55965"/>
    <w:p w14:paraId="754BFF7E"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7F95795C" w14:textId="77777777" w:rsidR="00C55965" w:rsidRDefault="00C55965" w:rsidP="00C55965"/>
    <w:p w14:paraId="245DB08A" w14:textId="77777777" w:rsidR="00C55965" w:rsidRDefault="0044583E" w:rsidP="00C55965">
      <w:r>
        <w:br w:type="page"/>
      </w:r>
      <w:r w:rsidR="00C55965">
        <w:t xml:space="preserve">A similar analysis using the curl </w:t>
      </w:r>
      <w:r w:rsidR="00C55965" w:rsidRPr="00160998">
        <w:rPr>
          <w:b/>
        </w:rPr>
        <w:t>H</w:t>
      </w:r>
      <w:r w:rsidR="00C55965">
        <w:t xml:space="preserve"> equation, </w:t>
      </w:r>
    </w:p>
    <w:p w14:paraId="394A6A30" w14:textId="77777777" w:rsidR="00C55965" w:rsidRPr="0044583E" w:rsidRDefault="00C55965" w:rsidP="00C55965">
      <w:pPr>
        <w:rPr>
          <w:sz w:val="10"/>
          <w:szCs w:val="10"/>
        </w:rPr>
      </w:pPr>
      <w:r>
        <w:tab/>
      </w:r>
    </w:p>
    <w:p w14:paraId="76D874EC"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690A787E" w14:textId="77777777" w:rsidR="00C55965" w:rsidRDefault="00C55965" w:rsidP="00C55965"/>
    <w:p w14:paraId="51BD763B" w14:textId="77777777" w:rsidR="00C55965" w:rsidRDefault="00C55965" w:rsidP="00C55965">
      <w:r>
        <w:t>leads to</w:t>
      </w:r>
    </w:p>
    <w:p w14:paraId="6C6D83F5" w14:textId="77777777" w:rsidR="00C55965" w:rsidRDefault="00C55965" w:rsidP="00C55965"/>
    <w:p w14:paraId="406C35A1"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44583E">
        <w:t xml:space="preserve"> </w:t>
      </w:r>
      <w:r w:rsidR="002F717F">
        <w:t>L</w:t>
      </w:r>
      <w:r>
        <w:t xml:space="preserve"> =  s </w:t>
      </w:r>
      <w:r w:rsidR="002F717F">
        <w:t>L</w:t>
      </w:r>
      <w:r w:rsidR="0044583E">
        <w:t xml:space="preserve"> </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1252436C" w14:textId="77777777" w:rsidR="00C55965" w:rsidRDefault="00C55965" w:rsidP="00C55965"/>
    <w:p w14:paraId="78F14938"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5B92D204" w14:textId="77777777" w:rsidR="00FA2E9A" w:rsidRDefault="00FA2E9A" w:rsidP="00C55965"/>
    <w:p w14:paraId="2A8FDA37"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44583E">
        <w:rPr>
          <w:rStyle w:val="subscript"/>
        </w:rPr>
        <w:t xml:space="preserve"> </w:t>
      </w:r>
      <w:r w:rsidR="003D79D7">
        <w:rPr>
          <w:rStyle w:val="subscript"/>
        </w:rPr>
        <w:t>.</w:t>
      </w:r>
      <w:r w:rsidR="00390674">
        <w:tab/>
      </w:r>
      <w:r w:rsidR="00390674">
        <w:tab/>
      </w:r>
      <w:r w:rsidR="00390674">
        <w:tab/>
        <w:t>(1.1.</w:t>
      </w:r>
      <w:r w:rsidR="00966535">
        <w:t>4</w:t>
      </w:r>
      <w:r w:rsidR="002B35E8">
        <w:t>2</w:t>
      </w:r>
      <w:r w:rsidR="00390674">
        <w:t>)</w:t>
      </w:r>
    </w:p>
    <w:p w14:paraId="6BB345FF" w14:textId="77777777" w:rsidR="00160998" w:rsidRDefault="00160998" w:rsidP="00676A44">
      <w:pPr>
        <w:tabs>
          <w:tab w:val="left" w:pos="7200"/>
          <w:tab w:val="left" w:pos="7920"/>
          <w:tab w:val="right" w:pos="9270"/>
        </w:tabs>
      </w:pPr>
    </w:p>
    <w:p w14:paraId="5791358E"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78C07468" w14:textId="77777777" w:rsidR="00160998" w:rsidRDefault="00160998" w:rsidP="00676A44">
      <w:pPr>
        <w:tabs>
          <w:tab w:val="left" w:pos="7200"/>
          <w:tab w:val="left" w:pos="7920"/>
          <w:tab w:val="right" w:pos="9270"/>
        </w:tabs>
      </w:pPr>
    </w:p>
    <w:p w14:paraId="0A3EA23C"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1FE2935E" w14:textId="77777777" w:rsidR="00160998" w:rsidRDefault="00160998" w:rsidP="00676A44">
      <w:pPr>
        <w:tabs>
          <w:tab w:val="left" w:pos="7200"/>
          <w:tab w:val="left" w:pos="7920"/>
          <w:tab w:val="right" w:pos="9270"/>
        </w:tabs>
      </w:pPr>
    </w:p>
    <w:p w14:paraId="523C4022" w14:textId="77777777" w:rsidR="0044583E" w:rsidRDefault="0044583E" w:rsidP="0044583E">
      <w:pPr>
        <w:tabs>
          <w:tab w:val="left" w:pos="7200"/>
          <w:tab w:val="left" w:pos="7920"/>
          <w:tab w:val="right" w:pos="9270"/>
        </w:tabs>
      </w:pPr>
      <w:r>
        <w:t xml:space="preserve">and in this case we find that </w:t>
      </w:r>
    </w:p>
    <w:p w14:paraId="6C754106" w14:textId="77777777" w:rsidR="0044583E" w:rsidRPr="0044583E" w:rsidRDefault="0044583E" w:rsidP="0044583E">
      <w:pPr>
        <w:tabs>
          <w:tab w:val="left" w:pos="7200"/>
          <w:tab w:val="left" w:pos="7920"/>
          <w:tab w:val="right" w:pos="9270"/>
        </w:tabs>
        <w:rPr>
          <w:sz w:val="10"/>
          <w:szCs w:val="10"/>
        </w:rPr>
      </w:pPr>
    </w:p>
    <w:p w14:paraId="694C79DD" w14:textId="77777777" w:rsidR="0044583E" w:rsidRPr="002F717F" w:rsidRDefault="0044583E" w:rsidP="0044583E">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 </w:t>
      </w:r>
      <w:r w:rsidRPr="00E97AE2">
        <w:rPr>
          <w:b/>
        </w:rPr>
        <w:fldChar w:fldCharType="begin"/>
      </w:r>
      <w:r w:rsidRPr="00E97AE2">
        <w:rPr>
          <w:b/>
        </w:rPr>
        <w:instrText xml:space="preserve"> EQ \O(z,\S\up2(^))</w:instrText>
      </w:r>
      <w:r w:rsidRPr="00E97AE2">
        <w:rPr>
          <w:b/>
        </w:rPr>
        <w:fldChar w:fldCharType="end"/>
      </w:r>
      <w:r>
        <w:t xml:space="preserve">  = </w:t>
      </w:r>
      <w:r>
        <w:rPr>
          <w:rFonts w:ascii="Lucida Sans Unicode" w:hAnsi="Lucida Sans Unicode" w:cs="Lucida Sans Unicode"/>
          <w:sz w:val="32"/>
        </w:rPr>
        <w:t>∫</w:t>
      </w:r>
      <w:r>
        <w:rPr>
          <w:rStyle w:val="subscript"/>
        </w:rPr>
        <w:t>S</w:t>
      </w:r>
      <w:r>
        <w:t xml:space="preserve"> K</w:t>
      </w:r>
      <w:r>
        <w:rPr>
          <w:rStyle w:val="subscript"/>
        </w:rPr>
        <w:t>z</w:t>
      </w:r>
      <w:r>
        <w:t xml:space="preserve"> δ(y) dx dy  = </w:t>
      </w:r>
      <w:r>
        <w:rPr>
          <w:rFonts w:ascii="Lucida Sans Unicode" w:hAnsi="Lucida Sans Unicode" w:cs="Lucida Sans Unicode"/>
          <w:sz w:val="32"/>
        </w:rPr>
        <w:t>∫</w:t>
      </w:r>
      <w:r>
        <w:rPr>
          <w:rStyle w:val="subscript"/>
        </w:rPr>
        <w:t>S</w:t>
      </w:r>
      <w:r>
        <w:t xml:space="preserve"> K</w:t>
      </w:r>
      <w:r>
        <w:rPr>
          <w:rStyle w:val="subscript"/>
        </w:rPr>
        <w:t>z</w:t>
      </w:r>
      <w:r>
        <w:t xml:space="preserve"> dx  ≈ K</w:t>
      </w:r>
      <w:r>
        <w:rPr>
          <w:rStyle w:val="subscript"/>
        </w:rPr>
        <w:t>z</w:t>
      </w:r>
      <w:r>
        <w:t>L .</w:t>
      </w:r>
    </w:p>
    <w:p w14:paraId="35EC08B3" w14:textId="77777777" w:rsidR="0044583E" w:rsidRDefault="0044583E" w:rsidP="0044583E"/>
    <w:p w14:paraId="3B1686B5" w14:textId="77777777" w:rsidR="0044583E" w:rsidRDefault="0044583E" w:rsidP="0044583E">
      <w:r>
        <w:t>Were we to rotate the Fig 1.3 red loop -90</w:t>
      </w:r>
      <w:r>
        <w:rPr>
          <w:rStyle w:val="superscript"/>
        </w:rPr>
        <w:t>o</w:t>
      </w:r>
      <w:r>
        <w:t xml:space="preserve"> about the y axis, we would instead get</w:t>
      </w:r>
    </w:p>
    <w:p w14:paraId="6A3A92C3" w14:textId="77777777" w:rsidR="0044583E" w:rsidRPr="0044583E" w:rsidRDefault="0044583E" w:rsidP="0044583E">
      <w:pPr>
        <w:rPr>
          <w:sz w:val="10"/>
          <w:szCs w:val="10"/>
        </w:rPr>
      </w:pPr>
    </w:p>
    <w:p w14:paraId="641D27D7" w14:textId="77777777" w:rsidR="0044583E" w:rsidRDefault="0044583E" w:rsidP="0044583E">
      <w:pPr>
        <w:tabs>
          <w:tab w:val="left" w:pos="7200"/>
          <w:tab w:val="left" w:pos="7920"/>
          <w:tab w:val="right" w:pos="9270"/>
        </w:tabs>
      </w:pPr>
      <w:r>
        <w:tab/>
        <w:t>[H</w:t>
      </w:r>
      <w:r>
        <w:rPr>
          <w:rStyle w:val="subscript"/>
        </w:rPr>
        <w:t>z</w:t>
      </w:r>
      <w:r>
        <w:rPr>
          <w:rStyle w:val="superscript"/>
        </w:rPr>
        <w:t>(2)</w:t>
      </w:r>
      <w:r>
        <w:t>- H</w:t>
      </w:r>
      <w:r>
        <w:rPr>
          <w:rStyle w:val="subscript"/>
        </w:rPr>
        <w:t>z</w:t>
      </w:r>
      <w:r>
        <w:rPr>
          <w:rStyle w:val="superscript"/>
        </w:rPr>
        <w:t>(1)</w:t>
      </w:r>
      <w:r>
        <w:t xml:space="preserve">] L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rsidRPr="00160998">
        <w:rPr>
          <w:b/>
        </w:rPr>
        <w:t>K</w:t>
      </w:r>
      <w:r>
        <w:rPr>
          <w:b/>
        </w:rPr>
        <w:t xml:space="preserve"> </w:t>
      </w:r>
      <w:r>
        <w:t xml:space="preserve">δ(y) </w:t>
      </w:r>
      <w:r>
        <w:sym w:font="Symbol" w:char="F0B7"/>
      </w:r>
      <w:r>
        <w:t xml:space="preserve"> dS</w:t>
      </w:r>
      <w:r w:rsidRPr="00E97AE2">
        <w:rPr>
          <w:color w:val="000000"/>
        </w:rPr>
        <w:t xml:space="preserve"> [-</w:t>
      </w:r>
      <w:r w:rsidRPr="00E97AE2">
        <w:rPr>
          <w:b/>
          <w:color w:val="000000"/>
        </w:rPr>
        <w:fldChar w:fldCharType="begin"/>
      </w:r>
      <w:r w:rsidRPr="00E97AE2">
        <w:rPr>
          <w:b/>
          <w:color w:val="000000"/>
        </w:rPr>
        <w:instrText xml:space="preserve"> EQ \O(x,\S\up2(^))</w:instrText>
      </w:r>
      <w:r w:rsidRPr="00E97AE2">
        <w:rPr>
          <w:b/>
          <w:color w:val="000000"/>
        </w:rPr>
        <w:fldChar w:fldCharType="end"/>
      </w:r>
      <w:r w:rsidRPr="00E97AE2">
        <w:rPr>
          <w:b/>
          <w:color w:val="000000"/>
        </w:rPr>
        <w:t>]</w:t>
      </w:r>
      <w:r>
        <w:t xml:space="preserve">  = - </w:t>
      </w:r>
      <w:r>
        <w:rPr>
          <w:rFonts w:ascii="Lucida Sans Unicode" w:hAnsi="Lucida Sans Unicode" w:cs="Lucida Sans Unicode"/>
          <w:sz w:val="32"/>
        </w:rPr>
        <w:t>∫</w:t>
      </w:r>
      <w:r>
        <w:rPr>
          <w:rStyle w:val="subscript"/>
        </w:rPr>
        <w:t>S</w:t>
      </w:r>
      <w:r>
        <w:t xml:space="preserve"> K</w:t>
      </w:r>
      <w:r>
        <w:rPr>
          <w:rStyle w:val="subscript"/>
        </w:rPr>
        <w:t>x</w:t>
      </w:r>
      <w:r>
        <w:t xml:space="preserve"> δ(y) dx dy  = - </w:t>
      </w:r>
      <w:r>
        <w:rPr>
          <w:rFonts w:ascii="Lucida Sans Unicode" w:hAnsi="Lucida Sans Unicode" w:cs="Lucida Sans Unicode"/>
          <w:sz w:val="32"/>
        </w:rPr>
        <w:t>∫</w:t>
      </w:r>
      <w:r>
        <w:rPr>
          <w:rStyle w:val="subscript"/>
        </w:rPr>
        <w:t>S</w:t>
      </w:r>
      <w:r>
        <w:t xml:space="preserve"> K</w:t>
      </w:r>
      <w:r>
        <w:rPr>
          <w:rStyle w:val="subscript"/>
        </w:rPr>
        <w:t>x</w:t>
      </w:r>
      <w:r>
        <w:t xml:space="preserve"> dx  ≈ -K</w:t>
      </w:r>
      <w:r>
        <w:rPr>
          <w:rStyle w:val="subscript"/>
        </w:rPr>
        <w:t>x</w:t>
      </w:r>
      <w:r>
        <w:t xml:space="preserve">L </w:t>
      </w:r>
    </w:p>
    <w:p w14:paraId="4D8E5D9D" w14:textId="77777777" w:rsidR="0044583E" w:rsidRPr="002F717F" w:rsidRDefault="0044583E" w:rsidP="0044583E">
      <w:pPr>
        <w:tabs>
          <w:tab w:val="left" w:pos="7200"/>
          <w:tab w:val="left" w:pos="7920"/>
          <w:tab w:val="right" w:pos="9270"/>
        </w:tabs>
      </w:pPr>
    </w:p>
    <w:p w14:paraId="69AA2933" w14:textId="77777777" w:rsidR="0044583E" w:rsidRDefault="0044583E" w:rsidP="0044583E">
      <w:r>
        <w:t>where a minus sign appears on the right. Letting x or z be the transverse direction t, we can combine the above equations into the single statement</w:t>
      </w:r>
    </w:p>
    <w:p w14:paraId="3FFB6936" w14:textId="77777777" w:rsidR="0044583E" w:rsidRDefault="0044583E" w:rsidP="0044583E"/>
    <w:p w14:paraId="2B0014BC" w14:textId="77777777" w:rsidR="0044583E" w:rsidRPr="00E97AE2" w:rsidRDefault="0044583E" w:rsidP="0044583E">
      <w:r>
        <w:tab/>
        <w:t>H</w:t>
      </w:r>
      <w:r>
        <w:rPr>
          <w:rStyle w:val="subscript"/>
        </w:rPr>
        <w:t>t2</w:t>
      </w:r>
      <w:r>
        <w:rPr>
          <w:rStyle w:val="superscript"/>
        </w:rPr>
        <w:t>(2)</w:t>
      </w:r>
      <w:r>
        <w:t>- H</w:t>
      </w:r>
      <w:r>
        <w:rPr>
          <w:rStyle w:val="subscript"/>
        </w:rPr>
        <w:t>t1</w:t>
      </w:r>
      <w:r>
        <w:rPr>
          <w:rStyle w:val="superscript"/>
        </w:rPr>
        <w:t>(1)</w:t>
      </w:r>
      <w:r>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w:t>
      </w:r>
      <w:r>
        <w:tab/>
        <w:t xml:space="preserve"> =   </w:t>
      </w:r>
      <w:r w:rsidRPr="00E97AE2">
        <w:rPr>
          <w:b/>
        </w:rPr>
        <w:t>K</w:t>
      </w:r>
      <w:r>
        <w:rPr>
          <w:rStyle w:val="superscript"/>
        </w:rPr>
        <w:t>free</w:t>
      </w:r>
      <w:r>
        <w:t xml:space="preserve"> </w:t>
      </w:r>
      <w:r w:rsidRPr="00E97AE2">
        <w:sym w:font="Symbol" w:char="F0B7"/>
      </w:r>
      <w:r>
        <w:t xml:space="preserve"> </w:t>
      </w:r>
      <w:r>
        <w:rPr>
          <w:b/>
        </w:rPr>
        <w:fldChar w:fldCharType="begin"/>
      </w:r>
      <w:r>
        <w:rPr>
          <w:b/>
        </w:rPr>
        <w:instrText xml:space="preserve"> EQ \O(τ,\S\up4(^))</w:instrText>
      </w:r>
      <w:r>
        <w:rPr>
          <w:b/>
        </w:rPr>
        <w:fldChar w:fldCharType="end"/>
      </w:r>
      <w:r>
        <w:rPr>
          <w:b/>
        </w:rPr>
        <w:t xml:space="preserve">   ≡   </w:t>
      </w:r>
      <w:r>
        <w:t>K</w:t>
      </w:r>
      <w:r>
        <w:rPr>
          <w:rStyle w:val="subscript"/>
        </w:rPr>
        <w:t>τ</w:t>
      </w:r>
      <w:r>
        <w:rPr>
          <w:rStyle w:val="superscript"/>
        </w:rPr>
        <w:t>free</w:t>
      </w:r>
      <w:r>
        <w:tab/>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ab/>
      </w:r>
    </w:p>
    <w:p w14:paraId="3D283B27" w14:textId="77777777" w:rsidR="0044583E" w:rsidRDefault="0044583E" w:rsidP="0044583E"/>
    <w:p w14:paraId="4B720C40" w14:textId="77777777" w:rsidR="0044583E" w:rsidRDefault="0044583E" w:rsidP="0044583E">
      <w:r>
        <w:t xml:space="preserve">where unit vector </w:t>
      </w:r>
      <w:r>
        <w:rPr>
          <w:b/>
        </w:rPr>
        <w:fldChar w:fldCharType="begin"/>
      </w:r>
      <w:r>
        <w:rPr>
          <w:b/>
        </w:rPr>
        <w:instrText xml:space="preserve"> EQ \O(τ,\S\up4(^))</w:instrText>
      </w:r>
      <w:r>
        <w:rPr>
          <w:b/>
        </w:rPr>
        <w:fldChar w:fldCharType="end"/>
      </w:r>
      <w:r>
        <w:t xml:space="preserve"> ≡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,\S\up4(^))</w:instrText>
      </w:r>
      <w:r>
        <w:rPr>
          <w:b/>
        </w:rPr>
        <w:fldChar w:fldCharType="end"/>
      </w:r>
      <w:r>
        <w:t xml:space="preserve"> is "the other" transverse unit vector relative to </w:t>
      </w:r>
      <w:r>
        <w:rPr>
          <w:b/>
        </w:rPr>
        <w:fldChar w:fldCharType="begin"/>
      </w:r>
      <w:r>
        <w:rPr>
          <w:b/>
        </w:rPr>
        <w:instrText xml:space="preserve"> EQ \O(</w:instrText>
      </w:r>
      <w:r w:rsidRPr="002F717F">
        <w:rPr>
          <w:b/>
        </w:rPr>
        <w:instrText>t</w:instrText>
      </w:r>
      <w:r>
        <w:rPr>
          <w:b/>
        </w:rPr>
        <w:instrText>,\S\up4(^))</w:instrText>
      </w:r>
      <w:r>
        <w:rPr>
          <w:b/>
        </w:rPr>
        <w:fldChar w:fldCharType="end"/>
      </w:r>
      <w:r>
        <w:t xml:space="preserve"> . As usual, </w:t>
      </w:r>
      <w:r w:rsidRPr="00E97AE2">
        <w:rPr>
          <w:b/>
        </w:rPr>
        <w:fldChar w:fldCharType="begin"/>
      </w:r>
      <w:r w:rsidRPr="00E97AE2">
        <w:rPr>
          <w:b/>
        </w:rPr>
        <w:instrText xml:space="preserve"> EQ \O(n,\S\up2(^))</w:instrText>
      </w:r>
      <w:r w:rsidRPr="00E97AE2">
        <w:rPr>
          <w:b/>
        </w:rPr>
        <w:fldChar w:fldCharType="end"/>
      </w:r>
      <w:r>
        <w:t xml:space="preserve"> is a normal unit vector pointing from medium 2 into medium 1 ( </w:t>
      </w:r>
      <w:r w:rsidRPr="00E97AE2">
        <w:rPr>
          <w:b/>
        </w:rPr>
        <w:fldChar w:fldCharType="begin"/>
      </w:r>
      <w:r w:rsidRPr="00E97AE2">
        <w:rPr>
          <w:b/>
        </w:rPr>
        <w:instrText xml:space="preserve"> EQ \O(y,\S\up2(^))</w:instrText>
      </w:r>
      <w:r w:rsidRPr="00E97AE2">
        <w:rPr>
          <w:b/>
        </w:rPr>
        <w:fldChar w:fldCharType="end"/>
      </w:r>
      <w:r>
        <w:t xml:space="preserve"> in Fig 1.3). To summarize, we have shown that</w:t>
      </w:r>
    </w:p>
    <w:p w14:paraId="714CDF38" w14:textId="77777777" w:rsidR="0044583E" w:rsidRDefault="0044583E" w:rsidP="0044583E"/>
    <w:p w14:paraId="2D1C5DBB" w14:textId="77777777" w:rsidR="0044583E" w:rsidRDefault="0044583E" w:rsidP="0044583E">
      <w:pPr>
        <w:tabs>
          <w:tab w:val="left" w:pos="7200"/>
          <w:tab w:val="left" w:pos="7920"/>
          <w:tab w:val="right" w:pos="9270"/>
        </w:tabs>
      </w:pPr>
      <w:r>
        <w:tab/>
        <w:t>H</w:t>
      </w:r>
      <w:r>
        <w:rPr>
          <w:rStyle w:val="subscript"/>
        </w:rPr>
        <w:t>t2</w:t>
      </w:r>
      <w:r>
        <w:t xml:space="preserve"> -  H</w:t>
      </w:r>
      <w:r>
        <w:rPr>
          <w:rStyle w:val="subscript"/>
        </w:rPr>
        <w:t>t1</w:t>
      </w:r>
      <w:r>
        <w:t xml:space="preserve">  = K</w:t>
      </w:r>
      <w:r>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τ</w:t>
      </w:r>
      <w:r>
        <w:rPr>
          <w:rStyle w:val="superscript"/>
        </w:rPr>
        <w:t>free</w:t>
      </w:r>
      <w:r>
        <w:tab/>
      </w:r>
      <w:r>
        <w:tab/>
        <w:t>(1.1.44)</w:t>
      </w:r>
    </w:p>
    <w:p w14:paraId="3444A879" w14:textId="77777777" w:rsidR="0044583E" w:rsidRPr="00E97AE2" w:rsidRDefault="0044583E" w:rsidP="0044583E">
      <w:r>
        <w:tab/>
      </w:r>
    </w:p>
    <w:p w14:paraId="4900061E" w14:textId="77777777" w:rsidR="0044583E" w:rsidRDefault="0044583E" w:rsidP="0044583E">
      <w:r>
        <w:t>Notice that this K</w:t>
      </w:r>
      <w:r>
        <w:rPr>
          <w:rStyle w:val="subscript"/>
        </w:rPr>
        <w:t>τ</w:t>
      </w:r>
      <w:r>
        <w:t xml:space="preserve"> is a "free" surface current, and not a bound magnetization surface current since such a magnetization current is not "seen" by </w:t>
      </w:r>
      <w:r w:rsidRPr="006F2C8E">
        <w:rPr>
          <w:b/>
        </w:rPr>
        <w:t>H</w:t>
      </w:r>
      <w:r>
        <w:t>.</w:t>
      </w:r>
    </w:p>
    <w:p w14:paraId="20F796C6" w14:textId="77777777" w:rsidR="0044583E" w:rsidRPr="00E97AE2" w:rsidRDefault="0044583E" w:rsidP="0044583E"/>
    <w:p w14:paraId="555FF6A8" w14:textId="77777777" w:rsidR="0044583E" w:rsidRDefault="0044583E" w:rsidP="0044583E">
      <w:r>
        <w:t xml:space="preserve">Because div </w:t>
      </w:r>
      <w:r w:rsidRPr="00E97AE2">
        <w:rPr>
          <w:b/>
        </w:rPr>
        <w:t>B</w:t>
      </w:r>
      <w:r>
        <w:t xml:space="preserve"> = 0, </w:t>
      </w:r>
      <w:r w:rsidRPr="00E97AE2">
        <w:rPr>
          <w:b/>
        </w:rPr>
        <w:t>B</w:t>
      </w:r>
      <w:r>
        <w:t xml:space="preserve"> can be written as </w:t>
      </w:r>
      <w:r w:rsidRPr="00E97AE2">
        <w:rPr>
          <w:b/>
        </w:rPr>
        <w:t>B</w:t>
      </w:r>
      <w:r>
        <w:t xml:space="preserve"> = curl </w:t>
      </w:r>
      <w:r w:rsidRPr="00E97AE2">
        <w:rPr>
          <w:b/>
        </w:rPr>
        <w:t>A</w:t>
      </w:r>
      <w:r>
        <w:t xml:space="preserve"> where </w:t>
      </w:r>
      <w:r w:rsidRPr="00E97AE2">
        <w:rPr>
          <w:b/>
        </w:rPr>
        <w:t>A</w:t>
      </w:r>
      <w:r>
        <w:t xml:space="preserve"> is the so-called vector potential discussed below in (1.3.1). In the special case that </w:t>
      </w:r>
      <w:r w:rsidRPr="00E97AE2">
        <w:rPr>
          <w:b/>
        </w:rPr>
        <w:t>A</w:t>
      </w:r>
      <w:r>
        <w:t xml:space="preserve"> = A</w:t>
      </w:r>
      <w:r>
        <w:rPr>
          <w:rStyle w:val="subscript"/>
        </w:rPr>
        <w:t>z</w:t>
      </w:r>
      <w:r>
        <w:t>(x,y)</w:t>
      </w:r>
      <w:r w:rsidRPr="00E97AE2">
        <w:rPr>
          <w:b/>
          <w:color w:val="000000"/>
        </w:rPr>
        <w:t xml:space="preserve"> </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 xml:space="preserve">one finds that </w:t>
      </w:r>
    </w:p>
    <w:p w14:paraId="5D8664DE" w14:textId="77777777" w:rsidR="0044583E" w:rsidRDefault="0044583E" w:rsidP="0044583E"/>
    <w:p w14:paraId="07D890B0" w14:textId="77777777" w:rsidR="0044583E" w:rsidRDefault="0044583E" w:rsidP="0044583E">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p>
    <w:p w14:paraId="1A3362F7" w14:textId="77777777" w:rsidR="0044583E" w:rsidRDefault="0044583E" w:rsidP="0044583E"/>
    <w:p w14:paraId="40686BF5" w14:textId="77777777" w:rsidR="0044583E" w:rsidRDefault="0044583E" w:rsidP="0044583E">
      <w:pPr>
        <w:tabs>
          <w:tab w:val="left" w:pos="7200"/>
          <w:tab w:val="left" w:pos="7920"/>
          <w:tab w:val="right" w:pos="9270"/>
        </w:tabs>
      </w:pPr>
      <w:r>
        <w:tab/>
      </w:r>
      <w:r>
        <w:tab/>
        <w:t xml:space="preserve">=&gt; </w:t>
      </w:r>
      <w:r>
        <w:tab/>
        <w:t>B</w:t>
      </w:r>
      <w:r>
        <w:rPr>
          <w:rStyle w:val="subscript"/>
        </w:rPr>
        <w:t>x</w:t>
      </w:r>
      <w:r>
        <w:t xml:space="preserve"> = (∂</w:t>
      </w:r>
      <w:r>
        <w:rPr>
          <w:rStyle w:val="subscript"/>
        </w:rPr>
        <w:t>y</w:t>
      </w:r>
      <w:r>
        <w:t>A</w:t>
      </w:r>
      <w:r>
        <w:rPr>
          <w:rStyle w:val="subscript"/>
        </w:rPr>
        <w:t>z</w:t>
      </w:r>
      <w:r>
        <w:t>)</w:t>
      </w:r>
      <w:r>
        <w:tab/>
      </w:r>
      <w:r>
        <w:tab/>
        <w:t>B</w:t>
      </w:r>
      <w:r>
        <w:rPr>
          <w:rStyle w:val="subscript"/>
        </w:rPr>
        <w:t>y</w:t>
      </w:r>
      <w:r>
        <w:t xml:space="preserve"> = - </w:t>
      </w:r>
      <w:r>
        <w:rPr>
          <w:b/>
        </w:rPr>
        <w:fldChar w:fldCharType="begin"/>
      </w:r>
      <w:r>
        <w:rPr>
          <w:b/>
        </w:rPr>
        <w:instrText xml:space="preserve"> EQ \O(y,\S\up2(^))</w:instrText>
      </w:r>
      <w:r>
        <w:rPr>
          <w:b/>
        </w:rPr>
        <w:fldChar w:fldCharType="end"/>
      </w:r>
      <w:r>
        <w:t>(∂</w:t>
      </w:r>
      <w:r>
        <w:rPr>
          <w:rStyle w:val="subscript"/>
        </w:rPr>
        <w:t>x</w:t>
      </w:r>
      <w:r>
        <w:t>A</w:t>
      </w:r>
      <w:r>
        <w:rPr>
          <w:rStyle w:val="subscript"/>
        </w:rPr>
        <w:t>z</w:t>
      </w:r>
      <w:r>
        <w:t>)</w:t>
      </w:r>
      <w:r>
        <w:tab/>
      </w:r>
      <w:r>
        <w:tab/>
      </w:r>
      <w:r>
        <w:tab/>
        <w:t>B</w:t>
      </w:r>
      <w:r>
        <w:rPr>
          <w:rStyle w:val="subscript"/>
        </w:rPr>
        <w:t>z</w:t>
      </w:r>
      <w:r>
        <w:t xml:space="preserve"> = 0</w:t>
      </w:r>
      <w:r>
        <w:tab/>
        <w:t>.</w:t>
      </w:r>
      <w:r>
        <w:tab/>
      </w:r>
      <w:r>
        <w:tab/>
        <w:t>(1.1.45)</w:t>
      </w:r>
      <w:r>
        <w:tab/>
      </w:r>
    </w:p>
    <w:p w14:paraId="010261C3" w14:textId="77777777" w:rsidR="0044583E" w:rsidRDefault="0044583E" w:rsidP="0044583E">
      <w:pPr>
        <w:tabs>
          <w:tab w:val="left" w:pos="7200"/>
          <w:tab w:val="left" w:pos="7920"/>
          <w:tab w:val="right" w:pos="9270"/>
        </w:tabs>
      </w:pPr>
    </w:p>
    <w:p w14:paraId="536D1B74" w14:textId="77777777" w:rsidR="0044583E" w:rsidRDefault="0044583E" w:rsidP="0044583E">
      <w:pPr>
        <w:tabs>
          <w:tab w:val="left" w:pos="7200"/>
          <w:tab w:val="left" w:pos="7920"/>
          <w:tab w:val="right" w:pos="9270"/>
        </w:tabs>
      </w:pPr>
      <w:r>
        <w:t xml:space="preserve">According to (1.1.44) one has, </w:t>
      </w:r>
    </w:p>
    <w:p w14:paraId="1BC31207" w14:textId="77777777" w:rsidR="0044583E" w:rsidRDefault="0044583E" w:rsidP="0044583E">
      <w:pPr>
        <w:tabs>
          <w:tab w:val="left" w:pos="7200"/>
          <w:tab w:val="left" w:pos="7920"/>
          <w:tab w:val="right" w:pos="9270"/>
        </w:tabs>
      </w:pPr>
    </w:p>
    <w:p w14:paraId="2597502A" w14:textId="77777777" w:rsidR="0044583E" w:rsidRDefault="0044583E" w:rsidP="0044583E">
      <w:pPr>
        <w:tabs>
          <w:tab w:val="left" w:pos="7200"/>
          <w:tab w:val="left" w:pos="7920"/>
          <w:tab w:val="right" w:pos="9270"/>
        </w:tabs>
      </w:pPr>
      <w:r>
        <w:tab/>
        <w:t xml:space="preserve"> (1/μ</w:t>
      </w:r>
      <w:r>
        <w:rPr>
          <w:rStyle w:val="subscript"/>
        </w:rPr>
        <w:t>2</w:t>
      </w:r>
      <w:r>
        <w:t>)B</w:t>
      </w:r>
      <w:r>
        <w:rPr>
          <w:rStyle w:val="subscript"/>
        </w:rPr>
        <w:t>x2</w:t>
      </w:r>
      <w:r>
        <w:t xml:space="preserve"> -  (1/μ</w:t>
      </w:r>
      <w:r>
        <w:rPr>
          <w:rStyle w:val="subscript"/>
        </w:rPr>
        <w:t>1</w:t>
      </w:r>
      <w:r>
        <w:t>)B</w:t>
      </w:r>
      <w:r>
        <w:rPr>
          <w:rStyle w:val="subscript"/>
        </w:rPr>
        <w:t>x1</w:t>
      </w:r>
      <w:r>
        <w:tab/>
        <w:t>=    K</w:t>
      </w:r>
      <w:r>
        <w:rPr>
          <w:rStyle w:val="subscript"/>
        </w:rPr>
        <w:t>z</w:t>
      </w:r>
      <w:r>
        <w:rPr>
          <w:rStyle w:val="superscript"/>
        </w:rPr>
        <w:t>free</w:t>
      </w:r>
    </w:p>
    <w:p w14:paraId="38EB28E2" w14:textId="77777777" w:rsidR="0044583E" w:rsidRPr="00E97AE2" w:rsidRDefault="0044583E" w:rsidP="0044583E">
      <w:pPr>
        <w:tabs>
          <w:tab w:val="left" w:pos="7200"/>
          <w:tab w:val="left" w:pos="7920"/>
          <w:tab w:val="right" w:pos="9270"/>
        </w:tabs>
      </w:pPr>
      <w:r>
        <w:tab/>
        <w:t xml:space="preserve"> (1/μ</w:t>
      </w:r>
      <w:r>
        <w:rPr>
          <w:rStyle w:val="subscript"/>
        </w:rPr>
        <w:t>2</w:t>
      </w:r>
      <w:r>
        <w:t>)B</w:t>
      </w:r>
      <w:r>
        <w:rPr>
          <w:rStyle w:val="subscript"/>
        </w:rPr>
        <w:t>z2</w:t>
      </w:r>
      <w:r>
        <w:t xml:space="preserve"> -  (1/μ</w:t>
      </w:r>
      <w:r>
        <w:rPr>
          <w:rStyle w:val="subscript"/>
        </w:rPr>
        <w:t>1</w:t>
      </w:r>
      <w:r>
        <w:t>)B</w:t>
      </w:r>
      <w:r>
        <w:rPr>
          <w:rStyle w:val="subscript"/>
        </w:rPr>
        <w:t>z1</w:t>
      </w:r>
      <w:r>
        <w:tab/>
        <w:t>=  - K</w:t>
      </w:r>
      <w:r>
        <w:rPr>
          <w:rStyle w:val="subscript"/>
        </w:rPr>
        <w:t>x</w:t>
      </w:r>
      <w:r>
        <w:rPr>
          <w:rStyle w:val="superscript"/>
        </w:rPr>
        <w:t>free</w:t>
      </w:r>
      <w:r>
        <w:t xml:space="preserve"> . </w:t>
      </w:r>
    </w:p>
    <w:p w14:paraId="308C46D6" w14:textId="77777777" w:rsidR="0044583E" w:rsidRDefault="0044583E" w:rsidP="0044583E">
      <w:pPr>
        <w:tabs>
          <w:tab w:val="left" w:pos="7200"/>
          <w:tab w:val="left" w:pos="7920"/>
          <w:tab w:val="right" w:pos="9270"/>
        </w:tabs>
      </w:pPr>
    </w:p>
    <w:p w14:paraId="10864654" w14:textId="77777777" w:rsidR="0044583E" w:rsidRDefault="0044583E" w:rsidP="0044583E">
      <w:pPr>
        <w:tabs>
          <w:tab w:val="left" w:pos="7200"/>
          <w:tab w:val="left" w:pos="7920"/>
          <w:tab w:val="right" w:pos="9270"/>
        </w:tabs>
      </w:pPr>
      <w:r>
        <w:t xml:space="preserve">For our special case </w:t>
      </w:r>
      <w:r w:rsidRPr="00E97AE2">
        <w:rPr>
          <w:b/>
        </w:rPr>
        <w:t>A</w:t>
      </w:r>
      <w:r>
        <w:t xml:space="preserve"> = A</w:t>
      </w:r>
      <w:r>
        <w:rPr>
          <w:rStyle w:val="subscript"/>
        </w:rPr>
        <w:t>z</w:t>
      </w:r>
      <w:r w:rsidRPr="000E414E">
        <w:rPr>
          <w:b/>
          <w:color w:val="000000"/>
        </w:rPr>
        <w:fldChar w:fldCharType="begin"/>
      </w:r>
      <w:r w:rsidRPr="000E414E">
        <w:rPr>
          <w:b/>
          <w:color w:val="000000"/>
        </w:rPr>
        <w:instrText xml:space="preserve"> EQ \O(z,\S\up2(^))</w:instrText>
      </w:r>
      <w:r w:rsidRPr="000E414E">
        <w:rPr>
          <w:b/>
          <w:color w:val="000000"/>
        </w:rPr>
        <w:fldChar w:fldCharType="end"/>
      </w:r>
      <w:r>
        <w:rPr>
          <w:b/>
          <w:color w:val="000000"/>
        </w:rPr>
        <w:t xml:space="preserve"> </w:t>
      </w:r>
      <w:r>
        <w:t>the second equation says K</w:t>
      </w:r>
      <w:r>
        <w:rPr>
          <w:rStyle w:val="subscript"/>
        </w:rPr>
        <w:t>x</w:t>
      </w:r>
      <w:r>
        <w:rPr>
          <w:rStyle w:val="superscript"/>
        </w:rPr>
        <w:t>free</w:t>
      </w:r>
      <w:r>
        <w:t xml:space="preserve"> = 0 since B</w:t>
      </w:r>
      <w:r>
        <w:rPr>
          <w:rStyle w:val="subscript"/>
        </w:rPr>
        <w:t>z1</w:t>
      </w:r>
      <w:r>
        <w:t xml:space="preserve"> = B</w:t>
      </w:r>
      <w:r>
        <w:rPr>
          <w:rStyle w:val="subscript"/>
        </w:rPr>
        <w:t>z2</w:t>
      </w:r>
      <w:r>
        <w:t xml:space="preserve"> = 0. The first equation may be written</w:t>
      </w:r>
    </w:p>
    <w:p w14:paraId="0A44BC0B" w14:textId="77777777" w:rsidR="0044583E" w:rsidRDefault="0044583E" w:rsidP="0044583E">
      <w:pPr>
        <w:tabs>
          <w:tab w:val="left" w:pos="7200"/>
          <w:tab w:val="left" w:pos="7920"/>
          <w:tab w:val="right" w:pos="9270"/>
        </w:tabs>
      </w:pPr>
    </w:p>
    <w:p w14:paraId="09EE95F7" w14:textId="77777777" w:rsidR="0044583E" w:rsidRDefault="0044583E" w:rsidP="0044583E">
      <w:pPr>
        <w:tabs>
          <w:tab w:val="left" w:pos="7200"/>
          <w:tab w:val="left" w:pos="7920"/>
          <w:tab w:val="right" w:pos="9270"/>
        </w:tabs>
      </w:pPr>
      <w:r>
        <w:tab/>
        <w:t>(1/μ</w:t>
      </w:r>
      <w:r>
        <w:rPr>
          <w:rStyle w:val="subscript"/>
        </w:rPr>
        <w:t>2</w:t>
      </w:r>
      <w:r>
        <w:t>) (∂</w:t>
      </w:r>
      <w:r>
        <w:rPr>
          <w:rStyle w:val="subscript"/>
        </w:rPr>
        <w:t>n</w:t>
      </w:r>
      <w:r>
        <w:t>A</w:t>
      </w:r>
      <w:r>
        <w:rPr>
          <w:rStyle w:val="subscript"/>
        </w:rPr>
        <w:t>2z</w:t>
      </w:r>
      <w:r>
        <w:t>) -  (1/μ</w:t>
      </w:r>
      <w:r>
        <w:rPr>
          <w:rStyle w:val="subscript"/>
        </w:rPr>
        <w:t>1</w:t>
      </w:r>
      <w:r>
        <w:t>)</w:t>
      </w:r>
      <w:r w:rsidRPr="00E97AE2">
        <w:t xml:space="preserve"> </w:t>
      </w:r>
      <w:r>
        <w:t>(∂</w:t>
      </w:r>
      <w:r>
        <w:rPr>
          <w:rStyle w:val="subscript"/>
        </w:rPr>
        <w:t>n</w:t>
      </w:r>
      <w:r>
        <w:t>A</w:t>
      </w:r>
      <w:r>
        <w:rPr>
          <w:rStyle w:val="subscript"/>
        </w:rPr>
        <w:t>1z</w:t>
      </w:r>
      <w:r>
        <w:t>)  =  K</w:t>
      </w:r>
      <w:r>
        <w:rPr>
          <w:rStyle w:val="subscript"/>
        </w:rPr>
        <w:t>z</w:t>
      </w:r>
      <w:r>
        <w:rPr>
          <w:rStyle w:val="superscript"/>
        </w:rPr>
        <w:t>free</w:t>
      </w:r>
      <w:r>
        <w:tab/>
      </w:r>
      <w:r>
        <w:tab/>
      </w:r>
      <w:r>
        <w:tab/>
      </w:r>
      <w:r>
        <w:tab/>
      </w:r>
      <w:r>
        <w:tab/>
      </w:r>
      <w:r>
        <w:tab/>
      </w:r>
      <w:r>
        <w:tab/>
        <w:t>(1.1.46)</w:t>
      </w:r>
    </w:p>
    <w:p w14:paraId="20FBDF67" w14:textId="77777777" w:rsidR="0044583E" w:rsidRDefault="0044583E" w:rsidP="0044583E">
      <w:pPr>
        <w:tabs>
          <w:tab w:val="left" w:pos="7200"/>
          <w:tab w:val="left" w:pos="7920"/>
          <w:tab w:val="right" w:pos="9270"/>
        </w:tabs>
      </w:pPr>
    </w:p>
    <w:p w14:paraId="79B62E82" w14:textId="77777777" w:rsidR="005601A7" w:rsidRPr="00331084" w:rsidRDefault="0044583E" w:rsidP="00676A44">
      <w:pPr>
        <w:tabs>
          <w:tab w:val="left" w:pos="7200"/>
          <w:tab w:val="left" w:pos="7920"/>
          <w:tab w:val="right" w:pos="9270"/>
        </w:tabs>
      </w:pPr>
      <w:r>
        <w:t xml:space="preserve">where </w:t>
      </w:r>
      <w:r w:rsidRPr="00E97AE2">
        <w:rPr>
          <w:b/>
        </w:rPr>
        <w:fldChar w:fldCharType="begin"/>
      </w:r>
      <w:r w:rsidRPr="00E97AE2">
        <w:rPr>
          <w:b/>
        </w:rPr>
        <w:instrText xml:space="preserve"> EQ \O(n,\S\up2(^))</w:instrText>
      </w:r>
      <w:r w:rsidRPr="00E97AE2">
        <w:rPr>
          <w:b/>
        </w:rPr>
        <w:fldChar w:fldCharType="end"/>
      </w:r>
      <w:r>
        <w:t xml:space="preserve"> (here </w:t>
      </w:r>
      <w:r w:rsidRPr="00E97AE2">
        <w:rPr>
          <w:b/>
        </w:rPr>
        <w:fldChar w:fldCharType="begin"/>
      </w:r>
      <w:r w:rsidRPr="00E97AE2">
        <w:rPr>
          <w:b/>
        </w:rPr>
        <w:instrText xml:space="preserve"> EQ \O(y,\S\up2(^))</w:instrText>
      </w:r>
      <w:r w:rsidRPr="00E97AE2">
        <w:rPr>
          <w:b/>
        </w:rPr>
        <w:fldChar w:fldCharType="end"/>
      </w:r>
      <w:r>
        <w:t xml:space="preserve">) is the usual normal vector (pointing into medium 1) and z is the direction in which </w:t>
      </w:r>
      <w:r w:rsidRPr="00E97AE2">
        <w:rPr>
          <w:b/>
        </w:rPr>
        <w:t>A</w:t>
      </w:r>
      <w:r>
        <w:t xml:space="preserve"> points. If μ</w:t>
      </w:r>
      <w:r>
        <w:rPr>
          <w:rStyle w:val="subscript"/>
        </w:rPr>
        <w:t>1</w:t>
      </w:r>
      <w:r>
        <w:t>= μ</w:t>
      </w:r>
      <w:r>
        <w:rPr>
          <w:rStyle w:val="subscript"/>
        </w:rPr>
        <w:t>2</w:t>
      </w:r>
      <w:r>
        <w:t>= μ</w:t>
      </w:r>
      <w:r>
        <w:rPr>
          <w:rStyle w:val="subscript"/>
        </w:rPr>
        <w:t>0</w:t>
      </w:r>
      <w:r>
        <w:t xml:space="preserve">, we have </w:t>
      </w:r>
      <w:r w:rsidRPr="005601A7">
        <w:t xml:space="preserve"> </w:t>
      </w:r>
      <w:r>
        <w:t>(∂</w:t>
      </w:r>
      <w:r>
        <w:rPr>
          <w:rStyle w:val="subscript"/>
        </w:rPr>
        <w:t>n</w:t>
      </w:r>
      <w:r>
        <w:t>A</w:t>
      </w:r>
      <w:r>
        <w:rPr>
          <w:rStyle w:val="subscript"/>
        </w:rPr>
        <w:t>z</w:t>
      </w:r>
      <w:r>
        <w:t>)</w:t>
      </w:r>
      <w:r>
        <w:rPr>
          <w:rStyle w:val="subscript"/>
        </w:rPr>
        <w:t>2</w:t>
      </w:r>
      <w:r>
        <w:t xml:space="preserve"> - (∂</w:t>
      </w:r>
      <w:r>
        <w:rPr>
          <w:rStyle w:val="subscript"/>
        </w:rPr>
        <w:t>n</w:t>
      </w:r>
      <w:r>
        <w:t>A</w:t>
      </w:r>
      <w:r>
        <w:rPr>
          <w:rStyle w:val="subscript"/>
        </w:rPr>
        <w:t>z</w:t>
      </w:r>
      <w:r>
        <w:t>)</w:t>
      </w:r>
      <w:r>
        <w:rPr>
          <w:rStyle w:val="subscript"/>
        </w:rPr>
        <w:t>1</w:t>
      </w:r>
      <w:r>
        <w:t xml:space="preserve">  = μ</w:t>
      </w:r>
      <w:r>
        <w:rPr>
          <w:rStyle w:val="subscript"/>
        </w:rPr>
        <w:t>0</w:t>
      </w:r>
      <w:r>
        <w:t>K</w:t>
      </w:r>
      <w:r>
        <w:rPr>
          <w:rStyle w:val="subscript"/>
        </w:rPr>
        <w:t>z</w:t>
      </w:r>
      <w:r>
        <w:t xml:space="preserve"> and K</w:t>
      </w:r>
      <w:r>
        <w:rPr>
          <w:rStyle w:val="subscript"/>
        </w:rPr>
        <w:t>z</w:t>
      </w:r>
      <w:r>
        <w:t xml:space="preserve"> is then proportional to the normal slope jump in A</w:t>
      </w:r>
      <w:r>
        <w:rPr>
          <w:rStyle w:val="subscript"/>
        </w:rPr>
        <w:t>z</w:t>
      </w:r>
      <w:r>
        <w:t xml:space="preserve"> at the boundary surface. As earlier, K</w:t>
      </w:r>
      <w:r>
        <w:rPr>
          <w:rStyle w:val="subscript"/>
        </w:rPr>
        <w:t>z</w:t>
      </w:r>
      <w:r>
        <w:t xml:space="preserve"> is a "free" surface current.</w:t>
      </w:r>
    </w:p>
    <w:p w14:paraId="5D2324FD" w14:textId="77777777" w:rsidR="008F71FC" w:rsidRDefault="008F71FC" w:rsidP="00676A44">
      <w:pPr>
        <w:tabs>
          <w:tab w:val="left" w:pos="7200"/>
          <w:tab w:val="left" w:pos="7920"/>
          <w:tab w:val="right" w:pos="9270"/>
        </w:tabs>
      </w:pPr>
    </w:p>
    <w:p w14:paraId="284EF02D" w14:textId="77777777" w:rsidR="00C55965" w:rsidRDefault="00C55965" w:rsidP="00C55965">
      <w:r>
        <w:t xml:space="preserve">Next, we put a tiny "Gaussian </w:t>
      </w:r>
      <w:r w:rsidR="003D79D7">
        <w:t>pill</w:t>
      </w:r>
      <w:r>
        <w:t>box" straddling the two media. Area A and height 2s are both very small</w:t>
      </w:r>
      <w:r w:rsidR="007C53B1">
        <w:rPr>
          <w:color w:val="FF0000"/>
        </w:rPr>
        <w:t>.</w:t>
      </w:r>
      <w:r>
        <w:t xml:space="preserve"> </w:t>
      </w:r>
    </w:p>
    <w:p w14:paraId="7760C842" w14:textId="77777777" w:rsidR="00C55965" w:rsidRDefault="00C55965" w:rsidP="00C55965"/>
    <w:p w14:paraId="56EF8AFB" w14:textId="77777777" w:rsidR="00C55965" w:rsidRDefault="001E32BD" w:rsidP="003B6262">
      <w:pPr>
        <w:spacing w:line="240" w:lineRule="auto"/>
      </w:pPr>
      <w:r>
        <w:tab/>
      </w:r>
      <w:r w:rsidR="003631B2">
        <w:pict>
          <v:shape id="_x0000_i1029" type="#_x0000_t75" style="width:241.5pt;height:102.75pt">
            <v:imagedata r:id="rId15" o:title=""/>
          </v:shape>
        </w:pict>
      </w:r>
      <w:r w:rsidR="00674353">
        <w:tab/>
      </w:r>
      <w:r w:rsidR="00674353">
        <w:tab/>
        <w:t xml:space="preserve"> </w:t>
      </w:r>
      <w:r w:rsidR="002776A8">
        <w:pict>
          <v:shape id="_x0000_i1030" type="#_x0000_t75" style="width:109.5pt;height:101.25pt">
            <v:imagedata r:id="rId16" o:title=""/>
          </v:shape>
        </w:pict>
      </w:r>
    </w:p>
    <w:p w14:paraId="3EB39487" w14:textId="77777777" w:rsidR="002776A8" w:rsidRDefault="003773AA" w:rsidP="003B6262">
      <w:pPr>
        <w:spacing w:line="240" w:lineRule="auto"/>
      </w:pPr>
      <w:r>
        <w:tab/>
      </w:r>
      <w:r>
        <w:tab/>
      </w:r>
      <w:r>
        <w:tab/>
        <w:t xml:space="preserve">         </w:t>
      </w:r>
      <w:r w:rsidR="003F0E41">
        <w:t>Gaussian Pillbox</w:t>
      </w:r>
      <w:r w:rsidR="00674353">
        <w:tab/>
      </w:r>
      <w:r w:rsidR="00674353">
        <w:tab/>
      </w:r>
      <w:r w:rsidR="00674353">
        <w:tab/>
      </w:r>
      <w:r w:rsidR="00674353">
        <w:tab/>
      </w:r>
      <w:r w:rsidR="00674353">
        <w:tab/>
        <w:t xml:space="preserve">   </w:t>
      </w:r>
      <w:r w:rsidR="00333359">
        <w:t>a p</w:t>
      </w:r>
      <w:r w:rsidR="002776A8">
        <w:t xml:space="preserve">ill </w:t>
      </w:r>
      <w:r w:rsidR="00333359">
        <w:t>b</w:t>
      </w:r>
      <w:r w:rsidR="002776A8">
        <w:t>ox</w:t>
      </w:r>
      <w:r w:rsidR="00333359">
        <w:t xml:space="preserve"> circa 1830</w:t>
      </w:r>
    </w:p>
    <w:p w14:paraId="0A55D49D"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19CA4F26" w14:textId="77777777" w:rsidR="00C55965" w:rsidRDefault="00C55965" w:rsidP="00C55965">
      <w:r>
        <w:t xml:space="preserve">For the electric displacement </w:t>
      </w:r>
      <w:r w:rsidRPr="00017B06">
        <w:rPr>
          <w:b/>
        </w:rPr>
        <w:t>D</w:t>
      </w:r>
      <w:r>
        <w:t xml:space="preserve"> we consider</w:t>
      </w:r>
    </w:p>
    <w:p w14:paraId="014B1C8E" w14:textId="77777777" w:rsidR="00C55965" w:rsidRPr="00883C4B" w:rsidRDefault="00C55965" w:rsidP="00C55965">
      <w:pPr>
        <w:rPr>
          <w:sz w:val="8"/>
          <w:szCs w:val="8"/>
        </w:rPr>
      </w:pPr>
    </w:p>
    <w:p w14:paraId="39932C75"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000E414E">
        <w:rPr>
          <w:rStyle w:val="subscript"/>
        </w:rPr>
        <w:t>free</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rsidR="000E414E">
        <w:tab/>
      </w:r>
      <w:r w:rsidRPr="00017B06">
        <w:rPr>
          <w:i/>
        </w:rPr>
        <w:t>(1.1.13)</w:t>
      </w:r>
    </w:p>
    <w:p w14:paraId="5E1D592C" w14:textId="77777777" w:rsidR="00C55965" w:rsidRDefault="00C55965" w:rsidP="00C55965"/>
    <w:p w14:paraId="26F2DC08" w14:textId="77777777" w:rsidR="00C55965" w:rsidRDefault="00C55965" w:rsidP="00C55965">
      <w:r>
        <w:t xml:space="preserve">where volume V is </w:t>
      </w:r>
      <w:r w:rsidR="00526363">
        <w:t xml:space="preserve">of </w:t>
      </w:r>
      <w:r>
        <w:t>the box shown. The surface integral is</w:t>
      </w:r>
    </w:p>
    <w:p w14:paraId="4DEFD9B9" w14:textId="77777777" w:rsidR="00C55965" w:rsidRPr="00883C4B" w:rsidRDefault="00C55965" w:rsidP="00C55965">
      <w:pPr>
        <w:rPr>
          <w:sz w:val="8"/>
          <w:szCs w:val="8"/>
        </w:rPr>
      </w:pPr>
    </w:p>
    <w:p w14:paraId="05807E9A"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r w:rsidR="0044583E">
        <w:t xml:space="preserve">  .</w:t>
      </w:r>
    </w:p>
    <w:p w14:paraId="2D859F1B" w14:textId="77777777" w:rsidR="007C53B1" w:rsidRDefault="007C53B1" w:rsidP="00C55965"/>
    <w:p w14:paraId="7A359B62" w14:textId="77777777" w:rsidR="00C55965" w:rsidRDefault="007C53B1" w:rsidP="00C55965">
      <w:r>
        <w:t xml:space="preserve">Since we assume </w:t>
      </w:r>
      <w:r w:rsidRPr="007C53B1">
        <w:rPr>
          <w:b/>
        </w:rPr>
        <w:t>D</w:t>
      </w:r>
      <w:r>
        <w:t xml:space="preserve"> is non-singular, the side contributions vanish as s→ 0 since the side area vanishes. </w:t>
      </w:r>
      <w:r w:rsidR="00C55965">
        <w:t xml:space="preserve">Assuming </w:t>
      </w:r>
      <w:r>
        <w:t>a</w:t>
      </w:r>
      <w:r w:rsidR="00C55965">
        <w:t xml:space="preserve"> charge density n</w:t>
      </w:r>
      <w:r w:rsidR="00746FAB">
        <w:rPr>
          <w:rStyle w:val="subscript"/>
        </w:rPr>
        <w:t>free</w:t>
      </w:r>
      <w:r w:rsidR="00C55965">
        <w:t xml:space="preserve"> </w:t>
      </w:r>
      <w:r>
        <w:t xml:space="preserve">exists </w:t>
      </w:r>
      <w:r w:rsidR="00C55965">
        <w:t>on the boundary between the two media, the volume integral is n</w:t>
      </w:r>
      <w:r w:rsidR="00746FAB">
        <w:rPr>
          <w:rStyle w:val="subscript"/>
        </w:rPr>
        <w:t>free</w:t>
      </w:r>
      <w:r w:rsidR="00C55965">
        <w:t>A and then the conclusion, generalized to the perpendicular field component, is</w:t>
      </w:r>
    </w:p>
    <w:p w14:paraId="7596F0DD" w14:textId="77777777" w:rsidR="00FA2E9A" w:rsidRDefault="00FA2E9A" w:rsidP="00C55965"/>
    <w:p w14:paraId="3AA34EA3" w14:textId="77777777" w:rsidR="00FA2E9A"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w:t>
      </w:r>
      <w:r w:rsidR="007C53B1">
        <w:t xml:space="preserve"> </w:t>
      </w:r>
      <w:r>
        <w:t xml:space="preserve"> n</w:t>
      </w:r>
      <w:r w:rsidR="007C53B1">
        <w:rPr>
          <w:rStyle w:val="subscript"/>
        </w:rPr>
        <w:t>free</w:t>
      </w:r>
      <w:r w:rsidR="007C53B1">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xml:space="preserve">]  = </w:t>
      </w:r>
      <w:r w:rsidR="007C53B1">
        <w:t xml:space="preserve"> </w:t>
      </w:r>
      <w:r>
        <w:t>n</w:t>
      </w:r>
      <w:r w:rsidR="007C53B1">
        <w:rPr>
          <w:rStyle w:val="subscript"/>
        </w:rPr>
        <w:t xml:space="preserve">free </w:t>
      </w:r>
      <w:r w:rsidR="007C53B1" w:rsidRPr="007C53B1">
        <w:t xml:space="preserve"> </w:t>
      </w:r>
      <w:r w:rsidR="00390674">
        <w:tab/>
      </w:r>
      <w:r w:rsidR="00390674">
        <w:tab/>
      </w:r>
      <w:r w:rsidR="00390674">
        <w:tab/>
        <w:t>(1.1.</w:t>
      </w:r>
      <w:r w:rsidR="00966535">
        <w:t>4</w:t>
      </w:r>
      <w:r w:rsidR="001E32BD">
        <w:t>7</w:t>
      </w:r>
      <w:r w:rsidR="00390674">
        <w:t>)</w:t>
      </w:r>
    </w:p>
    <w:p w14:paraId="260CA2E6" w14:textId="77777777" w:rsidR="00E15F7C" w:rsidRDefault="00E15F7C" w:rsidP="00676A44">
      <w:pPr>
        <w:tabs>
          <w:tab w:val="left" w:pos="7200"/>
          <w:tab w:val="left" w:pos="7920"/>
          <w:tab w:val="right" w:pos="9270"/>
        </w:tabs>
      </w:pPr>
    </w:p>
    <w:p w14:paraId="4DD229AB" w14:textId="77777777" w:rsidR="00390674" w:rsidRDefault="00E15F7C" w:rsidP="00E15F7C">
      <w:pPr>
        <w:tabs>
          <w:tab w:val="left" w:pos="7200"/>
          <w:tab w:val="left" w:pos="7920"/>
          <w:tab w:val="right" w:pos="9270"/>
        </w:tabs>
      </w:pPr>
      <w:r>
        <w:t xml:space="preserve">where </w:t>
      </w:r>
      <w:r w:rsidRPr="00E15F7C">
        <w:rPr>
          <w:b/>
        </w:rPr>
        <w:fldChar w:fldCharType="begin"/>
      </w:r>
      <w:r w:rsidRPr="00E15F7C">
        <w:rPr>
          <w:b/>
        </w:rPr>
        <w:instrText xml:space="preserve"> EQ \O(n,\S\up2(^))</w:instrText>
      </w:r>
      <w:r w:rsidRPr="00E15F7C">
        <w:rPr>
          <w:b/>
        </w:rPr>
        <w:fldChar w:fldCharType="end"/>
      </w:r>
      <w:r>
        <w:t xml:space="preserve"> points into medium 1. </w:t>
      </w:r>
      <w:r w:rsidR="00390674">
        <w:t xml:space="preserve">If the two media are conducting dielectrics with Ohm's law </w:t>
      </w:r>
      <w:r w:rsidR="00390674">
        <w:rPr>
          <w:b/>
        </w:rPr>
        <w:t>J</w:t>
      </w:r>
      <w:r w:rsidR="00390674">
        <w:rPr>
          <w:rStyle w:val="subscript"/>
        </w:rPr>
        <w:t>c</w:t>
      </w:r>
      <w:r w:rsidR="00390674">
        <w:t xml:space="preserve"> = σ</w:t>
      </w:r>
      <w:r w:rsidR="00390674">
        <w:rPr>
          <w:b/>
        </w:rPr>
        <w:t>E</w:t>
      </w:r>
      <w:r w:rsidR="00390674">
        <w:t>, we can apply continuity (1.1.</w:t>
      </w:r>
      <w:r w:rsidR="00331084">
        <w:t>25</w:t>
      </w:r>
      <w:r w:rsidR="00390674">
        <w:t xml:space="preserve">) to </w:t>
      </w:r>
      <w:r w:rsidR="00331084">
        <w:t>the</w:t>
      </w:r>
      <w:r w:rsidR="00390674">
        <w:t xml:space="preserve"> Gaussian box to find that </w:t>
      </w:r>
    </w:p>
    <w:p w14:paraId="12957657" w14:textId="77777777" w:rsidR="00390674" w:rsidRDefault="00390674" w:rsidP="00390674"/>
    <w:p w14:paraId="0AE9ACB1"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4192C7E9" w14:textId="77777777" w:rsidR="00390674" w:rsidRDefault="00390674" w:rsidP="00390674"/>
    <w:p w14:paraId="370C05AB" w14:textId="77777777" w:rsidR="00390674" w:rsidRDefault="00390674" w:rsidP="00390674">
      <w:r>
        <w:t>so that</w:t>
      </w:r>
    </w:p>
    <w:p w14:paraId="63424AA9" w14:textId="77777777" w:rsidR="00390674" w:rsidRDefault="00390674" w:rsidP="00390674"/>
    <w:p w14:paraId="0137118F"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38A95E76" w14:textId="77777777" w:rsidR="00390674" w:rsidRDefault="00390674" w:rsidP="00390674"/>
    <w:p w14:paraId="5499A198" w14:textId="77777777" w:rsidR="00390674" w:rsidRDefault="00390674" w:rsidP="00390674">
      <w:r>
        <w:t>or for monochrome time dependence</w:t>
      </w:r>
      <w:r w:rsidR="00331084">
        <w:t xml:space="preserve"> (coming soon, along with notation explanation), </w:t>
      </w:r>
    </w:p>
    <w:p w14:paraId="24D92986" w14:textId="77777777" w:rsidR="00390674" w:rsidRDefault="00390674" w:rsidP="00390674"/>
    <w:p w14:paraId="3A1AC356"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2FC482ED" w14:textId="77777777" w:rsidR="00390674" w:rsidRDefault="00390674" w:rsidP="00390674"/>
    <w:p w14:paraId="20DF78EB" w14:textId="77777777" w:rsidR="00390674" w:rsidRDefault="00390674" w:rsidP="00390674">
      <w:r>
        <w:t xml:space="preserve">Recall now from </w:t>
      </w:r>
      <w:r w:rsidR="005D52B0">
        <w:t>(1.1.</w:t>
      </w:r>
      <w:r w:rsidR="00331084">
        <w:t>4</w:t>
      </w:r>
      <w:r w:rsidR="005D52B0">
        <w:t>7)</w:t>
      </w:r>
      <w:r>
        <w:t xml:space="preserve"> that </w:t>
      </w:r>
    </w:p>
    <w:p w14:paraId="382E9967" w14:textId="77777777" w:rsidR="00390674" w:rsidRDefault="00390674" w:rsidP="00390674"/>
    <w:p w14:paraId="6EBFC993"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0E414E">
        <w:rPr>
          <w:rStyle w:val="subscript"/>
        </w:rPr>
        <w:t xml:space="preserve"> </w:t>
      </w:r>
      <w:r w:rsidR="00746FAB">
        <w:rPr>
          <w:rStyle w:val="subscript"/>
        </w:rPr>
        <w:t>.</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4EA4FF57" w14:textId="77777777" w:rsidR="00390674" w:rsidRDefault="00390674" w:rsidP="00390674">
      <w:pPr>
        <w:rPr>
          <w:rStyle w:val="subscript"/>
        </w:rPr>
      </w:pPr>
    </w:p>
    <w:p w14:paraId="2AE49F06" w14:textId="77777777" w:rsidR="00390674" w:rsidRDefault="00390674" w:rsidP="00390674">
      <w:r>
        <w:t>Adding the last equation to 1/jω times the previous equation gives</w:t>
      </w:r>
    </w:p>
    <w:p w14:paraId="1FB56AAB" w14:textId="77777777" w:rsidR="00390674" w:rsidRDefault="00390674" w:rsidP="00390674"/>
    <w:p w14:paraId="0DC9F286" w14:textId="77777777" w:rsidR="00390674" w:rsidRPr="000E414E" w:rsidRDefault="00390674" w:rsidP="00390674">
      <w:r>
        <w:tab/>
        <w:t>0 = [</w:t>
      </w:r>
      <w:bookmarkStart w:id="15" w:name="OLE_LINK11"/>
      <w:bookmarkStart w:id="16" w:name="OLE_LINK12"/>
      <w:r>
        <w:t>ε</w:t>
      </w:r>
      <w:r>
        <w:rPr>
          <w:rStyle w:val="subscript"/>
        </w:rPr>
        <w:t>1</w:t>
      </w:r>
      <w:r>
        <w:t xml:space="preserve"> + σ</w:t>
      </w:r>
      <w:r>
        <w:rPr>
          <w:rStyle w:val="subscript"/>
        </w:rPr>
        <w:t>1</w:t>
      </w:r>
      <w:r>
        <w:t>/jω</w:t>
      </w:r>
      <w:bookmarkEnd w:id="15"/>
      <w:bookmarkEnd w:id="16"/>
      <w:r>
        <w:t>] E</w:t>
      </w:r>
      <w:r>
        <w:rPr>
          <w:rStyle w:val="subscript"/>
        </w:rPr>
        <w:t>n1</w:t>
      </w:r>
      <w:r>
        <w:t xml:space="preserve">  - [ε</w:t>
      </w:r>
      <w:r>
        <w:rPr>
          <w:rStyle w:val="subscript"/>
        </w:rPr>
        <w:t>2</w:t>
      </w:r>
      <w:r>
        <w:t xml:space="preserve"> + σ</w:t>
      </w:r>
      <w:r>
        <w:rPr>
          <w:rStyle w:val="subscript"/>
        </w:rPr>
        <w:t>2</w:t>
      </w:r>
      <w:r>
        <w:t>/jω]E</w:t>
      </w:r>
      <w:r>
        <w:rPr>
          <w:rStyle w:val="subscript"/>
        </w:rPr>
        <w:t>n2</w:t>
      </w:r>
      <w:r w:rsidR="000E414E">
        <w:t xml:space="preserve">   .</w:t>
      </w:r>
    </w:p>
    <w:p w14:paraId="1769AE56" w14:textId="77777777" w:rsidR="00390674" w:rsidRDefault="00390674" w:rsidP="00390674"/>
    <w:p w14:paraId="4C51E0CC"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7C29DDDA" w14:textId="77777777" w:rsidR="00390674" w:rsidRDefault="00390674" w:rsidP="00390674"/>
    <w:p w14:paraId="6D30FC0A"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0E414E">
        <w:t xml:space="preserve">   .</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B41F19D" w14:textId="77777777" w:rsidR="00390674" w:rsidRDefault="00390674" w:rsidP="00390674"/>
    <w:p w14:paraId="7BDECFC0"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2DD4F00A" w14:textId="77777777" w:rsidR="00A46112" w:rsidRDefault="00A46112" w:rsidP="00390674"/>
    <w:p w14:paraId="5D0969B3"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w:t>
      </w:r>
      <w:r w:rsidR="0044583E">
        <w:t xml:space="preserve"> </w:t>
      </w:r>
      <w:r>
        <w:t xml:space="preserve">as shown </w:t>
      </w:r>
      <w:r w:rsidR="0044583E">
        <w:t xml:space="preserve">in (1.3.1) </w:t>
      </w:r>
      <w:r>
        <w:t xml:space="preserve">), we have </w:t>
      </w:r>
      <w:r w:rsidRPr="003631B2">
        <w:t>E</w:t>
      </w:r>
      <w:r w:rsidR="003631B2">
        <w:rPr>
          <w:rStyle w:val="subscript"/>
        </w:rPr>
        <w:t>y</w:t>
      </w:r>
      <w:r>
        <w:t xml:space="preserve"> =  -</w:t>
      </w:r>
      <w:r w:rsidR="000E414E">
        <w:t xml:space="preserve">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t>
      </w:r>
      <w:r w:rsidR="007C53B1">
        <w:t>one has</w:t>
      </w:r>
      <w:r w:rsidR="003631B2">
        <w:t xml:space="preserve"> E</w:t>
      </w:r>
      <w:r w:rsidR="003631B2">
        <w:rPr>
          <w:rStyle w:val="subscript"/>
        </w:rPr>
        <w:t>n</w:t>
      </w:r>
      <w:r w:rsidR="003631B2">
        <w:t xml:space="preserve"> = -</w:t>
      </w:r>
      <w:r w:rsidR="000E414E">
        <w:t xml:space="preserve"> </w:t>
      </w:r>
      <w:r w:rsidR="003631B2">
        <w:t>∂</w:t>
      </w:r>
      <w:r w:rsidR="003631B2">
        <w:rPr>
          <w:rStyle w:val="subscript"/>
        </w:rPr>
        <w:t>n</w:t>
      </w:r>
      <w:r w:rsidR="003631B2">
        <w:t xml:space="preserve">φ and then </w:t>
      </w:r>
      <w:r w:rsidR="00747F4B">
        <w:t>(1.1.47) may b</w:t>
      </w:r>
      <w:r w:rsidR="003631B2">
        <w:t>e written</w:t>
      </w:r>
    </w:p>
    <w:p w14:paraId="4D28EF76" w14:textId="77777777" w:rsidR="003631B2" w:rsidRDefault="003631B2" w:rsidP="00390674"/>
    <w:p w14:paraId="3677703D"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1F199CFE" w14:textId="77777777" w:rsidR="00747F4B" w:rsidRDefault="00747F4B" w:rsidP="00747F4B"/>
    <w:p w14:paraId="34A88508"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w:t>
      </w:r>
      <w:r w:rsidR="007C53B1">
        <w:t xml:space="preserve"> </w:t>
      </w:r>
      <w:r w:rsidR="00A027ED">
        <w:t>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400445B2" w14:textId="77777777" w:rsidR="00C55965" w:rsidRDefault="00C55965" w:rsidP="00C55965"/>
    <w:p w14:paraId="7EF28392" w14:textId="77777777" w:rsidR="00C55965" w:rsidRDefault="00C55965" w:rsidP="00C55965">
      <w:r>
        <w:t>Finally, the other divergence equation</w:t>
      </w:r>
    </w:p>
    <w:p w14:paraId="38AE63F0" w14:textId="77777777" w:rsidR="00C55965" w:rsidRPr="0044583E" w:rsidRDefault="00C55965" w:rsidP="00C55965">
      <w:pPr>
        <w:rPr>
          <w:sz w:val="10"/>
          <w:szCs w:val="10"/>
        </w:rPr>
      </w:pPr>
    </w:p>
    <w:p w14:paraId="153CB73F"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554EA32F" w14:textId="77777777" w:rsidR="00C55965" w:rsidRDefault="00C55965" w:rsidP="00C55965"/>
    <w:p w14:paraId="44D71DDD" w14:textId="77777777" w:rsidR="00C55965" w:rsidRDefault="00C55965" w:rsidP="00C55965">
      <w:r>
        <w:t>leads to the conclusion that</w:t>
      </w:r>
    </w:p>
    <w:p w14:paraId="0BA16E52" w14:textId="77777777" w:rsidR="00FA2E9A" w:rsidRDefault="00FA2E9A" w:rsidP="00C55965"/>
    <w:p w14:paraId="4B11FAC2"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0E414E">
        <w:t>50</w:t>
      </w:r>
      <w:r>
        <w:t>)</w:t>
      </w:r>
    </w:p>
    <w:p w14:paraId="0BCDBC72" w14:textId="77777777" w:rsidR="00C55965" w:rsidRDefault="00FA2E9A" w:rsidP="00C55965">
      <w:r>
        <w:tab/>
      </w:r>
    </w:p>
    <w:p w14:paraId="6EC31E54" w14:textId="77777777" w:rsidR="00FA2E9A" w:rsidRDefault="00C55965" w:rsidP="00C55965">
      <w:r>
        <w:t xml:space="preserve">We now summarize these rules in a box, always assuming that there is no singularity in some quantity to invalidate the claims: </w:t>
      </w:r>
    </w:p>
    <w:p w14:paraId="4E6F7034" w14:textId="77777777" w:rsidR="00FA2E9A" w:rsidRDefault="00FA2E9A" w:rsidP="00FA2E9A"/>
    <w:p w14:paraId="2430661D"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6FCA3D99"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w:t>
      </w:r>
      <w:r w:rsidR="000E414E">
        <w:rPr>
          <w:color w:val="000000"/>
        </w:rPr>
        <w:t>1</w:t>
      </w:r>
      <w:r w:rsidRPr="004D25A7">
        <w:rPr>
          <w:color w:val="000000"/>
        </w:rPr>
        <w:t>)</w:t>
      </w:r>
    </w:p>
    <w:p w14:paraId="3CAA195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49AAA5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1C86C5D9"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7960C64F"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r w:rsidR="0044583E">
        <w:rPr>
          <w:color w:val="000000"/>
        </w:rPr>
        <w:tab/>
      </w:r>
      <w:r w:rsidR="0044583E">
        <w:rPr>
          <w:b/>
        </w:rPr>
        <w:fldChar w:fldCharType="begin"/>
      </w:r>
      <w:r w:rsidR="0044583E">
        <w:rPr>
          <w:b/>
        </w:rPr>
        <w:instrText xml:space="preserve"> EQ \O(τ,\S\up4(^))</w:instrText>
      </w:r>
      <w:r w:rsidR="0044583E">
        <w:rPr>
          <w:b/>
        </w:rPr>
        <w:fldChar w:fldCharType="end"/>
      </w:r>
      <w:r w:rsidR="0044583E">
        <w:t xml:space="preserve"> ≡ </w:t>
      </w:r>
      <w:r w:rsidR="0044583E">
        <w:rPr>
          <w:b/>
        </w:rPr>
        <w:fldChar w:fldCharType="begin"/>
      </w:r>
      <w:r w:rsidR="0044583E">
        <w:rPr>
          <w:b/>
        </w:rPr>
        <w:instrText xml:space="preserve"> EQ \O(</w:instrText>
      </w:r>
      <w:r w:rsidR="0044583E" w:rsidRPr="002F717F">
        <w:rPr>
          <w:b/>
        </w:rPr>
        <w:instrText>t</w:instrText>
      </w:r>
      <w:r w:rsidR="0044583E">
        <w:rPr>
          <w:b/>
        </w:rPr>
        <w:instrText>,\S\up4(^))</w:instrText>
      </w:r>
      <w:r w:rsidR="0044583E">
        <w:rPr>
          <w:b/>
        </w:rPr>
        <w:fldChar w:fldCharType="end"/>
      </w:r>
      <w:r w:rsidR="0044583E">
        <w:t xml:space="preserve"> x </w:t>
      </w:r>
      <w:r w:rsidR="0044583E">
        <w:rPr>
          <w:b/>
        </w:rPr>
        <w:fldChar w:fldCharType="begin"/>
      </w:r>
      <w:r w:rsidR="0044583E">
        <w:rPr>
          <w:b/>
        </w:rPr>
        <w:instrText xml:space="preserve"> EQ \O(</w:instrText>
      </w:r>
      <w:r w:rsidR="0044583E" w:rsidRPr="002F717F">
        <w:rPr>
          <w:b/>
        </w:rPr>
        <w:instrText>n</w:instrText>
      </w:r>
      <w:r w:rsidR="0044583E">
        <w:rPr>
          <w:b/>
        </w:rPr>
        <w:instrText>,\S\up4(^))</w:instrText>
      </w:r>
      <w:r w:rsidR="0044583E">
        <w:rPr>
          <w:b/>
        </w:rPr>
        <w:fldChar w:fldCharType="end"/>
      </w:r>
      <w:r w:rsidR="0044583E">
        <w:rPr>
          <w:color w:val="000000"/>
        </w:rPr>
        <w:tab/>
      </w:r>
    </w:p>
    <w:p w14:paraId="10A4B28C"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1962636D"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6E8D19C5"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6229E37"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sidR="0044583E">
        <w:rPr>
          <w:rStyle w:val="subscript"/>
        </w:rPr>
        <w:t>τ</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sidR="0044583E">
        <w:rPr>
          <w:rStyle w:val="subscript"/>
        </w:rPr>
        <w:t>τ</w:t>
      </w:r>
      <w:r>
        <w:rPr>
          <w:rStyle w:val="superscript"/>
        </w:rPr>
        <w:t>free</w:t>
      </w:r>
      <w:r>
        <w:tab/>
      </w:r>
      <w:r w:rsidR="000C4CAD">
        <w:tab/>
      </w:r>
      <w:r w:rsidRPr="00A46112">
        <w:rPr>
          <w:i/>
        </w:rPr>
        <w:t>(1.1.44)</w:t>
      </w:r>
    </w:p>
    <w:p w14:paraId="691C835D" w14:textId="77777777" w:rsidR="00747F4B" w:rsidRDefault="00747F4B" w:rsidP="00ED7003">
      <w:pPr>
        <w:pBdr>
          <w:top w:val="single" w:sz="4" w:space="1" w:color="auto"/>
          <w:left w:val="single" w:sz="4" w:space="3" w:color="auto"/>
          <w:bottom w:val="single" w:sz="4" w:space="1" w:color="auto"/>
          <w:right w:val="single" w:sz="4" w:space="4" w:color="auto"/>
        </w:pBdr>
      </w:pPr>
    </w:p>
    <w:p w14:paraId="05E86965"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w:t>
      </w:r>
      <w:r w:rsidR="007C53B1">
        <w:t>x</w:t>
      </w:r>
      <w:r>
        <w:t>,</w:t>
      </w:r>
      <w:r w:rsidR="007C53B1">
        <w:t>y</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401FFCA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262CEFB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24F4C673"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D6DFF7E"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7" w:name="OLE_LINK23"/>
      <w:bookmarkStart w:id="18"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7"/>
      <w:bookmarkEnd w:id="18"/>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AF6F57">
        <w:rPr>
          <w:i/>
          <w:color w:val="000000"/>
        </w:rPr>
        <w:t>50</w:t>
      </w:r>
      <w:r w:rsidRPr="004D25A7">
        <w:rPr>
          <w:i/>
          <w:color w:val="000000"/>
        </w:rPr>
        <w:t>)</w:t>
      </w:r>
    </w:p>
    <w:p w14:paraId="5FEF7D2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01A249F2"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49FB8289"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50CB8F65"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2C4901E4" w14:textId="77777777" w:rsidR="00747F4B" w:rsidRDefault="00747F4B" w:rsidP="00ED7003">
      <w:pPr>
        <w:pBdr>
          <w:top w:val="single" w:sz="4" w:space="1" w:color="auto"/>
          <w:left w:val="single" w:sz="4" w:space="3" w:color="auto"/>
          <w:bottom w:val="single" w:sz="4" w:space="1" w:color="auto"/>
          <w:right w:val="single" w:sz="4" w:space="4" w:color="auto"/>
        </w:pBdr>
      </w:pPr>
    </w:p>
    <w:p w14:paraId="07DA4666" w14:textId="77777777" w:rsidR="00FA2E9A" w:rsidRDefault="00747F4B" w:rsidP="00ED7003">
      <w:pPr>
        <w:pBdr>
          <w:top w:val="single" w:sz="4" w:space="1" w:color="auto"/>
          <w:left w:val="single" w:sz="4" w:space="3" w:color="auto"/>
          <w:bottom w:val="single" w:sz="4" w:space="1" w:color="auto"/>
          <w:right w:val="single" w:sz="4" w:space="4" w:color="auto"/>
        </w:pBdr>
        <w:rPr>
          <w:i/>
          <w:color w:val="000000"/>
        </w:rP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44583E">
        <w:rPr>
          <w:rStyle w:val="sub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5BCB5DDE" w14:textId="77777777" w:rsidR="00883C4B" w:rsidRPr="004E03D7" w:rsidRDefault="00883C4B" w:rsidP="00ED7003">
      <w:pPr>
        <w:pBdr>
          <w:top w:val="single" w:sz="4" w:space="1" w:color="auto"/>
          <w:left w:val="single" w:sz="4" w:space="3" w:color="auto"/>
          <w:bottom w:val="single" w:sz="4" w:space="1" w:color="auto"/>
          <w:right w:val="single" w:sz="4" w:space="4" w:color="auto"/>
        </w:pBdr>
      </w:pPr>
    </w:p>
    <w:p w14:paraId="23DCEAF0" w14:textId="77777777" w:rsidR="00FA2E9A" w:rsidRDefault="00FA2E9A" w:rsidP="00C55965"/>
    <w:p w14:paraId="6D2DB221"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0D179DFE" w14:textId="77777777" w:rsidR="00D035CD" w:rsidRDefault="00D035CD" w:rsidP="00C55965"/>
    <w:p w14:paraId="5E14D271"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5FDA2997"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w:t>
      </w:r>
      <w:r w:rsidR="000E414E">
        <w:t>2</w:t>
      </w:r>
      <w:r w:rsidR="00676A44">
        <w:t>)</w:t>
      </w:r>
    </w:p>
    <w:p w14:paraId="4F7A7F50" w14:textId="77777777" w:rsidR="00D035CD" w:rsidRDefault="00D035CD" w:rsidP="00D035CD"/>
    <w:p w14:paraId="29730AC3"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3D70A77E" w14:textId="77777777" w:rsidR="00D035CD" w:rsidRDefault="00D035CD" w:rsidP="00C55965">
      <w:r>
        <w:tab/>
      </w:r>
    </w:p>
    <w:p w14:paraId="25D65FA5" w14:textId="77777777" w:rsidR="00FA2E9A" w:rsidRDefault="000C4CAD" w:rsidP="00C55965">
      <w:r>
        <w:pict>
          <v:shape id="_x0000_i1031" type="#_x0000_t75" style="width:340.5pt;height:75.75pt">
            <v:imagedata r:id="rId17" o:title=""/>
          </v:shape>
        </w:pict>
      </w:r>
      <w:r w:rsidRPr="000C4CAD">
        <w:t xml:space="preserve"> </w:t>
      </w:r>
      <w:r>
        <w:pict>
          <v:shape id="_x0000_i1032" type="#_x0000_t75" style="width:124.5pt;height:79.5pt">
            <v:imagedata r:id="rId18" o:title=""/>
          </v:shape>
        </w:pict>
      </w:r>
    </w:p>
    <w:p w14:paraId="2C2012BC" w14:textId="77777777" w:rsidR="00D035CD" w:rsidRDefault="00D035CD" w:rsidP="00C55965"/>
    <w:p w14:paraId="657B8F4F"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5035C1CF" w14:textId="77777777" w:rsidR="000C4CAD" w:rsidRPr="000C4CAD" w:rsidRDefault="000C4CAD" w:rsidP="00C55965">
      <w:pPr>
        <w:rPr>
          <w:rFonts w:ascii="Courier New" w:hAnsi="Courier New"/>
          <w:b/>
          <w:color w:val="000000"/>
          <w:sz w:val="24"/>
          <w:vertAlign w:val="subscript"/>
        </w:rPr>
      </w:pPr>
    </w:p>
    <w:p w14:paraId="3959028F" w14:textId="77777777" w:rsidR="00113C9F" w:rsidRDefault="00113C9F" w:rsidP="006B2E94">
      <w:pPr>
        <w:pStyle w:val="Heading3"/>
      </w:pPr>
      <w:bookmarkStart w:id="19" w:name="_Toc401430721"/>
      <w:r>
        <w:t>1.2</w:t>
      </w:r>
      <w:r w:rsidR="0039104E">
        <w:t xml:space="preserve"> </w:t>
      </w:r>
      <w:r>
        <w:t>The Field Wave Equations</w:t>
      </w:r>
      <w:bookmarkEnd w:id="19"/>
    </w:p>
    <w:p w14:paraId="26C3F20E" w14:textId="77777777" w:rsidR="009F0842" w:rsidRDefault="009F0842" w:rsidP="009F0842"/>
    <w:p w14:paraId="4629CF37" w14:textId="77777777" w:rsidR="009F0842" w:rsidRDefault="009F0842" w:rsidP="009F0842">
      <w:r>
        <w:t>In the following, quant</w:t>
      </w:r>
      <w:r w:rsidR="003940F5">
        <w:t>it</w:t>
      </w:r>
      <w:r>
        <w:t xml:space="preserve">ies μ and ε are treated as constants, independent of space and time. </w:t>
      </w:r>
    </w:p>
    <w:p w14:paraId="4CFF3970" w14:textId="77777777" w:rsidR="009F0842" w:rsidRDefault="009F0842" w:rsidP="009F0842"/>
    <w:p w14:paraId="764B49F6" w14:textId="77777777" w:rsidR="009F0842" w:rsidRDefault="009F0842" w:rsidP="009F0842">
      <w:r>
        <w:t xml:space="preserve">The </w:t>
      </w:r>
      <w:r w:rsidRPr="00842026">
        <w:rPr>
          <w:b/>
        </w:rPr>
        <w:t>E</w:t>
      </w:r>
      <w:r>
        <w:t xml:space="preserve"> wave equation may be derived using these steps</w:t>
      </w:r>
      <w:r w:rsidR="006E37C8">
        <w:t xml:space="preserve"> :</w:t>
      </w:r>
    </w:p>
    <w:p w14:paraId="41615F1F" w14:textId="77777777" w:rsidR="009F0842" w:rsidRDefault="009F0842" w:rsidP="009F0842"/>
    <w:p w14:paraId="4F8B12BC"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255A9469" w14:textId="77777777" w:rsidR="009F0842" w:rsidRDefault="009F0842" w:rsidP="009F0842"/>
    <w:p w14:paraId="1EFC3904"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4D24231F" w14:textId="77777777" w:rsidR="009F0842" w:rsidRDefault="009F0842" w:rsidP="009F0842">
      <w:pPr>
        <w:rPr>
          <w:b/>
          <w:color w:val="000000"/>
        </w:rPr>
      </w:pPr>
    </w:p>
    <w:p w14:paraId="7E643FD7"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66F2044E" w14:textId="77777777" w:rsidR="009F0842" w:rsidRDefault="009F0842" w:rsidP="009F0842">
      <w:pPr>
        <w:rPr>
          <w:b/>
          <w:color w:val="000000"/>
        </w:rPr>
      </w:pPr>
    </w:p>
    <w:p w14:paraId="6D9BFF12"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14955478" w14:textId="77777777" w:rsidR="009F0842" w:rsidRDefault="009F0842" w:rsidP="009F0842"/>
    <w:p w14:paraId="3FD64E0B"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1B7CDCA8" w14:textId="77777777" w:rsidR="009F0842" w:rsidRDefault="009F0842" w:rsidP="009F0842"/>
    <w:p w14:paraId="2029D8A6"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006913F4" w14:textId="77777777" w:rsidR="009F0842" w:rsidRDefault="009F0842" w:rsidP="009F0842"/>
    <w:p w14:paraId="5A2F1B3B"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5C348AFD" w14:textId="77777777" w:rsidR="009F0842" w:rsidRPr="009F0842" w:rsidRDefault="009F0842" w:rsidP="009F0842"/>
    <w:p w14:paraId="66C4EAFE"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2B77FF5F" w14:textId="77777777" w:rsidR="009F0842" w:rsidRDefault="009F0842" w:rsidP="009F0842"/>
    <w:p w14:paraId="358CA4F9"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6FA1A68B" w14:textId="77777777" w:rsidR="009F0842" w:rsidRPr="009F0842" w:rsidRDefault="009F0842" w:rsidP="009F0842"/>
    <w:p w14:paraId="277F0448"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4ED3F348" w14:textId="77777777" w:rsidR="009F0842" w:rsidRDefault="009F0842" w:rsidP="009F0842"/>
    <w:p w14:paraId="3428E2AE" w14:textId="77777777" w:rsidR="009F0842" w:rsidRDefault="009F0842" w:rsidP="009F0842">
      <w:r>
        <w:t xml:space="preserve">The two results are then </w:t>
      </w:r>
    </w:p>
    <w:p w14:paraId="1F8CF8AB" w14:textId="77777777" w:rsidR="009F0842" w:rsidRDefault="009F0842" w:rsidP="009F0842"/>
    <w:p w14:paraId="7E2C6839"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08A74414" w14:textId="77777777" w:rsidR="009F0842" w:rsidRDefault="009F0842" w:rsidP="009F0842"/>
    <w:p w14:paraId="13EB6000"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47CEA456" w14:textId="77777777" w:rsidR="009F0842" w:rsidRDefault="009F0842" w:rsidP="009F0842"/>
    <w:p w14:paraId="5D8343E4"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0FD07B11" w14:textId="77777777" w:rsidR="00113C9F" w:rsidRDefault="00113C9F" w:rsidP="00113C9F">
      <w:pPr>
        <w:rPr>
          <w:rFonts w:ascii="Symbol" w:hAnsi="Symbol"/>
        </w:rPr>
      </w:pPr>
    </w:p>
    <w:p w14:paraId="4C0DEA9B" w14:textId="77777777" w:rsidR="00113C9F" w:rsidRDefault="0044583E" w:rsidP="006B2E94">
      <w:pPr>
        <w:pStyle w:val="Heading3"/>
      </w:pPr>
      <w:r>
        <w:br w:type="page"/>
      </w:r>
      <w:bookmarkStart w:id="20" w:name="_Toc401430722"/>
      <w:r w:rsidR="00113C9F">
        <w:t>1.3 The Potential Wave Equations</w:t>
      </w:r>
      <w:bookmarkEnd w:id="20"/>
    </w:p>
    <w:p w14:paraId="4CEE1553" w14:textId="77777777" w:rsidR="00113C9F" w:rsidRDefault="00113C9F" w:rsidP="00113C9F"/>
    <w:p w14:paraId="64B4E2E6" w14:textId="77777777" w:rsidR="006E37C8" w:rsidRDefault="006E37C8" w:rsidP="006E37C8">
      <w:pPr>
        <w:pStyle w:val="Heading4"/>
      </w:pPr>
      <w:bookmarkStart w:id="21" w:name="_Toc401430723"/>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21"/>
    </w:p>
    <w:p w14:paraId="0A7171EB" w14:textId="77777777" w:rsidR="006E37C8" w:rsidRDefault="006E37C8" w:rsidP="00113C9F"/>
    <w:p w14:paraId="3D2BE81D"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58746CA9" w14:textId="77777777" w:rsidR="00113C9F" w:rsidRDefault="00113C9F" w:rsidP="00113C9F"/>
    <w:p w14:paraId="05797E38"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20EBD042" w14:textId="77777777" w:rsidR="00462FA0" w:rsidRDefault="00462FA0" w:rsidP="00825CEF">
      <w:pPr>
        <w:tabs>
          <w:tab w:val="left" w:pos="7200"/>
          <w:tab w:val="left" w:pos="7920"/>
          <w:tab w:val="right" w:pos="9270"/>
        </w:tabs>
      </w:pPr>
    </w:p>
    <w:p w14:paraId="11A14A5F"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73AEE28B"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1735EC01" w14:textId="77777777" w:rsidR="0002364E" w:rsidRDefault="0002364E" w:rsidP="00825CEF">
      <w:pPr>
        <w:tabs>
          <w:tab w:val="left" w:pos="7200"/>
          <w:tab w:val="left" w:pos="7920"/>
          <w:tab w:val="right" w:pos="9270"/>
        </w:tabs>
      </w:pPr>
    </w:p>
    <w:p w14:paraId="0AAB9F6F"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w:t>
      </w:r>
      <w:r w:rsidR="007C53B1">
        <w:t xml:space="preserve">alled "making a gauge choice". </w:t>
      </w:r>
      <w:r w:rsidR="00352B7A">
        <w:t>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5101A38" w14:textId="77777777" w:rsidR="00842026" w:rsidRDefault="00842026" w:rsidP="00825CEF">
      <w:pPr>
        <w:tabs>
          <w:tab w:val="left" w:pos="7200"/>
          <w:tab w:val="left" w:pos="7920"/>
          <w:tab w:val="right" w:pos="9270"/>
        </w:tabs>
      </w:pPr>
    </w:p>
    <w:p w14:paraId="05CADFB1"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52F43AD4" w14:textId="77777777" w:rsidR="00B64CF7" w:rsidRDefault="00B64CF7" w:rsidP="00F221FB">
      <w:pPr>
        <w:tabs>
          <w:tab w:val="left" w:pos="7200"/>
          <w:tab w:val="left" w:pos="7920"/>
          <w:tab w:val="right" w:pos="9270"/>
        </w:tabs>
      </w:pPr>
    </w:p>
    <w:p w14:paraId="7E81B353"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50C96EF6" w14:textId="77777777" w:rsidR="00F221FB" w:rsidRDefault="00F221FB" w:rsidP="00F221FB">
      <w:pPr>
        <w:tabs>
          <w:tab w:val="left" w:pos="7200"/>
          <w:tab w:val="left" w:pos="7920"/>
          <w:tab w:val="right" w:pos="9270"/>
        </w:tabs>
      </w:pPr>
    </w:p>
    <w:p w14:paraId="5AB2BE4A"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163AFE71" w14:textId="77777777" w:rsidR="00F221FB" w:rsidRDefault="00F221FB" w:rsidP="00F221FB">
      <w:pPr>
        <w:tabs>
          <w:tab w:val="left" w:pos="7200"/>
          <w:tab w:val="left" w:pos="7920"/>
          <w:tab w:val="right" w:pos="9270"/>
        </w:tabs>
      </w:pPr>
    </w:p>
    <w:p w14:paraId="703FFB8E"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61A273DD" w14:textId="77777777" w:rsidR="00F221FB" w:rsidRDefault="00F221FB" w:rsidP="00F221FB">
      <w:pPr>
        <w:tabs>
          <w:tab w:val="left" w:pos="7200"/>
          <w:tab w:val="left" w:pos="7920"/>
          <w:tab w:val="right" w:pos="9270"/>
        </w:tabs>
      </w:pPr>
    </w:p>
    <w:p w14:paraId="3043DA1A"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3612D1BE" w14:textId="77777777" w:rsidR="00F221FB" w:rsidRDefault="00F221FB" w:rsidP="00F221FB"/>
    <w:p w14:paraId="0B0525A4"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5F81C038" w14:textId="77777777" w:rsidR="00F221FB" w:rsidRDefault="00F221FB" w:rsidP="00F221FB">
      <w:pPr>
        <w:tabs>
          <w:tab w:val="left" w:pos="7200"/>
          <w:tab w:val="left" w:pos="7920"/>
          <w:tab w:val="right" w:pos="9270"/>
        </w:tabs>
      </w:pPr>
    </w:p>
    <w:p w14:paraId="0FB814AA"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23FD7BF3" w14:textId="77777777" w:rsidR="00F221FB" w:rsidRDefault="00F221FB" w:rsidP="00F221FB">
      <w:pPr>
        <w:tabs>
          <w:tab w:val="left" w:pos="7200"/>
          <w:tab w:val="left" w:pos="7920"/>
          <w:tab w:val="right" w:pos="9270"/>
        </w:tabs>
      </w:pPr>
    </w:p>
    <w:p w14:paraId="4E88E9F9"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7584E758" w14:textId="77777777" w:rsidR="00F221FB" w:rsidRDefault="00F221FB" w:rsidP="00F221FB">
      <w:pPr>
        <w:tabs>
          <w:tab w:val="left" w:pos="7200"/>
          <w:tab w:val="left" w:pos="7920"/>
          <w:tab w:val="right" w:pos="9270"/>
        </w:tabs>
      </w:pPr>
    </w:p>
    <w:p w14:paraId="06AC1EC5"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14253287" w14:textId="77777777" w:rsidR="00F221FB" w:rsidRDefault="00F221FB" w:rsidP="00F221FB">
      <w:pPr>
        <w:tabs>
          <w:tab w:val="left" w:pos="7200"/>
          <w:tab w:val="left" w:pos="7920"/>
          <w:tab w:val="right" w:pos="9270"/>
        </w:tabs>
        <w:rPr>
          <w:b/>
        </w:rPr>
      </w:pPr>
    </w:p>
    <w:p w14:paraId="7210190A"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6E9D9715" w14:textId="77777777" w:rsidR="00F221FB" w:rsidRPr="00842026" w:rsidRDefault="00F221FB" w:rsidP="00F221FB">
      <w:pPr>
        <w:tabs>
          <w:tab w:val="left" w:pos="7200"/>
          <w:tab w:val="left" w:pos="7920"/>
          <w:tab w:val="right" w:pos="9270"/>
        </w:tabs>
      </w:pPr>
    </w:p>
    <w:p w14:paraId="2EB9E39C"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2C5DAF90" w14:textId="77777777" w:rsidR="006D2523" w:rsidRDefault="006D2523" w:rsidP="00825CEF">
      <w:pPr>
        <w:tabs>
          <w:tab w:val="left" w:pos="7200"/>
          <w:tab w:val="left" w:pos="7920"/>
          <w:tab w:val="right" w:pos="9270"/>
        </w:tabs>
      </w:pPr>
    </w:p>
    <w:p w14:paraId="212503A0" w14:textId="77777777" w:rsidR="006D2523" w:rsidRDefault="006D2523" w:rsidP="00825CEF">
      <w:pPr>
        <w:tabs>
          <w:tab w:val="left" w:pos="7200"/>
          <w:tab w:val="left" w:pos="7920"/>
          <w:tab w:val="right" w:pos="9270"/>
        </w:tabs>
      </w:pPr>
      <w:r>
        <w:t>The results are then</w:t>
      </w:r>
    </w:p>
    <w:p w14:paraId="2408E293" w14:textId="77777777" w:rsidR="006D2523" w:rsidRDefault="006D2523" w:rsidP="00825CEF">
      <w:pPr>
        <w:tabs>
          <w:tab w:val="left" w:pos="7200"/>
          <w:tab w:val="left" w:pos="7920"/>
          <w:tab w:val="right" w:pos="9270"/>
        </w:tabs>
      </w:pPr>
    </w:p>
    <w:p w14:paraId="03E8E5E4"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18C8100E"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4E1CB3B7" w14:textId="77777777" w:rsidR="00352B7A" w:rsidRDefault="00352B7A" w:rsidP="00352B7A">
      <w:pPr>
        <w:tabs>
          <w:tab w:val="left" w:pos="7200"/>
          <w:tab w:val="left" w:pos="7920"/>
          <w:tab w:val="right" w:pos="9270"/>
        </w:tabs>
      </w:pPr>
      <w:r>
        <w:tab/>
      </w:r>
      <w:bookmarkStart w:id="22" w:name="OLE_LINK21"/>
      <w:bookmarkStart w:id="23" w:name="OLE_LINK22"/>
      <w:r>
        <w:t>div</w:t>
      </w:r>
      <w:r w:rsidRPr="006D2523">
        <w:rPr>
          <w:b/>
        </w:rPr>
        <w:t>A</w:t>
      </w:r>
      <w:r>
        <w:t xml:space="preserve"> </w:t>
      </w:r>
      <w:bookmarkEnd w:id="22"/>
      <w:bookmarkEnd w:id="23"/>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3E274A06" w14:textId="77777777" w:rsidR="00352B7A" w:rsidRDefault="00352B7A" w:rsidP="00352B7A">
      <w:pPr>
        <w:tabs>
          <w:tab w:val="left" w:pos="7200"/>
          <w:tab w:val="left" w:pos="7920"/>
          <w:tab w:val="right" w:pos="9270"/>
        </w:tabs>
      </w:pPr>
    </w:p>
    <w:p w14:paraId="044F9A28"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7CD99910" w14:textId="77777777" w:rsidR="00B64CF7" w:rsidRDefault="00B64CF7" w:rsidP="007D73C2">
      <w:pPr>
        <w:tabs>
          <w:tab w:val="left" w:pos="7200"/>
          <w:tab w:val="left" w:pos="7920"/>
          <w:tab w:val="right" w:pos="9270"/>
        </w:tabs>
      </w:pPr>
    </w:p>
    <w:p w14:paraId="42D20548"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0E216869" w14:textId="77777777" w:rsidR="00E41EBA" w:rsidRDefault="00E41EBA" w:rsidP="00033F03"/>
    <w:p w14:paraId="32AF4209"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08852E76" w14:textId="77777777" w:rsidR="006D2523" w:rsidRDefault="006D2523" w:rsidP="00113C9F"/>
    <w:p w14:paraId="78541A83" w14:textId="77777777" w:rsidR="00FD4C60" w:rsidRDefault="007115D4" w:rsidP="00FD4C60">
      <w:pPr>
        <w:pStyle w:val="Heading4"/>
      </w:pPr>
      <w:r>
        <w:br w:type="page"/>
      </w:r>
      <w:bookmarkStart w:id="24" w:name="_Toc401430724"/>
      <w:r w:rsidR="00F83787">
        <w:t>(</w:t>
      </w:r>
      <w:r w:rsidR="006E37C8">
        <w:t>b</w:t>
      </w:r>
      <w:r w:rsidR="00F83787">
        <w:t xml:space="preserve">) </w:t>
      </w:r>
      <w:r w:rsidR="00113C9F">
        <w:t>Special Relativity Note</w:t>
      </w:r>
      <w:bookmarkEnd w:id="24"/>
    </w:p>
    <w:p w14:paraId="4D8A15E4" w14:textId="77777777" w:rsidR="00FD4C60" w:rsidRDefault="00FD4C60" w:rsidP="00113C9F"/>
    <w:p w14:paraId="4576A0DF"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rsidR="0044583E">
        <w:t xml:space="preserve"> so</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r w:rsidR="0044583E">
        <w:t xml:space="preserve">, </w:t>
      </w:r>
    </w:p>
    <w:p w14:paraId="73066B11" w14:textId="77777777" w:rsidR="007D73C2" w:rsidRDefault="007D73C2" w:rsidP="00F10ADF"/>
    <w:p w14:paraId="58466622"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1FC9030A"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7D86648E"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27CC9832" w14:textId="77777777" w:rsidR="00966C08" w:rsidRDefault="00966C08" w:rsidP="00F10ADF"/>
    <w:p w14:paraId="6EF76C56"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25040599"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265776DB" w14:textId="77777777" w:rsidR="00966C08" w:rsidRDefault="00966C08" w:rsidP="00966C08"/>
    <w:p w14:paraId="047772D9" w14:textId="77777777" w:rsidR="00966C08" w:rsidRDefault="00966C08" w:rsidP="00966C08">
      <w:r>
        <w:t xml:space="preserve">Cancelling the c's in the </w:t>
      </w:r>
      <w:r w:rsidR="00E941FD">
        <w:t>first</w:t>
      </w:r>
      <w:r>
        <w:t xml:space="preserve"> equation allows both equations to be written as a single 4-vector equation</w:t>
      </w:r>
    </w:p>
    <w:p w14:paraId="757DA6A7" w14:textId="77777777" w:rsidR="00966C08" w:rsidRDefault="00966C08" w:rsidP="00966C08"/>
    <w:p w14:paraId="706F3ADE"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76324D8F" w14:textId="77777777" w:rsidR="00966C08" w:rsidRDefault="00966C08" w:rsidP="00F10ADF">
      <w:r>
        <w:t>or</w:t>
      </w:r>
    </w:p>
    <w:p w14:paraId="02D64AFC" w14:textId="77777777" w:rsidR="00394A06" w:rsidRDefault="00966C08" w:rsidP="007115D4">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w:t>
      </w:r>
      <w:r w:rsidR="007C53B1">
        <w:t xml:space="preserve"> </w:t>
      </w:r>
      <w:r w:rsidR="002B7201">
        <w:t>≡</w:t>
      </w:r>
      <w:r w:rsidR="007C53B1">
        <w:t xml:space="preserve"> </w:t>
      </w:r>
      <w:r w:rsidR="002B7201">
        <w:t xml:space="preserve"> ∂</w:t>
      </w:r>
      <w:r w:rsidR="002B7201">
        <w:rPr>
          <w:rStyle w:val="subscript"/>
        </w:rPr>
        <w:t>μ</w:t>
      </w:r>
      <w:r w:rsidR="002B7201">
        <w:t>∂</w:t>
      </w:r>
      <w:r w:rsidR="002B7201">
        <w:rPr>
          <w:rStyle w:val="superscript"/>
        </w:rPr>
        <w:t>μ</w:t>
      </w:r>
      <w:r w:rsidR="002B7201">
        <w:t xml:space="preserve"> </w:t>
      </w:r>
      <w:r w:rsidR="007C53B1">
        <w:t xml:space="preserve"> </w:t>
      </w:r>
      <w:r w:rsidR="002B7201">
        <w:t>=</w:t>
      </w:r>
      <w:r w:rsidR="007C53B1">
        <w:t xml:space="preserve"> </w:t>
      </w:r>
      <w:r w:rsidR="002B7201">
        <w:t xml:space="preserve">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7C53B1">
        <w:t xml:space="preserve">  </w:t>
      </w:r>
      <w:r w:rsidR="00430BA1">
        <w:t xml:space="preserve"> .</w:t>
      </w:r>
      <w:r w:rsidR="007C53B1">
        <w:tab/>
      </w:r>
      <w:r w:rsidR="007C53B1">
        <w:tab/>
      </w:r>
      <w:r w:rsidR="007C53B1">
        <w:tab/>
      </w:r>
      <w:r w:rsidR="00C03D98">
        <w:t>(1.3.</w:t>
      </w:r>
      <w:r w:rsidR="0002364E">
        <w:t>11</w:t>
      </w:r>
      <w:r w:rsidR="00C03D98">
        <w:t>)</w:t>
      </w:r>
    </w:p>
    <w:p w14:paraId="7207458A" w14:textId="77777777" w:rsidR="007115D4" w:rsidRDefault="007115D4" w:rsidP="007115D4">
      <w:pPr>
        <w:tabs>
          <w:tab w:val="left" w:pos="7200"/>
          <w:tab w:val="left" w:pos="7920"/>
          <w:tab w:val="right" w:pos="9270"/>
        </w:tabs>
      </w:pPr>
    </w:p>
    <w:p w14:paraId="1C03AE7B"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54496C17"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1FC48C2B" w14:textId="77777777" w:rsidR="008949C2" w:rsidRDefault="008949C2" w:rsidP="00F10ADF"/>
    <w:p w14:paraId="524210FB"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4B925256" w14:textId="77777777" w:rsidR="00E941FD" w:rsidRDefault="00E941FD" w:rsidP="008949C2"/>
    <w:p w14:paraId="476D8F53"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51203413" w14:textId="77777777" w:rsidR="00E941FD" w:rsidRDefault="00E941FD" w:rsidP="008949C2"/>
    <w:p w14:paraId="5B7A9D55"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09F2BD51" w14:textId="77777777" w:rsidR="005607B6" w:rsidRDefault="005607B6" w:rsidP="00CF6F49">
      <w:pPr>
        <w:tabs>
          <w:tab w:val="left" w:pos="7200"/>
          <w:tab w:val="left" w:pos="7920"/>
          <w:tab w:val="right" w:pos="9270"/>
        </w:tabs>
      </w:pPr>
    </w:p>
    <w:p w14:paraId="4055946F" w14:textId="77777777" w:rsidR="005607B6" w:rsidRDefault="005607B6" w:rsidP="00CF6F49">
      <w:pPr>
        <w:tabs>
          <w:tab w:val="left" w:pos="7200"/>
          <w:tab w:val="left" w:pos="7920"/>
          <w:tab w:val="right" w:pos="9270"/>
        </w:tabs>
      </w:pPr>
      <w:r>
        <w:t>while the equation of continuity states</w:t>
      </w:r>
    </w:p>
    <w:p w14:paraId="2E2C2F28" w14:textId="77777777" w:rsidR="005607B6" w:rsidRDefault="005607B6" w:rsidP="00CF6F49">
      <w:pPr>
        <w:tabs>
          <w:tab w:val="left" w:pos="7200"/>
          <w:tab w:val="left" w:pos="7920"/>
          <w:tab w:val="right" w:pos="9270"/>
        </w:tabs>
      </w:pPr>
    </w:p>
    <w:p w14:paraId="7019DA49"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2AD80AAC" w14:textId="77777777" w:rsidR="001830D3" w:rsidRDefault="001830D3" w:rsidP="00CF6F49">
      <w:pPr>
        <w:tabs>
          <w:tab w:val="left" w:pos="7200"/>
          <w:tab w:val="left" w:pos="7920"/>
          <w:tab w:val="right" w:pos="9270"/>
        </w:tabs>
      </w:pPr>
    </w:p>
    <w:p w14:paraId="3D1E2E8B"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49EC5DF7"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0BDDB3E9" w14:textId="77777777" w:rsidR="003A11D5" w:rsidRDefault="003A11D5" w:rsidP="003A11D5"/>
    <w:p w14:paraId="534BA9B1"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sidR="007C53B1">
        <w:rPr>
          <w:rStyle w:val="superscript"/>
        </w:rPr>
        <w:t>ν</w:t>
      </w:r>
      <w:r>
        <w:t>A</w:t>
      </w:r>
      <w:r w:rsidR="007C53B1">
        <w:rPr>
          <w:rStyle w:val="superscript"/>
        </w:rPr>
        <w:t>μ</w:t>
      </w:r>
      <w:r>
        <w:rPr>
          <w:rStyle w:val="superscript"/>
        </w:rPr>
        <w:t xml:space="preserve">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18B9C00C" w14:textId="77777777" w:rsidR="00EE4529" w:rsidRDefault="00EE4529" w:rsidP="003A11D5"/>
    <w:p w14:paraId="2909508C"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6563C993" w14:textId="77777777" w:rsidR="003A11D5" w:rsidRDefault="003A11D5" w:rsidP="003A11D5"/>
    <w:p w14:paraId="4038E784"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621687FF" w14:textId="77777777" w:rsidR="00F911AF" w:rsidRDefault="00F911AF" w:rsidP="003A11D5"/>
    <w:p w14:paraId="156C21B3"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0557E41" w14:textId="77777777" w:rsidR="003A11D5" w:rsidRDefault="003A11D5" w:rsidP="003A11D5"/>
    <w:p w14:paraId="1AD98697"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260D15D1" w14:textId="77777777" w:rsidR="003A11D5" w:rsidRDefault="003A11D5" w:rsidP="003A11D5"/>
    <w:p w14:paraId="5F0AA6ED"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36B2AE2F" w14:textId="77777777" w:rsidR="00F911AF" w:rsidRDefault="00F911AF" w:rsidP="003A11D5"/>
    <w:p w14:paraId="7FD123FA"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155E2509" w14:textId="77777777" w:rsidR="003A11D5" w:rsidRPr="00F14A1E" w:rsidRDefault="003A11D5" w:rsidP="003A11D5">
      <w:r>
        <w:tab/>
      </w:r>
    </w:p>
    <w:p w14:paraId="57BF7D72" w14:textId="77777777" w:rsidR="003A11D5" w:rsidRPr="00395AA6" w:rsidRDefault="004D56AE" w:rsidP="003A11D5">
      <w:pPr>
        <w:rPr>
          <w:rStyle w:val="superscript"/>
        </w:rPr>
      </w:pPr>
      <w:r>
        <w:t xml:space="preserve">The fields are given by </w:t>
      </w:r>
      <w:r w:rsidR="00DD4A8A">
        <w:t>( ε is the permutation tensor),</w:t>
      </w:r>
    </w:p>
    <w:p w14:paraId="683C5A93" w14:textId="77777777" w:rsidR="004D56AE" w:rsidRDefault="004D56AE" w:rsidP="003A11D5"/>
    <w:p w14:paraId="6E6BA346"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3263A785"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341E7328"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0F349735" w14:textId="77777777" w:rsidR="00F911AF" w:rsidRDefault="00F911AF" w:rsidP="003A11D5">
      <w:pPr>
        <w:rPr>
          <w:rStyle w:val="superscript"/>
        </w:rPr>
      </w:pPr>
    </w:p>
    <w:p w14:paraId="6F997F47"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6EB4BB61" w14:textId="77777777" w:rsidR="004D7EE4" w:rsidRDefault="004D7EE4" w:rsidP="003A11D5"/>
    <w:p w14:paraId="26856A5B"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674DF11C" w14:textId="77777777" w:rsidR="004D7EE4" w:rsidRDefault="004D7EE4" w:rsidP="003A11D5"/>
    <w:p w14:paraId="3427A706"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703F6193" w14:textId="77777777" w:rsidR="00BF1096" w:rsidRDefault="00BF1096" w:rsidP="003A11D5"/>
    <w:p w14:paraId="4A8F40C8" w14:textId="77777777" w:rsidR="00BF1096" w:rsidRDefault="007115D4" w:rsidP="00BF1096">
      <w:pPr>
        <w:pStyle w:val="Heading4"/>
      </w:pPr>
      <w:r>
        <w:br w:type="page"/>
      </w:r>
      <w:bookmarkStart w:id="25" w:name="_Toc401430725"/>
      <w:r w:rsidR="00BF1096">
        <w:t>(c) The Potential Wave Equations in the King and Lorenz Gauges with Conductors</w:t>
      </w:r>
      <w:bookmarkEnd w:id="25"/>
    </w:p>
    <w:p w14:paraId="74B52693" w14:textId="77777777" w:rsidR="00BF1096" w:rsidRDefault="00BF1096" w:rsidP="00BF1096"/>
    <w:p w14:paraId="6495C126"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601FB06F" w14:textId="77777777" w:rsidR="00BF1096" w:rsidRDefault="00BF1096" w:rsidP="00BF1096"/>
    <w:p w14:paraId="3AC0862A"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06E7CC0F" w14:textId="77777777" w:rsidR="00BF1096" w:rsidRDefault="00BF1096" w:rsidP="00BF1096"/>
    <w:p w14:paraId="058C03EA"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677EDEC7" w14:textId="77777777" w:rsidR="00BF1096" w:rsidRDefault="00BF1096" w:rsidP="00BF1096"/>
    <w:p w14:paraId="09357008" w14:textId="77777777" w:rsidR="00BF1096" w:rsidRDefault="00BF1096" w:rsidP="00BF1096">
      <w:r>
        <w:t>KING GAUGE</w:t>
      </w:r>
    </w:p>
    <w:p w14:paraId="6217A06C" w14:textId="77777777" w:rsidR="00BF1096" w:rsidRDefault="00BF1096" w:rsidP="00BF1096"/>
    <w:p w14:paraId="3F722DF2" w14:textId="77777777" w:rsidR="00BF1096" w:rsidRDefault="00BF1096" w:rsidP="00BF1096">
      <w:pPr>
        <w:rPr>
          <w:u w:val="single"/>
        </w:rPr>
      </w:pPr>
      <w:r>
        <w:rPr>
          <w:u w:val="single"/>
        </w:rPr>
        <w:t xml:space="preserve">Wave equation for </w:t>
      </w:r>
      <w:r>
        <w:rPr>
          <w:b/>
          <w:u w:val="single"/>
        </w:rPr>
        <w:t>A</w:t>
      </w:r>
    </w:p>
    <w:p w14:paraId="1A59672C" w14:textId="77777777" w:rsidR="00BF1096" w:rsidRDefault="00BF1096" w:rsidP="00BF1096"/>
    <w:p w14:paraId="72D7B6AF" w14:textId="77777777" w:rsidR="00BF1096" w:rsidRDefault="00BF1096" w:rsidP="00BF1096">
      <w:r>
        <w:t xml:space="preserve">Consider the following general cross section of a transmission line which happens to be of coaxial cable type, </w:t>
      </w:r>
    </w:p>
    <w:p w14:paraId="58883E26" w14:textId="77777777" w:rsidR="00BF1096" w:rsidRDefault="00BF1096" w:rsidP="00BB6C0F">
      <w:pPr>
        <w:tabs>
          <w:tab w:val="left" w:pos="7200"/>
          <w:tab w:val="left" w:pos="7920"/>
          <w:tab w:val="right" w:pos="9270"/>
        </w:tabs>
      </w:pPr>
      <w:r>
        <w:tab/>
      </w:r>
      <w:r>
        <w:tab/>
      </w:r>
      <w:r w:rsidR="00674353">
        <w:t xml:space="preserve">     </w:t>
      </w:r>
      <w:r w:rsidR="003F0E41">
        <w:pict>
          <v:shape id="_x0000_i1033" type="#_x0000_t75" style="width:366.75pt;height:147pt">
            <v:imagedata r:id="rId19" o:title=""/>
          </v:shape>
        </w:pict>
      </w:r>
      <w:r w:rsidR="003F0E41">
        <w:tab/>
        <w:t>Fig 1.5</w:t>
      </w:r>
    </w:p>
    <w:p w14:paraId="7DC52B44" w14:textId="77777777" w:rsidR="00BF1096" w:rsidRDefault="00BF1096" w:rsidP="00BF1096"/>
    <w:p w14:paraId="1019CC63"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48C2AF08" w14:textId="77777777" w:rsidR="00BF1096" w:rsidRDefault="00BF1096" w:rsidP="00BF1096"/>
    <w:p w14:paraId="6FC1A12B"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7250D199" w14:textId="77777777" w:rsidR="00BF1096" w:rsidRDefault="00BF1096" w:rsidP="00BF1096"/>
    <w:p w14:paraId="2185D8D7"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26DC6621" w14:textId="77777777" w:rsidR="00BF1096" w:rsidRDefault="00BF1096" w:rsidP="00BF1096"/>
    <w:p w14:paraId="7046D867"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68E8CE24" w14:textId="77777777" w:rsidR="00BF1096" w:rsidRDefault="00BF1096" w:rsidP="00BF1096"/>
    <w:p w14:paraId="46393C7B"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1CD208C3" w14:textId="77777777" w:rsidR="00BF1096" w:rsidRDefault="00BF1096" w:rsidP="00BF1096"/>
    <w:p w14:paraId="40A6DEA8" w14:textId="77777777" w:rsidR="00BF1096" w:rsidRDefault="00BF1096" w:rsidP="00BF1096">
      <w:pPr>
        <w:tabs>
          <w:tab w:val="left" w:pos="7200"/>
          <w:tab w:val="left" w:pos="7920"/>
          <w:tab w:val="right" w:pos="9270"/>
        </w:tabs>
      </w:pPr>
      <w:r>
        <w:t>Now insert the King gauge (1.3.18) to get</w:t>
      </w:r>
    </w:p>
    <w:p w14:paraId="5CB8A740" w14:textId="77777777" w:rsidR="00BF1096" w:rsidRDefault="00BF1096" w:rsidP="00BF1096">
      <w:pPr>
        <w:tabs>
          <w:tab w:val="left" w:pos="7200"/>
          <w:tab w:val="left" w:pos="7920"/>
          <w:tab w:val="right" w:pos="9270"/>
        </w:tabs>
      </w:pPr>
    </w:p>
    <w:p w14:paraId="32F52262" w14:textId="77777777" w:rsidR="00BF1096" w:rsidRDefault="007115D4" w:rsidP="00BF1096">
      <w:pPr>
        <w:tabs>
          <w:tab w:val="left" w:pos="7200"/>
          <w:tab w:val="left" w:pos="7920"/>
          <w:tab w:val="right" w:pos="9270"/>
        </w:tabs>
      </w:pPr>
      <w:r>
        <w:rPr>
          <w:b/>
        </w:rPr>
        <w:br w:type="page"/>
      </w:r>
      <w:r w:rsidR="00BF1096">
        <w:rPr>
          <w:b/>
        </w:rPr>
        <w:tab/>
      </w:r>
      <w:r w:rsidR="00BF1096">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 xml:space="preserve">) </w:t>
      </w:r>
      <w:r w:rsidR="00BF1096">
        <w:rPr>
          <w:b/>
        </w:rPr>
        <w:t>A</w:t>
      </w:r>
      <w:r w:rsidR="00BF1096">
        <w:t xml:space="preserve">  = grad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μ</w:t>
      </w:r>
      <w:r w:rsidR="00BF1096">
        <w:rPr>
          <w:rStyle w:val="subscript"/>
        </w:rPr>
        <w:t>1</w:t>
      </w:r>
      <w:r w:rsidR="00BF1096">
        <w:t>σ</w:t>
      </w:r>
      <w:r w:rsidR="00BF1096">
        <w:rPr>
          <w:rStyle w:val="subscript"/>
        </w:rPr>
        <w:t>1</w:t>
      </w:r>
      <w:r w:rsidR="00BF1096">
        <w:t>φ) ] - μ</w:t>
      </w:r>
      <w:r w:rsidR="00BF1096">
        <w:rPr>
          <w:rStyle w:val="subscript"/>
        </w:rPr>
        <w:t>1</w:t>
      </w:r>
      <w:r w:rsidR="00BF1096">
        <w:rPr>
          <w:b/>
        </w:rPr>
        <w:t>J</w:t>
      </w:r>
      <w:r w:rsidR="00BF1096">
        <w:tab/>
      </w:r>
    </w:p>
    <w:p w14:paraId="0134E52B" w14:textId="77777777" w:rsidR="00BF1096" w:rsidRDefault="00BF1096" w:rsidP="00BF1096">
      <w:pPr>
        <w:tabs>
          <w:tab w:val="left" w:pos="7200"/>
          <w:tab w:val="left" w:pos="7920"/>
          <w:tab w:val="right" w:pos="9270"/>
        </w:tabs>
      </w:pPr>
      <w:r>
        <w:tab/>
      </w:r>
    </w:p>
    <w:p w14:paraId="654854BF"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22E81116" w14:textId="77777777" w:rsidR="00BF1096" w:rsidRDefault="00BF1096" w:rsidP="00BF1096">
      <w:pPr>
        <w:tabs>
          <w:tab w:val="left" w:pos="7200"/>
          <w:tab w:val="left" w:pos="7920"/>
          <w:tab w:val="right" w:pos="9270"/>
        </w:tabs>
      </w:pPr>
    </w:p>
    <w:p w14:paraId="3BE434EF"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3CCF9AA7" w14:textId="77777777" w:rsidR="00BF1096" w:rsidRDefault="00BF1096" w:rsidP="00BF1096">
      <w:pPr>
        <w:tabs>
          <w:tab w:val="left" w:pos="7200"/>
          <w:tab w:val="left" w:pos="7920"/>
          <w:tab w:val="right" w:pos="9270"/>
        </w:tabs>
      </w:pPr>
    </w:p>
    <w:p w14:paraId="036CCCBE"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7FF740DA" w14:textId="77777777" w:rsidR="00BF1096" w:rsidRDefault="00BF1096" w:rsidP="00BF1096">
      <w:pPr>
        <w:tabs>
          <w:tab w:val="left" w:pos="7200"/>
          <w:tab w:val="left" w:pos="7920"/>
          <w:tab w:val="right" w:pos="9270"/>
        </w:tabs>
      </w:pPr>
      <w:r>
        <w:tab/>
      </w:r>
    </w:p>
    <w:p w14:paraId="4B7FF55D"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06F4C888" w14:textId="77777777" w:rsidR="00BF1096" w:rsidRDefault="00BF1096" w:rsidP="00BF1096">
      <w:pPr>
        <w:tabs>
          <w:tab w:val="left" w:pos="7200"/>
          <w:tab w:val="left" w:pos="7920"/>
          <w:tab w:val="right" w:pos="9270"/>
        </w:tabs>
      </w:pPr>
    </w:p>
    <w:p w14:paraId="77BDB16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434C2F8F" w14:textId="77777777" w:rsidR="00BF1096" w:rsidRDefault="00BF1096" w:rsidP="00BF1096">
      <w:pPr>
        <w:tabs>
          <w:tab w:val="left" w:pos="7200"/>
          <w:tab w:val="left" w:pos="7920"/>
          <w:tab w:val="right" w:pos="9270"/>
        </w:tabs>
      </w:pPr>
    </w:p>
    <w:p w14:paraId="5CC96B1F"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361F6CDD" w14:textId="77777777" w:rsidR="00BF1096" w:rsidRDefault="00BF1096" w:rsidP="00BF1096">
      <w:pPr>
        <w:tabs>
          <w:tab w:val="left" w:pos="7200"/>
          <w:tab w:val="left" w:pos="7920"/>
          <w:tab w:val="right" w:pos="9270"/>
        </w:tabs>
      </w:pPr>
    </w:p>
    <w:p w14:paraId="6EA023A3" w14:textId="77777777" w:rsidR="00BF1096" w:rsidRDefault="00BF1096" w:rsidP="00BF1096">
      <w:pPr>
        <w:tabs>
          <w:tab w:val="left" w:pos="7200"/>
          <w:tab w:val="left" w:pos="7920"/>
          <w:tab w:val="right" w:pos="9270"/>
        </w:tabs>
      </w:pPr>
      <w:r>
        <w:t>Now we start over with (1.3.3) for</w:t>
      </w:r>
      <w:r>
        <w:rPr>
          <w:b/>
        </w:rPr>
        <w:t xml:space="preserve"> region 2:</w:t>
      </w:r>
    </w:p>
    <w:p w14:paraId="10841DC0" w14:textId="77777777" w:rsidR="00BF1096" w:rsidRDefault="00BF1096" w:rsidP="00BF1096">
      <w:pPr>
        <w:tabs>
          <w:tab w:val="left" w:pos="7200"/>
          <w:tab w:val="left" w:pos="7920"/>
          <w:tab w:val="right" w:pos="9270"/>
        </w:tabs>
      </w:pPr>
    </w:p>
    <w:p w14:paraId="37761A34"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8D8135C" w14:textId="77777777" w:rsidR="00BF1096" w:rsidRDefault="00BF1096" w:rsidP="00BF1096">
      <w:pPr>
        <w:tabs>
          <w:tab w:val="left" w:pos="7200"/>
          <w:tab w:val="left" w:pos="7920"/>
          <w:tab w:val="right" w:pos="9270"/>
        </w:tabs>
      </w:pPr>
      <w:r>
        <w:tab/>
      </w:r>
    </w:p>
    <w:p w14:paraId="246B7B6D"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and we make an assumption that conductor 2 is a "</w:t>
      </w:r>
      <w:r w:rsidR="007C53B1">
        <w:t xml:space="preserve">very </w:t>
      </w:r>
      <w:r>
        <w:t xml:space="preserve">good conductor". </w:t>
      </w:r>
    </w:p>
    <w:p w14:paraId="4A6AD79E" w14:textId="77777777" w:rsidR="00BF1096" w:rsidRDefault="00BF1096" w:rsidP="00BF1096">
      <w:pPr>
        <w:tabs>
          <w:tab w:val="left" w:pos="7200"/>
          <w:tab w:val="left" w:pos="7920"/>
          <w:tab w:val="right" w:pos="9270"/>
        </w:tabs>
      </w:pPr>
    </w:p>
    <w:p w14:paraId="7FDEAC2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1C7E3EC3" w14:textId="77777777" w:rsidR="00BF1096" w:rsidRDefault="00BF1096" w:rsidP="00BF1096">
      <w:pPr>
        <w:tabs>
          <w:tab w:val="left" w:pos="7200"/>
          <w:tab w:val="left" w:pos="7920"/>
          <w:tab w:val="right" w:pos="9270"/>
        </w:tabs>
      </w:pPr>
    </w:p>
    <w:p w14:paraId="323A917D"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0BEC294D" w14:textId="77777777" w:rsidR="00BF1096" w:rsidRDefault="00BF1096" w:rsidP="00BF1096">
      <w:pPr>
        <w:tabs>
          <w:tab w:val="left" w:pos="7200"/>
          <w:tab w:val="left" w:pos="7920"/>
          <w:tab w:val="right" w:pos="9270"/>
        </w:tabs>
      </w:pPr>
    </w:p>
    <w:p w14:paraId="7DF92DFC"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B661388" w14:textId="77777777" w:rsidR="00BF1096" w:rsidRDefault="00BF1096" w:rsidP="00BF1096">
      <w:pPr>
        <w:tabs>
          <w:tab w:val="left" w:pos="7200"/>
          <w:tab w:val="left" w:pos="7920"/>
          <w:tab w:val="right" w:pos="9270"/>
        </w:tabs>
      </w:pPr>
    </w:p>
    <w:p w14:paraId="7608335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E</w:t>
      </w:r>
      <w:r w:rsidR="0044583E">
        <w:rPr>
          <w:b/>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using (1.3.1)</w:t>
      </w:r>
    </w:p>
    <w:p w14:paraId="33A5FF13" w14:textId="77777777" w:rsidR="00BF1096" w:rsidRDefault="00BF1096" w:rsidP="00BF1096">
      <w:pPr>
        <w:tabs>
          <w:tab w:val="left" w:pos="7200"/>
          <w:tab w:val="left" w:pos="7920"/>
          <w:tab w:val="right" w:pos="9270"/>
        </w:tabs>
      </w:pPr>
    </w:p>
    <w:p w14:paraId="02374290"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rPr>
          <w:b/>
        </w:rPr>
        <w:t>J</w:t>
      </w:r>
      <w:r>
        <w:rPr>
          <w:rStyle w:val="subscript"/>
        </w:rPr>
        <w:t>2</w:t>
      </w:r>
      <w:r>
        <w:t>/σ</w:t>
      </w:r>
      <w:r>
        <w:rPr>
          <w:rStyle w:val="subscript"/>
        </w:rPr>
        <w:t>2</w:t>
      </w:r>
      <w:r w:rsidR="0044583E">
        <w:rPr>
          <w:rStyle w:val="subscript"/>
        </w:rPr>
        <w:t xml:space="preserve"> </w:t>
      </w:r>
      <w:r>
        <w:t>-</w:t>
      </w:r>
      <w:r w:rsidR="0044583E">
        <w:t xml:space="preserve"> </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1D014CCE" w14:textId="77777777" w:rsidR="00BF1096" w:rsidRDefault="00BF1096" w:rsidP="00BF1096">
      <w:pPr>
        <w:tabs>
          <w:tab w:val="left" w:pos="7200"/>
          <w:tab w:val="left" w:pos="7920"/>
          <w:tab w:val="right" w:pos="9270"/>
        </w:tabs>
      </w:pPr>
    </w:p>
    <w:p w14:paraId="55EC410C"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sidR="0044583E">
        <w:t xml:space="preserve"> </w:t>
      </w:r>
      <w:r>
        <w:t>∂</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63883B67" w14:textId="77777777" w:rsidR="00BF1096" w:rsidRDefault="00BF1096" w:rsidP="00BF1096">
      <w:pPr>
        <w:tabs>
          <w:tab w:val="left" w:pos="7200"/>
          <w:tab w:val="left" w:pos="7920"/>
          <w:tab w:val="right" w:pos="9270"/>
        </w:tabs>
      </w:pPr>
    </w:p>
    <w:p w14:paraId="7C5BDAA5"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6ADFF249" w14:textId="77777777" w:rsidR="008A29CF" w:rsidRDefault="008A29CF" w:rsidP="00BF1096">
      <w:pPr>
        <w:tabs>
          <w:tab w:val="left" w:pos="7200"/>
          <w:tab w:val="left" w:pos="7920"/>
          <w:tab w:val="right" w:pos="9270"/>
        </w:tabs>
      </w:pPr>
    </w:p>
    <w:p w14:paraId="2C5ECE96" w14:textId="77777777" w:rsidR="008A29CF" w:rsidRPr="008A29CF" w:rsidRDefault="008A29CF" w:rsidP="00BF1096">
      <w:pPr>
        <w:tabs>
          <w:tab w:val="left" w:pos="7200"/>
          <w:tab w:val="left" w:pos="7920"/>
          <w:tab w:val="right" w:pos="9270"/>
        </w:tabs>
      </w:pPr>
      <w:r>
        <w:t>The "large σ</w:t>
      </w:r>
      <w:r>
        <w:rPr>
          <w:rStyle w:val="subscript"/>
        </w:rPr>
        <w:t>2</w:t>
      </w:r>
      <w:r>
        <w:t xml:space="preserve">" </w:t>
      </w:r>
      <w:r w:rsidR="008C5F88">
        <w:t>assumption</w:t>
      </w:r>
      <w:r>
        <w:t xml:space="preserve"> made two lines above is discussed at the end of this section. It puts a lower limit on the value ω for which the </w:t>
      </w:r>
      <w:r>
        <w:rPr>
          <w:b/>
        </w:rPr>
        <w:t>A</w:t>
      </w:r>
      <w:r>
        <w:t xml:space="preserve"> wave equation is valid, but this limit is quite low relative to the normal use of a transmission line so it does not affect our analysis. </w:t>
      </w:r>
    </w:p>
    <w:p w14:paraId="4C2811E7" w14:textId="77777777" w:rsidR="00BF1096" w:rsidRDefault="00BF1096" w:rsidP="00BF1096">
      <w:pPr>
        <w:tabs>
          <w:tab w:val="left" w:pos="7200"/>
          <w:tab w:val="left" w:pos="7920"/>
          <w:tab w:val="right" w:pos="9270"/>
        </w:tabs>
      </w:pPr>
    </w:p>
    <w:p w14:paraId="3843BAB6"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xml:space="preserve">. Moving the first term on the right to the left </w:t>
      </w:r>
      <w:r w:rsidR="0044583E">
        <w:t>one gets</w:t>
      </w:r>
    </w:p>
    <w:p w14:paraId="195EB242" w14:textId="77777777" w:rsidR="00BF1096" w:rsidRDefault="00101639" w:rsidP="00BF1096">
      <w:pPr>
        <w:tabs>
          <w:tab w:val="left" w:pos="7200"/>
          <w:tab w:val="left" w:pos="7920"/>
          <w:tab w:val="right" w:pos="9270"/>
        </w:tabs>
      </w:pPr>
      <w:r>
        <w:br w:type="page"/>
      </w:r>
    </w:p>
    <w:p w14:paraId="60E95528"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7274CECC" w14:textId="77777777" w:rsidR="00BF1096" w:rsidRDefault="00BF1096" w:rsidP="00BF1096">
      <w:pPr>
        <w:tabs>
          <w:tab w:val="left" w:pos="7200"/>
          <w:tab w:val="left" w:pos="7920"/>
          <w:tab w:val="right" w:pos="9270"/>
        </w:tabs>
      </w:pPr>
      <w:r>
        <w:t>or</w:t>
      </w:r>
    </w:p>
    <w:p w14:paraId="062E5E33"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3BE08832" w14:textId="77777777" w:rsidR="00BF1096" w:rsidRDefault="00BF1096" w:rsidP="00BF1096">
      <w:pPr>
        <w:tabs>
          <w:tab w:val="left" w:pos="7200"/>
          <w:tab w:val="left" w:pos="7920"/>
          <w:tab w:val="right" w:pos="9270"/>
        </w:tabs>
      </w:pPr>
    </w:p>
    <w:p w14:paraId="2FD5AC73"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334579CA" w14:textId="77777777" w:rsidR="00BF1096" w:rsidRDefault="00BF1096" w:rsidP="00BF1096">
      <w:pPr>
        <w:tabs>
          <w:tab w:val="left" w:pos="7200"/>
          <w:tab w:val="left" w:pos="7920"/>
          <w:tab w:val="right" w:pos="9270"/>
        </w:tabs>
      </w:pPr>
    </w:p>
    <w:p w14:paraId="0B5E153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335FFEB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04BAE33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sidR="0044583E">
        <w:t xml:space="preserve">  </w:t>
      </w:r>
      <w:r w:rsidR="0044583E" w:rsidRPr="0044583E">
        <w:t>.</w:t>
      </w:r>
      <w:r>
        <w:rPr>
          <w:rStyle w:val="subscript"/>
        </w:rPr>
        <w:tab/>
      </w:r>
      <w:r>
        <w:rPr>
          <w:rStyle w:val="subscript"/>
        </w:rPr>
        <w:tab/>
      </w:r>
      <w:r>
        <w:rPr>
          <w:rStyle w:val="subscript"/>
        </w:rPr>
        <w:tab/>
      </w:r>
      <w:r>
        <w:t>region 3</w:t>
      </w:r>
      <w:r>
        <w:tab/>
      </w:r>
      <w:r>
        <w:tab/>
      </w:r>
      <w:r>
        <w:tab/>
        <w:t>(1.3.21)</w:t>
      </w:r>
    </w:p>
    <w:p w14:paraId="10AB3B5A" w14:textId="77777777" w:rsidR="00BF1096" w:rsidRDefault="00BF1096" w:rsidP="00BF1096">
      <w:pPr>
        <w:tabs>
          <w:tab w:val="left" w:pos="7200"/>
          <w:tab w:val="left" w:pos="7920"/>
          <w:tab w:val="right" w:pos="9270"/>
        </w:tabs>
      </w:pPr>
    </w:p>
    <w:p w14:paraId="1410B008"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5F3DEF8E" w14:textId="77777777" w:rsidR="00BF1096" w:rsidRDefault="00BF1096" w:rsidP="00BF1096">
      <w:pPr>
        <w:tabs>
          <w:tab w:val="left" w:pos="7200"/>
          <w:tab w:val="left" w:pos="7920"/>
          <w:tab w:val="right" w:pos="9270"/>
        </w:tabs>
      </w:pPr>
    </w:p>
    <w:p w14:paraId="661C13D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rsidR="0044583E">
        <w:rPr>
          <w:b/>
        </w:rPr>
        <w:t xml:space="preserve"> </w:t>
      </w:r>
      <w:r w:rsidR="0044583E">
        <w:t xml:space="preserve">=  </w:t>
      </w:r>
      <w:r>
        <w:t>-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5E313515" w14:textId="77777777" w:rsidR="00BF1096" w:rsidRDefault="00BF1096" w:rsidP="00BF1096">
      <w:pPr>
        <w:tabs>
          <w:tab w:val="left" w:pos="7200"/>
          <w:tab w:val="left" w:pos="7920"/>
          <w:tab w:val="right" w:pos="9270"/>
        </w:tabs>
      </w:pPr>
    </w:p>
    <w:p w14:paraId="20CE3FA5"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236C6EB1" w14:textId="77777777" w:rsidR="00BF1096" w:rsidRDefault="00BF1096" w:rsidP="00BF1096">
      <w:pPr>
        <w:tabs>
          <w:tab w:val="left" w:pos="7200"/>
          <w:tab w:val="left" w:pos="7920"/>
          <w:tab w:val="right" w:pos="9270"/>
        </w:tabs>
      </w:pPr>
    </w:p>
    <w:p w14:paraId="11DF364C"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3B32CBB7" w14:textId="77777777" w:rsidR="00BF1096" w:rsidRDefault="00BF1096" w:rsidP="00BF1096">
      <w:pPr>
        <w:tabs>
          <w:tab w:val="left" w:pos="7200"/>
          <w:tab w:val="left" w:pos="7920"/>
          <w:tab w:val="right" w:pos="9270"/>
        </w:tabs>
        <w:rPr>
          <w:color w:val="FF0000"/>
        </w:rPr>
      </w:pPr>
    </w:p>
    <w:p w14:paraId="26BDF79C" w14:textId="77777777" w:rsidR="00BF1096" w:rsidRDefault="00BF1096" w:rsidP="00BF1096">
      <w:r>
        <w:rPr>
          <w:u w:val="single"/>
        </w:rPr>
        <w:t xml:space="preserve">Wave equation for </w:t>
      </w:r>
      <w:r>
        <w:t>φ</w:t>
      </w:r>
    </w:p>
    <w:p w14:paraId="60D0E420" w14:textId="77777777" w:rsidR="00BF1096" w:rsidRDefault="00BF1096" w:rsidP="00BF1096"/>
    <w:p w14:paraId="48CC9244" w14:textId="77777777" w:rsidR="00BF1096" w:rsidRDefault="00BF1096" w:rsidP="00BF1096">
      <w:r>
        <w:t>We first obtain the wave equation for φ in region 1. Start with (1.3.2) which gives the wave equation for φ before any gauge choice is made</w:t>
      </w:r>
      <w:r w:rsidR="0044583E">
        <w:t xml:space="preserve">, </w:t>
      </w:r>
    </w:p>
    <w:p w14:paraId="6B141118" w14:textId="77777777" w:rsidR="00BF1096" w:rsidRDefault="00BF1096" w:rsidP="00BF1096"/>
    <w:p w14:paraId="7BE0B01D"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75D14609" w14:textId="77777777" w:rsidR="00BF1096" w:rsidRDefault="00BF1096" w:rsidP="00BF1096"/>
    <w:p w14:paraId="7878D10F" w14:textId="77777777" w:rsidR="00BF1096" w:rsidRDefault="00E730C8" w:rsidP="00BF1096">
      <w:r>
        <w:t>Now use the same global region-</w:t>
      </w:r>
      <w:r w:rsidR="00BF1096">
        <w:t xml:space="preserve">R King gauge (1.3.18) for div </w:t>
      </w:r>
      <w:r w:rsidR="00BF1096">
        <w:rPr>
          <w:b/>
        </w:rPr>
        <w:t>A</w:t>
      </w:r>
      <w:r>
        <w:t xml:space="preserve">, </w:t>
      </w:r>
    </w:p>
    <w:p w14:paraId="4DF92E26" w14:textId="77777777" w:rsidR="00BF1096" w:rsidRDefault="00BF1096" w:rsidP="00BF1096"/>
    <w:p w14:paraId="6B6C51D3" w14:textId="77777777" w:rsidR="007115D4" w:rsidRDefault="00BF1096" w:rsidP="00BF1096">
      <w:pPr>
        <w:tabs>
          <w:tab w:val="left" w:pos="7200"/>
          <w:tab w:val="left" w:pos="7920"/>
          <w:tab w:val="right" w:pos="9270"/>
        </w:tabs>
        <w:rPr>
          <w:rFonts w:ascii="Courier New" w:hAnsi="Courier New"/>
          <w:b/>
          <w:sz w:val="24"/>
          <w:vertAlign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sidR="007115D4">
        <w:rPr>
          <w:rStyle w:val="subscript"/>
        </w:rPr>
        <w:t>1</w:t>
      </w:r>
    </w:p>
    <w:p w14:paraId="358C0CAE" w14:textId="77777777" w:rsidR="00BF1096" w:rsidRPr="007115D4" w:rsidRDefault="00BF1096" w:rsidP="00BF1096">
      <w:pPr>
        <w:tabs>
          <w:tab w:val="left" w:pos="7200"/>
          <w:tab w:val="left" w:pos="7920"/>
          <w:tab w:val="right" w:pos="9270"/>
        </w:tabs>
        <w:rPr>
          <w:rFonts w:ascii="Courier New" w:hAnsi="Courier New"/>
          <w:b/>
          <w:sz w:val="24"/>
          <w:vertAlign w:val="subscript"/>
        </w:rPr>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58CF40F5" w14:textId="77777777" w:rsidR="00BF1096" w:rsidRDefault="00BF1096" w:rsidP="00BF1096">
      <w:pPr>
        <w:tabs>
          <w:tab w:val="left" w:pos="7200"/>
          <w:tab w:val="left" w:pos="7920"/>
          <w:tab w:val="right" w:pos="9270"/>
        </w:tabs>
      </w:pPr>
    </w:p>
    <w:p w14:paraId="21FBD75D"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5581D4E3" w14:textId="77777777" w:rsidR="00BF1096" w:rsidRDefault="00BF1096" w:rsidP="00BF1096">
      <w:pPr>
        <w:tabs>
          <w:tab w:val="left" w:pos="7200"/>
          <w:tab w:val="left" w:pos="7920"/>
          <w:tab w:val="right" w:pos="9270"/>
        </w:tabs>
      </w:pPr>
    </w:p>
    <w:p w14:paraId="70D0FAF4"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1C385176"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3799E83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266E89B5" w14:textId="77777777" w:rsidR="00BF1096" w:rsidRDefault="00BF1096" w:rsidP="00BF1096">
      <w:pPr>
        <w:tabs>
          <w:tab w:val="left" w:pos="7200"/>
          <w:tab w:val="left" w:pos="7920"/>
          <w:tab w:val="right" w:pos="9270"/>
        </w:tabs>
      </w:pPr>
    </w:p>
    <w:p w14:paraId="79A5A4AA"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62AB0BA3" w14:textId="77777777" w:rsidR="00BF1096" w:rsidRDefault="00BF1096" w:rsidP="00BF1096">
      <w:pPr>
        <w:tabs>
          <w:tab w:val="left" w:pos="7200"/>
          <w:tab w:val="left" w:pos="7920"/>
          <w:tab w:val="right" w:pos="9270"/>
        </w:tabs>
      </w:pPr>
    </w:p>
    <w:p w14:paraId="56EA4C0C"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75744E69" w14:textId="77777777" w:rsidR="00A56A14" w:rsidRDefault="00A56A14" w:rsidP="00BF1096">
      <w:pPr>
        <w:tabs>
          <w:tab w:val="left" w:pos="7200"/>
          <w:tab w:val="left" w:pos="7920"/>
          <w:tab w:val="right" w:pos="9270"/>
        </w:tabs>
      </w:pPr>
    </w:p>
    <w:p w14:paraId="09F0FB1F"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7CDE9A2B"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02CD4F86"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19706A60" w14:textId="77777777" w:rsidR="00A56A14" w:rsidRDefault="00A56A14" w:rsidP="00A56A14">
      <w:pPr>
        <w:tabs>
          <w:tab w:val="left" w:pos="7200"/>
          <w:tab w:val="left" w:pos="7920"/>
          <w:tab w:val="right" w:pos="9270"/>
        </w:tabs>
      </w:pPr>
    </w:p>
    <w:p w14:paraId="08AD9C2E"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074D36C7" w14:textId="77777777" w:rsidR="00BF1096" w:rsidRDefault="00BF1096" w:rsidP="00BF1096">
      <w:pPr>
        <w:tabs>
          <w:tab w:val="left" w:pos="7200"/>
          <w:tab w:val="left" w:pos="7920"/>
          <w:tab w:val="right" w:pos="9270"/>
        </w:tabs>
      </w:pPr>
    </w:p>
    <w:p w14:paraId="383B2E42"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516A7C22" w14:textId="77777777" w:rsidR="00A56A14" w:rsidRDefault="00A56A14" w:rsidP="00BF1096">
      <w:pPr>
        <w:tabs>
          <w:tab w:val="left" w:pos="7200"/>
          <w:tab w:val="left" w:pos="7920"/>
          <w:tab w:val="right" w:pos="9270"/>
        </w:tabs>
      </w:pPr>
    </w:p>
    <w:p w14:paraId="7D28FC3D" w14:textId="77777777" w:rsidR="00BF1096" w:rsidRDefault="00BF1096" w:rsidP="00BF1096">
      <w:pPr>
        <w:tabs>
          <w:tab w:val="left" w:pos="7200"/>
          <w:tab w:val="left" w:pos="7920"/>
          <w:tab w:val="right" w:pos="9270"/>
        </w:tabs>
      </w:pPr>
      <w:r>
        <w:rPr>
          <w:u w:val="single"/>
        </w:rPr>
        <w:t>Conclusion for wave equations in the King gauge</w:t>
      </w:r>
    </w:p>
    <w:p w14:paraId="2861B2D6" w14:textId="77777777" w:rsidR="00BF1096" w:rsidRDefault="00BF1096" w:rsidP="00BF1096">
      <w:pPr>
        <w:tabs>
          <w:tab w:val="left" w:pos="7200"/>
          <w:tab w:val="left" w:pos="7920"/>
          <w:tab w:val="right" w:pos="9270"/>
        </w:tabs>
      </w:pPr>
    </w:p>
    <w:p w14:paraId="47168D30"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47335549" w14:textId="77777777" w:rsidR="00E96CEA" w:rsidRDefault="00E96CEA" w:rsidP="00BF1096">
      <w:pPr>
        <w:tabs>
          <w:tab w:val="left" w:pos="7200"/>
          <w:tab w:val="left" w:pos="7920"/>
          <w:tab w:val="right" w:pos="9270"/>
        </w:tabs>
      </w:pPr>
    </w:p>
    <w:p w14:paraId="175BAC1C"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32E678C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4EB5270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)φ  =</w:t>
      </w:r>
      <w:r w:rsidR="0044583E">
        <w:t xml:space="preserve"> </w:t>
      </w:r>
      <w:r>
        <w:t xml:space="preserve">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16A6966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0FE5A28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7797C63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49D05C7"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66F3614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21E7032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3670073E"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2D2B1D7" w14:textId="77777777" w:rsidR="00CD3EAF" w:rsidRDefault="00CD3EAF" w:rsidP="00BF1096">
      <w:pPr>
        <w:tabs>
          <w:tab w:val="left" w:pos="7200"/>
          <w:tab w:val="left" w:pos="7920"/>
          <w:tab w:val="right" w:pos="9270"/>
        </w:tabs>
      </w:pPr>
    </w:p>
    <w:p w14:paraId="67FD3030" w14:textId="77777777" w:rsidR="00CD3EAF" w:rsidRDefault="008A60C5" w:rsidP="00BF1096">
      <w:pPr>
        <w:tabs>
          <w:tab w:val="left" w:pos="7200"/>
          <w:tab w:val="left" w:pos="7920"/>
          <w:tab w:val="right" w:pos="9270"/>
        </w:tabs>
      </w:pPr>
      <w:r>
        <w:t xml:space="preserve">To be consistent with later sections, we put subscript d on dielectric properties, </w:t>
      </w:r>
      <w:r w:rsidR="00CD3EAF">
        <w:t xml:space="preserve"> and we </w:t>
      </w:r>
      <w:r w:rsidR="00C4167A">
        <w:t>re</w:t>
      </w:r>
      <w:r w:rsidR="00CD3EAF">
        <w:t>number the conductors 1 to N instead of 2 to N+1. The above box then becomes</w:t>
      </w:r>
    </w:p>
    <w:p w14:paraId="772E8C49" w14:textId="77777777" w:rsidR="00CD3EAF" w:rsidRDefault="00CD3EAF" w:rsidP="00CD3EAF">
      <w:pPr>
        <w:tabs>
          <w:tab w:val="left" w:pos="7200"/>
          <w:tab w:val="left" w:pos="7920"/>
          <w:tab w:val="right" w:pos="9270"/>
        </w:tabs>
      </w:pPr>
    </w:p>
    <w:p w14:paraId="4FC8BE1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332201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15063674"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A63ABA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 xml:space="preserve">)φ </w:t>
      </w:r>
      <w:r w:rsidR="00C4167A">
        <w:t xml:space="preserve">  </w:t>
      </w:r>
      <w:r>
        <w:t xml:space="preserve">= - </w:t>
      </w:r>
      <w:r>
        <w:rPr>
          <w:color w:val="000000"/>
        </w:rPr>
        <w:t>(1/ε</w:t>
      </w:r>
      <w:r w:rsidR="008A60C5">
        <w:rPr>
          <w:rStyle w:val="subscript"/>
        </w:rPr>
        <w:t>d</w:t>
      </w:r>
      <w:r>
        <w:rPr>
          <w:color w:val="000000"/>
        </w:rPr>
        <w:t>)</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4CBDD3C7"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rsidR="008A60C5">
        <w:tab/>
      </w:r>
      <w:r w:rsidR="008A60C5">
        <w:tab/>
      </w:r>
      <w:r w:rsidR="008A60C5">
        <w:tab/>
      </w:r>
      <w:r>
        <w:t>all of region R</w:t>
      </w:r>
      <w:r>
        <w:tab/>
      </w:r>
    </w:p>
    <w:p w14:paraId="2972618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8A60C5">
        <w:rPr>
          <w:rStyle w:val="subscript"/>
        </w:rPr>
        <w:t>d</w:t>
      </w:r>
      <w:r>
        <w:t>ε</w:t>
      </w:r>
      <w:r w:rsidR="008A60C5">
        <w:rPr>
          <w:rStyle w:val="subscript"/>
        </w:rPr>
        <w:t>d</w:t>
      </w:r>
      <w:r>
        <w:t xml:space="preserve"> ∂</w:t>
      </w:r>
      <w:r>
        <w:rPr>
          <w:rStyle w:val="subscript"/>
        </w:rPr>
        <w:t>t</w:t>
      </w:r>
      <w:r>
        <w:t>φ - μ</w:t>
      </w:r>
      <w:r w:rsidR="008A60C5">
        <w:rPr>
          <w:rStyle w:val="subscript"/>
        </w:rPr>
        <w:t>d</w:t>
      </w:r>
      <w:r>
        <w:t>σ</w:t>
      </w:r>
      <w:r w:rsidR="008A60C5">
        <w:rPr>
          <w:rStyle w:val="subscript"/>
        </w:rPr>
        <w:t>d</w:t>
      </w:r>
      <w:r>
        <w:t>φ</w:t>
      </w:r>
      <w:r>
        <w:tab/>
      </w:r>
      <w:r>
        <w:tab/>
      </w:r>
      <w:r>
        <w:tab/>
      </w:r>
      <w:r>
        <w:tab/>
      </w:r>
      <w:r>
        <w:tab/>
        <w:t>King gauge</w:t>
      </w:r>
      <w:r>
        <w:tab/>
      </w:r>
      <w:r>
        <w:tab/>
      </w:r>
    </w:p>
    <w:p w14:paraId="2413F83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255794"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8A60C5">
        <w:rPr>
          <w:rStyle w:val="subscript"/>
        </w:rPr>
        <w:t>d</w:t>
      </w:r>
      <w:r>
        <w:t>,ε</w:t>
      </w:r>
      <w:r w:rsidR="008A60C5">
        <w:rPr>
          <w:rStyle w:val="subscript"/>
        </w:rPr>
        <w:t>d</w:t>
      </w:r>
      <w:r>
        <w:t>,σ</w:t>
      </w:r>
      <w:r w:rsidR="008A60C5">
        <w:rPr>
          <w:rStyle w:val="subscript"/>
        </w:rPr>
        <w:t>d</w:t>
      </w:r>
      <w:r>
        <w:t xml:space="preserve"> = dielectric</w:t>
      </w:r>
      <w:r w:rsidR="008A60C5">
        <w:tab/>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0C9D923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13FE624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210E118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3C2E439" w14:textId="77777777" w:rsidR="00CD3EAF" w:rsidRPr="00CD3EAF" w:rsidRDefault="00CD3EAF" w:rsidP="00BF1096">
      <w:pPr>
        <w:tabs>
          <w:tab w:val="left" w:pos="7200"/>
          <w:tab w:val="left" w:pos="7920"/>
          <w:tab w:val="right" w:pos="9270"/>
        </w:tabs>
      </w:pPr>
    </w:p>
    <w:p w14:paraId="56BA2E6E"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3F9415FE" w14:textId="77777777" w:rsidR="00CD3EAF" w:rsidRDefault="00CD3EAF" w:rsidP="00BF1096">
      <w:pPr>
        <w:tabs>
          <w:tab w:val="left" w:pos="7200"/>
          <w:tab w:val="left" w:pos="7920"/>
          <w:tab w:val="right" w:pos="9270"/>
        </w:tabs>
      </w:pPr>
    </w:p>
    <w:p w14:paraId="2F1C778F"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72236AF5" w14:textId="77777777" w:rsidR="00BF1096" w:rsidRDefault="00BF1096" w:rsidP="00BF1096">
      <w:pPr>
        <w:tabs>
          <w:tab w:val="left" w:pos="7200"/>
          <w:tab w:val="left" w:pos="7920"/>
          <w:tab w:val="right" w:pos="9270"/>
        </w:tabs>
      </w:pPr>
    </w:p>
    <w:p w14:paraId="53CB3A2E"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20" o:title=""/>
          </v:shape>
        </w:pict>
      </w:r>
    </w:p>
    <w:p w14:paraId="3683D63F" w14:textId="77777777" w:rsidR="00BF1096" w:rsidRDefault="00BF1096" w:rsidP="00BF1096">
      <w:pPr>
        <w:tabs>
          <w:tab w:val="left" w:pos="7200"/>
          <w:tab w:val="left" w:pos="7920"/>
          <w:tab w:val="right" w:pos="9270"/>
        </w:tabs>
      </w:pPr>
    </w:p>
    <w:p w14:paraId="7ABEF910"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0B65D446" w14:textId="77777777" w:rsidR="00BF1096" w:rsidRDefault="00BF1096" w:rsidP="00BF1096">
      <w:pPr>
        <w:tabs>
          <w:tab w:val="left" w:pos="7200"/>
          <w:tab w:val="left" w:pos="7920"/>
          <w:tab w:val="right" w:pos="9270"/>
        </w:tabs>
      </w:pPr>
    </w:p>
    <w:p w14:paraId="5C8D45D6" w14:textId="77777777" w:rsidR="00BF1096" w:rsidRDefault="00BF1096" w:rsidP="00BF1096">
      <w:pPr>
        <w:tabs>
          <w:tab w:val="left" w:pos="7200"/>
          <w:tab w:val="left" w:pos="7920"/>
          <w:tab w:val="right" w:pos="9270"/>
        </w:tabs>
      </w:pPr>
      <w:r>
        <w:tab/>
      </w:r>
      <w:r>
        <w:tab/>
      </w:r>
      <w:r>
        <w:pict>
          <v:shape id="_x0000_i1035" type="#_x0000_t75" style="width:339.75pt;height:102pt">
            <v:imagedata r:id="rId21" o:title=""/>
          </v:shape>
        </w:pict>
      </w:r>
    </w:p>
    <w:p w14:paraId="32BD1CBA" w14:textId="77777777" w:rsidR="00BF1096" w:rsidRDefault="00BF1096" w:rsidP="00BF1096">
      <w:pPr>
        <w:tabs>
          <w:tab w:val="left" w:pos="7200"/>
          <w:tab w:val="left" w:pos="7920"/>
          <w:tab w:val="right" w:pos="9270"/>
        </w:tabs>
        <w:rPr>
          <w:color w:val="FF0000"/>
        </w:rPr>
      </w:pPr>
    </w:p>
    <w:p w14:paraId="1C03DA53" w14:textId="77777777" w:rsidR="00BF1096" w:rsidRDefault="00BF1096" w:rsidP="00BF1096">
      <w:pPr>
        <w:tabs>
          <w:tab w:val="left" w:pos="7200"/>
          <w:tab w:val="left" w:pos="7920"/>
          <w:tab w:val="right" w:pos="9270"/>
        </w:tabs>
      </w:pPr>
      <w:r>
        <w:t xml:space="preserve"> LORENZ GAUGE</w:t>
      </w:r>
    </w:p>
    <w:p w14:paraId="5ADB51F5" w14:textId="77777777" w:rsidR="00BF1096" w:rsidRDefault="00BF1096" w:rsidP="00BF1096">
      <w:pPr>
        <w:tabs>
          <w:tab w:val="left" w:pos="7200"/>
          <w:tab w:val="left" w:pos="7920"/>
          <w:tab w:val="right" w:pos="9270"/>
        </w:tabs>
      </w:pPr>
    </w:p>
    <w:p w14:paraId="2AE3F980"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rsidR="00A3752D">
        <w:t xml:space="preserve">(dielectric) </w:t>
      </w:r>
      <w:r>
        <w:t>global Lorenz gauge for all of R,</w:t>
      </w:r>
    </w:p>
    <w:p w14:paraId="06E760A5" w14:textId="77777777" w:rsidR="00BF1096" w:rsidRDefault="00BF1096" w:rsidP="00BF1096">
      <w:pPr>
        <w:tabs>
          <w:tab w:val="left" w:pos="7200"/>
          <w:tab w:val="left" w:pos="7920"/>
          <w:tab w:val="right" w:pos="9270"/>
        </w:tabs>
      </w:pPr>
    </w:p>
    <w:p w14:paraId="757355CE"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64AFC50E" w14:textId="77777777" w:rsidR="00BF1096" w:rsidRDefault="00BF1096" w:rsidP="00BF1096">
      <w:pPr>
        <w:tabs>
          <w:tab w:val="left" w:pos="7200"/>
          <w:tab w:val="left" w:pos="7920"/>
          <w:tab w:val="right" w:pos="9270"/>
        </w:tabs>
      </w:pPr>
    </w:p>
    <w:p w14:paraId="4627A8CA"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7A832D23" w14:textId="77777777" w:rsidR="00BF1096" w:rsidRDefault="00BF1096" w:rsidP="00BF1096">
      <w:pPr>
        <w:tabs>
          <w:tab w:val="left" w:pos="7200"/>
          <w:tab w:val="left" w:pos="7920"/>
          <w:tab w:val="right" w:pos="9270"/>
        </w:tabs>
      </w:pPr>
    </w:p>
    <w:p w14:paraId="15679D2A" w14:textId="77777777" w:rsidR="00BF1096" w:rsidRDefault="00101639" w:rsidP="00BF1096">
      <w:r>
        <w:br w:type="page"/>
      </w:r>
      <w:r w:rsidR="00BF1096">
        <w:tab/>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w:t>
      </w:r>
      <w:r w:rsidR="00BF1096">
        <w:rPr>
          <w:b/>
        </w:rPr>
        <w:t xml:space="preserve">A  = </w:t>
      </w:r>
      <w:r w:rsidR="00BF1096">
        <w:t>- μ</w:t>
      </w:r>
      <w:r w:rsidR="00BF1096">
        <w:rPr>
          <w:rStyle w:val="subscript"/>
        </w:rPr>
        <w:t>1</w:t>
      </w:r>
      <w:r w:rsidR="00BF1096">
        <w:rPr>
          <w:b/>
        </w:rPr>
        <w:t>J</w:t>
      </w:r>
      <w:r w:rsidR="00BF1096">
        <w:rPr>
          <w:rStyle w:val="subscript"/>
        </w:rPr>
        <w:t>1</w:t>
      </w:r>
      <w:r w:rsidR="00BF1096">
        <w:tab/>
      </w:r>
      <w:r w:rsidR="00BF1096">
        <w:tab/>
      </w:r>
      <w:r w:rsidR="00BF1096">
        <w:tab/>
      </w:r>
      <w:r w:rsidR="00BF1096">
        <w:tab/>
      </w:r>
      <w:r w:rsidR="00BF1096">
        <w:tab/>
        <w:t>region 1</w:t>
      </w:r>
    </w:p>
    <w:p w14:paraId="43051B11"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35EC279B"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3FB82346" w14:textId="77777777" w:rsidR="00BF1096" w:rsidRDefault="00BF1096" w:rsidP="00BF1096"/>
    <w:p w14:paraId="162E1697" w14:textId="77777777" w:rsidR="00BF1096" w:rsidRDefault="00BF1096" w:rsidP="00BF1096">
      <w:r>
        <w:t>As before, all three equations have the same wave operator on the left side. Again assuming N conductors, we combine these into a single equation as follows</w:t>
      </w:r>
    </w:p>
    <w:p w14:paraId="01255063" w14:textId="77777777" w:rsidR="00BF1096" w:rsidRDefault="00BF1096" w:rsidP="00BF1096"/>
    <w:p w14:paraId="0F899BEB"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2D2F3175" w14:textId="77777777" w:rsidR="00BF1096" w:rsidRDefault="00BF1096" w:rsidP="00BF1096"/>
    <w:p w14:paraId="0689257E" w14:textId="77777777" w:rsidR="00BF1096" w:rsidRDefault="00BF1096" w:rsidP="00BF1096">
      <w:r>
        <w:t>Meanwhile, the results for φ are</w:t>
      </w:r>
    </w:p>
    <w:p w14:paraId="567015A5" w14:textId="77777777" w:rsidR="00BF1096" w:rsidRDefault="00BF1096" w:rsidP="00BF1096"/>
    <w:p w14:paraId="24FB4C59"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44583E">
        <w:t xml:space="preserve"> </w:t>
      </w:r>
      <w:r>
        <w:t>ρ</w:t>
      </w:r>
      <w:r w:rsidR="00E96CEA">
        <w:rPr>
          <w:rStyle w:val="superscript"/>
        </w:rPr>
        <w:t>(1)</w:t>
      </w:r>
      <w:r>
        <w:t>/ε</w:t>
      </w:r>
      <w:r>
        <w:rPr>
          <w:rStyle w:val="subscript"/>
        </w:rPr>
        <w:t>1</w:t>
      </w:r>
      <w:r w:rsidR="00E96CEA">
        <w:tab/>
      </w:r>
      <w:r w:rsidR="00E96CEA">
        <w:tab/>
      </w:r>
      <w:r w:rsidR="00E96CEA">
        <w:tab/>
      </w:r>
      <w:r w:rsidR="00E96CEA">
        <w:tab/>
      </w:r>
      <w:r>
        <w:t>region 1</w:t>
      </w:r>
    </w:p>
    <w:p w14:paraId="57ACB59E"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44583E">
        <w:t xml:space="preserve"> </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17C04C96"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w:t>
      </w:r>
      <w:r w:rsidR="0044583E">
        <w:t xml:space="preserve"> </w:t>
      </w:r>
      <w:r w:rsidR="00E96CEA">
        <w:t>ρ</w:t>
      </w:r>
      <w:r w:rsidR="00E96CEA">
        <w:rPr>
          <w:rStyle w:val="superscript"/>
        </w:rPr>
        <w:t>(3)</w:t>
      </w:r>
      <w:r>
        <w:t>/ε</w:t>
      </w:r>
      <w:r>
        <w:rPr>
          <w:rStyle w:val="subscript"/>
        </w:rPr>
        <w:t>3</w:t>
      </w:r>
      <w:r w:rsidR="00E96CEA">
        <w:tab/>
      </w:r>
      <w:r w:rsidR="00E96CEA">
        <w:tab/>
      </w:r>
      <w:r w:rsidR="00E96CEA">
        <w:tab/>
      </w:r>
      <w:r w:rsidR="00E96CEA">
        <w:tab/>
      </w:r>
      <w:r>
        <w:t>region 3</w:t>
      </w:r>
    </w:p>
    <w:p w14:paraId="4746D655" w14:textId="77777777" w:rsidR="00BF1096" w:rsidRDefault="00BF1096" w:rsidP="00BF1096"/>
    <w:p w14:paraId="03994B6E" w14:textId="77777777" w:rsidR="00BF1096" w:rsidRDefault="00BF1096" w:rsidP="00BF1096">
      <w:r>
        <w:t xml:space="preserve">so that with the same comments made earlier </w:t>
      </w:r>
      <w:r w:rsidR="00587495">
        <w:t xml:space="preserve">in (1.3.26) </w:t>
      </w:r>
      <w:r w:rsidR="00E96CEA">
        <w:t>this becomes</w:t>
      </w:r>
    </w:p>
    <w:p w14:paraId="2AEF788E" w14:textId="77777777" w:rsidR="00BF1096" w:rsidRDefault="00BF1096" w:rsidP="00BF1096"/>
    <w:p w14:paraId="3FF09EE7"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44583E">
        <w:t xml:space="preserve">  .</w:t>
      </w:r>
      <w:r w:rsidR="00E96CEA">
        <w:tab/>
      </w:r>
      <w:r w:rsidR="00E96CEA">
        <w:tab/>
      </w:r>
      <w:r w:rsidR="00E96CEA">
        <w:tab/>
      </w:r>
      <w:r>
        <w:t>all of region R</w:t>
      </w:r>
      <w:r>
        <w:tab/>
      </w:r>
      <w:r>
        <w:tab/>
      </w:r>
      <w:r>
        <w:tab/>
        <w:t>(1.3.</w:t>
      </w:r>
      <w:r w:rsidR="00C4167A">
        <w:t>32</w:t>
      </w:r>
      <w:r>
        <w:t>)</w:t>
      </w:r>
      <w:r w:rsidR="00E96CEA">
        <w:t xml:space="preserve"> </w:t>
      </w:r>
    </w:p>
    <w:p w14:paraId="0D0CCA0E" w14:textId="77777777" w:rsidR="00E96CEA" w:rsidRDefault="00E96CEA" w:rsidP="00BF1096"/>
    <w:p w14:paraId="3EB02F29" w14:textId="77777777" w:rsidR="00E96CEA" w:rsidRDefault="00E96CEA" w:rsidP="00BF1096">
      <w:r>
        <w:t>We then make the same notational change made above to get</w:t>
      </w:r>
      <w:r w:rsidR="004C4E61">
        <w:t xml:space="preserve"> these Lorenz-gauge results: </w:t>
      </w:r>
    </w:p>
    <w:p w14:paraId="080E1AF4" w14:textId="77777777" w:rsidR="00E96CEA" w:rsidRDefault="00E96CEA" w:rsidP="00BF1096"/>
    <w:p w14:paraId="202CBB10"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6F112608"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t>all of region R</w:t>
      </w:r>
      <w:r>
        <w:tab/>
      </w:r>
      <w:r>
        <w:tab/>
      </w:r>
      <w:r>
        <w:tab/>
        <w:t>(1.3.</w:t>
      </w:r>
      <w:r w:rsidR="00C4167A">
        <w:t>34</w:t>
      </w:r>
      <w:r>
        <w:t>)</w:t>
      </w:r>
    </w:p>
    <w:p w14:paraId="7FECFD35" w14:textId="77777777" w:rsidR="004C4E61" w:rsidRDefault="004C4E61" w:rsidP="00E96CEA"/>
    <w:p w14:paraId="41BAE7A5" w14:textId="77777777" w:rsidR="004C4E61" w:rsidRDefault="004C4E61" w:rsidP="00E96CEA">
      <w:r>
        <w:t>Notic</w:t>
      </w:r>
      <w:r w:rsidR="00C45439">
        <w:t>e</w:t>
      </w:r>
      <w:r>
        <w:t xml:space="preserve"> that no conductivities appear in these equations. </w:t>
      </w:r>
    </w:p>
    <w:p w14:paraId="3A55757D" w14:textId="77777777" w:rsidR="00BF1096" w:rsidRDefault="00BF1096" w:rsidP="00BF1096"/>
    <w:p w14:paraId="7B89205C" w14:textId="77777777" w:rsidR="00BF1096" w:rsidRDefault="00BF1096" w:rsidP="00BF1096">
      <w:r>
        <w:t xml:space="preserve">COMPARISON </w:t>
      </w:r>
    </w:p>
    <w:p w14:paraId="56AB7576" w14:textId="77777777" w:rsidR="00BF1096" w:rsidRDefault="00BF1096" w:rsidP="00BF1096"/>
    <w:p w14:paraId="0AC61C71"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6D3DD618" w14:textId="77777777" w:rsidR="00BF1096" w:rsidRDefault="00BF1096" w:rsidP="00BF1096"/>
    <w:p w14:paraId="784B35A6" w14:textId="77777777" w:rsidR="00BF1096" w:rsidRDefault="00BF1096" w:rsidP="00BF1096">
      <w:r>
        <w:t xml:space="preserve">King Gauge: </w:t>
      </w:r>
    </w:p>
    <w:p w14:paraId="785626E6"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w:t>
      </w:r>
      <w:r>
        <w:t>σ</w:t>
      </w:r>
      <w:r w:rsidR="00A3752D">
        <w:rPr>
          <w:rStyle w:val="subscript"/>
        </w:rPr>
        <w:t>d</w:t>
      </w:r>
      <w:r>
        <w:t>∂</w:t>
      </w:r>
      <w:r>
        <w:rPr>
          <w:rStyle w:val="subscript"/>
        </w:rPr>
        <w:t>t</w:t>
      </w:r>
      <w:r>
        <w:t xml:space="preserve">)φ  = - </w:t>
      </w:r>
      <w:r>
        <w:rPr>
          <w:color w:val="000000"/>
        </w:rPr>
        <w:t>(1/ε</w:t>
      </w:r>
      <w:r w:rsidR="00A3752D">
        <w:rPr>
          <w:rStyle w:val="subscript"/>
        </w:rPr>
        <w:t>d</w:t>
      </w:r>
      <w:r>
        <w:rPr>
          <w:color w:val="000000"/>
        </w:rPr>
        <w:t>)</w:t>
      </w:r>
      <w:r w:rsidRPr="00A56A14">
        <w:t xml:space="preserve"> </w:t>
      </w:r>
      <w:r>
        <w:t>Σ</w:t>
      </w:r>
      <w:r>
        <w:rPr>
          <w:rStyle w:val="subscript"/>
        </w:rPr>
        <w:t>i</w:t>
      </w:r>
      <w:r>
        <w:t>ρ</w:t>
      </w:r>
      <w:r>
        <w:rPr>
          <w:rStyle w:val="subscript"/>
        </w:rPr>
        <w:t>i</w:t>
      </w:r>
      <w:r w:rsidR="00A3752D">
        <w:tab/>
      </w:r>
      <w:r w:rsidR="00A3752D">
        <w:tab/>
      </w:r>
      <w:r w:rsidR="00A3752D">
        <w:tab/>
      </w:r>
      <w:r>
        <w:t>all of region R</w:t>
      </w:r>
      <w:r>
        <w:tab/>
      </w:r>
      <w:r>
        <w:tab/>
      </w:r>
      <w:r w:rsidR="00101639">
        <w:tab/>
      </w:r>
      <w:r w:rsidR="00A41091">
        <w:rPr>
          <w:i/>
        </w:rPr>
        <w:t>(1.3.29)</w:t>
      </w:r>
    </w:p>
    <w:p w14:paraId="1C1F40AA"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dd</w:t>
      </w:r>
      <w:r>
        <w:t>∂</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3752D">
        <w:tab/>
      </w:r>
      <w:r w:rsidR="00A3752D">
        <w:tab/>
      </w:r>
      <w:r w:rsidR="00A3752D">
        <w:tab/>
      </w:r>
      <w:r w:rsidR="00A41091">
        <w:t>all of region R</w:t>
      </w:r>
      <w:r w:rsidR="00A41091">
        <w:tab/>
      </w:r>
      <w:r w:rsidR="00A41091">
        <w:tab/>
      </w:r>
      <w:r w:rsidR="00101639">
        <w:tab/>
      </w:r>
      <w:r w:rsidR="00A41091">
        <w:rPr>
          <w:i/>
        </w:rPr>
        <w:t>(1.3.29)</w:t>
      </w:r>
    </w:p>
    <w:p w14:paraId="76007E04" w14:textId="77777777" w:rsidR="00C4167A" w:rsidRDefault="00C4167A" w:rsidP="00C4167A">
      <w:pPr>
        <w:tabs>
          <w:tab w:val="left" w:pos="7200"/>
          <w:tab w:val="left" w:pos="7920"/>
          <w:tab w:val="right" w:pos="9270"/>
        </w:tabs>
      </w:pPr>
      <w:r>
        <w:tab/>
        <w:t>div</w:t>
      </w:r>
      <w:r>
        <w:rPr>
          <w:b/>
        </w:rPr>
        <w:t xml:space="preserve"> A</w:t>
      </w:r>
      <w:r>
        <w:t xml:space="preserve"> = - μ</w:t>
      </w:r>
      <w:r w:rsidR="00A3752D">
        <w:rPr>
          <w:rStyle w:val="subscript"/>
        </w:rPr>
        <w:t>d</w:t>
      </w:r>
      <w:r>
        <w:t>ε</w:t>
      </w:r>
      <w:r w:rsidR="00A3752D">
        <w:rPr>
          <w:rStyle w:val="subscript"/>
        </w:rPr>
        <w:t>d</w:t>
      </w:r>
      <w:r>
        <w:t xml:space="preserve"> ∂</w:t>
      </w:r>
      <w:r>
        <w:rPr>
          <w:rStyle w:val="subscript"/>
        </w:rPr>
        <w:t>t</w:t>
      </w:r>
      <w:r>
        <w:t>φ - μ</w:t>
      </w:r>
      <w:r w:rsidR="00A3752D">
        <w:rPr>
          <w:rStyle w:val="subscript"/>
        </w:rPr>
        <w:t>d</w:t>
      </w:r>
      <w:r>
        <w:t>σ</w:t>
      </w:r>
      <w:r w:rsidR="00A3752D">
        <w:rPr>
          <w:rStyle w:val="subscript"/>
        </w:rPr>
        <w:t>d</w:t>
      </w:r>
      <w:r>
        <w:t>φ</w:t>
      </w:r>
      <w:r>
        <w:tab/>
      </w:r>
      <w:r>
        <w:tab/>
      </w:r>
      <w:r>
        <w:tab/>
      </w:r>
      <w:r>
        <w:tab/>
      </w:r>
      <w:r>
        <w:tab/>
        <w:t>King gauge</w:t>
      </w:r>
      <w:r>
        <w:tab/>
      </w:r>
      <w:r>
        <w:tab/>
      </w:r>
      <w:r w:rsidR="00101639">
        <w:tab/>
      </w:r>
      <w:r>
        <w:rPr>
          <w:i/>
        </w:rPr>
        <w:t>(1.3.</w:t>
      </w:r>
      <w:r w:rsidR="00A41091">
        <w:rPr>
          <w:i/>
        </w:rPr>
        <w:t>29</w:t>
      </w:r>
      <w:r>
        <w:rPr>
          <w:i/>
        </w:rPr>
        <w:t>)</w:t>
      </w:r>
      <w:r>
        <w:tab/>
      </w:r>
    </w:p>
    <w:p w14:paraId="0BEF4B81" w14:textId="77777777" w:rsidR="00BF1096" w:rsidRDefault="00BF1096" w:rsidP="00BF1096"/>
    <w:p w14:paraId="763044A3" w14:textId="77777777" w:rsidR="00BF1096" w:rsidRDefault="00BF1096" w:rsidP="00BF1096">
      <w:r>
        <w:t>Lorenz Gauge:</w:t>
      </w:r>
    </w:p>
    <w:p w14:paraId="34C62AEF" w14:textId="77777777" w:rsidR="00BF1096" w:rsidRPr="00587495" w:rsidRDefault="00BF1096" w:rsidP="00221ACC">
      <w:pPr>
        <w:tabs>
          <w:tab w:val="left" w:pos="7200"/>
          <w:tab w:val="left" w:pos="7920"/>
          <w:tab w:val="right" w:pos="9270"/>
        </w:tabs>
      </w:pPr>
      <w:r>
        <w:tab/>
      </w:r>
      <w:r w:rsidR="00C4167A">
        <w:t>(</w:t>
      </w:r>
      <w:r w:rsidR="00C4167A">
        <w:sym w:font="Symbol" w:char="00D1"/>
      </w:r>
      <w:r w:rsidR="00C4167A">
        <w:rPr>
          <w:rStyle w:val="superscript"/>
        </w:rPr>
        <w:t>2</w:t>
      </w:r>
      <w:r w:rsidR="00C4167A">
        <w:t xml:space="preserve"> - μ</w:t>
      </w:r>
      <w:r w:rsidR="00A3752D">
        <w:rPr>
          <w:rStyle w:val="subscript"/>
        </w:rPr>
        <w:t>d</w:t>
      </w:r>
      <w:r w:rsidR="00C4167A">
        <w:t>ε</w:t>
      </w:r>
      <w:r w:rsidR="00A3752D">
        <w:rPr>
          <w:rStyle w:val="subscript"/>
        </w:rPr>
        <w:t>d</w:t>
      </w:r>
      <w:r w:rsidR="00C4167A">
        <w:t xml:space="preserve"> ∂</w:t>
      </w:r>
      <w:r w:rsidR="00C4167A">
        <w:rPr>
          <w:rStyle w:val="subscript"/>
        </w:rPr>
        <w:t>t</w:t>
      </w:r>
      <w:r w:rsidR="00C4167A">
        <w:rPr>
          <w:rStyle w:val="superscript"/>
        </w:rPr>
        <w:t>2</w:t>
      </w:r>
      <w:r w:rsidR="00C4167A">
        <w:t>)φ   = -(1/ε</w:t>
      </w:r>
      <w:r w:rsidR="00A3752D">
        <w:rPr>
          <w:rStyle w:val="subscript"/>
        </w:rPr>
        <w:t>d</w:t>
      </w:r>
      <w:r w:rsidR="00C4167A">
        <w:t>)</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101639">
        <w:tab/>
      </w:r>
      <w:r w:rsidR="00587495" w:rsidRPr="00587495">
        <w:rPr>
          <w:i/>
        </w:rPr>
        <w:t>(1.3.33)</w:t>
      </w:r>
    </w:p>
    <w:p w14:paraId="3169E745" w14:textId="77777777" w:rsidR="00BF1096" w:rsidRPr="00587495" w:rsidRDefault="00C4167A" w:rsidP="00221ACC">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A3752D">
        <w:rPr>
          <w:rStyle w:val="subscript"/>
        </w:rPr>
        <w:t>d</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101639">
        <w:tab/>
      </w:r>
      <w:r w:rsidR="00587495" w:rsidRPr="00587495">
        <w:rPr>
          <w:i/>
        </w:rPr>
        <w:t>(1.3.34)</w:t>
      </w:r>
    </w:p>
    <w:p w14:paraId="46DA10BE" w14:textId="77777777" w:rsidR="00BF1096" w:rsidRPr="00587495" w:rsidRDefault="00C4167A" w:rsidP="00BF1096">
      <w:pPr>
        <w:tabs>
          <w:tab w:val="left" w:pos="7200"/>
          <w:tab w:val="left" w:pos="7920"/>
          <w:tab w:val="right" w:pos="9270"/>
        </w:tabs>
      </w:pPr>
      <w:r>
        <w:tab/>
        <w:t>div</w:t>
      </w:r>
      <w:r w:rsidRPr="00361473">
        <w:rPr>
          <w:b/>
        </w:rPr>
        <w:t>A</w:t>
      </w:r>
      <w:r>
        <w:t xml:space="preserve"> = - μ</w:t>
      </w:r>
      <w:r w:rsidR="00A3752D">
        <w:rPr>
          <w:rStyle w:val="subscript"/>
        </w:rPr>
        <w:t>d</w:t>
      </w:r>
      <w:r>
        <w:t>ε</w:t>
      </w:r>
      <w:r w:rsidR="00A3752D">
        <w:rPr>
          <w:rStyle w:val="subscript"/>
        </w:rPr>
        <w:t>d</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101639">
        <w:tab/>
      </w:r>
      <w:r w:rsidR="00587495" w:rsidRPr="00587495">
        <w:rPr>
          <w:i/>
        </w:rPr>
        <w:t>(1.3.30)</w:t>
      </w:r>
    </w:p>
    <w:p w14:paraId="36C11839" w14:textId="77777777" w:rsidR="00BF1096" w:rsidRDefault="00BF1096" w:rsidP="00BF1096">
      <w:pPr>
        <w:tabs>
          <w:tab w:val="left" w:pos="7200"/>
          <w:tab w:val="left" w:pos="7920"/>
          <w:tab w:val="right" w:pos="9270"/>
        </w:tabs>
      </w:pPr>
    </w:p>
    <w:p w14:paraId="28CB1C53"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7C53B1">
        <w:t>F</w:t>
      </w:r>
      <w:r w:rsidR="003127DB">
        <w:t xml:space="preserve">or a non-conducting dielectric both gauge conditions are the same since σ = 0. </w:t>
      </w:r>
    </w:p>
    <w:p w14:paraId="130A58EC" w14:textId="77777777" w:rsidR="00BF1096" w:rsidRDefault="00BF1096" w:rsidP="00BF1096">
      <w:pPr>
        <w:tabs>
          <w:tab w:val="left" w:pos="7200"/>
          <w:tab w:val="left" w:pos="7920"/>
          <w:tab w:val="right" w:pos="9270"/>
        </w:tabs>
        <w:rPr>
          <w:color w:val="FF0000"/>
        </w:rPr>
      </w:pPr>
    </w:p>
    <w:p w14:paraId="0F021521" w14:textId="77777777" w:rsidR="00BF1096" w:rsidRDefault="00BF1096" w:rsidP="00BF1096">
      <w:r>
        <w:t xml:space="preserve">E AND B WAVE EQUATIONS </w:t>
      </w:r>
    </w:p>
    <w:p w14:paraId="5DF139BA" w14:textId="77777777" w:rsidR="00BF1096" w:rsidRDefault="00BF1096" w:rsidP="00BF1096">
      <w:pPr>
        <w:tabs>
          <w:tab w:val="left" w:pos="7200"/>
          <w:tab w:val="left" w:pos="7920"/>
          <w:tab w:val="right" w:pos="9270"/>
        </w:tabs>
      </w:pPr>
    </w:p>
    <w:p w14:paraId="0A406AE4"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44583E">
        <w:rPr>
          <w:color w:val="000000"/>
        </w:rPr>
        <w:t xml:space="preserve">,  </w:t>
      </w:r>
      <w:r w:rsidR="00587495">
        <w:rPr>
          <w:color w:val="000000"/>
        </w:rPr>
        <w:t xml:space="preserve">(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A3752D">
        <w:t>,  1 = dielectric</w:t>
      </w:r>
      <w:r w:rsidR="00587495">
        <w:t xml:space="preserve">) </w:t>
      </w:r>
    </w:p>
    <w:p w14:paraId="645169E5" w14:textId="77777777" w:rsidR="00BF1096" w:rsidRDefault="00BF1096" w:rsidP="00BF1096">
      <w:pPr>
        <w:tabs>
          <w:tab w:val="left" w:pos="7200"/>
          <w:tab w:val="left" w:pos="7920"/>
          <w:tab w:val="right" w:pos="9270"/>
        </w:tabs>
      </w:pPr>
    </w:p>
    <w:p w14:paraId="2258517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3139B21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0D73271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15AEFF9D"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7590D93D"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50EAE3A2"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5E2B9C09"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4A0DEB79" w14:textId="77777777" w:rsidR="00BF1096" w:rsidRDefault="00BF1096" w:rsidP="00BF1096">
      <w:pPr>
        <w:tabs>
          <w:tab w:val="left" w:pos="7200"/>
          <w:tab w:val="left" w:pos="7920"/>
          <w:tab w:val="right" w:pos="9270"/>
        </w:tabs>
      </w:pPr>
    </w:p>
    <w:p w14:paraId="130F5182"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4DB6A5D1" w14:textId="77777777" w:rsidR="00BF1096" w:rsidRDefault="00BF1096" w:rsidP="00BF1096">
      <w:pPr>
        <w:tabs>
          <w:tab w:val="left" w:pos="7200"/>
          <w:tab w:val="left" w:pos="7920"/>
          <w:tab w:val="right" w:pos="9270"/>
        </w:tabs>
      </w:pPr>
    </w:p>
    <w:p w14:paraId="7304289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0196887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06FD317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3A606B78"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20079E8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5F590DD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76759DF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rsidR="0044583E">
        <w:t xml:space="preserve">  .</w:t>
      </w:r>
      <w:r>
        <w:tab/>
      </w:r>
      <w:r>
        <w:tab/>
      </w:r>
      <w:r>
        <w:tab/>
      </w:r>
      <w:r>
        <w:tab/>
      </w:r>
      <w:r>
        <w:tab/>
      </w:r>
      <w:r>
        <w:tab/>
        <w:t>// region 3</w:t>
      </w:r>
    </w:p>
    <w:p w14:paraId="19390B68" w14:textId="77777777" w:rsidR="00BF1096" w:rsidRDefault="00BF1096" w:rsidP="00BF1096">
      <w:pPr>
        <w:tabs>
          <w:tab w:val="left" w:pos="7200"/>
          <w:tab w:val="left" w:pos="7920"/>
          <w:tab w:val="right" w:pos="9270"/>
        </w:tabs>
      </w:pPr>
    </w:p>
    <w:p w14:paraId="3C775B24"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w:t>
      </w:r>
      <w:r w:rsidR="0044583E">
        <w:t>"</w:t>
      </w:r>
      <w:r>
        <w:t>particular</w:t>
      </w:r>
      <w:r w:rsidR="0044583E">
        <w:t>"</w:t>
      </w:r>
      <w:r>
        <w:t xml:space="preserve">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49F03D0F" w14:textId="77777777" w:rsidR="00BF1096" w:rsidRDefault="00BF1096" w:rsidP="00BF1096">
      <w:pPr>
        <w:tabs>
          <w:tab w:val="left" w:pos="7200"/>
          <w:tab w:val="left" w:pos="7920"/>
          <w:tab w:val="right" w:pos="9270"/>
        </w:tabs>
      </w:pPr>
    </w:p>
    <w:p w14:paraId="20633F2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1A7A27F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5B5CDB91"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14602E88" w14:textId="77777777" w:rsidR="00BF1096" w:rsidRDefault="00BF1096" w:rsidP="00BF1096">
      <w:pPr>
        <w:tabs>
          <w:tab w:val="left" w:pos="7200"/>
          <w:tab w:val="left" w:pos="7920"/>
          <w:tab w:val="right" w:pos="9270"/>
        </w:tabs>
      </w:pPr>
    </w:p>
    <w:p w14:paraId="48E5DD9D"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3573B171" w14:textId="77777777" w:rsidR="0002364E" w:rsidRDefault="0002364E" w:rsidP="008949C2"/>
    <w:p w14:paraId="326B1AFC" w14:textId="77777777" w:rsidR="008A29CF" w:rsidRDefault="008A29CF" w:rsidP="008A29CF">
      <w:pPr>
        <w:tabs>
          <w:tab w:val="left" w:pos="2430"/>
        </w:tabs>
      </w:pPr>
      <w:r w:rsidRPr="008A29CF">
        <w:rPr>
          <w:u w:val="single"/>
        </w:rPr>
        <w:t>The "large σ</w:t>
      </w:r>
      <w:r w:rsidRPr="008A29CF">
        <w:rPr>
          <w:rStyle w:val="subscript"/>
          <w:u w:val="single"/>
        </w:rPr>
        <w:t>2</w:t>
      </w:r>
      <w:r w:rsidRPr="008A29CF">
        <w:rPr>
          <w:u w:val="single"/>
        </w:rPr>
        <w:t xml:space="preserve">" </w:t>
      </w:r>
      <w:r w:rsidR="008C5F88">
        <w:rPr>
          <w:u w:val="single"/>
        </w:rPr>
        <w:t>assumption</w:t>
      </w:r>
      <w:r>
        <w:t xml:space="preserve">. This </w:t>
      </w:r>
      <w:r w:rsidR="008C5F88">
        <w:t>assumption</w:t>
      </w:r>
      <w:r>
        <w:t xml:space="preserve"> was used above in the development of the region 2 damped wave equation (1.3.20) for </w:t>
      </w:r>
      <w:r w:rsidRPr="008A29CF">
        <w:rPr>
          <w:b/>
        </w:rPr>
        <w:t>A</w:t>
      </w:r>
      <w:r>
        <w:t>. Looking back at the development one sees that the</w:t>
      </w:r>
      <w:r w:rsidR="008C5F88">
        <w:t xml:space="preserve"> approximation made was in fact</w:t>
      </w:r>
      <w:r>
        <w:t xml:space="preserve"> |</w:t>
      </w:r>
      <w:r w:rsidRPr="008A29CF">
        <w:rPr>
          <w:b/>
        </w:rPr>
        <w:t>E</w:t>
      </w:r>
      <w:r>
        <w:t>| &lt;&lt; |∂</w:t>
      </w:r>
      <w:r>
        <w:rPr>
          <w:rStyle w:val="subscript"/>
        </w:rPr>
        <w:t>t</w:t>
      </w:r>
      <w:r>
        <w:rPr>
          <w:b/>
        </w:rPr>
        <w:t>A|</w:t>
      </w:r>
      <w:r>
        <w:t xml:space="preserve"> </w:t>
      </w:r>
      <w:r w:rsidR="008C5F88">
        <w:t>inside the conductor</w:t>
      </w:r>
      <w:r>
        <w:t xml:space="preserve">. An estimation of the validity of this inequality requires material that appears in later chapters, so we assume that material in what follows. It will turn out that we only care about the z component of the </w:t>
      </w:r>
      <w:r w:rsidRPr="008A29CF">
        <w:rPr>
          <w:b/>
        </w:rPr>
        <w:t>A</w:t>
      </w:r>
      <w:r>
        <w:t xml:space="preserve"> wave equation which involves A</w:t>
      </w:r>
      <w:r>
        <w:rPr>
          <w:rStyle w:val="subscript"/>
        </w:rPr>
        <w:t>z</w:t>
      </w:r>
      <w:r>
        <w:t xml:space="preserve">, because the transverse components of </w:t>
      </w:r>
      <w:r w:rsidRPr="008A29CF">
        <w:rPr>
          <w:b/>
        </w:rPr>
        <w:t>A</w:t>
      </w:r>
      <w:r>
        <w:t xml:space="preserve"> are so small that they can be neglected (Appendix M and self-consisten</w:t>
      </w:r>
      <w:r w:rsidR="008C5F88">
        <w:t>cy)</w:t>
      </w:r>
      <w:r>
        <w:t>. Thus, we want to show that |E</w:t>
      </w:r>
      <w:r>
        <w:rPr>
          <w:rStyle w:val="subscript"/>
        </w:rPr>
        <w:t>z</w:t>
      </w:r>
      <w:r>
        <w:t>| &lt;&lt; |ωA</w:t>
      </w:r>
      <w:r>
        <w:rPr>
          <w:rStyle w:val="subscript"/>
        </w:rPr>
        <w:t>z</w:t>
      </w:r>
      <w:r>
        <w:t>| where E</w:t>
      </w:r>
      <w:r>
        <w:rPr>
          <w:rStyle w:val="subscript"/>
        </w:rPr>
        <w:t>z</w:t>
      </w:r>
      <w:r>
        <w:t xml:space="preserve"> and A</w:t>
      </w:r>
      <w:r>
        <w:rPr>
          <w:rStyle w:val="subscript"/>
        </w:rPr>
        <w:t>z</w:t>
      </w:r>
      <w:r>
        <w:t xml:space="preserve"> are now in the frequency domain. From the study of "the transverse problem" in Chapter 5, we can make a ballpark estimate that A</w:t>
      </w:r>
      <w:r>
        <w:rPr>
          <w:rStyle w:val="subscript"/>
        </w:rPr>
        <w:t>zt</w:t>
      </w:r>
      <w:r>
        <w:t>(x,y) ~ K, where A</w:t>
      </w:r>
      <w:r>
        <w:rPr>
          <w:rStyle w:val="subscript"/>
        </w:rPr>
        <w:t>zt</w:t>
      </w:r>
      <w:r>
        <w:t xml:space="preserve"> is a certain transverse version of A</w:t>
      </w:r>
      <w:r>
        <w:rPr>
          <w:rStyle w:val="subscript"/>
        </w:rPr>
        <w:t>z</w:t>
      </w:r>
      <w:r>
        <w:t>, and where K is a certain dimensionless constant arising in the theory. This estimate for A</w:t>
      </w:r>
      <w:r>
        <w:rPr>
          <w:rStyle w:val="subscript"/>
        </w:rPr>
        <w:t>zt</w:t>
      </w:r>
      <w:r>
        <w:t xml:space="preserve"> arises from the boundary conditions on A</w:t>
      </w:r>
      <w:r>
        <w:rPr>
          <w:rStyle w:val="subscript"/>
        </w:rPr>
        <w:t>zt</w:t>
      </w:r>
      <w:r>
        <w:t xml:space="preserve"> shown in (5.3.11). The connection between A</w:t>
      </w:r>
      <w:r>
        <w:rPr>
          <w:rStyle w:val="subscript"/>
        </w:rPr>
        <w:t>z</w:t>
      </w:r>
      <w:r>
        <w:t xml:space="preserve"> and A</w:t>
      </w:r>
      <w:r>
        <w:rPr>
          <w:rStyle w:val="subscript"/>
        </w:rPr>
        <w:t>zt</w:t>
      </w:r>
      <w:r>
        <w:t xml:space="preserve"> is given in (5.2.1)</w:t>
      </w:r>
    </w:p>
    <w:p w14:paraId="51F714B4" w14:textId="77777777" w:rsidR="008A29CF" w:rsidRDefault="008A29CF" w:rsidP="008A29CF">
      <w:pPr>
        <w:tabs>
          <w:tab w:val="left" w:pos="2430"/>
        </w:tabs>
      </w:pPr>
    </w:p>
    <w:p w14:paraId="0EE23175" w14:textId="77777777" w:rsidR="008A29CF" w:rsidRDefault="008A29CF" w:rsidP="008A29CF">
      <w:pPr>
        <w:tabs>
          <w:tab w:val="left" w:pos="7200"/>
          <w:tab w:val="left" w:pos="7920"/>
          <w:tab w:val="right" w:pos="9270"/>
        </w:tabs>
        <w:rPr>
          <w:i/>
        </w:rPr>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r>
      <w:r w:rsidRPr="008A29CF">
        <w:rPr>
          <w:i/>
        </w:rPr>
        <w:t>(5.2.1)</w:t>
      </w:r>
      <w:r>
        <w:rPr>
          <w:i/>
        </w:rPr>
        <w:t xml:space="preserve"> </w:t>
      </w:r>
    </w:p>
    <w:p w14:paraId="169016D8" w14:textId="77777777" w:rsidR="008A29CF" w:rsidRDefault="008A29CF" w:rsidP="008A29CF">
      <w:pPr>
        <w:tabs>
          <w:tab w:val="left" w:pos="7200"/>
          <w:tab w:val="left" w:pos="7920"/>
          <w:tab w:val="right" w:pos="9270"/>
        </w:tabs>
        <w:rPr>
          <w:i/>
        </w:rPr>
      </w:pPr>
    </w:p>
    <w:p w14:paraId="30C91EEE" w14:textId="77777777" w:rsidR="008A29CF" w:rsidRPr="008A29CF" w:rsidRDefault="008A29CF" w:rsidP="008A29CF">
      <w:pPr>
        <w:tabs>
          <w:tab w:val="left" w:pos="7200"/>
          <w:tab w:val="left" w:pos="7920"/>
          <w:tab w:val="right" w:pos="9270"/>
        </w:tabs>
      </w:pPr>
      <w:r>
        <w:t>so we then have A</w:t>
      </w:r>
      <w:r>
        <w:rPr>
          <w:rStyle w:val="subscript"/>
        </w:rPr>
        <w:t xml:space="preserve">z </w:t>
      </w:r>
      <w:r>
        <w:t>~  (μ</w:t>
      </w:r>
      <w:r>
        <w:rPr>
          <w:rStyle w:val="subscript"/>
        </w:rPr>
        <w:t>d</w:t>
      </w:r>
      <w:r>
        <w:t>/4π) i(z) K  =  (μ</w:t>
      </w:r>
      <w:r>
        <w:rPr>
          <w:rStyle w:val="subscript"/>
        </w:rPr>
        <w:t>d</w:t>
      </w:r>
      <w:r>
        <w:t>/4π) I K where i(z) = I is the current in a conductor. For a round wire of radius a we can estimate J</w:t>
      </w:r>
      <w:r>
        <w:rPr>
          <w:rStyle w:val="subscript"/>
        </w:rPr>
        <w:t>z</w:t>
      </w:r>
      <w:r>
        <w:t xml:space="preserve"> = I/(πa</w:t>
      </w:r>
      <w:r>
        <w:rPr>
          <w:rStyle w:val="superscript"/>
        </w:rPr>
        <w:t>2</w:t>
      </w:r>
      <w:r>
        <w:t>). Then from J</w:t>
      </w:r>
      <w:r>
        <w:rPr>
          <w:rStyle w:val="subscript"/>
        </w:rPr>
        <w:t>z</w:t>
      </w:r>
      <w:r>
        <w:t xml:space="preserve"> = σE</w:t>
      </w:r>
      <w:r>
        <w:rPr>
          <w:rStyle w:val="subscript"/>
        </w:rPr>
        <w:t>z</w:t>
      </w:r>
      <w:r>
        <w:t xml:space="preserve"> we have E</w:t>
      </w:r>
      <w:r>
        <w:rPr>
          <w:rStyle w:val="subscript"/>
        </w:rPr>
        <w:t>z</w:t>
      </w:r>
      <w:r>
        <w:t xml:space="preserve"> ~ I/(πa</w:t>
      </w:r>
      <w:r>
        <w:rPr>
          <w:rStyle w:val="superscript"/>
        </w:rPr>
        <w:t>2</w:t>
      </w:r>
      <w:r w:rsidR="0044583E">
        <w:t xml:space="preserve">σ). </w:t>
      </w:r>
      <w:r w:rsidR="00FA3B1E">
        <w:t>The</w:t>
      </w:r>
      <w:r>
        <w:t xml:space="preserve"> inequality in question is then </w:t>
      </w:r>
    </w:p>
    <w:p w14:paraId="2EB46EB9" w14:textId="77777777" w:rsidR="008A29CF" w:rsidRDefault="008A29CF" w:rsidP="008A29CF">
      <w:pPr>
        <w:tabs>
          <w:tab w:val="left" w:pos="7200"/>
          <w:tab w:val="left" w:pos="7920"/>
          <w:tab w:val="right" w:pos="9270"/>
        </w:tabs>
      </w:pPr>
    </w:p>
    <w:p w14:paraId="5B087603" w14:textId="77777777" w:rsidR="008A29CF" w:rsidRDefault="008A29CF" w:rsidP="008A29CF">
      <w:pPr>
        <w:tabs>
          <w:tab w:val="left" w:pos="7200"/>
          <w:tab w:val="left" w:pos="7920"/>
          <w:tab w:val="right" w:pos="9270"/>
        </w:tabs>
      </w:pPr>
      <w:r>
        <w:tab/>
        <w:t>|E</w:t>
      </w:r>
      <w:r>
        <w:rPr>
          <w:rStyle w:val="subscript"/>
        </w:rPr>
        <w:t>z</w:t>
      </w:r>
      <w:r w:rsidRPr="008A29CF">
        <w:t xml:space="preserve"> |</w:t>
      </w:r>
      <w:r>
        <w:t xml:space="preserve"> &lt;&lt; |ωA</w:t>
      </w:r>
      <w:r>
        <w:rPr>
          <w:rStyle w:val="subscript"/>
        </w:rPr>
        <w:t>z</w:t>
      </w:r>
      <w:r>
        <w:t>|</w:t>
      </w:r>
    </w:p>
    <w:p w14:paraId="6EA443E1" w14:textId="77777777" w:rsidR="008A29CF" w:rsidRDefault="008A29CF" w:rsidP="008A29CF">
      <w:pPr>
        <w:tabs>
          <w:tab w:val="left" w:pos="7200"/>
          <w:tab w:val="left" w:pos="7920"/>
          <w:tab w:val="right" w:pos="9270"/>
        </w:tabs>
      </w:pPr>
    </w:p>
    <w:p w14:paraId="2ECCF312" w14:textId="77777777" w:rsidR="008A29CF" w:rsidRDefault="008A29CF" w:rsidP="008A29CF">
      <w:pPr>
        <w:tabs>
          <w:tab w:val="left" w:pos="7200"/>
          <w:tab w:val="left" w:pos="7920"/>
          <w:tab w:val="right" w:pos="9270"/>
        </w:tabs>
      </w:pPr>
      <w:r>
        <w:tab/>
        <w:t>I/(πa</w:t>
      </w:r>
      <w:r>
        <w:rPr>
          <w:rStyle w:val="superscript"/>
        </w:rPr>
        <w:t>2</w:t>
      </w:r>
      <w:r>
        <w:t>σ) &lt;&lt; ω (μ</w:t>
      </w:r>
      <w:r>
        <w:rPr>
          <w:rStyle w:val="subscript"/>
        </w:rPr>
        <w:t>d</w:t>
      </w:r>
      <w:r>
        <w:t xml:space="preserve">/4π) I K </w:t>
      </w:r>
    </w:p>
    <w:p w14:paraId="0795B569" w14:textId="77777777" w:rsidR="008A29CF" w:rsidRPr="008A29CF" w:rsidRDefault="008A29CF" w:rsidP="008A29CF">
      <w:pPr>
        <w:tabs>
          <w:tab w:val="left" w:pos="7200"/>
          <w:tab w:val="left" w:pos="7920"/>
          <w:tab w:val="right" w:pos="9270"/>
        </w:tabs>
      </w:pPr>
    </w:p>
    <w:p w14:paraId="155D35A5" w14:textId="77777777" w:rsidR="008A29CF" w:rsidRDefault="008A29CF" w:rsidP="008A29CF">
      <w:pPr>
        <w:tabs>
          <w:tab w:val="left" w:pos="7200"/>
          <w:tab w:val="left" w:pos="7920"/>
          <w:tab w:val="right" w:pos="9270"/>
        </w:tabs>
      </w:pPr>
      <w:r>
        <w:tab/>
        <w:t>1/(a</w:t>
      </w:r>
      <w:r>
        <w:rPr>
          <w:rStyle w:val="superscript"/>
        </w:rPr>
        <w:t>2</w:t>
      </w:r>
      <w:r>
        <w:t>σ) &lt;&lt; ω (μ</w:t>
      </w:r>
      <w:r>
        <w:rPr>
          <w:rStyle w:val="subscript"/>
        </w:rPr>
        <w:t>d</w:t>
      </w:r>
      <w:r>
        <w:t xml:space="preserve">K/4) </w:t>
      </w:r>
    </w:p>
    <w:p w14:paraId="33DFACC5" w14:textId="77777777" w:rsidR="008A29CF" w:rsidRDefault="008A29CF" w:rsidP="008A29CF">
      <w:pPr>
        <w:tabs>
          <w:tab w:val="left" w:pos="7200"/>
          <w:tab w:val="left" w:pos="7920"/>
          <w:tab w:val="right" w:pos="9270"/>
        </w:tabs>
      </w:pPr>
    </w:p>
    <w:p w14:paraId="26F3D364" w14:textId="77777777" w:rsidR="008A29CF" w:rsidRPr="00CA731B" w:rsidRDefault="008A29CF" w:rsidP="008A29CF">
      <w:pPr>
        <w:tabs>
          <w:tab w:val="left" w:pos="7200"/>
          <w:tab w:val="left" w:pos="7920"/>
          <w:tab w:val="right" w:pos="9270"/>
        </w:tabs>
        <w:rPr>
          <w:rStyle w:val="subscript"/>
        </w:rPr>
      </w:pPr>
      <w:r>
        <w:tab/>
        <w:t xml:space="preserve">ω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\f(4,σμK) </w:instrText>
      </w:r>
      <w:r>
        <w:fldChar w:fldCharType="end"/>
      </w:r>
      <w:r w:rsidR="00CA731B">
        <w:tab/>
      </w:r>
      <w:r w:rsidR="00CA731B">
        <w:tab/>
        <w:t>// assume μ</w:t>
      </w:r>
      <w:r w:rsidR="00CA731B">
        <w:rPr>
          <w:rStyle w:val="subscript"/>
        </w:rPr>
        <w:t>d</w:t>
      </w:r>
      <w:r w:rsidR="00CA731B">
        <w:t xml:space="preserve"> = μ = μ</w:t>
      </w:r>
      <w:r w:rsidR="00CA731B">
        <w:rPr>
          <w:rStyle w:val="subscript"/>
        </w:rPr>
        <w:t>0</w:t>
      </w:r>
    </w:p>
    <w:p w14:paraId="7301644A" w14:textId="77777777" w:rsidR="008A29CF" w:rsidRDefault="008A29CF" w:rsidP="008A29CF">
      <w:pPr>
        <w:tabs>
          <w:tab w:val="left" w:pos="7200"/>
          <w:tab w:val="left" w:pos="7920"/>
          <w:tab w:val="right" w:pos="9270"/>
        </w:tabs>
      </w:pPr>
      <w:r>
        <w:t>or</w:t>
      </w:r>
    </w:p>
    <w:p w14:paraId="1771573B" w14:textId="77777777" w:rsidR="008A29CF" w:rsidRPr="008A29CF"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\f(1,μσ) </w:instrText>
      </w:r>
      <w:r>
        <w:fldChar w:fldCharType="end"/>
      </w:r>
      <w:r>
        <w:t>.</w:t>
      </w:r>
      <w:r>
        <w:tab/>
        <w:t xml:space="preserve"> </w:t>
      </w:r>
      <w:r w:rsidR="008C5F88">
        <w:tab/>
      </w:r>
      <w:r w:rsidR="008C5F88">
        <w:tab/>
      </w:r>
      <w:r w:rsidR="008C5F88">
        <w:tab/>
      </w:r>
      <w:r w:rsidR="008C5F88">
        <w:tab/>
      </w:r>
      <w:r w:rsidR="008C5F88">
        <w:tab/>
      </w:r>
      <w:r w:rsidR="008C5F88">
        <w:tab/>
      </w:r>
      <w:r w:rsidR="008C5F88">
        <w:tab/>
      </w:r>
      <w:r w:rsidR="008C5F88">
        <w:tab/>
      </w:r>
      <w:r w:rsidR="008C5F88">
        <w:tab/>
        <w:t>(1.3.37)</w:t>
      </w:r>
    </w:p>
    <w:p w14:paraId="722C3F15" w14:textId="77777777" w:rsidR="008A29CF" w:rsidRDefault="008A29CF" w:rsidP="008A29CF">
      <w:pPr>
        <w:tabs>
          <w:tab w:val="left" w:pos="7200"/>
          <w:tab w:val="left" w:pos="7920"/>
          <w:tab w:val="right" w:pos="9270"/>
        </w:tabs>
      </w:pPr>
    </w:p>
    <w:p w14:paraId="267D01DD" w14:textId="77777777" w:rsidR="008A29CF" w:rsidRDefault="008A29CF" w:rsidP="008A29CF">
      <w:pPr>
        <w:tabs>
          <w:tab w:val="left" w:pos="7200"/>
          <w:tab w:val="left" w:pos="7920"/>
          <w:tab w:val="right" w:pos="9270"/>
        </w:tabs>
      </w:pPr>
      <w:r>
        <w:t>For a copper conductor, μσ ≈ 4π * 5.81  = 73.0 sec/m</w:t>
      </w:r>
      <w:r>
        <w:rPr>
          <w:rStyle w:val="superscript"/>
        </w:rPr>
        <w:t>2</w:t>
      </w:r>
      <w:r>
        <w:t xml:space="preserve"> so then</w:t>
      </w:r>
    </w:p>
    <w:p w14:paraId="24BD513B" w14:textId="77777777" w:rsidR="008A29CF" w:rsidRDefault="008A29CF" w:rsidP="008A29CF">
      <w:pPr>
        <w:tabs>
          <w:tab w:val="left" w:pos="7200"/>
          <w:tab w:val="left" w:pos="7920"/>
          <w:tab w:val="right" w:pos="9270"/>
        </w:tabs>
      </w:pPr>
    </w:p>
    <w:p w14:paraId="0DE20506" w14:textId="77777777" w:rsidR="008A29CF" w:rsidRPr="008C5F88"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\f(1,73) </w:instrText>
      </w:r>
      <w:r>
        <w:fldChar w:fldCharType="end"/>
      </w:r>
      <w:r>
        <w:t xml:space="preserve"> =  .0087/ (a</w:t>
      </w:r>
      <w:r>
        <w:rPr>
          <w:rStyle w:val="superscript"/>
        </w:rPr>
        <w:t>2</w:t>
      </w:r>
      <w:r>
        <w:t>K) .</w:t>
      </w:r>
      <w:r w:rsidR="008C5F88">
        <w:tab/>
      </w:r>
      <w:r w:rsidR="008C5F88">
        <w:tab/>
      </w:r>
      <w:r w:rsidR="008C5F88">
        <w:tab/>
      </w:r>
      <w:r w:rsidR="008C5F88">
        <w:tab/>
      </w:r>
      <w:r w:rsidR="008C5F88">
        <w:tab/>
      </w:r>
      <w:r w:rsidR="008C5F88">
        <w:tab/>
      </w:r>
      <w:r w:rsidR="008C5F88">
        <w:tab/>
      </w:r>
      <w:r w:rsidR="008C5F88">
        <w:tab/>
        <w:t>(1.3.38)</w:t>
      </w:r>
    </w:p>
    <w:p w14:paraId="32E780AF" w14:textId="77777777" w:rsidR="008A29CF" w:rsidRDefault="008A29CF" w:rsidP="008A29CF">
      <w:pPr>
        <w:tabs>
          <w:tab w:val="left" w:pos="7200"/>
          <w:tab w:val="left" w:pos="7920"/>
          <w:tab w:val="right" w:pos="9270"/>
        </w:tabs>
      </w:pPr>
    </w:p>
    <w:p w14:paraId="76409AAE" w14:textId="77777777" w:rsidR="008A29CF" w:rsidRPr="008A29CF" w:rsidRDefault="008A29CF" w:rsidP="008A29CF">
      <w:pPr>
        <w:tabs>
          <w:tab w:val="left" w:pos="7200"/>
          <w:tab w:val="left" w:pos="7920"/>
          <w:tab w:val="right" w:pos="9270"/>
        </w:tabs>
      </w:pPr>
      <w:r>
        <w:t>In order to justify our</w:t>
      </w:r>
      <w:r w:rsidRPr="008A29CF">
        <w:t xml:space="preserve"> "large σ</w:t>
      </w:r>
      <w:r w:rsidRPr="008C5F88">
        <w:rPr>
          <w:rStyle w:val="subscript"/>
        </w:rPr>
        <w:t>2</w:t>
      </w:r>
      <w:r w:rsidRPr="008A29CF">
        <w:t xml:space="preserve">" </w:t>
      </w:r>
      <w:r w:rsidR="008C5F88">
        <w:t>assumption</w:t>
      </w:r>
      <w:r>
        <w:t>, we require that the operating frequency be significantly larger than  .0087/ (a</w:t>
      </w:r>
      <w:r>
        <w:rPr>
          <w:rStyle w:val="superscript"/>
        </w:rPr>
        <w:t>2</w:t>
      </w:r>
      <w:r>
        <w:t xml:space="preserve">K). We will show in the following </w:t>
      </w:r>
      <w:r w:rsidR="008C5F88">
        <w:t xml:space="preserve">two </w:t>
      </w:r>
      <w:r>
        <w:t xml:space="preserve">examples that this is quite a low frequency and one always operates above this lower limit in a practical application. </w:t>
      </w:r>
    </w:p>
    <w:p w14:paraId="277AEEA3" w14:textId="77777777" w:rsidR="008A29CF" w:rsidRPr="008A29CF" w:rsidRDefault="008A29CF" w:rsidP="008A29CF">
      <w:pPr>
        <w:tabs>
          <w:tab w:val="left" w:pos="7200"/>
          <w:tab w:val="left" w:pos="7920"/>
          <w:tab w:val="right" w:pos="9270"/>
        </w:tabs>
      </w:pPr>
    </w:p>
    <w:p w14:paraId="3221AC92" w14:textId="77777777" w:rsidR="008A29CF" w:rsidRDefault="008A29CF" w:rsidP="008A29CF">
      <w:pPr>
        <w:tabs>
          <w:tab w:val="left" w:pos="2430"/>
        </w:tabs>
      </w:pPr>
      <w:r w:rsidRPr="008A29CF">
        <w:rPr>
          <w:b/>
        </w:rPr>
        <w:t>Example 1:</w:t>
      </w:r>
      <w:r>
        <w:t xml:space="preserve">  Belden 8281 coaxial cable is treated as a case study in Appendix R. For the central conductor, a = 394 μ  and the the cable has K = 3.7. Our condition is then f </w:t>
      </w:r>
      <w:r w:rsidR="00CA731B">
        <w:t xml:space="preserve"> </w:t>
      </w:r>
      <w:r>
        <w:t xml:space="preserve">&gt;&gt; 15 KHz, </w:t>
      </w:r>
    </w:p>
    <w:p w14:paraId="50E63035" w14:textId="77777777" w:rsidR="008A29CF" w:rsidRDefault="008A29CF" w:rsidP="008A29CF">
      <w:pPr>
        <w:tabs>
          <w:tab w:val="left" w:pos="2430"/>
        </w:tabs>
      </w:pPr>
    </w:p>
    <w:p w14:paraId="29D452EC" w14:textId="77777777" w:rsidR="008A29CF" w:rsidRDefault="008A29CF" w:rsidP="008A29CF">
      <w:pPr>
        <w:tabs>
          <w:tab w:val="left" w:pos="2430"/>
        </w:tabs>
      </w:pPr>
      <w:r>
        <w:tab/>
      </w:r>
      <w:r>
        <w:pict>
          <v:shape id="_x0000_i1036" type="#_x0000_t75" style="width:295.5pt;height:57.75pt">
            <v:imagedata r:id="rId22" o:title=""/>
          </v:shape>
        </w:pict>
      </w:r>
    </w:p>
    <w:p w14:paraId="517DF044" w14:textId="77777777" w:rsidR="008A29CF" w:rsidRDefault="008A29CF" w:rsidP="008A29CF">
      <w:pPr>
        <w:tabs>
          <w:tab w:val="left" w:pos="2430"/>
        </w:tabs>
      </w:pPr>
    </w:p>
    <w:p w14:paraId="677733F2" w14:textId="77777777" w:rsidR="008A29CF" w:rsidRPr="008C5F88" w:rsidRDefault="008A29CF" w:rsidP="008A29CF">
      <w:pPr>
        <w:tabs>
          <w:tab w:val="left" w:pos="2430"/>
        </w:tabs>
      </w:pPr>
      <w:r>
        <w:t xml:space="preserve">Since 15 KHz is an audio frequency, while Belden 8281 coaxial cable is used for RF signals, this lower limit is not an issue. </w:t>
      </w:r>
      <w:r w:rsidR="008C5F88">
        <w:t>That is to say, the A</w:t>
      </w:r>
      <w:r w:rsidR="008C5F88">
        <w:rPr>
          <w:rStyle w:val="subscript"/>
        </w:rPr>
        <w:t>z</w:t>
      </w:r>
      <w:r w:rsidR="008C5F88">
        <w:t xml:space="preserve"> wave equation (1.3.20) is valid for ω of practical use. </w:t>
      </w:r>
    </w:p>
    <w:p w14:paraId="6310C38C" w14:textId="77777777" w:rsidR="008A29CF" w:rsidRDefault="008A29CF" w:rsidP="008949C2"/>
    <w:p w14:paraId="152ABCA3" w14:textId="77777777" w:rsidR="008A29CF" w:rsidRDefault="008A29CF" w:rsidP="008949C2">
      <w:r w:rsidRPr="008A29CF">
        <w:rPr>
          <w:b/>
        </w:rPr>
        <w:t xml:space="preserve">Example </w:t>
      </w:r>
      <w:r>
        <w:rPr>
          <w:b/>
        </w:rPr>
        <w:t>2</w:t>
      </w:r>
      <w:r w:rsidRPr="008A29CF">
        <w:rPr>
          <w:b/>
        </w:rPr>
        <w:t>:</w:t>
      </w:r>
      <w:r>
        <w:t xml:space="preserve">  At the end of Section 4.6 below we consider a power distribution transmission line which has two conductors with a = 1/2" and K = 17.5. For such a transmission line, our condition is f</w:t>
      </w:r>
      <w:r w:rsidR="00CA731B">
        <w:t xml:space="preserve"> </w:t>
      </w:r>
      <w:r>
        <w:t xml:space="preserve"> &gt;&gt; 3 Hz, </w:t>
      </w:r>
    </w:p>
    <w:p w14:paraId="23936679" w14:textId="77777777" w:rsidR="008A29CF" w:rsidRDefault="008A29CF" w:rsidP="008949C2"/>
    <w:p w14:paraId="68CEFEB4" w14:textId="77777777" w:rsidR="008A29CF" w:rsidRDefault="008A29CF" w:rsidP="008949C2">
      <w:r>
        <w:tab/>
      </w:r>
      <w:r w:rsidR="008C5F88">
        <w:pict>
          <v:shape id="_x0000_i1037" type="#_x0000_t75" style="width:295.5pt;height:54.75pt">
            <v:imagedata r:id="rId23" o:title=""/>
          </v:shape>
        </w:pict>
      </w:r>
    </w:p>
    <w:p w14:paraId="680E3BEB" w14:textId="77777777" w:rsidR="008A29CF" w:rsidRDefault="008A29CF" w:rsidP="008949C2"/>
    <w:p w14:paraId="051DA23B" w14:textId="77777777" w:rsidR="008A29CF" w:rsidRPr="008A29CF" w:rsidRDefault="008A29CF" w:rsidP="008949C2">
      <w:r>
        <w:t xml:space="preserve">Since power systems operate at 50 or 60 Hz, this lower bound of 3 Hz is well surpassed. </w:t>
      </w:r>
    </w:p>
    <w:p w14:paraId="5CE56E93" w14:textId="77777777" w:rsidR="00CD0CA8" w:rsidRDefault="00755F5C" w:rsidP="00CD0CA8">
      <w:pPr>
        <w:pStyle w:val="Heading3"/>
      </w:pPr>
      <w:r>
        <w:br w:type="page"/>
      </w:r>
      <w:bookmarkStart w:id="26" w:name="_Toc401430726"/>
      <w:r w:rsidR="0086753E">
        <w:t>1.4 Retarded Solutions in the Lorenz gauge</w:t>
      </w:r>
      <w:r w:rsidR="00266E03">
        <w:t>:  Propagators</w:t>
      </w:r>
      <w:bookmarkEnd w:id="26"/>
    </w:p>
    <w:p w14:paraId="68CFDFA2" w14:textId="77777777" w:rsidR="00CD0CA8" w:rsidRDefault="00CD0CA8" w:rsidP="00CD0CA8"/>
    <w:p w14:paraId="09C328B7"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1EFDA64F" w14:textId="77777777" w:rsidR="00CD0CA8" w:rsidRDefault="00CD0CA8" w:rsidP="00CD0CA8"/>
    <w:p w14:paraId="03E1F686"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0EBB33A5"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3EB906ED" w14:textId="77777777" w:rsidR="00CD0CA8" w:rsidRDefault="00CD0CA8" w:rsidP="00CD0CA8"/>
    <w:p w14:paraId="5B4B7E99"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7A449EE0" w14:textId="77777777" w:rsidR="00CD0CA8" w:rsidRDefault="00CD0CA8" w:rsidP="00CD0CA8"/>
    <w:p w14:paraId="358FFBC6"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6FBAB344" w14:textId="77777777" w:rsidR="00CD0CA8" w:rsidRDefault="00CD0CA8" w:rsidP="00CD0CA8">
      <w:pPr>
        <w:rPr>
          <w:color w:val="000000"/>
        </w:rPr>
      </w:pPr>
    </w:p>
    <w:p w14:paraId="687C3DD3"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015CA6E4" w14:textId="77777777" w:rsidR="00CD0CA8" w:rsidRDefault="00CD0CA8" w:rsidP="00CD0CA8"/>
    <w:p w14:paraId="5A7B2722"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419926EF" w14:textId="77777777" w:rsidR="00CD0CA8" w:rsidRDefault="00CD0CA8" w:rsidP="00CD0CA8">
      <w:pPr>
        <w:rPr>
          <w:color w:val="000000"/>
        </w:rPr>
      </w:pPr>
      <w:r>
        <w:rPr>
          <w:color w:val="000000"/>
        </w:rPr>
        <w:t>or</w:t>
      </w:r>
    </w:p>
    <w:p w14:paraId="2B776D20"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rsidR="007C53B1">
        <w:t xml:space="preserve"> </w:t>
      </w:r>
      <w:r>
        <w:t xml:space="preserve"> ≡</w:t>
      </w:r>
      <w:r w:rsidR="007C53B1">
        <w:t xml:space="preserve"> </w:t>
      </w:r>
      <w:r>
        <w:t xml:space="preserve">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1FA23759" w14:textId="77777777" w:rsidR="00CD0CA8" w:rsidRDefault="00CD0CA8" w:rsidP="00CD0CA8"/>
    <w:p w14:paraId="2D321931"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in the same manner. Define a Green's function g as the solution of</w:t>
      </w:r>
      <w:r w:rsidR="004962EC">
        <w:t xml:space="preserve"> </w:t>
      </w:r>
    </w:p>
    <w:p w14:paraId="75FD27B1" w14:textId="77777777" w:rsidR="00CD0CA8" w:rsidRDefault="00CD0CA8" w:rsidP="00CD0CA8"/>
    <w:p w14:paraId="0BE8A8AA"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779B42DE" w14:textId="77777777" w:rsidR="004962EC" w:rsidRDefault="004962EC" w:rsidP="00CD0CA8">
      <w:pPr>
        <w:tabs>
          <w:tab w:val="left" w:pos="7200"/>
          <w:tab w:val="left" w:pos="7920"/>
          <w:tab w:val="right" w:pos="9270"/>
        </w:tabs>
      </w:pPr>
    </w:p>
    <w:p w14:paraId="1A6138EF"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1ED1ED16" w14:textId="77777777" w:rsidR="00CD0CA8" w:rsidRDefault="00CD0CA8" w:rsidP="00CD0CA8"/>
    <w:p w14:paraId="76812AAC"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544F05D7" w14:textId="77777777" w:rsidR="009D6DE4" w:rsidRDefault="009D6DE4" w:rsidP="00CD0CA8">
      <w:pPr>
        <w:tabs>
          <w:tab w:val="left" w:pos="7200"/>
          <w:tab w:val="left" w:pos="7920"/>
          <w:tab w:val="right" w:pos="9270"/>
        </w:tabs>
        <w:jc w:val="left"/>
      </w:pPr>
    </w:p>
    <w:p w14:paraId="769FDE98"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6E2B7716" w14:textId="77777777" w:rsidR="00CD0CA8" w:rsidRDefault="00CD0CA8" w:rsidP="00CD0CA8"/>
    <w:p w14:paraId="1484693A"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36C58EA4" w14:textId="77777777" w:rsidR="00CD0CA8" w:rsidRDefault="00CD0CA8" w:rsidP="00CD0CA8">
      <w:pPr>
        <w:rPr>
          <w:color w:val="000000"/>
        </w:rPr>
      </w:pPr>
    </w:p>
    <w:p w14:paraId="53FE08BC"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rsidR="007C53B1">
        <w:t>Insert</w:t>
      </w:r>
      <w:r>
        <w:t xml:space="preserve"> (1.4.4)</w:t>
      </w:r>
      <w:r w:rsidR="007C53B1">
        <w:t xml:space="preserve"> into (1.4.5) to get, </w:t>
      </w:r>
    </w:p>
    <w:p w14:paraId="53A2085C" w14:textId="77777777" w:rsidR="00CD0CA8" w:rsidRDefault="00CD0CA8" w:rsidP="00CD0CA8">
      <w:pPr>
        <w:rPr>
          <w:color w:val="000000"/>
        </w:rPr>
      </w:pPr>
    </w:p>
    <w:p w14:paraId="0A279920"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2C2A2317" w14:textId="77777777" w:rsidR="004F09F7" w:rsidRDefault="004F09F7" w:rsidP="00CD0CA8">
      <w:pPr>
        <w:rPr>
          <w:color w:val="000000"/>
        </w:rPr>
      </w:pPr>
    </w:p>
    <w:p w14:paraId="6790E140"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3C1E416C" w14:textId="77777777" w:rsidR="00CD0CA8" w:rsidRDefault="00CD0CA8" w:rsidP="00CD0CA8"/>
    <w:p w14:paraId="6FC098A9" w14:textId="77777777" w:rsidR="00CD0CA8" w:rsidRDefault="00CD0CA8" w:rsidP="00CD0CA8">
      <w:r>
        <w:t>Thus, the solutions to (1.3.</w:t>
      </w:r>
      <w:r w:rsidR="00E941FD">
        <w:t>2</w:t>
      </w:r>
      <w:r>
        <w:t>) and (1.3.</w:t>
      </w:r>
      <w:r w:rsidR="00E941FD">
        <w:t>3</w:t>
      </w:r>
      <w:r>
        <w:t>) are</w:t>
      </w:r>
      <w:r w:rsidR="000706F3">
        <w:t xml:space="preserve"> (Lorenz gauge) : </w:t>
      </w:r>
    </w:p>
    <w:p w14:paraId="4AAD6FB9" w14:textId="77777777" w:rsidR="00CD0CA8" w:rsidRDefault="00CD0CA8" w:rsidP="00CD0CA8"/>
    <w:p w14:paraId="7AA3EE6F"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7DFF1D8B" w14:textId="77777777" w:rsidR="00050903" w:rsidRDefault="00050903" w:rsidP="00CD0CA8">
      <w:pPr>
        <w:tabs>
          <w:tab w:val="left" w:pos="7200"/>
          <w:tab w:val="left" w:pos="7920"/>
          <w:tab w:val="right" w:pos="9270"/>
        </w:tabs>
      </w:pPr>
    </w:p>
    <w:p w14:paraId="3F1D5C33"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6466F05C" w14:textId="77777777" w:rsidR="00E941FD" w:rsidRDefault="00E941FD" w:rsidP="00CD0CA8">
      <w:pPr>
        <w:tabs>
          <w:tab w:val="left" w:pos="7200"/>
          <w:tab w:val="left" w:pos="7920"/>
          <w:tab w:val="right" w:pos="9270"/>
        </w:tabs>
      </w:pPr>
    </w:p>
    <w:p w14:paraId="5C1FDF79"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w:t>
      </w:r>
      <w:r w:rsidR="003F5365">
        <w:t>Laplace</w:t>
      </w:r>
      <w:r w:rsidR="00113600">
        <w:t xml:space="preserve">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4DCD0DEE" w14:textId="77777777" w:rsidR="0018187D" w:rsidRDefault="0018187D" w:rsidP="00CD0CA8">
      <w:pPr>
        <w:tabs>
          <w:tab w:val="left" w:pos="7200"/>
          <w:tab w:val="left" w:pos="7920"/>
          <w:tab w:val="right" w:pos="9270"/>
        </w:tabs>
      </w:pPr>
    </w:p>
    <w:p w14:paraId="4E9C4FA8"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5DA8C4F5" w14:textId="77777777" w:rsidR="0018187D" w:rsidRDefault="0018187D" w:rsidP="00CD0CA8">
      <w:pPr>
        <w:tabs>
          <w:tab w:val="left" w:pos="7200"/>
          <w:tab w:val="left" w:pos="7920"/>
          <w:tab w:val="right" w:pos="9270"/>
        </w:tabs>
      </w:pPr>
    </w:p>
    <w:p w14:paraId="2E98DE8B"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399E57C8" w14:textId="77777777" w:rsidR="0018187D" w:rsidRDefault="0018187D" w:rsidP="00CD0CA8">
      <w:pPr>
        <w:tabs>
          <w:tab w:val="left" w:pos="7200"/>
          <w:tab w:val="left" w:pos="7920"/>
          <w:tab w:val="right" w:pos="9270"/>
        </w:tabs>
      </w:pPr>
    </w:p>
    <w:p w14:paraId="0A9A72F8" w14:textId="77777777" w:rsidR="0018187D" w:rsidRDefault="0018187D" w:rsidP="00CD0CA8">
      <w:pPr>
        <w:tabs>
          <w:tab w:val="left" w:pos="7200"/>
          <w:tab w:val="left" w:pos="7920"/>
          <w:tab w:val="right" w:pos="9270"/>
        </w:tabs>
      </w:pPr>
      <w:r>
        <w:t>Then</w:t>
      </w:r>
      <w:r w:rsidR="00D03F06">
        <w:t xml:space="preserve"> using the Fourier Integral Transform (1.6.8), </w:t>
      </w:r>
    </w:p>
    <w:p w14:paraId="6239495E" w14:textId="77777777" w:rsidR="0018187D" w:rsidRDefault="0018187D" w:rsidP="00CD0CA8">
      <w:pPr>
        <w:tabs>
          <w:tab w:val="left" w:pos="7200"/>
          <w:tab w:val="left" w:pos="7920"/>
          <w:tab w:val="right" w:pos="9270"/>
        </w:tabs>
      </w:pPr>
    </w:p>
    <w:p w14:paraId="4AC07A9B"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552C75E2" w14:textId="77777777" w:rsidR="00D03F06" w:rsidRDefault="00D03F06" w:rsidP="00CD0CA8">
      <w:pPr>
        <w:tabs>
          <w:tab w:val="left" w:pos="7200"/>
          <w:tab w:val="left" w:pos="7920"/>
          <w:tab w:val="right" w:pos="9270"/>
        </w:tabs>
      </w:pPr>
    </w:p>
    <w:p w14:paraId="25B33652"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6737ABBF" w14:textId="77777777" w:rsidR="0018187D" w:rsidRDefault="0018187D" w:rsidP="00CD0CA8">
      <w:pPr>
        <w:tabs>
          <w:tab w:val="left" w:pos="7200"/>
          <w:tab w:val="left" w:pos="7920"/>
          <w:tab w:val="right" w:pos="9270"/>
        </w:tabs>
      </w:pPr>
    </w:p>
    <w:p w14:paraId="5DC4B4EC"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5E5DA935" w14:textId="77777777" w:rsidR="0018187D" w:rsidRDefault="0018187D" w:rsidP="00CD0CA8">
      <w:pPr>
        <w:tabs>
          <w:tab w:val="left" w:pos="7200"/>
          <w:tab w:val="left" w:pos="7920"/>
          <w:tab w:val="right" w:pos="9270"/>
        </w:tabs>
      </w:pPr>
    </w:p>
    <w:p w14:paraId="4A315089"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60EB8264" w14:textId="77777777" w:rsidR="0018187D" w:rsidRDefault="0018187D" w:rsidP="0018187D">
      <w:pPr>
        <w:tabs>
          <w:tab w:val="left" w:pos="7200"/>
          <w:tab w:val="left" w:pos="7920"/>
          <w:tab w:val="right" w:pos="9270"/>
        </w:tabs>
      </w:pPr>
    </w:p>
    <w:p w14:paraId="45F62260"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0E9193DF" w14:textId="77777777" w:rsidR="00D03F06" w:rsidRDefault="00D03F06" w:rsidP="0018187D">
      <w:pPr>
        <w:tabs>
          <w:tab w:val="left" w:pos="7200"/>
          <w:tab w:val="left" w:pos="7920"/>
          <w:tab w:val="right" w:pos="9270"/>
        </w:tabs>
      </w:pPr>
    </w:p>
    <w:p w14:paraId="01E28112"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697E45B6" w14:textId="77777777" w:rsidR="00D03F06" w:rsidRDefault="00D03F06" w:rsidP="0018187D">
      <w:pPr>
        <w:tabs>
          <w:tab w:val="left" w:pos="7200"/>
          <w:tab w:val="left" w:pos="7920"/>
          <w:tab w:val="right" w:pos="9270"/>
        </w:tabs>
      </w:pPr>
    </w:p>
    <w:p w14:paraId="2C453D79" w14:textId="77777777" w:rsidR="00D03F06" w:rsidRDefault="00D03F06" w:rsidP="0018187D">
      <w:pPr>
        <w:tabs>
          <w:tab w:val="left" w:pos="7200"/>
          <w:tab w:val="left" w:pos="7920"/>
          <w:tab w:val="right" w:pos="9270"/>
        </w:tabs>
      </w:pPr>
      <w:r>
        <w:t>Thus, in the frequency domain the retarded potential solutions appear as</w:t>
      </w:r>
    </w:p>
    <w:p w14:paraId="77541A14" w14:textId="77777777" w:rsidR="00D03F06" w:rsidRDefault="00D03F06" w:rsidP="0018187D">
      <w:pPr>
        <w:tabs>
          <w:tab w:val="left" w:pos="7200"/>
          <w:tab w:val="left" w:pos="7920"/>
          <w:tab w:val="right" w:pos="9270"/>
        </w:tabs>
      </w:pPr>
    </w:p>
    <w:p w14:paraId="70796A46"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7CEEE6C1" w14:textId="77777777" w:rsidR="00D03F06" w:rsidRDefault="00D03F06" w:rsidP="00D03F06">
      <w:pPr>
        <w:tabs>
          <w:tab w:val="left" w:pos="7200"/>
          <w:tab w:val="left" w:pos="7920"/>
          <w:tab w:val="right" w:pos="9270"/>
        </w:tabs>
      </w:pPr>
    </w:p>
    <w:p w14:paraId="74176688"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40C56951" w14:textId="77777777" w:rsidR="00D03F06" w:rsidRPr="00D03F06" w:rsidRDefault="00D03F06" w:rsidP="0018187D">
      <w:pPr>
        <w:tabs>
          <w:tab w:val="left" w:pos="7200"/>
          <w:tab w:val="left" w:pos="7920"/>
          <w:tab w:val="right" w:pos="9270"/>
        </w:tabs>
      </w:pPr>
    </w:p>
    <w:p w14:paraId="70661048"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168B7B6B" w14:textId="77777777" w:rsidR="00D03F06" w:rsidRDefault="000E5AB2" w:rsidP="00113C9F">
      <w:r>
        <w:tab/>
      </w:r>
      <w:r w:rsidR="00E31208">
        <w:t xml:space="preserve">These </w:t>
      </w:r>
      <w:r>
        <w:t xml:space="preserve">last two </w:t>
      </w:r>
      <w:r w:rsidR="00E31208">
        <w:t>equations have the general form</w:t>
      </w:r>
    </w:p>
    <w:p w14:paraId="000A62A9" w14:textId="77777777" w:rsidR="00E31208" w:rsidRDefault="00E31208" w:rsidP="00113C9F"/>
    <w:p w14:paraId="29779602"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6BC28F6F" w14:textId="77777777" w:rsidR="00E31208" w:rsidRDefault="00E31208" w:rsidP="00113C9F"/>
    <w:p w14:paraId="22059275"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7" w:name="OLE_LINK25"/>
      <w:bookmarkStart w:id="28" w:name="OLE_LINK26"/>
      <w:r w:rsidR="00266E03">
        <w:t>f</w:t>
      </w:r>
      <w:r w:rsidR="00266E03">
        <w:rPr>
          <w:rStyle w:val="subscript"/>
        </w:rPr>
        <w:t>1</w:t>
      </w:r>
      <w:r w:rsidR="00266E03">
        <w:t xml:space="preserve"> = Kf</w:t>
      </w:r>
      <w:r w:rsidR="00266E03">
        <w:rPr>
          <w:rStyle w:val="subscript"/>
        </w:rPr>
        <w:t>2</w:t>
      </w:r>
      <w:bookmarkEnd w:id="27"/>
      <w:bookmarkEnd w:id="28"/>
      <w:r w:rsidR="00266E03">
        <w:t xml:space="preserve"> which is a mapping from one function to another in a Hilbert Space of functions. </w:t>
      </w:r>
      <w:r w:rsidR="000E5AB2">
        <w:t>Similarly, equation (1.4.5) has the form</w:t>
      </w:r>
    </w:p>
    <w:p w14:paraId="4AD0532B" w14:textId="77777777" w:rsidR="000E5AB2" w:rsidRDefault="000E5AB2" w:rsidP="00113C9F"/>
    <w:p w14:paraId="35136918"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44B39AB4" w14:textId="77777777" w:rsidR="000E5AB2" w:rsidRDefault="000E5AB2" w:rsidP="000E5AB2"/>
    <w:p w14:paraId="3942D531"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53F97E8F" w14:textId="77777777" w:rsidR="00CB45A1" w:rsidRDefault="00CB45A1" w:rsidP="000E5AB2"/>
    <w:p w14:paraId="257911E9"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30B0E8F1" w14:textId="77777777" w:rsidR="00CB45A1" w:rsidRDefault="00CB45A1" w:rsidP="00113C9F"/>
    <w:p w14:paraId="0DE54277"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8" type="#_x0000_t75" style="width:169.5pt;height:87pt">
            <v:imagedata r:id="rId24" o:title=""/>
          </v:shape>
        </w:pict>
      </w:r>
      <w:r w:rsidR="007768AD">
        <w:tab/>
      </w:r>
      <w:r w:rsidR="007768AD">
        <w:tab/>
      </w:r>
      <w:r w:rsidR="007768AD">
        <w:tab/>
      </w:r>
      <w:r w:rsidR="007768AD">
        <w:tab/>
        <w:t>Fig 1.6</w:t>
      </w:r>
    </w:p>
    <w:p w14:paraId="2F338BB3" w14:textId="77777777" w:rsidR="00D03F06" w:rsidRDefault="00D03F06" w:rsidP="00113C9F"/>
    <w:p w14:paraId="67831BE8" w14:textId="77777777" w:rsidR="00113C9F" w:rsidRPr="00010F0D" w:rsidRDefault="00755F5C" w:rsidP="006B2E94">
      <w:pPr>
        <w:pStyle w:val="Heading3"/>
      </w:pPr>
      <w:r>
        <w:br w:type="page"/>
      </w:r>
      <w:bookmarkStart w:id="29" w:name="_Toc401430727"/>
      <w:r w:rsidR="00113C9F">
        <w:t>1.5</w:t>
      </w:r>
      <w:r w:rsidR="0039104E">
        <w:t xml:space="preserve"> </w:t>
      </w:r>
      <w:r w:rsidR="00113C9F">
        <w:t>The Wave Equations in the</w:t>
      </w:r>
      <w:r w:rsidR="0039104E">
        <w:t xml:space="preserve"> </w:t>
      </w:r>
      <w:r w:rsidR="00113C9F">
        <w:t>Frequency Domain</w:t>
      </w:r>
      <w:bookmarkEnd w:id="29"/>
    </w:p>
    <w:p w14:paraId="2BD270DE" w14:textId="77777777" w:rsidR="00113C9F" w:rsidRDefault="00113C9F" w:rsidP="00113C9F"/>
    <w:p w14:paraId="4340C978" w14:textId="77777777" w:rsidR="00B95D71" w:rsidRDefault="00B95D71" w:rsidP="00B95D71">
      <w:pPr>
        <w:pStyle w:val="Heading4"/>
      </w:pPr>
      <w:bookmarkStart w:id="30" w:name="_Toc401430728"/>
      <w:r>
        <w:t>(a) The Transformed Wave Equation</w:t>
      </w:r>
      <w:r w:rsidR="00A06FEA">
        <w:t>s</w:t>
      </w:r>
      <w:bookmarkEnd w:id="30"/>
    </w:p>
    <w:p w14:paraId="277DCBC0" w14:textId="77777777" w:rsidR="00B95D71" w:rsidRDefault="00B95D71" w:rsidP="00113C9F"/>
    <w:p w14:paraId="1FFE3F59" w14:textId="77777777" w:rsidR="00326D8D" w:rsidRPr="00A3752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rsidR="00CA731B">
        <w:t xml:space="preserve">box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A3752D">
        <w:t xml:space="preserve">. The overloaded notation is explained in Section 1.6 (f). </w:t>
      </w:r>
    </w:p>
    <w:p w14:paraId="77D0EE74" w14:textId="77777777" w:rsidR="001168E4" w:rsidRDefault="001168E4" w:rsidP="00113C9F"/>
    <w:p w14:paraId="2558D007"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w:t>
      </w:r>
      <w:r w:rsidR="00F54B94">
        <w:rPr>
          <w:rStyle w:val="subscript"/>
        </w:rPr>
        <w:t>d</w:t>
      </w:r>
      <w:r w:rsidR="005D47CF">
        <w:t>ε</w:t>
      </w:r>
      <w:r w:rsidR="00F54B94">
        <w:rPr>
          <w:rStyle w:val="subscript"/>
        </w:rPr>
        <w:t>d</w:t>
      </w:r>
      <w:r w:rsidR="005D47CF">
        <w:t xml:space="preserve"> ∂</w:t>
      </w:r>
      <w:r w:rsidR="005D47CF">
        <w:rPr>
          <w:rStyle w:val="subscript"/>
        </w:rPr>
        <w:t>t</w:t>
      </w:r>
      <w:r w:rsidR="005D47CF">
        <w:rPr>
          <w:rStyle w:val="superscript"/>
        </w:rPr>
        <w:t>2</w:t>
      </w:r>
      <w:r w:rsidR="005D47CF">
        <w:t xml:space="preserve"> - μ</w:t>
      </w:r>
      <w:r w:rsidR="00F54B94">
        <w:rPr>
          <w:rStyle w:val="subscript"/>
        </w:rPr>
        <w:t>d</w:t>
      </w:r>
      <w:r w:rsidR="005D47CF">
        <w:t>σ</w:t>
      </w:r>
      <w:r w:rsidR="00F54B94">
        <w:rPr>
          <w:rStyle w:val="subscript"/>
        </w:rPr>
        <w:t>d</w:t>
      </w:r>
      <w:r w:rsidR="005D47CF">
        <w:t>∂</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F54B94">
        <w:rPr>
          <w:rStyle w:val="subscript"/>
        </w:rPr>
        <w:t>d</w:t>
      </w:r>
      <w:r w:rsidR="005D47CF">
        <w:rPr>
          <w:color w:val="000000"/>
        </w:rPr>
        <w:t>)</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Pr="001168E4">
        <w:rPr>
          <w:i/>
        </w:rPr>
        <w:t>(1.</w:t>
      </w:r>
      <w:r w:rsidR="00E84AB6">
        <w:rPr>
          <w:i/>
        </w:rPr>
        <w:t>3.</w:t>
      </w:r>
      <w:r w:rsidR="005D47CF">
        <w:rPr>
          <w:i/>
        </w:rPr>
        <w:t>2</w:t>
      </w:r>
      <w:r w:rsidR="00CA731B">
        <w:rPr>
          <w:i/>
        </w:rPr>
        <w:t>9</w:t>
      </w:r>
      <w:r w:rsidRPr="001168E4">
        <w:rPr>
          <w:i/>
        </w:rPr>
        <w:t>)</w:t>
      </w:r>
    </w:p>
    <w:p w14:paraId="5B3167FF" w14:textId="77777777" w:rsidR="00326D8D" w:rsidRDefault="00326D8D" w:rsidP="001168E4">
      <w:pPr>
        <w:rPr>
          <w:i/>
        </w:rPr>
      </w:pPr>
    </w:p>
    <w:p w14:paraId="116F781B" w14:textId="77777777" w:rsidR="005D47CF" w:rsidRPr="005D47CF" w:rsidRDefault="005D47CF" w:rsidP="001168E4">
      <w:r>
        <w:tab/>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(1/ε</w:t>
      </w:r>
      <w:r w:rsidR="00F54B94">
        <w:rPr>
          <w:rStyle w:val="subscript"/>
        </w:rPr>
        <w:t>d</w:t>
      </w:r>
      <w:r>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7C5F6ECF" w14:textId="77777777" w:rsidR="005D47CF" w:rsidRDefault="005D47CF" w:rsidP="001168E4">
      <w:pPr>
        <w:rPr>
          <w:i/>
        </w:rPr>
      </w:pPr>
    </w:p>
    <w:p w14:paraId="742AF495"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2EF5DBDC" w14:textId="77777777" w:rsidR="005D47CF" w:rsidRDefault="005D47CF" w:rsidP="001168E4">
      <w:pPr>
        <w:rPr>
          <w:i/>
        </w:rPr>
      </w:pPr>
    </w:p>
    <w:p w14:paraId="290057C5"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A731B">
        <w:t xml:space="preserve"> </w:t>
      </w:r>
      <w:r>
        <w:t>-</w:t>
      </w:r>
      <w:r w:rsidR="00CA731B">
        <w:t xml:space="preserve"> </w:t>
      </w:r>
      <w:r>
        <w:t>jω μ</w:t>
      </w:r>
      <w:r w:rsidR="00F54B94">
        <w:rPr>
          <w:rStyle w:val="subscript"/>
        </w:rPr>
        <w:t>d</w:t>
      </w:r>
      <w:r>
        <w:t>σ</w:t>
      </w:r>
      <w:r w:rsidR="00F54B94">
        <w:rPr>
          <w:rStyle w:val="subscript"/>
        </w:rPr>
        <w:t>d</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0D33FA09" w14:textId="77777777" w:rsidR="005D47CF" w:rsidRDefault="005D47CF" w:rsidP="005D47CF"/>
    <w:p w14:paraId="1E0BDA1A"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w:t>
      </w:r>
      <w:r w:rsidR="00CE5A90">
        <w:t xml:space="preserve"> </w:t>
      </w:r>
      <w:r>
        <w:t>jω μ</w:t>
      </w:r>
      <w:r w:rsidR="00F54B94">
        <w:rPr>
          <w:rStyle w:val="subscript"/>
        </w:rPr>
        <w:t>d</w:t>
      </w:r>
      <w:r>
        <w:t>σ</w:t>
      </w:r>
      <w:r w:rsidR="00F54B94">
        <w:rPr>
          <w:rStyle w:val="subscript"/>
        </w:rPr>
        <w:t>d</w:t>
      </w:r>
      <w:r>
        <w:t>)</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47BADF14" w14:textId="77777777" w:rsidR="005D47CF" w:rsidRDefault="00326D8D" w:rsidP="00326D8D">
      <w:r>
        <w:tab/>
      </w:r>
    </w:p>
    <w:p w14:paraId="670CCE9E"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CA731B">
        <w:t>9</w:t>
      </w:r>
      <w:r>
        <w:t xml:space="preserve">) transformed to the frequency domain, </w:t>
      </w:r>
    </w:p>
    <w:p w14:paraId="715F60C2" w14:textId="77777777" w:rsidR="005D47CF" w:rsidRDefault="005D47CF" w:rsidP="00326D8D"/>
    <w:p w14:paraId="730FD8C0" w14:textId="77777777" w:rsidR="005D47CF" w:rsidRDefault="005D47CF" w:rsidP="00326D8D">
      <w:r>
        <w:tab/>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 jω μ</w:t>
      </w:r>
      <w:r w:rsidR="00F54B94">
        <w:rPr>
          <w:rStyle w:val="subscript"/>
        </w:rPr>
        <w:t>d</w:t>
      </w:r>
      <w:r>
        <w:t>σ</w:t>
      </w:r>
      <w:r w:rsidR="00F54B94">
        <w:rPr>
          <w:rStyle w:val="subscript"/>
        </w:rPr>
        <w:t>d</w:t>
      </w:r>
      <w:r>
        <w:t>)</w:t>
      </w:r>
      <w:r w:rsidRPr="005D47CF">
        <w:t xml:space="preserve"> φ</w:t>
      </w:r>
      <w:r>
        <w:t>(</w:t>
      </w:r>
      <w:r w:rsidRPr="00326D8D">
        <w:rPr>
          <w:b/>
        </w:rPr>
        <w:t>x</w:t>
      </w:r>
      <w:r>
        <w:t xml:space="preserve">,ω) = -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41FB3BB4" w14:textId="77777777" w:rsidR="003C5EE3" w:rsidRDefault="003C5EE3" w:rsidP="00326D8D">
      <w:pPr>
        <w:rPr>
          <w:i/>
        </w:rPr>
      </w:pPr>
      <w:r>
        <w:t>or</w:t>
      </w:r>
    </w:p>
    <w:p w14:paraId="5E2E4F44" w14:textId="77777777" w:rsidR="005D47CF" w:rsidRDefault="003C5EE3" w:rsidP="005D47CF">
      <w:r>
        <w:tab/>
        <w:t>(</w:t>
      </w:r>
      <w:r>
        <w:sym w:font="Symbol" w:char="F0D1"/>
      </w:r>
      <w:r>
        <w:rPr>
          <w:rStyle w:val="superscript"/>
        </w:rPr>
        <w:t>2</w:t>
      </w:r>
      <w:r>
        <w:t xml:space="preserve"> + </w:t>
      </w:r>
      <w:r w:rsidR="00506177">
        <w:t>β</w:t>
      </w:r>
      <w:r w:rsidR="00F54B94">
        <w:rPr>
          <w:rStyle w:val="subscript"/>
        </w:rPr>
        <w:t>d</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F54B94">
        <w:rPr>
          <w:rStyle w:val="subscript"/>
        </w:rPr>
        <w:t>d</w:t>
      </w:r>
      <w:r w:rsidR="005D47CF">
        <w:rPr>
          <w:color w:val="000000"/>
        </w:rPr>
        <w:t>)</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31A3CC9B" w14:textId="77777777" w:rsidR="005D47CF" w:rsidRDefault="005D47CF" w:rsidP="001B29E3"/>
    <w:p w14:paraId="73ED152C" w14:textId="77777777" w:rsidR="00F35B89" w:rsidRDefault="00F35B89" w:rsidP="001B29E3">
      <w:r>
        <w:t>where</w:t>
      </w:r>
      <w:r w:rsidR="00FF60B4">
        <w:t xml:space="preserve"> </w:t>
      </w:r>
      <w:r w:rsidR="00506177">
        <w:t>β</w:t>
      </w:r>
      <w:r w:rsidR="00F54B94">
        <w:rPr>
          <w:rStyle w:val="subscript"/>
        </w:rPr>
        <w:t>d</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F54B94">
        <w:rPr>
          <w:rStyle w:val="subscript"/>
        </w:rPr>
        <w:t>d</w:t>
      </w:r>
      <w:r w:rsidR="009E4094">
        <w:rPr>
          <w:rStyle w:val="superscript"/>
        </w:rPr>
        <w:t>2</w:t>
      </w:r>
      <w:r w:rsidR="009E4094">
        <w:t>) ]</w:t>
      </w:r>
      <w:r w:rsidR="00F64CBA">
        <w:t xml:space="preserve">, </w:t>
      </w:r>
    </w:p>
    <w:p w14:paraId="69522208" w14:textId="77777777" w:rsidR="00F54B94" w:rsidRDefault="00F54B94" w:rsidP="001B29E3"/>
    <w:p w14:paraId="0EF08039" w14:textId="77777777" w:rsidR="00F54B94" w:rsidRDefault="00F54B94" w:rsidP="00F54B94">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3B73D317" w14:textId="77777777" w:rsidR="00F54B94" w:rsidRDefault="00F54B94" w:rsidP="00F54B94">
      <w:pPr>
        <w:tabs>
          <w:tab w:val="left" w:pos="7200"/>
          <w:tab w:val="left" w:pos="7920"/>
          <w:tab w:val="right" w:pos="9270"/>
        </w:tabs>
      </w:pPr>
    </w:p>
    <w:p w14:paraId="6575DEAA" w14:textId="77777777" w:rsidR="00F54B94" w:rsidRPr="009E35D5" w:rsidRDefault="00F54B94" w:rsidP="00F54B94">
      <w:pPr>
        <w:tabs>
          <w:tab w:val="left" w:pos="7200"/>
          <w:tab w:val="left" w:pos="7920"/>
          <w:tab w:val="right" w:pos="9270"/>
        </w:tabs>
      </w:pPr>
      <w:r>
        <w:tab/>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when σ</w:t>
      </w:r>
      <w:r>
        <w:rPr>
          <w:rStyle w:val="subscript"/>
        </w:rPr>
        <w:t>d</w:t>
      </w:r>
      <w:r>
        <w:t xml:space="preserve"> = 0  (non-conducting dielectric)</w:t>
      </w:r>
      <w:r>
        <w:tab/>
      </w:r>
      <w:r>
        <w:tab/>
      </w:r>
      <w:r>
        <w:tab/>
      </w:r>
      <w:r>
        <w:tab/>
      </w:r>
      <w:r>
        <w:tab/>
        <w:t>(1.5.1b)</w:t>
      </w:r>
    </w:p>
    <w:p w14:paraId="75EBFA45" w14:textId="77777777" w:rsidR="00F54B94" w:rsidRDefault="00F54B94" w:rsidP="001B29E3"/>
    <w:p w14:paraId="78ED1316" w14:textId="77777777" w:rsidR="00F54B94" w:rsidRDefault="00F54B94" w:rsidP="001B29E3">
      <w:r>
        <w:t>Here ξ</w:t>
      </w:r>
      <w:r>
        <w:rPr>
          <w:rStyle w:val="subscript"/>
        </w:rPr>
        <w:t>d</w:t>
      </w:r>
      <w:r>
        <w:t>(ω) is the "complex dielectric constant",  nothing more or less than the expression shown.</w:t>
      </w:r>
    </w:p>
    <w:p w14:paraId="3A023418" w14:textId="77777777" w:rsidR="00F54B94" w:rsidRDefault="00F54B94" w:rsidP="001B29E3"/>
    <w:p w14:paraId="0195555D" w14:textId="77777777" w:rsidR="00F54B94" w:rsidRDefault="00F54B94" w:rsidP="001B29E3">
      <w:r>
        <w:t xml:space="preserve">We shall have occasion (mainly in Appendix D) to use the damped wave equation for the </w:t>
      </w:r>
      <w:r w:rsidRPr="00F54B94">
        <w:rPr>
          <w:b/>
        </w:rPr>
        <w:t>E</w:t>
      </w:r>
      <w:r>
        <w:t xml:space="preserve"> field inside a transmission line conductor. We referred to such conductors as region 2 or region 3 in the discussion above, but here we shall use no subscript to denote parameters inside a conductor. Looking at (1.3.36), such a wave equation when converted to the frequency domain becomes, </w:t>
      </w:r>
    </w:p>
    <w:p w14:paraId="58F87FB0" w14:textId="77777777" w:rsidR="00F54B94" w:rsidRDefault="00F54B94" w:rsidP="001B29E3"/>
    <w:p w14:paraId="504777E7" w14:textId="77777777" w:rsidR="00F54B94" w:rsidRPr="00F54B94" w:rsidRDefault="00F54B94" w:rsidP="001B29E3">
      <w:pPr>
        <w:rPr>
          <w:i/>
        </w:rPr>
      </w:pPr>
      <w:r>
        <w:tab/>
        <w:t>(</w:t>
      </w:r>
      <w:r>
        <w:sym w:font="Symbol" w:char="F0D1"/>
      </w:r>
      <w:r>
        <w:rPr>
          <w:rStyle w:val="superscript"/>
        </w:rPr>
        <w:t>2</w:t>
      </w:r>
      <w:r>
        <w:t xml:space="preserve"> + β</w:t>
      </w:r>
      <w:r>
        <w:rPr>
          <w:rStyle w:val="superscript"/>
        </w:rPr>
        <w:t>2</w:t>
      </w:r>
      <w:r>
        <w:t xml:space="preserve">) </w:t>
      </w:r>
      <w:r>
        <w:rPr>
          <w:b/>
        </w:rPr>
        <w:t>E</w:t>
      </w:r>
      <w:r>
        <w:t>(</w:t>
      </w:r>
      <w:r w:rsidRPr="00326D8D">
        <w:rPr>
          <w:b/>
        </w:rPr>
        <w:t>x</w:t>
      </w:r>
      <w:r>
        <w:t>,ω)  = 0</w:t>
      </w:r>
      <w:r>
        <w:tab/>
      </w:r>
      <w:r>
        <w:tab/>
      </w:r>
      <w:r>
        <w:tab/>
      </w:r>
      <w:r>
        <w:tab/>
      </w:r>
      <w:r>
        <w:tab/>
      </w:r>
      <w:r>
        <w:tab/>
      </w:r>
      <w:r>
        <w:tab/>
      </w:r>
      <w:r>
        <w:tab/>
      </w:r>
      <w:r>
        <w:tab/>
      </w:r>
      <w:r w:rsidRPr="00F54B94">
        <w:rPr>
          <w:i/>
        </w:rPr>
        <w:t>(1.5.27)</w:t>
      </w:r>
    </w:p>
    <w:p w14:paraId="60CFAC9C" w14:textId="77777777" w:rsidR="00F54B94" w:rsidRDefault="00F54B94" w:rsidP="001B29E3"/>
    <w:p w14:paraId="1A1DD8C1" w14:textId="77777777" w:rsidR="00F54B94" w:rsidRDefault="00F54B94" w:rsidP="001B29E3">
      <w:r>
        <w:t>where</w:t>
      </w:r>
    </w:p>
    <w:p w14:paraId="0611362A" w14:textId="77777777" w:rsidR="00F54B94" w:rsidRDefault="00F54B94" w:rsidP="001B29E3"/>
    <w:p w14:paraId="5D5798C3" w14:textId="77777777" w:rsidR="00F54B94" w:rsidRDefault="00F54B94" w:rsidP="00F54B94">
      <w:pPr>
        <w:tabs>
          <w:tab w:val="left" w:pos="7200"/>
          <w:tab w:val="left" w:pos="7920"/>
          <w:tab w:val="right" w:pos="9270"/>
        </w:tabs>
        <w:rPr>
          <w:color w:val="000000"/>
        </w:rPr>
      </w:pPr>
      <w:r w:rsidRPr="00F54B94">
        <w:rPr>
          <w:color w:val="000000"/>
        </w:rPr>
        <w:tab/>
        <w:t>β</w:t>
      </w:r>
      <w:r w:rsidRPr="00F54B94">
        <w:rPr>
          <w:rStyle w:val="superscript"/>
          <w:color w:val="000000"/>
        </w:rPr>
        <w:t>2</w:t>
      </w:r>
      <w:r w:rsidRPr="00F54B94">
        <w:rPr>
          <w:color w:val="000000"/>
        </w:rPr>
        <w:t xml:space="preserve"> = μεω</w:t>
      </w:r>
      <w:r w:rsidRPr="00F54B94">
        <w:rPr>
          <w:rStyle w:val="superscript"/>
          <w:color w:val="000000"/>
        </w:rPr>
        <w:t>2</w:t>
      </w:r>
      <w:r w:rsidRPr="00F54B94">
        <w:rPr>
          <w:color w:val="000000"/>
        </w:rPr>
        <w:t xml:space="preserve"> - jωμσ  = ω</w:t>
      </w:r>
      <w:r w:rsidRPr="00F54B94">
        <w:rPr>
          <w:rStyle w:val="superscript"/>
          <w:color w:val="000000"/>
        </w:rPr>
        <w:t>2</w:t>
      </w:r>
      <w:r w:rsidRPr="00F54B94">
        <w:rPr>
          <w:color w:val="000000"/>
        </w:rPr>
        <w:t>μ ( ε - jσ/ω)  = ω</w:t>
      </w:r>
      <w:r w:rsidRPr="00F54B94">
        <w:rPr>
          <w:rStyle w:val="superscript"/>
          <w:color w:val="000000"/>
        </w:rPr>
        <w:t>2</w:t>
      </w:r>
      <w:r w:rsidRPr="00F54B94">
        <w:rPr>
          <w:color w:val="000000"/>
        </w:rPr>
        <w:t>μ ξ</w:t>
      </w:r>
      <w:r w:rsidRPr="00F54B94">
        <w:rPr>
          <w:color w:val="000000"/>
        </w:rPr>
        <w:tab/>
      </w:r>
      <w:r w:rsidRPr="00F54B94">
        <w:rPr>
          <w:color w:val="000000"/>
        </w:rPr>
        <w:tab/>
      </w:r>
      <w:r w:rsidRPr="00F54B94">
        <w:rPr>
          <w:color w:val="000000"/>
        </w:rPr>
        <w:tab/>
        <w:t>ξ ≡ ε - jσ/ω   .</w:t>
      </w:r>
      <w:r w:rsidRPr="00F54B94">
        <w:rPr>
          <w:color w:val="000000"/>
        </w:rPr>
        <w:tab/>
      </w:r>
      <w:r w:rsidRPr="00F54B94">
        <w:rPr>
          <w:color w:val="000000"/>
        </w:rPr>
        <w:tab/>
      </w:r>
      <w:r w:rsidRPr="00F54B94">
        <w:rPr>
          <w:color w:val="000000"/>
        </w:rPr>
        <w:tab/>
        <w:t>(1.5.1c)</w:t>
      </w:r>
    </w:p>
    <w:p w14:paraId="048C50D4" w14:textId="77777777" w:rsidR="00F54B94" w:rsidRDefault="00F54B94" w:rsidP="00F54B94">
      <w:pPr>
        <w:tabs>
          <w:tab w:val="left" w:pos="7200"/>
          <w:tab w:val="left" w:pos="7920"/>
          <w:tab w:val="right" w:pos="9270"/>
        </w:tabs>
        <w:rPr>
          <w:color w:val="000000"/>
        </w:rPr>
      </w:pPr>
    </w:p>
    <w:p w14:paraId="16057C48" w14:textId="77777777" w:rsidR="00F54B94" w:rsidRDefault="00F54B94" w:rsidP="001B29E3">
      <w:r>
        <w:t xml:space="preserve">and all parameters </w:t>
      </w:r>
      <w:r w:rsidR="001A4FE5">
        <w:t xml:space="preserve">here </w:t>
      </w:r>
      <w:r>
        <w:t>refer to the conductor. This has the same form as (1.5.1a) but with no dielectric subscripts. For copper, we show later in (2.2.3) that for f &lt;&lt; 10</w:t>
      </w:r>
      <w:r>
        <w:rPr>
          <w:rStyle w:val="superscript"/>
        </w:rPr>
        <w:t>18</w:t>
      </w:r>
      <w:r>
        <w:t xml:space="preserve"> Hz, one can neglect the ε term in the above expression for β</w:t>
      </w:r>
      <w:r>
        <w:rPr>
          <w:rStyle w:val="superscript"/>
        </w:rPr>
        <w:t>2</w:t>
      </w:r>
      <w:r>
        <w:t xml:space="preserve"> which then gives</w:t>
      </w:r>
    </w:p>
    <w:p w14:paraId="6B7D9086" w14:textId="77777777" w:rsidR="00F54B94" w:rsidRDefault="00F54B94" w:rsidP="001B29E3"/>
    <w:p w14:paraId="4B1E51A0" w14:textId="77777777" w:rsidR="00F54B94" w:rsidRPr="00F54B94" w:rsidRDefault="00F54B94" w:rsidP="00AB5F43">
      <w:pPr>
        <w:tabs>
          <w:tab w:val="left" w:pos="7200"/>
          <w:tab w:val="left" w:pos="7920"/>
          <w:tab w:val="right" w:pos="9270"/>
        </w:tabs>
      </w:pPr>
      <w:r>
        <w:tab/>
        <w:t>β</w:t>
      </w:r>
      <w:r>
        <w:rPr>
          <w:rStyle w:val="superscript"/>
        </w:rPr>
        <w:t>2</w:t>
      </w:r>
      <w:r>
        <w:t xml:space="preserve"> = - jωμσ</w:t>
      </w:r>
      <w:r>
        <w:tab/>
      </w:r>
      <w:r>
        <w:tab/>
      </w:r>
      <w:r>
        <w:tab/>
      </w:r>
      <w:r>
        <w:tab/>
      </w:r>
      <w:r>
        <w:tab/>
      </w:r>
      <w:r>
        <w:tab/>
      </w:r>
      <w:r>
        <w:tab/>
      </w:r>
      <w:r>
        <w:tab/>
      </w:r>
      <w:r>
        <w:tab/>
      </w:r>
      <w:r>
        <w:tab/>
      </w:r>
      <w:r>
        <w:tab/>
        <w:t>(1.5.1d)</w:t>
      </w:r>
    </w:p>
    <w:p w14:paraId="652E4528" w14:textId="77777777" w:rsidR="002038B5" w:rsidRDefault="002038B5" w:rsidP="001B29E3"/>
    <w:p w14:paraId="3B200E29"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w:t>
      </w:r>
      <w:r w:rsidR="00761042">
        <w:t>ies</w:t>
      </w:r>
      <w:r w:rsidR="006871CB">
        <w:t xml:space="preserve">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57CC13AF" w14:textId="77777777" w:rsidR="0057575B" w:rsidRDefault="0057575B" w:rsidP="002038B5"/>
    <w:p w14:paraId="4B1C03C7"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CC9D604" w14:textId="77777777" w:rsidR="002038B5" w:rsidRDefault="002038B5" w:rsidP="002038B5">
      <w:pPr>
        <w:tabs>
          <w:tab w:val="left" w:pos="7200"/>
          <w:tab w:val="left" w:pos="7920"/>
          <w:tab w:val="right" w:pos="9270"/>
        </w:tabs>
      </w:pPr>
    </w:p>
    <w:p w14:paraId="3624206F"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22FD1905" w14:textId="77777777" w:rsidR="00CE5A90" w:rsidRDefault="00CE5A90" w:rsidP="002038B5">
      <w:pPr>
        <w:tabs>
          <w:tab w:val="left" w:pos="7200"/>
          <w:tab w:val="left" w:pos="7920"/>
          <w:tab w:val="right" w:pos="9270"/>
        </w:tabs>
      </w:pPr>
    </w:p>
    <w:p w14:paraId="62B58E5C"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6A234C71" w14:textId="77777777" w:rsidR="00CE5A90" w:rsidRDefault="00CE5A90" w:rsidP="009E4094">
      <w:r>
        <w:tab/>
      </w:r>
    </w:p>
    <w:p w14:paraId="67386FE7"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w:t>
      </w:r>
      <w:r w:rsidR="00BB437B">
        <w:t>9</w:t>
      </w:r>
      <w:r w:rsidR="00264E7D">
        <w:t>) a</w:t>
      </w:r>
      <w:r w:rsidR="00F64CBA">
        <w:t xml:space="preserve">re: </w:t>
      </w:r>
    </w:p>
    <w:p w14:paraId="7B29DD7C" w14:textId="77777777" w:rsidR="00E76EA8" w:rsidRDefault="00E76EA8" w:rsidP="009E4094"/>
    <w:p w14:paraId="1022E5D2"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25D761DD"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52D21414" w14:textId="77777777" w:rsidR="005D47CF" w:rsidRDefault="005D47CF" w:rsidP="00E76EA8">
      <w:pPr>
        <w:pBdr>
          <w:top w:val="single" w:sz="4" w:space="1" w:color="auto"/>
          <w:left w:val="single" w:sz="4" w:space="4" w:color="auto"/>
          <w:bottom w:val="single" w:sz="4" w:space="1" w:color="auto"/>
          <w:right w:val="single" w:sz="4" w:space="4" w:color="auto"/>
        </w:pBdr>
      </w:pPr>
    </w:p>
    <w:p w14:paraId="60593754"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BB437B">
        <w:rPr>
          <w:rStyle w:val="subscript"/>
        </w:rPr>
        <w:t>d</w:t>
      </w:r>
      <w:r w:rsidR="00CE5A90">
        <w:rPr>
          <w:rStyle w:val="superscript"/>
        </w:rPr>
        <w:t>2</w:t>
      </w:r>
      <w:r>
        <w:t xml:space="preserve">)φ = - </w:t>
      </w:r>
      <w:r>
        <w:rPr>
          <w:color w:val="000000"/>
        </w:rPr>
        <w:t>(1/ε</w:t>
      </w:r>
      <w:r w:rsidR="00BB437B">
        <w:rPr>
          <w:rStyle w:val="subscript"/>
        </w:rPr>
        <w:t>d</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59AC7937"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BB437B">
        <w:rPr>
          <w:rStyle w:val="subscript"/>
        </w:rPr>
        <w:t>d</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48B31BCE"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BB437B">
        <w:rPr>
          <w:rStyle w:val="subscript"/>
        </w:rPr>
        <w:t>d</w:t>
      </w:r>
      <w:r>
        <w:t>ε</w:t>
      </w:r>
      <w:r w:rsidR="00BB437B">
        <w:rPr>
          <w:rStyle w:val="subscript"/>
        </w:rPr>
        <w:t>d</w:t>
      </w:r>
      <w:r w:rsidR="00CE5A90">
        <w:t>jω</w:t>
      </w:r>
      <w:r>
        <w:t>φ - μ</w:t>
      </w:r>
      <w:r w:rsidR="00BB437B">
        <w:rPr>
          <w:rStyle w:val="subscript"/>
        </w:rPr>
        <w:t>d</w:t>
      </w:r>
      <w:r>
        <w:t>σ</w:t>
      </w:r>
      <w:r w:rsidR="00BB437B">
        <w:rPr>
          <w:rStyle w:val="subscript"/>
        </w:rPr>
        <w:t>d</w:t>
      </w:r>
      <w:r w:rsidR="00CE5A90">
        <w:t>φ  = -jωμ</w:t>
      </w:r>
      <w:r w:rsidR="00BB437B">
        <w:rPr>
          <w:rStyle w:val="subscript"/>
        </w:rPr>
        <w:t>d</w:t>
      </w:r>
      <w:r w:rsidR="00CE5A90">
        <w:t>(ε</w:t>
      </w:r>
      <w:r w:rsidR="00BB437B">
        <w:rPr>
          <w:rStyle w:val="subscript"/>
        </w:rPr>
        <w:t>d</w:t>
      </w:r>
      <w:r w:rsidR="00CE5A90">
        <w:t>+σ</w:t>
      </w:r>
      <w:r w:rsidR="00BB437B">
        <w:rPr>
          <w:rStyle w:val="subscript"/>
        </w:rPr>
        <w:t>d</w:t>
      </w:r>
      <w:r w:rsidR="00CE5A90">
        <w:t>/jω)</w:t>
      </w:r>
      <w:r w:rsidR="004E3773">
        <w:t>φ</w:t>
      </w:r>
      <w:r w:rsidR="00CE5A90">
        <w:t xml:space="preserve"> = -jωμ</w:t>
      </w:r>
      <w:r w:rsidR="00BB437B">
        <w:rPr>
          <w:rStyle w:val="subscript"/>
        </w:rPr>
        <w:t>d</w:t>
      </w:r>
      <w:r w:rsidR="00CE5A90">
        <w:t>ξ</w:t>
      </w:r>
      <w:r w:rsidR="00BB437B">
        <w:rPr>
          <w:rStyle w:val="subscript"/>
        </w:rPr>
        <w:t>d</w:t>
      </w:r>
      <w:r w:rsidR="004E3773">
        <w:t>φ = -j(β</w:t>
      </w:r>
      <w:r w:rsidR="00BB437B">
        <w:rPr>
          <w:rStyle w:val="subscript"/>
        </w:rPr>
        <w:t>d</w:t>
      </w:r>
      <w:r w:rsidR="004E3773">
        <w:rPr>
          <w:rStyle w:val="superscript"/>
        </w:rPr>
        <w:t>2</w:t>
      </w:r>
      <w:r w:rsidR="00BB437B">
        <w:t>/ω)</w:t>
      </w:r>
      <w:r w:rsidR="004E3773">
        <w:t>φ</w:t>
      </w:r>
      <w:r w:rsidR="004E3773">
        <w:tab/>
      </w:r>
      <w:r>
        <w:t>King gauge</w:t>
      </w:r>
      <w:r>
        <w:tab/>
      </w:r>
      <w:r w:rsidR="00CE5A90">
        <w:t>(1.5.5)</w:t>
      </w:r>
    </w:p>
    <w:p w14:paraId="1A3E8C19"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9161E3"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t>μ</w:t>
      </w:r>
      <w:r w:rsidR="00BB437B">
        <w:rPr>
          <w:rStyle w:val="subscript"/>
        </w:rPr>
        <w:t>d</w:t>
      </w:r>
      <w:r>
        <w:t xml:space="preserve"> ξ</w:t>
      </w:r>
      <w:r w:rsidR="00BB437B">
        <w:rPr>
          <w:rStyle w:val="subscript"/>
        </w:rPr>
        <w:t>d</w:t>
      </w:r>
      <w:r w:rsidR="00BB437B">
        <w:tab/>
        <w:t>ξ</w:t>
      </w:r>
      <w:r w:rsidR="00BB437B">
        <w:rPr>
          <w:rStyle w:val="subscript"/>
        </w:rPr>
        <w:t>d</w:t>
      </w:r>
      <w:r w:rsidR="00054BC8">
        <w:rPr>
          <w:rStyle w:val="subscript"/>
        </w:rPr>
        <w:t xml:space="preserve"> </w:t>
      </w:r>
      <w:r>
        <w:t>≡ ε</w:t>
      </w:r>
      <w:r w:rsidR="00BB437B">
        <w:rPr>
          <w:rStyle w:val="subscript"/>
        </w:rPr>
        <w:t>d</w:t>
      </w:r>
      <w:r>
        <w:t xml:space="preserve"> - jσ</w:t>
      </w:r>
      <w:r w:rsidR="00BB437B">
        <w:rPr>
          <w:rStyle w:val="subscript"/>
        </w:rPr>
        <w:t>d</w:t>
      </w:r>
      <w:r>
        <w:t>/ω</w:t>
      </w:r>
      <w:r w:rsidR="00BB437B">
        <w:tab/>
      </w:r>
      <w:r w:rsidR="00BB437B">
        <w:tab/>
      </w:r>
      <w:r w:rsidR="00BB437B">
        <w:tab/>
      </w:r>
      <w:r w:rsidRPr="00900431">
        <w:rPr>
          <w:i/>
        </w:rPr>
        <w:t>(1.5.1</w:t>
      </w:r>
      <w:r w:rsidR="00761042">
        <w:rPr>
          <w:i/>
        </w:rPr>
        <w:t>a</w:t>
      </w:r>
      <w:r w:rsidRPr="00900431">
        <w:rPr>
          <w:i/>
        </w:rPr>
        <w:t>)</w:t>
      </w:r>
    </w:p>
    <w:p w14:paraId="20653442"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BB437B">
        <w:rPr>
          <w:rStyle w:val="subscript"/>
        </w:rPr>
        <w:t>d</w:t>
      </w:r>
      <w:r>
        <w:t>,ε</w:t>
      </w:r>
      <w:r w:rsidR="00BB437B">
        <w:rPr>
          <w:rStyle w:val="subscript"/>
        </w:rPr>
        <w:t>d</w:t>
      </w:r>
      <w:r>
        <w:t>,σ</w:t>
      </w:r>
      <w:r w:rsidR="00BB437B">
        <w:rPr>
          <w:rStyle w:val="subscript"/>
        </w:rPr>
        <w:t>d</w:t>
      </w:r>
      <w:r>
        <w:t xml:space="preserve"> = dielectric</w:t>
      </w:r>
      <w:r w:rsidR="00BB437B">
        <w:tab/>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659285F1"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12950B5"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690A07A5"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40D42141"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0C8C10" w14:textId="77777777" w:rsidR="00E76EA8" w:rsidRDefault="00E76EA8" w:rsidP="00E76EA8">
      <w:pPr>
        <w:tabs>
          <w:tab w:val="left" w:pos="7200"/>
          <w:tab w:val="left" w:pos="7920"/>
          <w:tab w:val="right" w:pos="9270"/>
        </w:tabs>
      </w:pPr>
    </w:p>
    <w:p w14:paraId="6D66064B"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Note from (1.5.5) that in the ω domain, the King gauge is the Lorenz gauge with ε</w:t>
      </w:r>
      <w:r w:rsidR="00BB437B">
        <w:rPr>
          <w:rStyle w:val="subscript"/>
        </w:rPr>
        <w:t>d</w:t>
      </w:r>
      <w:r w:rsidR="00E52261">
        <w:t xml:space="preserve"> → ξ</w:t>
      </w:r>
      <w:r w:rsidR="00BB437B">
        <w:rPr>
          <w:rStyle w:val="subscript"/>
        </w:rPr>
        <w:t>d</w:t>
      </w:r>
      <w:r w:rsidR="00E52261">
        <w:t xml:space="preserve">. </w:t>
      </w:r>
    </w:p>
    <w:p w14:paraId="7E0C6C32" w14:textId="77777777" w:rsidR="00A06FEA" w:rsidRDefault="00A06FEA" w:rsidP="002038B5">
      <w:pPr>
        <w:tabs>
          <w:tab w:val="left" w:pos="7200"/>
          <w:tab w:val="left" w:pos="7920"/>
          <w:tab w:val="right" w:pos="9270"/>
        </w:tabs>
      </w:pPr>
    </w:p>
    <w:p w14:paraId="3D9FAB3B" w14:textId="77777777" w:rsidR="00A06FEA" w:rsidRDefault="00A06FEA" w:rsidP="00A06FEA">
      <w:pPr>
        <w:pStyle w:val="Heading4"/>
      </w:pPr>
      <w:bookmarkStart w:id="31" w:name="_Toc401430729"/>
      <w:r>
        <w:t xml:space="preserve">(b) </w:t>
      </w:r>
      <w:r w:rsidR="003677EB">
        <w:t xml:space="preserve">The </w:t>
      </w:r>
      <w:r>
        <w:t>Helmholtz Integrals in the King Gauge</w:t>
      </w:r>
      <w:bookmarkEnd w:id="31"/>
    </w:p>
    <w:p w14:paraId="3178D405" w14:textId="77777777" w:rsidR="00F35B89" w:rsidRDefault="00F35B89" w:rsidP="001B29E3"/>
    <w:p w14:paraId="036A98A4"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w:t>
      </w:r>
      <w:r w:rsidR="00BB437B">
        <w:t>undary value problem</w:t>
      </w:r>
      <w:r w:rsidR="00CA731B">
        <w:t>,</w:t>
      </w:r>
    </w:p>
    <w:p w14:paraId="2B6E705F" w14:textId="77777777" w:rsidR="00113C9F" w:rsidRDefault="00113C9F" w:rsidP="00113C9F"/>
    <w:p w14:paraId="46D9A71B"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BB437B">
        <w:rPr>
          <w:rStyle w:val="subscript"/>
        </w:rPr>
        <w:t>d</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xml:space="preserve">')  = </w:t>
      </w:r>
      <w:r w:rsidR="00CA731B">
        <w:t xml:space="preserve"> </w:t>
      </w:r>
      <w:r w:rsidR="00B43F21">
        <w:t>0</w:t>
      </w:r>
      <w:r w:rsidR="00CA731B">
        <w:t xml:space="preserve">  </w:t>
      </w:r>
      <w:r w:rsidR="00D40DE1">
        <w:t xml:space="preserve"> .</w:t>
      </w:r>
      <w:r w:rsidR="00113C9F">
        <w:tab/>
      </w:r>
      <w:r w:rsidR="00D40DE1">
        <w:tab/>
      </w:r>
      <w:r w:rsidR="00113C9F">
        <w:tab/>
      </w:r>
      <w:r w:rsidR="00CA731B">
        <w:tab/>
      </w:r>
      <w:r w:rsidR="00113C9F">
        <w:t>(</w:t>
      </w:r>
      <w:r w:rsidR="006D186C">
        <w:t>1.5.</w:t>
      </w:r>
      <w:r w:rsidR="00CE5A90">
        <w:t>6</w:t>
      </w:r>
      <w:r w:rsidR="00113C9F">
        <w:t>)</w:t>
      </w:r>
    </w:p>
    <w:p w14:paraId="26EC924C" w14:textId="77777777" w:rsidR="0069518B" w:rsidRDefault="00FE252A" w:rsidP="00825CEF">
      <w:pPr>
        <w:tabs>
          <w:tab w:val="left" w:pos="7200"/>
          <w:tab w:val="left" w:pos="7920"/>
          <w:tab w:val="right" w:pos="9270"/>
        </w:tabs>
      </w:pPr>
      <w:r>
        <w:t xml:space="preserve"> </w:t>
      </w:r>
    </w:p>
    <w:p w14:paraId="5CB53F21"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3043C6CE" w14:textId="77777777" w:rsidR="00113C9F" w:rsidRDefault="00113C9F" w:rsidP="00113C9F"/>
    <w:p w14:paraId="332EA34E"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BB437B">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1F3BB257" w14:textId="77777777" w:rsidR="00AF5DA8" w:rsidRDefault="00AF5DA8" w:rsidP="00825CEF">
      <w:pPr>
        <w:tabs>
          <w:tab w:val="left" w:pos="7200"/>
          <w:tab w:val="left" w:pos="7920"/>
          <w:tab w:val="right" w:pos="9270"/>
        </w:tabs>
      </w:pPr>
    </w:p>
    <w:p w14:paraId="503586A0" w14:textId="77777777" w:rsidR="00AF5DA8" w:rsidRDefault="00AF5DA8" w:rsidP="00AF5DA8">
      <w:pPr>
        <w:tabs>
          <w:tab w:val="left" w:pos="7200"/>
          <w:tab w:val="left" w:pos="7920"/>
          <w:tab w:val="right" w:pos="9270"/>
        </w:tabs>
      </w:pPr>
      <w:r>
        <w:t>As (1.5.1</w:t>
      </w:r>
      <w:r w:rsidR="00761042">
        <w:t>a</w:t>
      </w:r>
      <w:r>
        <w:t>)</w:t>
      </w:r>
      <w:r w:rsidR="0061729C">
        <w:t xml:space="preserve"> shows, in a conducting dielectric β</w:t>
      </w:r>
      <w:r w:rsidR="00BB437B">
        <w:rPr>
          <w:rStyle w:val="subscript"/>
        </w:rPr>
        <w:t>d</w:t>
      </w:r>
      <w:r w:rsidR="0061729C">
        <w:rPr>
          <w:rStyle w:val="superscript"/>
        </w:rPr>
        <w:t>2</w:t>
      </w:r>
      <w:r w:rsidR="0061729C">
        <w:t xml:space="preserve"> has a small negative phase, so β</w:t>
      </w:r>
      <w:r w:rsidR="00BB437B">
        <w:rPr>
          <w:rStyle w:val="subscript"/>
        </w:rPr>
        <w:t>d</w:t>
      </w:r>
      <w:r w:rsidR="0061729C">
        <w:t xml:space="preserve"> has half this negative phase and β</w:t>
      </w:r>
      <w:r w:rsidR="00BB437B">
        <w:rPr>
          <w:rStyle w:val="subscript"/>
        </w:rPr>
        <w:t>d</w:t>
      </w:r>
      <w:r w:rsidR="0061729C">
        <w:t xml:space="preserve"> then has a small negative imaginary part. Then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61729C">
        <w:t xml:space="preserve"> → 0 for large R, as required by the condition of problem (1.5.6). This is why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BB437B">
        <w:t xml:space="preserve"> </w:t>
      </w:r>
      <w:r w:rsidR="0061729C">
        <w:t xml:space="preserve">/R is a rejected solution. </w:t>
      </w:r>
      <w:r>
        <w:t xml:space="preserve"> </w:t>
      </w:r>
    </w:p>
    <w:p w14:paraId="307A8BDB" w14:textId="77777777" w:rsidR="0061729C" w:rsidRDefault="0061729C" w:rsidP="00AF5DA8">
      <w:pPr>
        <w:tabs>
          <w:tab w:val="left" w:pos="7200"/>
          <w:tab w:val="left" w:pos="7920"/>
          <w:tab w:val="right" w:pos="9270"/>
        </w:tabs>
      </w:pPr>
    </w:p>
    <w:p w14:paraId="68542154"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7E8F8C5F" w14:textId="77777777" w:rsidR="00900431" w:rsidRDefault="00900431" w:rsidP="00113C9F"/>
    <w:p w14:paraId="64091830" w14:textId="77777777" w:rsidR="00156DFF" w:rsidRPr="008E17C5" w:rsidRDefault="00C5257F" w:rsidP="001F28E3">
      <w:pPr>
        <w:tabs>
          <w:tab w:val="left" w:pos="7200"/>
          <w:tab w:val="left" w:pos="7920"/>
          <w:tab w:val="right" w:pos="9270"/>
        </w:tabs>
        <w:rPr>
          <w:color w:val="000000"/>
        </w:rPr>
      </w:pPr>
      <w:bookmarkStart w:id="32" w:name="OLE_LINK15"/>
      <w:bookmarkStart w:id="33"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4BF1D70F"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17D42A53" w14:textId="77777777" w:rsidR="00CE5A90" w:rsidRDefault="00CE5A90" w:rsidP="00156DFF">
      <w:pPr>
        <w:rPr>
          <w:color w:val="000000"/>
        </w:rPr>
      </w:pPr>
    </w:p>
    <w:p w14:paraId="41687DC1" w14:textId="77777777" w:rsidR="006D3AD2" w:rsidRPr="00DE01A0" w:rsidRDefault="006D3AD2" w:rsidP="00156DFF">
      <w:r>
        <w:rPr>
          <w:color w:val="000000"/>
        </w:rPr>
        <w:t>In these equations, β</w:t>
      </w:r>
      <w:r w:rsidR="00BB437B">
        <w:rPr>
          <w:rStyle w:val="subscript"/>
        </w:rPr>
        <w:t>d</w:t>
      </w:r>
      <w:r>
        <w:rPr>
          <w:color w:val="000000"/>
        </w:rPr>
        <w:t xml:space="preserve"> is a </w:t>
      </w:r>
      <w:r w:rsidR="00C94E3D">
        <w:rPr>
          <w:color w:val="000000"/>
        </w:rPr>
        <w:t>function of ω</w:t>
      </w:r>
      <w:r>
        <w:rPr>
          <w:color w:val="000000"/>
        </w:rPr>
        <w:t>, namely β</w:t>
      </w:r>
      <w:r w:rsidR="00BB437B">
        <w:rPr>
          <w:rStyle w:val="subscript"/>
        </w:rPr>
        <w:t>d</w:t>
      </w:r>
      <w:r>
        <w:rPr>
          <w:color w:val="000000"/>
        </w:rPr>
        <w:t xml:space="preserve"> = ω</w:t>
      </w:r>
      <w:r>
        <w:rPr>
          <w:rStyle w:val="superscript"/>
        </w:rPr>
        <w:t>2</w:t>
      </w:r>
      <w:r>
        <w:t>μ</w:t>
      </w:r>
      <w:r w:rsidR="00BB437B">
        <w:rPr>
          <w:rStyle w:val="subscript"/>
        </w:rPr>
        <w:t>d</w:t>
      </w:r>
      <w:r>
        <w:t>ξ</w:t>
      </w:r>
      <w:r w:rsidR="00BB437B">
        <w:rPr>
          <w:rStyle w:val="subscript"/>
        </w:rPr>
        <w:t>d</w:t>
      </w:r>
      <w:r>
        <w:t xml:space="preserve"> as in (1.5.1</w:t>
      </w:r>
      <w:r w:rsidR="00761042">
        <w:t>a</w:t>
      </w:r>
      <w:r>
        <w:t>),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BB437B">
        <w:rPr>
          <w:rStyle w:val="subscript"/>
        </w:rPr>
        <w:t>d</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32"/>
    <w:bookmarkEnd w:id="33"/>
    <w:p w14:paraId="60AD3984" w14:textId="77777777" w:rsidR="0025707E" w:rsidRPr="008E17C5" w:rsidRDefault="0025707E" w:rsidP="00156DFF">
      <w:pPr>
        <w:rPr>
          <w:color w:val="000000"/>
        </w:rPr>
      </w:pPr>
    </w:p>
    <w:p w14:paraId="70846613"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(1.5.</w:t>
      </w:r>
      <w:r w:rsidR="006D3AD2">
        <w:rPr>
          <w:color w:val="000000"/>
        </w:rPr>
        <w:t>8</w:t>
      </w:r>
      <w:r w:rsidRPr="008E17C5">
        <w:rPr>
          <w:color w:val="000000"/>
        </w:rPr>
        <w:t>) solves (1.5.</w:t>
      </w:r>
      <w:r w:rsidR="002038B5">
        <w:rPr>
          <w:color w:val="000000"/>
        </w:rPr>
        <w:t>3</w:t>
      </w:r>
      <w:r w:rsidRPr="008E17C5">
        <w:rPr>
          <w:color w:val="000000"/>
        </w:rPr>
        <w:t xml:space="preserve">) we </w:t>
      </w:r>
      <w:r w:rsidR="00F65DC2">
        <w:rPr>
          <w:color w:val="000000"/>
        </w:rPr>
        <w:t xml:space="preserve">use (1.5.7) to write, </w:t>
      </w:r>
      <w:r w:rsidRPr="008E17C5">
        <w:rPr>
          <w:color w:val="000000"/>
        </w:rPr>
        <w:t xml:space="preserve"> </w:t>
      </w:r>
    </w:p>
    <w:p w14:paraId="224CE10A" w14:textId="77777777" w:rsidR="00B43F21" w:rsidRPr="008E17C5" w:rsidRDefault="00B43F21" w:rsidP="00825CEF">
      <w:pPr>
        <w:tabs>
          <w:tab w:val="left" w:pos="7200"/>
          <w:tab w:val="left" w:pos="7920"/>
          <w:tab w:val="right" w:pos="9270"/>
        </w:tabs>
        <w:rPr>
          <w:color w:val="000000"/>
        </w:rPr>
      </w:pPr>
    </w:p>
    <w:p w14:paraId="7A61F31A"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1AB82EAC" w14:textId="77777777" w:rsidR="00FE252A" w:rsidRPr="008E17C5" w:rsidRDefault="00FE252A" w:rsidP="00825CEF">
      <w:pPr>
        <w:tabs>
          <w:tab w:val="left" w:pos="7200"/>
          <w:tab w:val="left" w:pos="7920"/>
          <w:tab w:val="right" w:pos="9270"/>
        </w:tabs>
        <w:rPr>
          <w:color w:val="000000"/>
        </w:rPr>
      </w:pPr>
    </w:p>
    <w:p w14:paraId="26E34AA3" w14:textId="77777777" w:rsidR="00FE252A"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78B313FF"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0913141A"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3BF6E3AA" w14:textId="77777777" w:rsidR="00113C9F" w:rsidRPr="008E17C5" w:rsidRDefault="00113C9F" w:rsidP="00113C9F">
      <w:pPr>
        <w:rPr>
          <w:color w:val="000000"/>
        </w:rPr>
      </w:pPr>
    </w:p>
    <w:p w14:paraId="0988CFC5" w14:textId="77777777" w:rsidR="00113C9F" w:rsidRDefault="00B43F21" w:rsidP="00113C9F">
      <w:pPr>
        <w:rPr>
          <w:color w:val="000000"/>
        </w:rPr>
      </w:pPr>
      <w:r w:rsidRPr="00BB437B">
        <w:rPr>
          <w:color w:val="000000"/>
        </w:rPr>
        <w:t xml:space="preserve">In the limit </w:t>
      </w:r>
      <w:r w:rsidR="008A796C" w:rsidRPr="00BB437B">
        <w:rPr>
          <w:color w:val="000000"/>
        </w:rPr>
        <w:t>ω→</w:t>
      </w:r>
      <w:r w:rsidRPr="00BB437B">
        <w:rPr>
          <w:color w:val="000000"/>
        </w:rPr>
        <w:t xml:space="preserve"> </w:t>
      </w:r>
      <w:r w:rsidR="008A796C" w:rsidRPr="00BB437B">
        <w:rPr>
          <w:color w:val="000000"/>
        </w:rPr>
        <w:t>0 we find</w:t>
      </w:r>
      <w:r w:rsidRPr="00BB437B">
        <w:rPr>
          <w:color w:val="000000"/>
        </w:rPr>
        <w:t xml:space="preserve"> from (1.5.</w:t>
      </w:r>
      <w:r w:rsidR="0068754D" w:rsidRPr="00BB437B">
        <w:rPr>
          <w:color w:val="000000"/>
        </w:rPr>
        <w:t>1</w:t>
      </w:r>
      <w:r w:rsidR="00761042">
        <w:rPr>
          <w:color w:val="000000"/>
        </w:rPr>
        <w:t>a</w:t>
      </w:r>
      <w:r w:rsidRPr="00BB437B">
        <w:rPr>
          <w:color w:val="000000"/>
        </w:rPr>
        <w:t>)</w:t>
      </w:r>
      <w:r w:rsidR="008A796C" w:rsidRPr="00BB437B">
        <w:rPr>
          <w:color w:val="000000"/>
        </w:rPr>
        <w:t xml:space="preserve"> that </w:t>
      </w:r>
      <w:r w:rsidR="009E4094" w:rsidRPr="00BB437B">
        <w:rPr>
          <w:color w:val="000000"/>
        </w:rPr>
        <w:t>β</w:t>
      </w:r>
      <w:r w:rsidR="00BB437B" w:rsidRPr="00BB437B">
        <w:rPr>
          <w:rStyle w:val="subscript"/>
          <w:color w:val="000000"/>
        </w:rPr>
        <w:t>d</w:t>
      </w:r>
      <w:r w:rsidRPr="00BB437B">
        <w:rPr>
          <w:color w:val="000000"/>
        </w:rPr>
        <w:t>(ω)</w:t>
      </w:r>
      <w:r w:rsidR="008A796C" w:rsidRPr="00BB437B">
        <w:rPr>
          <w:color w:val="000000"/>
        </w:rPr>
        <w:t xml:space="preserve"> → 0 </w:t>
      </w:r>
      <w:r w:rsidR="008A796C" w:rsidRPr="008E17C5">
        <w:rPr>
          <w:color w:val="000000"/>
        </w:rPr>
        <w:t>and then (1.5.</w:t>
      </w:r>
      <w:r w:rsidR="002E200F" w:rsidRPr="008E17C5">
        <w:rPr>
          <w:color w:val="000000"/>
        </w:rPr>
        <w:t>9</w:t>
      </w:r>
      <w:r w:rsidRPr="008E17C5">
        <w:rPr>
          <w:color w:val="000000"/>
        </w:rPr>
        <w:t xml:space="preserve">) is the same as (A.0.2) obtained from electrostatics and Poisson's Equation. </w:t>
      </w:r>
    </w:p>
    <w:p w14:paraId="60977854" w14:textId="77777777" w:rsidR="006D3AD2" w:rsidRDefault="006D3AD2" w:rsidP="00113C9F">
      <w:pPr>
        <w:rPr>
          <w:color w:val="000000"/>
        </w:rPr>
      </w:pPr>
    </w:p>
    <w:p w14:paraId="2DF01E76"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6FCD5694" w14:textId="77777777" w:rsidR="006D3AD2" w:rsidRDefault="006D3AD2" w:rsidP="00113C9F"/>
    <w:p w14:paraId="337F5112"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00F65DC2">
        <w:rPr>
          <w:color w:val="000000"/>
        </w:rPr>
        <w:t xml:space="preserve">   </w:t>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F65DC2">
        <w:rPr>
          <w:color w:val="000000"/>
        </w:rPr>
        <w:tab/>
      </w:r>
      <w:r w:rsidRPr="008E17C5">
        <w:rPr>
          <w:color w:val="000000"/>
        </w:rPr>
        <w:tab/>
      </w:r>
      <w:r>
        <w:rPr>
          <w:color w:val="000000"/>
        </w:rPr>
        <w:tab/>
      </w:r>
      <w:r w:rsidRPr="008E17C5">
        <w:rPr>
          <w:color w:val="000000"/>
        </w:rPr>
        <w:t>(1.5.</w:t>
      </w:r>
      <w:r>
        <w:rPr>
          <w:color w:val="000000"/>
        </w:rPr>
        <w:t>10)</w:t>
      </w:r>
    </w:p>
    <w:p w14:paraId="3655E932" w14:textId="77777777" w:rsidR="00DF1F12" w:rsidRDefault="00DF1F12" w:rsidP="00113C9F">
      <w:pPr>
        <w:rPr>
          <w:color w:val="000000"/>
        </w:rPr>
      </w:pPr>
    </w:p>
    <w:p w14:paraId="18DFEBD9"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61679EA6" w14:textId="77777777" w:rsidR="000C32C9" w:rsidRDefault="000C32C9" w:rsidP="00113C9F">
      <w:pPr>
        <w:rPr>
          <w:color w:val="000000"/>
        </w:rPr>
      </w:pPr>
    </w:p>
    <w:p w14:paraId="5F3E36B2"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70C5362F" w14:textId="77777777" w:rsidR="000C32C9" w:rsidRDefault="000C32C9" w:rsidP="00113C9F"/>
    <w:p w14:paraId="58BC9C03"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56BA1181"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3B3E69B7"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646A61E0" w14:textId="77777777" w:rsidR="00AD2CE1" w:rsidRDefault="00AD2CE1" w:rsidP="00113C9F"/>
    <w:p w14:paraId="6039CAC1"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24243C09"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1D1FEAA8" w14:textId="77777777" w:rsidR="006F3F15" w:rsidRDefault="006F3F15" w:rsidP="006F3F15"/>
    <w:p w14:paraId="6C79EA26"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1C1899B6"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76CD8FCA" w14:textId="77777777" w:rsidR="00B95D71" w:rsidRPr="004F207D" w:rsidRDefault="00B95D71" w:rsidP="00113C9F"/>
    <w:p w14:paraId="47122CD2" w14:textId="77777777" w:rsidR="00B95D71" w:rsidRDefault="00B95D71" w:rsidP="00B95D71">
      <w:pPr>
        <w:pStyle w:val="Heading4"/>
        <w:rPr>
          <w:color w:val="000000"/>
        </w:rPr>
      </w:pPr>
      <w:bookmarkStart w:id="34" w:name="OLE_LINK19"/>
      <w:bookmarkStart w:id="35" w:name="OLE_LINK20"/>
      <w:bookmarkStart w:id="36" w:name="_Toc401430730"/>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6"/>
    </w:p>
    <w:bookmarkEnd w:id="34"/>
    <w:bookmarkEnd w:id="35"/>
    <w:p w14:paraId="1F4E589F" w14:textId="77777777" w:rsidR="007B7CCD" w:rsidRDefault="007B7CCD" w:rsidP="007B7CCD"/>
    <w:p w14:paraId="1BAA878F"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rsidR="00BB437B">
        <w:rPr>
          <w:rStyle w:val="subscript"/>
        </w:rPr>
        <w:t>d</w:t>
      </w:r>
      <w:r>
        <w:t>/</w:t>
      </w:r>
      <w:r w:rsidR="00082D0E">
        <w:t>ξ</w:t>
      </w:r>
      <w:r w:rsidR="00BB437B">
        <w:rPr>
          <w:rStyle w:val="subscript"/>
        </w:rPr>
        <w:t>d</w:t>
      </w:r>
      <w:r>
        <w:t>) n</w:t>
      </w:r>
      <w:r w:rsidR="00082D0E">
        <w:rPr>
          <w:rStyle w:val="subscript"/>
        </w:rPr>
        <w:t>c</w:t>
      </w:r>
      <w:r w:rsidR="00082D0E">
        <w:t xml:space="preserve"> </w:t>
      </w:r>
      <w:r>
        <w:t>where ξ</w:t>
      </w:r>
      <w:r w:rsidR="00BB437B">
        <w:rPr>
          <w:rStyle w:val="subscript"/>
        </w:rPr>
        <w:t>d</w:t>
      </w:r>
      <w:r w:rsidRPr="00136B60">
        <w:t xml:space="preserve"> </w:t>
      </w:r>
      <w:r>
        <w:t>= ε</w:t>
      </w:r>
      <w:r w:rsidR="00BB437B">
        <w:rPr>
          <w:rStyle w:val="subscript"/>
        </w:rPr>
        <w:t>d</w:t>
      </w:r>
      <w:r>
        <w:t xml:space="preserve"> + σ</w:t>
      </w:r>
      <w:r w:rsidR="00BB437B">
        <w:rPr>
          <w:rStyle w:val="subscript"/>
        </w:rPr>
        <w:t>d</w:t>
      </w:r>
      <w:r>
        <w:t xml:space="preserve">/jω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781F2A79" w14:textId="77777777" w:rsidR="00136B60" w:rsidRDefault="00136B60" w:rsidP="007B7CCD"/>
    <w:p w14:paraId="5EAD66A1" w14:textId="77777777" w:rsidR="00136B60" w:rsidRDefault="00136B60" w:rsidP="00BB437B">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3D47264D" w14:textId="77777777" w:rsidR="00BB437B" w:rsidRPr="00BB437B" w:rsidRDefault="00BB437B" w:rsidP="00BB437B">
      <w:pPr>
        <w:tabs>
          <w:tab w:val="left" w:pos="7200"/>
          <w:tab w:val="left" w:pos="7920"/>
          <w:tab w:val="right" w:pos="9270"/>
        </w:tabs>
      </w:pPr>
    </w:p>
    <w:p w14:paraId="6D951C74"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0C718F18" w14:textId="77777777" w:rsidR="00136B60" w:rsidRDefault="00136B60" w:rsidP="007B7CCD"/>
    <w:p w14:paraId="7B8B566B"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2B7F4ABF" w14:textId="77777777" w:rsidR="006C7545" w:rsidRDefault="006C7545" w:rsidP="007B7CCD"/>
    <w:p w14:paraId="4D634F3D" w14:textId="77777777" w:rsidR="006E01A6" w:rsidRPr="00BB6C0F" w:rsidRDefault="006E01A6" w:rsidP="00BB6C0F">
      <w:pPr>
        <w:tabs>
          <w:tab w:val="left" w:pos="7200"/>
          <w:tab w:val="left" w:pos="7920"/>
          <w:tab w:val="right" w:pos="9270"/>
        </w:tabs>
      </w:pPr>
      <w:r>
        <w:tab/>
      </w:r>
      <w:r>
        <w:tab/>
      </w:r>
      <w:r w:rsidR="006C7545">
        <w:tab/>
      </w:r>
      <w:r w:rsidR="001B6564">
        <w:pict>
          <v:shape id="_x0000_i1039" type="#_x0000_t75" style="width:313.5pt;height:189pt">
            <v:imagedata r:id="rId25" o:title=""/>
          </v:shape>
        </w:pict>
      </w:r>
      <w:r w:rsidR="00BB6C0F">
        <w:tab/>
      </w:r>
      <w:r w:rsidR="00BB6C0F">
        <w:tab/>
        <w:t>Fig 1.7</w:t>
      </w:r>
    </w:p>
    <w:p w14:paraId="75E3A66E" w14:textId="77777777" w:rsidR="006E01A6" w:rsidRDefault="006E01A6" w:rsidP="007B7CCD"/>
    <w:p w14:paraId="3974D0E8"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517F335D" w14:textId="77777777" w:rsidR="000E456D" w:rsidRDefault="000E456D" w:rsidP="007B7CCD"/>
    <w:p w14:paraId="17E263E2"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w:t>
      </w:r>
      <w:r w:rsidR="00E32261">
        <w:t>d</w:t>
      </w:r>
      <w:r w:rsidR="00E32261" w:rsidRPr="00E32261">
        <w:rPr>
          <w:b/>
        </w:rPr>
        <w:t>S</w:t>
      </w:r>
      <w:r w:rsidR="009C3AC7">
        <w:t xml:space="preserve"> </w:t>
      </w:r>
      <w:r w:rsidR="00AE1713">
        <w:t xml:space="preserve"> .</w:t>
      </w:r>
      <w:r w:rsidR="009C3AC7">
        <w:tab/>
      </w:r>
    </w:p>
    <w:p w14:paraId="631E9A8F" w14:textId="77777777" w:rsidR="000E456D" w:rsidRPr="000E456D" w:rsidRDefault="000E456D" w:rsidP="007B7CCD"/>
    <w:p w14:paraId="281C4867"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601252D6" w14:textId="77777777" w:rsidR="0078114C" w:rsidRDefault="0078114C" w:rsidP="007B7CCD"/>
    <w:p w14:paraId="3A00B728"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487F4416" w14:textId="77777777" w:rsidR="0078114C" w:rsidRDefault="0078114C" w:rsidP="007B7CCD"/>
    <w:p w14:paraId="5563CF91" w14:textId="77777777" w:rsidR="0078114C" w:rsidRPr="0078114C" w:rsidRDefault="0078114C" w:rsidP="007B7CCD">
      <w:r>
        <w:t xml:space="preserve">where n means normal component. </w:t>
      </w:r>
      <w:r w:rsidR="00C87CFB">
        <w:t>W</w:t>
      </w:r>
      <w:r>
        <w:t>riting this ou</w:t>
      </w:r>
      <w:r w:rsidR="00C87CFB">
        <w:t xml:space="preserve">t, </w:t>
      </w:r>
    </w:p>
    <w:p w14:paraId="711EC3C4" w14:textId="77777777" w:rsidR="004F5B63" w:rsidRDefault="004F5B63" w:rsidP="007B7CCD"/>
    <w:p w14:paraId="44492B17"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4606F8FB" w14:textId="77777777" w:rsidR="004F5B63" w:rsidRDefault="004F5B63" w:rsidP="007B7CCD">
      <w:pPr>
        <w:rPr>
          <w:b/>
        </w:rPr>
      </w:pPr>
    </w:p>
    <w:p w14:paraId="148A970B" w14:textId="77777777" w:rsidR="004F5B63" w:rsidRDefault="0078114C" w:rsidP="007B7CCD">
      <w:r>
        <w:t>since σ</w:t>
      </w:r>
      <w:r>
        <w:rPr>
          <w:rStyle w:val="subscript"/>
        </w:rPr>
        <w:t>2</w:t>
      </w:r>
      <w:r>
        <w:t xml:space="preserve"> is huge inside the conductor. Therefore</w:t>
      </w:r>
      <w:r w:rsidR="00C87CFB">
        <w:t>,</w:t>
      </w:r>
    </w:p>
    <w:p w14:paraId="23D13D04" w14:textId="77777777" w:rsidR="0078114C" w:rsidRDefault="0078114C" w:rsidP="007B7CCD"/>
    <w:p w14:paraId="2D1E88E3"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AA2447">
        <w:t xml:space="preserve">  </w:t>
      </w:r>
      <w:r w:rsidR="00C87CFB">
        <w:t>.</w:t>
      </w:r>
      <w:r w:rsidR="00EF59AF">
        <w:tab/>
      </w:r>
      <w:r w:rsidR="00AD2CE1">
        <w:tab/>
      </w:r>
      <w:r w:rsidR="00AA2447">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07763C6B" w14:textId="77777777" w:rsidR="001B6564" w:rsidRDefault="001B6564" w:rsidP="007B7CCD">
      <w:r>
        <w:t>Meanwhile, Gauss's Law (1.1.</w:t>
      </w:r>
      <w:r w:rsidR="006C370F">
        <w:t>3</w:t>
      </w:r>
      <w:r w:rsidR="00AA2447">
        <w:t>2</w:t>
      </w:r>
      <w:r>
        <w:t xml:space="preserve">) </w:t>
      </w:r>
      <w:r w:rsidR="00AA2447">
        <w:t xml:space="preserve">with (1.1.6) </w:t>
      </w:r>
      <w:r>
        <w:t>states that</w:t>
      </w:r>
    </w:p>
    <w:p w14:paraId="5DF88114" w14:textId="77777777" w:rsidR="001B6564" w:rsidRDefault="001B6564" w:rsidP="007B7CCD"/>
    <w:p w14:paraId="217CBC8D"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sidR="00E32261">
        <w:rPr>
          <w:b/>
        </w:rPr>
        <w:t>S</w:t>
      </w:r>
      <w:r w:rsidR="006C370F">
        <w:t xml:space="preserve"> .</w:t>
      </w:r>
      <w:r>
        <w:tab/>
      </w:r>
      <w:r w:rsidR="00AE1BAA">
        <w:tab/>
      </w:r>
      <w:r>
        <w:tab/>
      </w:r>
      <w:r>
        <w:tab/>
      </w:r>
      <w:r>
        <w:tab/>
      </w:r>
      <w:r w:rsidRPr="00C87CFB">
        <w:rPr>
          <w:i/>
        </w:rPr>
        <w:t>(1.1.</w:t>
      </w:r>
      <w:r w:rsidR="00E65FCE">
        <w:rPr>
          <w:i/>
        </w:rPr>
        <w:t>33</w:t>
      </w:r>
      <w:r w:rsidRPr="00C87CFB">
        <w:rPr>
          <w:i/>
        </w:rPr>
        <w:t>)</w:t>
      </w:r>
    </w:p>
    <w:p w14:paraId="495A305C" w14:textId="77777777" w:rsidR="001B6564" w:rsidRDefault="001B6564" w:rsidP="001B6564">
      <w:pPr>
        <w:tabs>
          <w:tab w:val="left" w:pos="7200"/>
          <w:tab w:val="left" w:pos="7920"/>
          <w:tab w:val="right" w:pos="9270"/>
        </w:tabs>
      </w:pPr>
    </w:p>
    <w:p w14:paraId="23FE09AC" w14:textId="77777777" w:rsidR="001B6564" w:rsidRDefault="001B6564" w:rsidP="001B6564">
      <w:pPr>
        <w:tabs>
          <w:tab w:val="left" w:pos="7200"/>
          <w:tab w:val="left" w:pos="7920"/>
          <w:tab w:val="right" w:pos="9270"/>
        </w:tabs>
      </w:pPr>
      <w:r>
        <w:t>Applied to the same blue pillbox we find</w:t>
      </w:r>
    </w:p>
    <w:p w14:paraId="63C5D390" w14:textId="77777777" w:rsidR="001B6564" w:rsidRDefault="001B6564" w:rsidP="001B6564">
      <w:pPr>
        <w:tabs>
          <w:tab w:val="left" w:pos="7200"/>
          <w:tab w:val="left" w:pos="7920"/>
          <w:tab w:val="right" w:pos="9270"/>
        </w:tabs>
      </w:pPr>
    </w:p>
    <w:p w14:paraId="3752317A"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6740D9F4" w14:textId="77777777" w:rsidR="001B6564" w:rsidRDefault="001B6564" w:rsidP="001B6564">
      <w:pPr>
        <w:tabs>
          <w:tab w:val="left" w:pos="7200"/>
          <w:tab w:val="left" w:pos="7920"/>
          <w:tab w:val="right" w:pos="9270"/>
        </w:tabs>
      </w:pPr>
    </w:p>
    <w:p w14:paraId="3DF64E2B"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2D218A02" w14:textId="77777777" w:rsidR="001B6564" w:rsidRDefault="001B6564" w:rsidP="001B6564">
      <w:pPr>
        <w:tabs>
          <w:tab w:val="left" w:pos="7200"/>
          <w:tab w:val="left" w:pos="7920"/>
          <w:tab w:val="right" w:pos="9270"/>
        </w:tabs>
      </w:pPr>
    </w:p>
    <w:p w14:paraId="7AB84604"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0A62F8C0" w14:textId="77777777" w:rsidR="00EF59AF" w:rsidRPr="00EF59AF" w:rsidRDefault="00EF59AF" w:rsidP="00EF59AF">
      <w:pPr>
        <w:tabs>
          <w:tab w:val="left" w:pos="7200"/>
          <w:tab w:val="left" w:pos="7920"/>
          <w:tab w:val="right" w:pos="9270"/>
        </w:tabs>
      </w:pPr>
      <w:r>
        <w:t>Then (</w:t>
      </w:r>
      <w:r w:rsidR="00AD2CE1">
        <w:t>1.5.14</w:t>
      </w:r>
      <w:r>
        <w:t>) can be written as</w:t>
      </w:r>
    </w:p>
    <w:p w14:paraId="11ED8371" w14:textId="77777777" w:rsidR="001B6564" w:rsidRDefault="001B6564" w:rsidP="007B7CCD"/>
    <w:p w14:paraId="5FD84789"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w:t>
      </w:r>
      <w:r w:rsidR="00AA2447">
        <w:t xml:space="preserve"> </w:t>
      </w:r>
      <w:r w:rsidR="00C87CFB">
        <w:t>n</w:t>
      </w:r>
      <w:r w:rsidR="00C87CFB">
        <w:rPr>
          <w:rStyle w:val="subscript"/>
        </w:rPr>
        <w:t>s</w:t>
      </w:r>
    </w:p>
    <w:p w14:paraId="073D4989" w14:textId="77777777" w:rsidR="00C87CFB" w:rsidRDefault="00C87CFB" w:rsidP="007B7CCD">
      <w:pPr>
        <w:rPr>
          <w:rStyle w:val="subscript"/>
        </w:rPr>
      </w:pPr>
    </w:p>
    <w:p w14:paraId="553ABC6C" w14:textId="77777777" w:rsidR="00C87CFB" w:rsidRDefault="00C87CFB" w:rsidP="007B7CCD">
      <w:r>
        <w:t>or, writing out the arguments</w:t>
      </w:r>
      <w:r w:rsidR="00EF59AF">
        <w:t xml:space="preserve">, </w:t>
      </w:r>
    </w:p>
    <w:p w14:paraId="495B6927" w14:textId="77777777" w:rsidR="00C87CFB" w:rsidRDefault="00C87CFB" w:rsidP="007B7CCD"/>
    <w:p w14:paraId="52DDE8EA" w14:textId="77777777" w:rsidR="00C87CFB" w:rsidRPr="00215BC6"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w:t>
      </w:r>
      <w:r w:rsidR="00AA2447">
        <w:t xml:space="preserve"> </w:t>
      </w:r>
      <w:r>
        <w:t>n</w:t>
      </w:r>
      <w:r>
        <w:rPr>
          <w:rStyle w:val="subscript"/>
        </w:rPr>
        <w:t>s</w:t>
      </w:r>
      <w:r>
        <w:t>(</w:t>
      </w:r>
      <w:r w:rsidRPr="00C87CFB">
        <w:rPr>
          <w:b/>
        </w:rPr>
        <w:t>x</w:t>
      </w:r>
      <w:r>
        <w:t>,t) .</w:t>
      </w:r>
      <w:r w:rsidR="00AA2447">
        <w:tab/>
      </w:r>
      <w:r w:rsidR="00AA2447">
        <w:tab/>
      </w:r>
      <w:r w:rsidR="00AA2447">
        <w:tab/>
      </w:r>
      <w:r w:rsidR="00AA2447">
        <w:tab/>
      </w:r>
      <w:r w:rsidR="00215BC6">
        <w:tab/>
        <w:t>(1)</w:t>
      </w:r>
    </w:p>
    <w:p w14:paraId="263D3A7E" w14:textId="77777777" w:rsidR="00C87CFB" w:rsidRDefault="00C87CFB" w:rsidP="007B7CCD"/>
    <w:p w14:paraId="15F9B351" w14:textId="77777777" w:rsidR="002265AA" w:rsidRDefault="002265AA" w:rsidP="002265AA">
      <w:r>
        <w:t xml:space="preserve">In the frequency domain </w:t>
      </w:r>
      <w:r w:rsidR="00980919">
        <w:t>with rule</w:t>
      </w:r>
      <w:r w:rsidR="006C370F">
        <w:t>s</w:t>
      </w:r>
      <w:r w:rsidR="00980919">
        <w:t xml:space="preserve"> (1.5.2) </w:t>
      </w:r>
      <w:r>
        <w:t>this becomes</w:t>
      </w:r>
    </w:p>
    <w:p w14:paraId="2760DF1A" w14:textId="77777777" w:rsidR="002265AA" w:rsidRDefault="002265AA" w:rsidP="002265AA"/>
    <w:p w14:paraId="4A5BB685"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w:t>
      </w:r>
      <w:r w:rsidR="00AA2447">
        <w:t xml:space="preserve"> </w:t>
      </w:r>
      <w:r>
        <w:t>n</w:t>
      </w:r>
      <w:r>
        <w:rPr>
          <w:rStyle w:val="subscript"/>
        </w:rPr>
        <w:t>s</w:t>
      </w:r>
      <w:r>
        <w:t>(</w:t>
      </w:r>
      <w:r w:rsidRPr="002265AA">
        <w:rPr>
          <w:b/>
        </w:rPr>
        <w:t>x</w:t>
      </w:r>
      <w:r>
        <w:t>,ω)</w:t>
      </w:r>
      <w:r w:rsidR="00215BC6">
        <w:tab/>
      </w:r>
      <w:r w:rsidR="00215BC6">
        <w:tab/>
      </w:r>
      <w:r w:rsidR="00215BC6">
        <w:tab/>
      </w:r>
      <w:r w:rsidR="00215BC6">
        <w:tab/>
      </w:r>
      <w:r w:rsidR="00215BC6">
        <w:tab/>
      </w:r>
    </w:p>
    <w:p w14:paraId="3B75F07F" w14:textId="77777777" w:rsidR="002265AA" w:rsidRDefault="002265AA" w:rsidP="002265AA"/>
    <w:p w14:paraId="36980C5B"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021EDF32" w14:textId="77777777" w:rsidR="002265AA" w:rsidRPr="002265AA" w:rsidRDefault="002265AA" w:rsidP="007B7CCD"/>
    <w:p w14:paraId="7565365C"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46E36647" w14:textId="77777777" w:rsidR="00EB5C96" w:rsidRDefault="00EB5C96" w:rsidP="002265AA"/>
    <w:p w14:paraId="1CD79021" w14:textId="77777777" w:rsidR="00215BC6" w:rsidRPr="00215BC6" w:rsidRDefault="00215BC6" w:rsidP="00215BC6">
      <w:r>
        <w:t>If we observe the conduction current J</w:t>
      </w:r>
      <w:r>
        <w:rPr>
          <w:rStyle w:val="subscript"/>
        </w:rPr>
        <w:t>c2n</w:t>
      </w:r>
      <w:r>
        <w:t xml:space="preserve"> in the conductor just below the surface and flowing through a unit-area loop (red in Fig 1.7), we can write J</w:t>
      </w:r>
      <w:r>
        <w:rPr>
          <w:rStyle w:val="subscript"/>
        </w:rPr>
        <w:t>c2n</w:t>
      </w:r>
      <w:r>
        <w:t xml:space="preserve"> = ∂</w:t>
      </w:r>
      <w:r>
        <w:rPr>
          <w:rStyle w:val="subscript"/>
        </w:rPr>
        <w:t>t</w:t>
      </w:r>
      <w:r>
        <w:t>n</w:t>
      </w:r>
      <w:r>
        <w:rPr>
          <w:rStyle w:val="subscript"/>
        </w:rPr>
        <w:t>c</w:t>
      </w:r>
      <w:r>
        <w:t xml:space="preserve"> where n</w:t>
      </w:r>
      <w:r>
        <w:rPr>
          <w:rStyle w:val="subscript"/>
        </w:rPr>
        <w:t>c</w:t>
      </w:r>
      <w:r>
        <w:t>(t) is the total amount of conduction charge flowing through that unit-area loop from some initial time t</w:t>
      </w:r>
      <w:r>
        <w:rPr>
          <w:rStyle w:val="subscript"/>
        </w:rPr>
        <w:t>0</w:t>
      </w:r>
      <w:r>
        <w:t xml:space="preserve"> to the current time t (one could take t</w:t>
      </w:r>
      <w:r>
        <w:rPr>
          <w:rStyle w:val="subscript"/>
        </w:rPr>
        <w:t>0</w:t>
      </w:r>
      <w:r>
        <w:t xml:space="preserve"> to be 1 time unit before t, for example), </w:t>
      </w:r>
    </w:p>
    <w:p w14:paraId="14C10FC4" w14:textId="77777777" w:rsidR="00215BC6" w:rsidRDefault="00215BC6" w:rsidP="00215BC6"/>
    <w:p w14:paraId="4D869A82" w14:textId="77777777" w:rsidR="00215BC6" w:rsidRDefault="00215BC6" w:rsidP="00215BC6">
      <w:r>
        <w:tab/>
        <w:t>J</w:t>
      </w:r>
      <w:r>
        <w:rPr>
          <w:rStyle w:val="subscript"/>
        </w:rPr>
        <w:t>c2n</w:t>
      </w:r>
      <w:r>
        <w:t>(</w:t>
      </w:r>
      <w:r w:rsidRPr="009C2EA3">
        <w:rPr>
          <w:b/>
        </w:rPr>
        <w:t>x</w:t>
      </w:r>
      <w:r>
        <w:t>,t) = ∂</w:t>
      </w:r>
      <w:r>
        <w:rPr>
          <w:rStyle w:val="subscript"/>
        </w:rPr>
        <w:t>t</w:t>
      </w:r>
      <w:r>
        <w:t>n</w:t>
      </w:r>
      <w:r>
        <w:rPr>
          <w:rStyle w:val="subscript"/>
        </w:rPr>
        <w:t>c</w:t>
      </w:r>
      <w:r>
        <w:t>(</w:t>
      </w:r>
      <w:r w:rsidRPr="009C2EA3">
        <w:rPr>
          <w:b/>
        </w:rPr>
        <w:t>x</w:t>
      </w:r>
      <w:r>
        <w:t>,t)</w:t>
      </w:r>
      <w:r>
        <w:tab/>
      </w:r>
      <w:r>
        <w:tab/>
      </w:r>
      <w:r>
        <w:tab/>
        <w:t>n</w:t>
      </w:r>
      <w:r>
        <w:rPr>
          <w:rStyle w:val="subscript"/>
        </w:rPr>
        <w:t>c</w:t>
      </w:r>
      <w:r>
        <w:t>(</w:t>
      </w:r>
      <w:r w:rsidRPr="009C2EA3">
        <w:rPr>
          <w:b/>
        </w:rPr>
        <w:t>x</w:t>
      </w:r>
      <w:r>
        <w:t>,t)</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J</w:t>
      </w:r>
      <w:r>
        <w:rPr>
          <w:rStyle w:val="subscript"/>
        </w:rPr>
        <w:t>c2n</w:t>
      </w:r>
      <w:r>
        <w:t>(</w:t>
      </w:r>
      <w:r w:rsidRPr="009C2EA3">
        <w:rPr>
          <w:b/>
        </w:rPr>
        <w:t>x</w:t>
      </w:r>
      <w:r>
        <w:t>,t')  .</w:t>
      </w:r>
      <w:r>
        <w:tab/>
      </w:r>
      <w:r>
        <w:tab/>
        <w:t>(2)</w:t>
      </w:r>
    </w:p>
    <w:p w14:paraId="3FE251EE" w14:textId="77777777" w:rsidR="00215BC6" w:rsidRDefault="00215BC6" w:rsidP="00215BC6">
      <w:r>
        <w:t>or</w:t>
      </w:r>
    </w:p>
    <w:p w14:paraId="686DF618" w14:textId="77777777" w:rsidR="00215BC6" w:rsidRPr="009C2EA3" w:rsidRDefault="00215BC6" w:rsidP="00215BC6">
      <w:r>
        <w:tab/>
        <w:t>J</w:t>
      </w:r>
      <w:r>
        <w:rPr>
          <w:rStyle w:val="subscript"/>
        </w:rPr>
        <w:t>c2n</w:t>
      </w:r>
      <w:r>
        <w:t>(</w:t>
      </w:r>
      <w:r w:rsidRPr="009C2EA3">
        <w:rPr>
          <w:b/>
        </w:rPr>
        <w:t>x</w:t>
      </w:r>
      <w:r>
        <w:t>,ω) = jωn</w:t>
      </w:r>
      <w:r>
        <w:rPr>
          <w:rStyle w:val="subscript"/>
        </w:rPr>
        <w:t>c</w:t>
      </w:r>
      <w:r>
        <w:t>(</w:t>
      </w:r>
      <w:r w:rsidRPr="009C2EA3">
        <w:rPr>
          <w:b/>
        </w:rPr>
        <w:t>x</w:t>
      </w:r>
      <w:r w:rsidRPr="00215BC6">
        <w:t>,</w:t>
      </w:r>
      <w:r>
        <w:t>ω)  .</w:t>
      </w:r>
      <w:r>
        <w:tab/>
      </w:r>
      <w:r>
        <w:tab/>
      </w:r>
      <w:r>
        <w:tab/>
      </w:r>
      <w:r>
        <w:tab/>
      </w:r>
      <w:r>
        <w:tab/>
      </w:r>
      <w:r>
        <w:tab/>
      </w:r>
      <w:r>
        <w:tab/>
        <w:t>(3)</w:t>
      </w:r>
    </w:p>
    <w:p w14:paraId="5D86E05E" w14:textId="77777777" w:rsidR="00215BC6" w:rsidRDefault="00215BC6" w:rsidP="00215BC6"/>
    <w:p w14:paraId="1A5A5456" w14:textId="77777777" w:rsidR="00215BC6" w:rsidRDefault="00215BC6" w:rsidP="00215BC6">
      <w:r>
        <w:t>Thus we have,</w:t>
      </w:r>
    </w:p>
    <w:p w14:paraId="16622715" w14:textId="77777777" w:rsidR="002265AA" w:rsidRDefault="002265AA" w:rsidP="002265AA"/>
    <w:p w14:paraId="4E82212D" w14:textId="77777777" w:rsidR="002265AA" w:rsidRPr="00215BC6"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w:t>
      </w:r>
      <w:r w:rsidR="00AA2447">
        <w:t xml:space="preserve"> </w:t>
      </w:r>
      <w:r>
        <w:t>n</w:t>
      </w:r>
      <w:r>
        <w:rPr>
          <w:rStyle w:val="subscript"/>
        </w:rPr>
        <w:t>s</w:t>
      </w:r>
      <w:r>
        <w:t>(</w:t>
      </w:r>
      <w:r w:rsidRPr="002265AA">
        <w:rPr>
          <w:b/>
        </w:rPr>
        <w:t>x</w:t>
      </w:r>
      <w:r>
        <w:t>,t)</w:t>
      </w:r>
      <w:r w:rsidR="00215BC6">
        <w:tab/>
      </w:r>
      <w:r w:rsidR="00215BC6">
        <w:tab/>
      </w:r>
      <w:r w:rsidR="00215BC6">
        <w:tab/>
        <w:t>// from (1) and (2)</w:t>
      </w:r>
    </w:p>
    <w:p w14:paraId="713F9F4D" w14:textId="77777777" w:rsidR="002265AA" w:rsidRDefault="002265AA" w:rsidP="002265AA">
      <w:r>
        <w:t>or</w:t>
      </w:r>
    </w:p>
    <w:p w14:paraId="30CF32A7"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r w:rsidR="00215BC6">
        <w:tab/>
      </w:r>
      <w:r w:rsidR="00215BC6">
        <w:tab/>
      </w:r>
      <w:r w:rsidR="00215BC6">
        <w:tab/>
        <w:t xml:space="preserve">//  from (3) and (1.5.16) </w:t>
      </w:r>
    </w:p>
    <w:p w14:paraId="17D6F6E1" w14:textId="77777777" w:rsidR="002265AA" w:rsidRDefault="002265AA" w:rsidP="002265AA">
      <w:r>
        <w:t>or</w:t>
      </w:r>
    </w:p>
    <w:p w14:paraId="2CC9D0C9"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215BC6">
        <w:tab/>
      </w:r>
      <w:r w:rsidR="00215BC6">
        <w:tab/>
      </w:r>
      <w:r w:rsidR="00215BC6">
        <w:tab/>
        <w:t>// divide by jω</w:t>
      </w:r>
      <w:r w:rsidR="00215BC6">
        <w:tab/>
      </w:r>
      <w:r w:rsidR="00215BC6">
        <w:tab/>
      </w:r>
      <w:r w:rsidR="00215BC6">
        <w:tab/>
      </w:r>
      <w:r w:rsidR="00215BC6">
        <w:tab/>
      </w:r>
      <w:r w:rsidR="00BB2AAB">
        <w:t>(1.5.1</w:t>
      </w:r>
      <w:r w:rsidR="00AD2CE1">
        <w:t>7</w:t>
      </w:r>
      <w:r w:rsidR="00BB2AAB">
        <w:t>)</w:t>
      </w:r>
    </w:p>
    <w:p w14:paraId="555B6797" w14:textId="77777777" w:rsidR="00A80CC6" w:rsidRDefault="00A80CC6" w:rsidP="002265AA"/>
    <w:p w14:paraId="2EA1EB04" w14:textId="77777777" w:rsidR="00A80CC6" w:rsidRDefault="00A80CC6" w:rsidP="002265AA">
      <w:r>
        <w:t>where is our result claimed at the start that n</w:t>
      </w:r>
      <w:r>
        <w:rPr>
          <w:rStyle w:val="subscript"/>
        </w:rPr>
        <w:t>s</w:t>
      </w:r>
      <w:r>
        <w:t xml:space="preserve"> = (ε</w:t>
      </w:r>
      <w:r w:rsidR="00BB437B">
        <w:rPr>
          <w:rStyle w:val="subscript"/>
        </w:rPr>
        <w:t>d</w:t>
      </w:r>
      <w:r>
        <w:t>/ξ</w:t>
      </w:r>
      <w:r w:rsidR="00BB437B">
        <w:rPr>
          <w:rStyle w:val="subscript"/>
        </w:rPr>
        <w:t>d</w:t>
      </w:r>
      <w:r>
        <w:t>) n</w:t>
      </w:r>
      <w:r>
        <w:rPr>
          <w:rStyle w:val="subscript"/>
        </w:rPr>
        <w:t>c</w:t>
      </w:r>
      <w:r>
        <w:t xml:space="preserve">. Note that: </w:t>
      </w:r>
    </w:p>
    <w:p w14:paraId="14C1C628" w14:textId="77777777" w:rsidR="00A80CC6" w:rsidRDefault="00A80CC6" w:rsidP="002265AA">
      <w:r>
        <w:tab/>
      </w:r>
    </w:p>
    <w:p w14:paraId="68DBADDE"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4EAA0679"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6BC72E37" w14:textId="77777777" w:rsidR="00A80CC6" w:rsidRDefault="00A80CC6" w:rsidP="002265AA"/>
    <w:p w14:paraId="5344E126"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w:t>
      </w:r>
      <w:r w:rsidR="00215BC6">
        <w:t>could</w:t>
      </w:r>
      <w:r w:rsidR="009C3AC7">
        <w:t xml:space="preserve"> be called "surface charge". </w:t>
      </w:r>
    </w:p>
    <w:p w14:paraId="147E61AC" w14:textId="77777777" w:rsidR="00F46377" w:rsidRDefault="00F46377" w:rsidP="002265AA"/>
    <w:p w14:paraId="4F75C86B" w14:textId="77777777" w:rsidR="00AA2447"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w:t>
      </w:r>
      <w:r w:rsidR="00AA2447">
        <w:t xml:space="preserve">of Fig 1.7 </w:t>
      </w:r>
      <w:r w:rsidR="00980919">
        <w:t>and continuity relation (1.1.</w:t>
      </w:r>
      <w:r w:rsidR="006C370F">
        <w:t>25</w:t>
      </w:r>
      <w:r w:rsidR="00980919">
        <w:t>)</w:t>
      </w:r>
      <w:r w:rsidR="00C87CFB">
        <w:t xml:space="preserve">, </w:t>
      </w:r>
    </w:p>
    <w:p w14:paraId="74968EE7" w14:textId="77777777" w:rsidR="00980919" w:rsidRDefault="00980919" w:rsidP="00B249D2">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sidR="00E32261">
        <w:rPr>
          <w:b/>
        </w:rPr>
        <w:t>S</w:t>
      </w:r>
      <w:r w:rsidR="00E65FCE">
        <w:t xml:space="preserve"> .</w:t>
      </w:r>
      <w:r w:rsidR="00E65FCE">
        <w:tab/>
      </w:r>
      <w:r w:rsidR="00E65FCE">
        <w:tab/>
      </w:r>
      <w:r w:rsidR="00E65FCE">
        <w:tab/>
      </w:r>
      <w:r w:rsidRPr="00980919">
        <w:rPr>
          <w:i/>
        </w:rPr>
        <w:t>(1.1.</w:t>
      </w:r>
      <w:r w:rsidR="006C370F">
        <w:rPr>
          <w:i/>
        </w:rPr>
        <w:t>25</w:t>
      </w:r>
      <w:r w:rsidRPr="00980919">
        <w:rPr>
          <w:i/>
        </w:rPr>
        <w:t>)</w:t>
      </w:r>
    </w:p>
    <w:p w14:paraId="4EF5328C"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w:t>
      </w:r>
      <w:r w:rsidR="00E32261">
        <w:t>S</w:t>
      </w:r>
      <w:r w:rsidR="00C24B0A">
        <w:t>]</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sidR="00E32261">
        <w:rPr>
          <w:b/>
        </w:rPr>
        <w:t>S</w:t>
      </w:r>
    </w:p>
    <w:p w14:paraId="2FA0FDCD" w14:textId="77777777" w:rsidR="00C24B0A" w:rsidRDefault="00C24B0A" w:rsidP="002265AA"/>
    <w:p w14:paraId="4E356C40" w14:textId="77777777" w:rsidR="00C24B0A" w:rsidRPr="00A80CC6" w:rsidRDefault="00C24B0A" w:rsidP="002265AA">
      <w:r>
        <w:tab/>
        <w:t>=&gt;  -</w:t>
      </w:r>
      <w:r w:rsidR="00AA2447">
        <w:t xml:space="preserve"> </w:t>
      </w:r>
      <w:r>
        <w:t>∂</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7286B7BA" w14:textId="77777777" w:rsidR="00F46377" w:rsidRDefault="00F46377" w:rsidP="002265AA">
      <w:r>
        <w:t>so</w:t>
      </w:r>
    </w:p>
    <w:p w14:paraId="35434AAA"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71942B67" w14:textId="77777777" w:rsidR="00485265" w:rsidRDefault="00485265" w:rsidP="002265AA">
      <w:r>
        <w:t>or</w:t>
      </w:r>
    </w:p>
    <w:p w14:paraId="5C5211D7"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53835606" w14:textId="77777777" w:rsidR="00E366E8" w:rsidRDefault="00E366E8" w:rsidP="002265AA"/>
    <w:p w14:paraId="7087F3C0"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2A9F0935" w14:textId="77777777" w:rsidR="00E366E8" w:rsidRDefault="00E366E8" w:rsidP="002265AA"/>
    <w:p w14:paraId="323104DB"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w:t>
      </w:r>
      <w:r w:rsidR="00AA2447">
        <w:t xml:space="preserve">if </w:t>
      </w:r>
      <w:r w:rsidR="00556817">
        <w:t>surface charge n</w:t>
      </w:r>
      <w:r w:rsidR="00556817">
        <w:rPr>
          <w:rStyle w:val="subscript"/>
        </w:rPr>
        <w:t>s</w:t>
      </w:r>
      <w:r w:rsidR="008B79EA">
        <w:t xml:space="preserve"> is real, </w:t>
      </w:r>
      <w:r w:rsidR="00556817">
        <w:t>n</w:t>
      </w:r>
      <w:r w:rsidR="00556817">
        <w:rPr>
          <w:rStyle w:val="subscript"/>
        </w:rPr>
        <w:t>c</w:t>
      </w:r>
      <w:r w:rsidR="00556817">
        <w:t xml:space="preserve"> is complex. </w:t>
      </w:r>
    </w:p>
    <w:p w14:paraId="1D940DCB" w14:textId="77777777" w:rsidR="00485265" w:rsidRDefault="00BA3B57" w:rsidP="002265AA">
      <w:r>
        <w:tab/>
      </w:r>
    </w:p>
    <w:p w14:paraId="53E1DC1E" w14:textId="77777777" w:rsidR="00BA3B57" w:rsidRDefault="00BA3B57" w:rsidP="002265AA">
      <w:bookmarkStart w:id="37" w:name="OLE_LINK45"/>
      <w:bookmarkStart w:id="38" w:name="OLE_LINK46"/>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1AC64DA8" w14:textId="77777777" w:rsidR="00BA3B57" w:rsidRDefault="00BA3B57" w:rsidP="002265AA"/>
    <w:p w14:paraId="449DE8F1" w14:textId="77777777" w:rsidR="00BA3B57" w:rsidRPr="00BB6C0F" w:rsidRDefault="00BA3B57" w:rsidP="00BB6C0F">
      <w:pPr>
        <w:tabs>
          <w:tab w:val="left" w:pos="7200"/>
          <w:tab w:val="left" w:pos="7920"/>
          <w:tab w:val="right" w:pos="9270"/>
        </w:tabs>
      </w:pPr>
      <w:r>
        <w:tab/>
      </w:r>
      <w:r>
        <w:tab/>
      </w:r>
      <w:r w:rsidR="002A5FDA">
        <w:pict>
          <v:shape id="_x0000_i1040" type="#_x0000_t75" style="width:357.75pt;height:218.25pt">
            <v:imagedata r:id="rId26" o:title=""/>
          </v:shape>
        </w:pict>
      </w:r>
      <w:r w:rsidR="00BB6C0F">
        <w:tab/>
      </w:r>
      <w:r w:rsidR="00BB6C0F">
        <w:tab/>
        <w:t>Fig 1.8</w:t>
      </w:r>
    </w:p>
    <w:p w14:paraId="78FE4741" w14:textId="77777777" w:rsidR="00485265" w:rsidRDefault="00485265" w:rsidP="002265AA"/>
    <w:p w14:paraId="4E00836C"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04BE94FD" w14:textId="77777777" w:rsidR="00AE1B7A" w:rsidRDefault="00AE1B7A" w:rsidP="002265AA"/>
    <w:p w14:paraId="1E665DB7"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w:instrText>
      </w:r>
      <w:r w:rsidR="00BB437B">
        <w:rPr>
          <w:rStyle w:val="subscript"/>
        </w:rPr>
        <w:instrText>d</w:instrText>
      </w:r>
      <w:r w:rsidR="004400E9">
        <w:instrText xml:space="preserve">EA) </w:instrText>
      </w:r>
      <w:r w:rsidR="004400E9">
        <w:fldChar w:fldCharType="end"/>
      </w:r>
      <w:r w:rsidR="004400E9">
        <w:t xml:space="preserve"> = (s/σ</w:t>
      </w:r>
      <w:r w:rsidR="00BB437B">
        <w:rPr>
          <w:rStyle w:val="subscript"/>
        </w:rPr>
        <w:t>d</w:t>
      </w:r>
      <w:r w:rsidR="004400E9">
        <w:t>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58260AF9" w14:textId="77777777" w:rsidR="00CC114E" w:rsidRDefault="00CC114E" w:rsidP="002265AA"/>
    <w:p w14:paraId="467FD5F6"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31402099" w14:textId="77777777" w:rsidR="00C20A01" w:rsidRDefault="00C20A01" w:rsidP="002265AA">
      <w:r>
        <w:tab/>
        <w:t>Meanwhile, the voltage V between the plates is V = Es, and we know that E = n</w:t>
      </w:r>
      <w:r>
        <w:rPr>
          <w:rStyle w:val="subscript"/>
        </w:rPr>
        <w:t>s</w:t>
      </w:r>
      <w:r>
        <w:t>/ε</w:t>
      </w:r>
      <w:r w:rsidR="00BB437B">
        <w:rPr>
          <w:rStyle w:val="subscript"/>
        </w:rPr>
        <w:t>d</w:t>
      </w:r>
      <w:r>
        <w:t xml:space="preserve"> from Gauss</w:t>
      </w:r>
      <w:r w:rsidR="004400E9">
        <w:t>'</w:t>
      </w:r>
      <w:r>
        <w:t>s law</w:t>
      </w:r>
      <w:r w:rsidR="00BE0C05">
        <w:t xml:space="preserve"> (ignoring E inside the conductor)</w:t>
      </w:r>
      <w:r>
        <w:t>. Thus V = (s/ε</w:t>
      </w:r>
      <w:r w:rsidR="00BB437B">
        <w:rPr>
          <w:rStyle w:val="subscript"/>
        </w:rPr>
        <w:t>d</w:t>
      </w:r>
      <w:r>
        <w:t>)n</w:t>
      </w:r>
      <w:r>
        <w:rPr>
          <w:rStyle w:val="subscript"/>
        </w:rPr>
        <w:t>s</w:t>
      </w:r>
      <w:r>
        <w:t xml:space="preserve">. </w:t>
      </w:r>
    </w:p>
    <w:p w14:paraId="042F6C72" w14:textId="77777777" w:rsidR="00C20A01" w:rsidRDefault="00C20A01" w:rsidP="002265AA">
      <w:r>
        <w:tab/>
        <w:t xml:space="preserve">If we define </w:t>
      </w:r>
      <w:r w:rsidR="00A23CC8">
        <w:t xml:space="preserve">the (complex) capacitance by Q </w:t>
      </w:r>
      <w:r>
        <w:t>= C</w:t>
      </w:r>
      <w:r w:rsidR="00A23CC8">
        <w:t>'</w:t>
      </w:r>
      <w:r>
        <w:t>V, then</w:t>
      </w:r>
    </w:p>
    <w:p w14:paraId="2A60033E" w14:textId="77777777" w:rsidR="00C20A01" w:rsidRDefault="00C20A01" w:rsidP="002265AA"/>
    <w:p w14:paraId="40693358"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w:t>
      </w:r>
      <w:r w:rsidR="00BB437B">
        <w:rPr>
          <w:rStyle w:val="subscript"/>
        </w:rPr>
        <w:t>d</w:t>
      </w:r>
      <w:r>
        <w:t xml:space="preserve">/s)   =  </w:t>
      </w:r>
      <w:r w:rsidR="00E366E8">
        <w:t>(ξ</w:t>
      </w:r>
      <w:r w:rsidR="00BB437B">
        <w:rPr>
          <w:rStyle w:val="subscript"/>
        </w:rPr>
        <w:t>d</w:t>
      </w:r>
      <w:r w:rsidR="00E366E8">
        <w:t>/ε</w:t>
      </w:r>
      <w:r w:rsidR="00BB437B">
        <w:rPr>
          <w:rStyle w:val="subscript"/>
        </w:rPr>
        <w:t>d</w:t>
      </w:r>
      <w:r w:rsidR="00E366E8">
        <w:t>)</w:t>
      </w:r>
      <w:r>
        <w:t xml:space="preserve"> (Aε</w:t>
      </w:r>
      <w:r w:rsidR="00BB437B">
        <w:rPr>
          <w:rStyle w:val="subscript"/>
        </w:rPr>
        <w:t>d</w:t>
      </w:r>
      <w:r>
        <w:t>/s)</w:t>
      </w:r>
      <w:r w:rsidR="00CC114E">
        <w:t xml:space="preserve"> </w:t>
      </w:r>
      <w:r w:rsidR="00A23CC8">
        <w:t xml:space="preserve"> </w:t>
      </w:r>
      <w:r w:rsidR="006C74F7">
        <w:t>= (ξ</w:t>
      </w:r>
      <w:r w:rsidR="00BB437B">
        <w:rPr>
          <w:rStyle w:val="subscript"/>
        </w:rPr>
        <w:t>d</w:t>
      </w:r>
      <w:r w:rsidR="006C74F7">
        <w:t>/ε</w:t>
      </w:r>
      <w:r w:rsidR="00BB437B">
        <w:rPr>
          <w:rStyle w:val="subscript"/>
        </w:rPr>
        <w:t>d</w:t>
      </w:r>
      <w:r w:rsidR="006C74F7">
        <w:t xml:space="preserve">) C  </w:t>
      </w:r>
      <w:r w:rsidR="00A23CC8">
        <w:t>= (Aξ</w:t>
      </w:r>
      <w:r w:rsidR="00BB437B">
        <w:rPr>
          <w:rStyle w:val="subscript"/>
        </w:rPr>
        <w:t>d</w:t>
      </w:r>
      <w:r w:rsidR="00A23CC8">
        <w:t>/s) .</w:t>
      </w:r>
      <w:r w:rsidR="00BB437B">
        <w:tab/>
      </w:r>
      <w:r w:rsidR="00BB437B">
        <w:tab/>
      </w:r>
      <w:r w:rsidR="00BB437B">
        <w:tab/>
      </w:r>
      <w:r w:rsidR="00BB2AAB">
        <w:t>(1.5.19)</w:t>
      </w:r>
    </w:p>
    <w:p w14:paraId="1EE39E4C" w14:textId="77777777" w:rsidR="00C20A01" w:rsidRDefault="00C20A01" w:rsidP="002265AA"/>
    <w:p w14:paraId="1D3C8F98"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375D86B9" w14:textId="77777777" w:rsidR="00C20A01" w:rsidRDefault="00C20A01" w:rsidP="002265AA"/>
    <w:p w14:paraId="1A062C25"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w:instrText>
      </w:r>
      <w:r w:rsidR="00BB437B">
        <w:rPr>
          <w:rStyle w:val="subscript"/>
        </w:rPr>
        <w:instrText>d</w:instrText>
      </w:r>
      <w:r>
        <w:instrText xml:space="preserve"> + σ</w:instrText>
      </w:r>
      <w:r w:rsidR="00BB437B">
        <w:rPr>
          <w:rStyle w:val="subscript"/>
        </w:rPr>
        <w:instrText>d</w:instrText>
      </w:r>
      <w:r>
        <w:instrText>/jω,ε</w:instrText>
      </w:r>
      <w:r w:rsidR="00BB437B">
        <w:rPr>
          <w:rStyle w:val="subscript"/>
        </w:rPr>
        <w:instrText>d</w:instrText>
      </w:r>
      <w:r>
        <w:instrText xml:space="preserve">) </w:instrText>
      </w:r>
      <w:r>
        <w:fldChar w:fldCharType="end"/>
      </w:r>
      <w:r w:rsidR="00E366E8">
        <w:t xml:space="preserve"> </w:t>
      </w:r>
      <w:r>
        <w:t>(Aε</w:t>
      </w:r>
      <w:r w:rsidR="00BB437B">
        <w:rPr>
          <w:rStyle w:val="subscript"/>
        </w:rPr>
        <w:t>d</w:t>
      </w:r>
      <w:r>
        <w:t>/s)  = (Aε</w:t>
      </w:r>
      <w:r w:rsidR="00BB437B">
        <w:rPr>
          <w:rStyle w:val="subscript"/>
        </w:rPr>
        <w:t>d</w:t>
      </w:r>
      <w:r>
        <w:t>/s) + (</w:t>
      </w:r>
      <w:r w:rsidR="004400E9">
        <w:t>σ</w:t>
      </w:r>
      <w:r w:rsidR="00BB437B">
        <w:rPr>
          <w:rStyle w:val="subscript"/>
        </w:rPr>
        <w:t>d</w:t>
      </w:r>
      <w:r w:rsidR="004400E9">
        <w:t>A/s)/(jω)  =  C + 1/(jωR)</w:t>
      </w:r>
      <w:r w:rsidR="00BB437B">
        <w:tab/>
      </w:r>
      <w:r w:rsidR="00BB437B">
        <w:tab/>
      </w:r>
      <w:r w:rsidR="00BB437B">
        <w:tab/>
      </w:r>
      <w:r w:rsidR="00BB437B">
        <w:tab/>
      </w:r>
      <w:r w:rsidR="00BB2AAB">
        <w:t>(1.5.20)</w:t>
      </w:r>
    </w:p>
    <w:p w14:paraId="79D83F1C" w14:textId="77777777" w:rsidR="004400E9" w:rsidRDefault="004400E9" w:rsidP="002265AA">
      <w:r>
        <w:t>or</w:t>
      </w:r>
    </w:p>
    <w:p w14:paraId="77FA13CC" w14:textId="77777777" w:rsidR="004400E9" w:rsidRPr="00262536" w:rsidRDefault="004400E9" w:rsidP="002265AA">
      <w:r>
        <w:tab/>
        <w:t>jωC' = jωC + 1/R</w:t>
      </w:r>
      <w:r w:rsidR="00262536">
        <w:t xml:space="preserve">  = jωC + G</w:t>
      </w:r>
      <w:r w:rsidR="00262536">
        <w:tab/>
      </w:r>
      <w:r w:rsidR="00BE0C05">
        <w:t xml:space="preserve">G </w:t>
      </w:r>
      <w:r w:rsidR="00262536">
        <w:t xml:space="preserve">= conductance </w:t>
      </w:r>
      <w:r w:rsidR="00BE0C05">
        <w:t xml:space="preserve">= 1/R </w:t>
      </w:r>
      <w:r w:rsidR="00262536">
        <w:t>= (σ</w:t>
      </w:r>
      <w:r w:rsidR="00262536">
        <w:rPr>
          <w:rStyle w:val="subscript"/>
        </w:rPr>
        <w:t>d</w:t>
      </w:r>
      <w:r w:rsidR="00262536">
        <w:t>A/s) = (Aε</w:t>
      </w:r>
      <w:r w:rsidR="00262536">
        <w:rPr>
          <w:rStyle w:val="subscript"/>
        </w:rPr>
        <w:t>d</w:t>
      </w:r>
      <w:r w:rsidR="00262536">
        <w:t>/s)(σ</w:t>
      </w:r>
      <w:r w:rsidR="00262536">
        <w:rPr>
          <w:rStyle w:val="subscript"/>
        </w:rPr>
        <w:t>d</w:t>
      </w:r>
      <w:r w:rsidR="00262536">
        <w:t>/ε</w:t>
      </w:r>
      <w:r w:rsidR="00262536">
        <w:rPr>
          <w:rStyle w:val="subscript"/>
        </w:rPr>
        <w:t>d</w:t>
      </w:r>
      <w:r w:rsidR="00262536">
        <w:t>) = C (σ</w:t>
      </w:r>
      <w:r w:rsidR="00262536">
        <w:rPr>
          <w:rStyle w:val="subscript"/>
        </w:rPr>
        <w:t>d</w:t>
      </w:r>
      <w:r w:rsidR="00262536">
        <w:t>/ε</w:t>
      </w:r>
      <w:r w:rsidR="00262536">
        <w:rPr>
          <w:rStyle w:val="subscript"/>
        </w:rPr>
        <w:t>d</w:t>
      </w:r>
      <w:r w:rsidR="00262536">
        <w:t>)</w:t>
      </w:r>
    </w:p>
    <w:p w14:paraId="4FD67869" w14:textId="77777777" w:rsidR="004400E9" w:rsidRDefault="004400E9" w:rsidP="002265AA">
      <w:r>
        <w:t>or</w:t>
      </w:r>
    </w:p>
    <w:p w14:paraId="71D6455C"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442FC5DE" w14:textId="77777777" w:rsidR="004400E9" w:rsidRDefault="004400E9" w:rsidP="002265AA"/>
    <w:p w14:paraId="77C6C1C4" w14:textId="77777777" w:rsidR="004400E9" w:rsidRDefault="004400E9" w:rsidP="002265AA">
      <w:r>
        <w:t>which is the rule for computing an impedance Z for a capacitor and resistor in parallel</w:t>
      </w:r>
    </w:p>
    <w:p w14:paraId="1F048087" w14:textId="77777777" w:rsidR="004400E9" w:rsidRDefault="004400E9" w:rsidP="002265AA"/>
    <w:p w14:paraId="0AC38C7E" w14:textId="77777777" w:rsidR="004400E9" w:rsidRPr="00BB6C0F" w:rsidRDefault="008A68AF" w:rsidP="00BB6C0F">
      <w:pPr>
        <w:tabs>
          <w:tab w:val="left" w:pos="7200"/>
          <w:tab w:val="left" w:pos="7920"/>
          <w:tab w:val="right" w:pos="9270"/>
        </w:tabs>
      </w:pPr>
      <w:r>
        <w:tab/>
      </w:r>
      <w:r w:rsidR="005F7DEB">
        <w:tab/>
      </w:r>
      <w:r w:rsidR="005F7DEB">
        <w:tab/>
      </w:r>
      <w:r w:rsidR="00674353">
        <w:t xml:space="preserve">  </w:t>
      </w:r>
      <w:r w:rsidR="00132BD2">
        <w:pict>
          <v:shape id="_x0000_i1041" type="#_x0000_t75" style="width:268.5pt;height:96pt">
            <v:imagedata r:id="rId27" o:title=""/>
          </v:shape>
        </w:pict>
      </w:r>
      <w:r w:rsidR="00BB6C0F">
        <w:tab/>
      </w:r>
      <w:r w:rsidR="00BB6C0F">
        <w:tab/>
      </w:r>
      <w:r w:rsidR="00BB6C0F">
        <w:tab/>
        <w:t>Fig 1.9</w:t>
      </w:r>
    </w:p>
    <w:p w14:paraId="0AF18243" w14:textId="77777777" w:rsidR="008A68AF" w:rsidRDefault="008A68AF" w:rsidP="002265AA"/>
    <w:p w14:paraId="6E1EF890"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35329D4E" w14:textId="77777777" w:rsidR="00283900" w:rsidRDefault="00283900" w:rsidP="002265AA"/>
    <w:p w14:paraId="71C98FE0"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(Aε</w:t>
      </w:r>
      <w:r w:rsidR="00BB437B">
        <w:rPr>
          <w:rStyle w:val="subscript"/>
        </w:rPr>
        <w:t>d</w:t>
      </w:r>
      <w:r>
        <w:t>/s)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5CA17CB5" w14:textId="77777777" w:rsidR="00283900" w:rsidRDefault="00283900" w:rsidP="00283900"/>
    <w:p w14:paraId="3A3A212B"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bookmarkEnd w:id="37"/>
    <w:bookmarkEnd w:id="38"/>
    <w:p w14:paraId="63173A4C" w14:textId="77777777" w:rsidR="008A68AF" w:rsidRDefault="008A68AF" w:rsidP="002265AA"/>
    <w:p w14:paraId="0D2460FC" w14:textId="77777777" w:rsidR="005F7DEB"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47A96230"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48289F95" w14:textId="77777777" w:rsidR="005F7DEB" w:rsidRDefault="005F7DEB" w:rsidP="002265AA">
      <w:pPr>
        <w:rPr>
          <w:color w:val="000000"/>
        </w:rPr>
      </w:pPr>
    </w:p>
    <w:p w14:paraId="597EF04B" w14:textId="77777777" w:rsidR="00BB437B" w:rsidRP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w:t>
      </w:r>
      <w:r w:rsidR="00BB437B">
        <w:rPr>
          <w:rStyle w:val="subscript"/>
        </w:rPr>
        <w:t>d</w:t>
      </w:r>
      <w:r>
        <w:t>/ξ) n</w:t>
      </w:r>
      <w:r>
        <w:rPr>
          <w:rStyle w:val="subscript"/>
        </w:rPr>
        <w:t>c</w:t>
      </w:r>
      <w:r>
        <w:t xml:space="preserve"> to </w:t>
      </w:r>
      <w:r w:rsidR="00A37CE9">
        <w:t>rewrite the above expression as</w:t>
      </w:r>
    </w:p>
    <w:p w14:paraId="75D54CED"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sidRP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12F51E94" w14:textId="77777777" w:rsidR="005F7DEB" w:rsidRDefault="005F7DEB" w:rsidP="00283900">
      <w:pPr>
        <w:rPr>
          <w:i/>
        </w:rPr>
      </w:pPr>
    </w:p>
    <w:p w14:paraId="60A2DE9E" w14:textId="77777777" w:rsidR="005F7DEB" w:rsidRDefault="005F7DEB" w:rsidP="002265AA">
      <w:r>
        <w:t>which is just (1.5.1</w:t>
      </w:r>
      <w:r w:rsidR="008B79EA">
        <w:t>3</w:t>
      </w:r>
      <w:r>
        <w:t xml:space="preserve">) stated earlier. </w:t>
      </w:r>
    </w:p>
    <w:p w14:paraId="63433ED8" w14:textId="77777777" w:rsidR="002819CB" w:rsidRDefault="002819CB" w:rsidP="002265AA"/>
    <w:p w14:paraId="25CED071" w14:textId="77777777" w:rsidR="00BF11A9" w:rsidRDefault="005F7DEB" w:rsidP="002265AA">
      <w:pPr>
        <w:rPr>
          <w:rStyle w:val="subscript"/>
        </w:rPr>
      </w:pPr>
      <w:r>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0A1F4F14" w14:textId="77777777" w:rsidR="00AA2447" w:rsidRPr="00AA2447" w:rsidRDefault="00AA2447" w:rsidP="002265AA">
      <w:pPr>
        <w:rPr>
          <w:rStyle w:val="subscript"/>
          <w:sz w:val="8"/>
          <w:szCs w:val="8"/>
        </w:rPr>
      </w:pPr>
    </w:p>
    <w:p w14:paraId="6E296570"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45257C36"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4A1B0DA4" w14:textId="77777777" w:rsidR="0020067A" w:rsidRDefault="0020067A" w:rsidP="0020067A"/>
    <w:p w14:paraId="0AE7273F" w14:textId="77777777" w:rsidR="0020067A" w:rsidRDefault="0020067A" w:rsidP="001F28E3">
      <w:pPr>
        <w:tabs>
          <w:tab w:val="left" w:pos="7200"/>
          <w:tab w:val="left" w:pos="7920"/>
          <w:tab w:val="right" w:pos="9270"/>
        </w:tabs>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rsidR="00F90318">
        <w:t>μ</w:t>
      </w:r>
      <w:r w:rsidR="00BB437B">
        <w:rPr>
          <w:rStyle w:val="subscript"/>
        </w:rPr>
        <w:t>d</w:t>
      </w:r>
      <w:r w:rsidR="00F90318">
        <w:t xml:space="preserve"> ξ</w:t>
      </w:r>
      <w:r w:rsidR="00BB437B">
        <w:rPr>
          <w:rStyle w:val="subscript"/>
        </w:rPr>
        <w:t>d</w:t>
      </w:r>
      <w:r w:rsidR="00F90318">
        <w:tab/>
      </w:r>
      <w:r w:rsidR="00F90318">
        <w:tab/>
      </w:r>
      <w:r>
        <w:t>ξ</w:t>
      </w:r>
      <w:r w:rsidR="00BB437B">
        <w:rPr>
          <w:rStyle w:val="subscript"/>
        </w:rPr>
        <w:t>d</w:t>
      </w:r>
      <w:r>
        <w:t xml:space="preserve"> ≡ ε</w:t>
      </w:r>
      <w:r w:rsidR="00BB437B">
        <w:rPr>
          <w:rStyle w:val="subscript"/>
        </w:rPr>
        <w:t>d</w:t>
      </w:r>
      <w:r>
        <w:t xml:space="preserve"> - jσ</w:t>
      </w:r>
      <w:r w:rsidR="00BB437B">
        <w:rPr>
          <w:rStyle w:val="subscript"/>
        </w:rPr>
        <w:t>d</w:t>
      </w:r>
      <w:r>
        <w:t>/ω</w:t>
      </w:r>
      <w:r w:rsidR="00F90318">
        <w:tab/>
      </w:r>
      <w:r w:rsidR="00556817">
        <w:tab/>
      </w:r>
      <w:r w:rsidRPr="0020067A">
        <w:rPr>
          <w:i/>
        </w:rPr>
        <w:t>(1.5.1)</w:t>
      </w:r>
    </w:p>
    <w:p w14:paraId="60D9471E" w14:textId="77777777" w:rsidR="001B2E33" w:rsidRDefault="001B2E33" w:rsidP="0020067A">
      <w:pPr>
        <w:rPr>
          <w:i/>
        </w:rPr>
      </w:pPr>
    </w:p>
    <w:p w14:paraId="0A8A42B0"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rsidR="00A37CE9">
        <w:t>(1.5.9) simplifies to</w:t>
      </w:r>
    </w:p>
    <w:p w14:paraId="752D05EB"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5B48FA1C" w14:textId="77777777" w:rsidR="00582B30" w:rsidRDefault="001B2E33" w:rsidP="0020067A">
      <w:r>
        <w:tab/>
      </w:r>
    </w:p>
    <w:p w14:paraId="19AFFA30"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w:t>
      </w:r>
      <w:r w:rsidR="00556817">
        <w:t xml:space="preserve">. His symbols σ, ε, μ, ξ and β apply to the dielectric. </w:t>
      </w:r>
    </w:p>
    <w:p w14:paraId="0F1DBA23" w14:textId="77777777" w:rsidR="00582B30" w:rsidRDefault="00582B30" w:rsidP="0020067A"/>
    <w:p w14:paraId="027A9B1F" w14:textId="77777777" w:rsidR="00582B30" w:rsidRDefault="00582B30" w:rsidP="0020067A">
      <w:r>
        <w:tab/>
      </w:r>
      <w:r>
        <w:tab/>
      </w:r>
      <w:r>
        <w:tab/>
      </w:r>
      <w:r>
        <w:tab/>
        <w:t xml:space="preserve"> </w:t>
      </w:r>
      <w:r>
        <w:pict>
          <v:shape id="_x0000_i1042" type="#_x0000_t75" style="width:223.5pt;height:62.25pt">
            <v:imagedata r:id="rId28" o:title=""/>
          </v:shape>
        </w:pict>
      </w:r>
      <w:r w:rsidR="00132BD2">
        <w:tab/>
      </w:r>
      <w:r w:rsidR="00132BD2">
        <w:tab/>
        <w:t>// page 8</w:t>
      </w:r>
    </w:p>
    <w:p w14:paraId="349DB5E6" w14:textId="77777777" w:rsidR="00582B30" w:rsidRDefault="00582B30" w:rsidP="0020067A">
      <w:r>
        <w:tab/>
      </w:r>
      <w:r>
        <w:tab/>
      </w:r>
      <w:r>
        <w:tab/>
      </w:r>
      <w:r>
        <w:tab/>
        <w:t xml:space="preserve">          </w:t>
      </w:r>
      <w:r>
        <w:pict>
          <v:shape id="_x0000_i1043" type="#_x0000_t75" style="width:195.75pt;height:20.25pt">
            <v:imagedata r:id="rId29" o:title=""/>
          </v:shape>
        </w:pict>
      </w:r>
      <w:r w:rsidR="00132BD2">
        <w:t xml:space="preserve"> </w:t>
      </w:r>
      <w:r w:rsidR="00132BD2">
        <w:tab/>
      </w:r>
      <w:r w:rsidR="00132BD2">
        <w:tab/>
        <w:t>// page 9</w:t>
      </w:r>
    </w:p>
    <w:p w14:paraId="215816E5" w14:textId="77777777" w:rsidR="00582B30" w:rsidRDefault="00B63A15" w:rsidP="0020067A">
      <w:r>
        <w:t xml:space="preserve">  </w:t>
      </w:r>
      <w:r>
        <w:pict>
          <v:shape id="_x0000_i1044" type="#_x0000_t75" style="width:331.5pt;height:69pt">
            <v:imagedata r:id="rId30" o:title=""/>
          </v:shape>
        </w:pict>
      </w:r>
      <w:r w:rsidR="00582B30">
        <w:tab/>
      </w:r>
      <w:r w:rsidR="00582B30">
        <w:tab/>
        <w:t>// page 11</w:t>
      </w:r>
    </w:p>
    <w:p w14:paraId="4B730D9B" w14:textId="77777777" w:rsidR="00556817" w:rsidRDefault="00556817" w:rsidP="0020067A"/>
    <w:p w14:paraId="17DDD8EA" w14:textId="77777777" w:rsidR="00556817" w:rsidRDefault="00656F5D" w:rsidP="0020067A">
      <w:pPr>
        <w:rPr>
          <w:u w:val="single"/>
        </w:rPr>
      </w:pPr>
      <w:r>
        <w:rPr>
          <w:u w:val="single"/>
        </w:rPr>
        <w:t xml:space="preserve">Comments: </w:t>
      </w:r>
    </w:p>
    <w:p w14:paraId="34D7482C" w14:textId="77777777" w:rsidR="009F3EB9" w:rsidRDefault="009F3EB9" w:rsidP="0020067A">
      <w:pPr>
        <w:rPr>
          <w:u w:val="single"/>
        </w:rPr>
      </w:pPr>
    </w:p>
    <w:p w14:paraId="41F89E8B" w14:textId="77777777" w:rsidR="009F3EB9" w:rsidRPr="009F3EB9" w:rsidRDefault="009F3EB9" w:rsidP="0020067A">
      <w:r>
        <w:t>(1) King's (23) and (24) are for one conductor, while our (1.5.1</w:t>
      </w:r>
      <w:r w:rsidR="00754B48">
        <w:t>3</w:t>
      </w:r>
      <w:r>
        <w:t xml:space="preserve">) and (1.5.9) are for several conductors. </w:t>
      </w:r>
    </w:p>
    <w:p w14:paraId="79E71D2C" w14:textId="77777777" w:rsidR="00A44448" w:rsidRDefault="00A44448" w:rsidP="0020067A"/>
    <w:p w14:paraId="325729A8" w14:textId="77777777" w:rsidR="00A44448" w:rsidRDefault="00A44448" w:rsidP="0020067A">
      <w:r>
        <w:t>(</w:t>
      </w:r>
      <w:r w:rsidR="009F3EB9">
        <w:t>2</w:t>
      </w:r>
      <w:r>
        <w:t>) Due to time lag effects, ε and σ may be complex, so ε = ε'-jε" and σ = σ'-jσ". In this case</w:t>
      </w:r>
    </w:p>
    <w:p w14:paraId="54E5D17F" w14:textId="77777777" w:rsidR="00A44448" w:rsidRDefault="00A44448" w:rsidP="0020067A"/>
    <w:p w14:paraId="0FA2C936" w14:textId="77777777" w:rsidR="00A44448" w:rsidRDefault="00A44448" w:rsidP="0020067A">
      <w:r>
        <w:tab/>
        <w:t>ξ</w:t>
      </w:r>
      <w:r w:rsidR="00BB437B">
        <w:rPr>
          <w:rStyle w:val="subscript"/>
        </w:rPr>
        <w:t>d</w:t>
      </w:r>
      <w:r>
        <w:t xml:space="preserve">  </w:t>
      </w:r>
      <w:r w:rsidR="00B63A15">
        <w:t>≡</w:t>
      </w:r>
      <w:r>
        <w:t xml:space="preserve"> </w:t>
      </w:r>
      <w:r w:rsidR="00B63A15">
        <w:t>ε</w:t>
      </w:r>
      <w:r w:rsidR="00BB437B">
        <w:rPr>
          <w:rStyle w:val="subscript"/>
        </w:rPr>
        <w:t>d</w:t>
      </w:r>
      <w:r w:rsidR="00B63A15">
        <w:t xml:space="preserve"> - jσ</w:t>
      </w:r>
      <w:r w:rsidR="00BB437B">
        <w:rPr>
          <w:rStyle w:val="subscript"/>
        </w:rPr>
        <w:t>d</w:t>
      </w:r>
      <w:r w:rsidR="00B63A15">
        <w:t xml:space="preserve">/ω   = </w:t>
      </w:r>
      <w:r>
        <w:t>(ε'</w:t>
      </w:r>
      <w:r w:rsidR="00BB437B">
        <w:rPr>
          <w:rStyle w:val="subscript"/>
        </w:rPr>
        <w:t>d</w:t>
      </w:r>
      <w:r>
        <w:t>-jε"</w:t>
      </w:r>
      <w:r w:rsidR="00BB437B">
        <w:rPr>
          <w:rStyle w:val="subscript"/>
        </w:rPr>
        <w:t>d</w:t>
      </w:r>
      <w:r>
        <w:t xml:space="preserve">) - </w:t>
      </w:r>
      <w:r w:rsidR="00B63A15">
        <w:t>j</w:t>
      </w:r>
      <w:r>
        <w:t>(σ'</w:t>
      </w:r>
      <w:r w:rsidR="00BB437B">
        <w:rPr>
          <w:rStyle w:val="subscript"/>
        </w:rPr>
        <w:t>d</w:t>
      </w:r>
      <w:r>
        <w:t>-jσ"</w:t>
      </w:r>
      <w:r w:rsidR="00BB437B">
        <w:rPr>
          <w:rStyle w:val="subscript"/>
        </w:rPr>
        <w:t>d</w:t>
      </w:r>
      <w:r>
        <w:t>)</w:t>
      </w:r>
      <w:r w:rsidR="00B63A15">
        <w:t>/ω</w:t>
      </w:r>
      <w:r>
        <w:t xml:space="preserve"> = [ε'</w:t>
      </w:r>
      <w:r w:rsidR="00BB437B">
        <w:rPr>
          <w:rStyle w:val="subscript"/>
        </w:rPr>
        <w:t>d</w:t>
      </w:r>
      <w:r>
        <w:t>- σ"</w:t>
      </w:r>
      <w:r w:rsidR="00BB437B">
        <w:rPr>
          <w:rStyle w:val="subscript"/>
        </w:rPr>
        <w:t>d</w:t>
      </w:r>
      <w:r>
        <w:t xml:space="preserve">/ω] - </w:t>
      </w:r>
      <w:r w:rsidR="00B63A15">
        <w:t>j</w:t>
      </w:r>
      <w:r>
        <w:t xml:space="preserve"> [σ'</w:t>
      </w:r>
      <w:r w:rsidR="00BB437B">
        <w:rPr>
          <w:rStyle w:val="subscript"/>
        </w:rPr>
        <w:t>d</w:t>
      </w:r>
      <w:r>
        <w:t xml:space="preserve"> + ωε"</w:t>
      </w:r>
      <w:r w:rsidR="00BB437B">
        <w:rPr>
          <w:rStyle w:val="subscript"/>
        </w:rPr>
        <w:t>d</w:t>
      </w:r>
      <w:r>
        <w:t>]</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730DC873" w14:textId="77777777" w:rsidR="00656F5D" w:rsidRDefault="00656F5D" w:rsidP="0020067A"/>
    <w:p w14:paraId="72CFC794" w14:textId="77777777" w:rsidR="00656F5D" w:rsidRDefault="00656F5D" w:rsidP="0020067A">
      <w:r>
        <w:t>so one would replace ε</w:t>
      </w:r>
      <w:r w:rsidR="00BB437B">
        <w:rPr>
          <w:rStyle w:val="subscript"/>
        </w:rPr>
        <w:t>d</w:t>
      </w:r>
      <w:r>
        <w:t xml:space="preserve"> </w:t>
      </w:r>
      <w:r w:rsidR="00754B48">
        <w:t>→</w:t>
      </w:r>
      <w:r>
        <w:t xml:space="preserve"> ε</w:t>
      </w:r>
      <w:r>
        <w:rPr>
          <w:rStyle w:val="subscript"/>
        </w:rPr>
        <w:t>eff</w:t>
      </w:r>
      <w:r>
        <w:t xml:space="preserve"> </w:t>
      </w:r>
      <w:r w:rsidR="00754B48">
        <w:t xml:space="preserve">and </w:t>
      </w:r>
      <w:r>
        <w:t xml:space="preserve"> σ</w:t>
      </w:r>
      <w:r w:rsidR="00BB437B">
        <w:rPr>
          <w:rStyle w:val="subscript"/>
        </w:rPr>
        <w:t>d</w:t>
      </w:r>
      <w:r>
        <w:t xml:space="preserve"> </w:t>
      </w:r>
      <w:r w:rsidR="00754B48">
        <w:t>→</w:t>
      </w:r>
      <w:r>
        <w:t xml:space="preserve"> σ</w:t>
      </w:r>
      <w:r>
        <w:rPr>
          <w:rStyle w:val="subscript"/>
        </w:rPr>
        <w:t>eff</w:t>
      </w:r>
      <w:r>
        <w:t xml:space="preserve"> in all equations  (see King p 9 footnote)</w:t>
      </w:r>
      <w:r w:rsidR="00B63A15">
        <w:t>.</w:t>
      </w:r>
    </w:p>
    <w:p w14:paraId="282876DF" w14:textId="77777777" w:rsidR="00656F5D" w:rsidRDefault="00656F5D" w:rsidP="0020067A"/>
    <w:p w14:paraId="33651776" w14:textId="77777777" w:rsidR="00656F5D" w:rsidRDefault="00656F5D" w:rsidP="0020067A">
      <w:r>
        <w:t>(</w:t>
      </w:r>
      <w:r w:rsidR="009F3EB9">
        <w:t>3</w:t>
      </w:r>
      <w:r>
        <w:t xml:space="preserve">) In the same way, time lag effects </w:t>
      </w:r>
      <w:r w:rsidR="009F3EB9">
        <w:t xml:space="preserve">can </w:t>
      </w:r>
      <w:r>
        <w:t>cause μ = μ' - jμ</w:t>
      </w:r>
      <w:r w:rsidR="00BB437B">
        <w:t xml:space="preserve">" (hysteresis) [ generic μ ] </w:t>
      </w:r>
    </w:p>
    <w:p w14:paraId="4841EA86" w14:textId="77777777" w:rsidR="00656F5D" w:rsidRDefault="00656F5D" w:rsidP="0020067A"/>
    <w:p w14:paraId="23CEFCA9"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r w:rsidR="00761042">
        <w:t xml:space="preserve">He does not use d subscripts on dielectric parameters as we do. </w:t>
      </w:r>
    </w:p>
    <w:p w14:paraId="56BF9B09" w14:textId="77777777" w:rsidR="00B63A15" w:rsidRDefault="00B63A15" w:rsidP="00656F5D"/>
    <w:p w14:paraId="0FAB9897"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4509970C" w14:textId="77777777" w:rsidR="00656F5D" w:rsidRDefault="00656F5D" w:rsidP="0020067A"/>
    <w:p w14:paraId="1BF4780F"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0CAEA2FB" w14:textId="77777777" w:rsidR="006462A8" w:rsidRDefault="006462A8" w:rsidP="0020067A"/>
    <w:p w14:paraId="22AF2E42"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358E60DC" w14:textId="77777777" w:rsidR="009F3EB9" w:rsidRDefault="009F3EB9" w:rsidP="00B02CC5">
      <w:pPr>
        <w:rPr>
          <w:color w:val="000000"/>
        </w:rPr>
      </w:pPr>
    </w:p>
    <w:p w14:paraId="3226AB51"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w:t>
      </w:r>
      <w:r w:rsidR="007C53B1">
        <w:t>Chapter</w:t>
      </w:r>
      <w:r w:rsidR="006250F5">
        <w:t xml:space="preserve"> deriving his equations (23) and (24). For that reason, it is worth gathering up the results in a </w:t>
      </w:r>
      <w:r w:rsidR="00132BD2">
        <w:t>summary</w:t>
      </w:r>
      <w:r w:rsidR="006250F5">
        <w:t xml:space="preserve"> box: </w:t>
      </w:r>
    </w:p>
    <w:p w14:paraId="108722A3" w14:textId="77777777" w:rsidR="005B53A0" w:rsidRDefault="005B53A0" w:rsidP="00B02CC5">
      <w:pPr>
        <w:rPr>
          <w:color w:val="000000"/>
        </w:rPr>
      </w:pPr>
    </w:p>
    <w:p w14:paraId="2B488362"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17E51AF9" w14:textId="77777777" w:rsidR="005B53A0"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4B488A2A" w14:textId="77777777" w:rsidR="00AA2447" w:rsidRPr="00AA2447" w:rsidRDefault="00AA2447" w:rsidP="005B53A0">
      <w:pPr>
        <w:pBdr>
          <w:top w:val="single" w:sz="4" w:space="1" w:color="auto"/>
          <w:left w:val="single" w:sz="4" w:space="4" w:color="auto"/>
          <w:bottom w:val="single" w:sz="4" w:space="1" w:color="auto"/>
          <w:right w:val="single" w:sz="4" w:space="4" w:color="auto"/>
        </w:pBdr>
        <w:rPr>
          <w:sz w:val="16"/>
          <w:szCs w:val="16"/>
        </w:rPr>
      </w:pPr>
    </w:p>
    <w:p w14:paraId="38E94094"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00AA2447">
        <w:rPr>
          <w:color w:val="000000"/>
        </w:rPr>
        <w:tab/>
      </w:r>
      <w:r w:rsidRPr="005A00E2">
        <w:rPr>
          <w:i/>
        </w:rPr>
        <w:t>(1.5.1</w:t>
      </w:r>
      <w:r w:rsidR="00726BE2">
        <w:rPr>
          <w:i/>
        </w:rPr>
        <w:t>3</w:t>
      </w:r>
      <w:r w:rsidRPr="005A00E2">
        <w:rPr>
          <w:i/>
        </w:rPr>
        <w:t>)</w:t>
      </w:r>
    </w:p>
    <w:p w14:paraId="675F4701"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4D33D804"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00AA2447">
        <w:rPr>
          <w:color w:val="000000"/>
        </w:rPr>
        <w:tab/>
      </w:r>
      <w:r w:rsidRPr="005A00E2">
        <w:rPr>
          <w:i/>
          <w:color w:val="000000"/>
        </w:rPr>
        <w:t>(1.5.</w:t>
      </w:r>
      <w:r>
        <w:rPr>
          <w:i/>
          <w:color w:val="000000"/>
        </w:rPr>
        <w:t>9</w:t>
      </w:r>
      <w:r w:rsidRPr="005A00E2">
        <w:rPr>
          <w:i/>
          <w:color w:val="000000"/>
        </w:rPr>
        <w:t>)</w:t>
      </w:r>
    </w:p>
    <w:p w14:paraId="58F2E572"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tab/>
        <w:t>// if all μ</w:t>
      </w:r>
      <w:r>
        <w:rPr>
          <w:rStyle w:val="subscript"/>
        </w:rPr>
        <w:t>i</w:t>
      </w:r>
      <w:r>
        <w:t xml:space="preserve"> = μ</w:t>
      </w:r>
      <w:r>
        <w:tab/>
      </w:r>
      <w:r>
        <w:tab/>
      </w:r>
      <w:r>
        <w:tab/>
      </w:r>
      <w:r w:rsidR="00AA2447">
        <w:tab/>
      </w:r>
      <w:r w:rsidRPr="005A00E2">
        <w:rPr>
          <w:i/>
          <w:color w:val="000000"/>
        </w:rPr>
        <w:t>(1.5.</w:t>
      </w:r>
      <w:r>
        <w:rPr>
          <w:i/>
          <w:color w:val="000000"/>
        </w:rPr>
        <w:t>9</w:t>
      </w:r>
      <w:r w:rsidRPr="005A00E2">
        <w:rPr>
          <w:i/>
          <w:color w:val="000000"/>
        </w:rPr>
        <w:t>)</w:t>
      </w:r>
      <w:r>
        <w:rPr>
          <w:i/>
          <w:color w:val="000000"/>
        </w:rPr>
        <w:t>'</w:t>
      </w:r>
    </w:p>
    <w:p w14:paraId="79593801" w14:textId="77777777" w:rsidR="00101940" w:rsidRDefault="00101940" w:rsidP="005B53A0">
      <w:pPr>
        <w:pBdr>
          <w:top w:val="single" w:sz="4" w:space="1" w:color="auto"/>
          <w:left w:val="single" w:sz="4" w:space="4" w:color="auto"/>
          <w:bottom w:val="single" w:sz="4" w:space="1" w:color="auto"/>
          <w:right w:val="single" w:sz="4" w:space="4" w:color="auto"/>
        </w:pBdr>
      </w:pPr>
    </w:p>
    <w:p w14:paraId="6EC66649"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r>
      <w:r w:rsidR="00BB437B">
        <w:t>μ</w:t>
      </w:r>
      <w:r w:rsidR="00BB437B">
        <w:rPr>
          <w:rStyle w:val="subscript"/>
        </w:rPr>
        <w:t>d</w:t>
      </w:r>
      <w:r w:rsidR="00BB437B">
        <w:t>,ε</w:t>
      </w:r>
      <w:r w:rsidR="00BB437B">
        <w:rPr>
          <w:rStyle w:val="subscript"/>
        </w:rPr>
        <w:t>d</w:t>
      </w:r>
      <w:r w:rsidR="00BB437B">
        <w:t>,σ</w:t>
      </w:r>
      <w:r w:rsidR="00BB437B">
        <w:rPr>
          <w:rStyle w:val="subscript"/>
        </w:rPr>
        <w:t>d</w:t>
      </w:r>
      <w:r w:rsidR="00BB437B">
        <w:t xml:space="preserve"> = dielectric</w:t>
      </w:r>
      <w:r w:rsidR="009F3EB9">
        <w:t>;</w:t>
      </w:r>
      <w:r>
        <w:tab/>
        <w:t>μ</w:t>
      </w:r>
      <w:r>
        <w:rPr>
          <w:rStyle w:val="subscript"/>
        </w:rPr>
        <w:t>i</w:t>
      </w:r>
      <w:r w:rsidR="009F3EB9">
        <w:t xml:space="preserve"> = inside conductor i</w:t>
      </w:r>
      <w:r w:rsidR="009F3EB9">
        <w:tab/>
        <w:t xml:space="preserve">; </w:t>
      </w:r>
    </w:p>
    <w:p w14:paraId="4C4EFC53"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0D32D518"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rsidR="00BB437B">
        <w:t>β</w:t>
      </w:r>
      <w:r w:rsidR="00BB437B">
        <w:rPr>
          <w:rStyle w:val="subscript"/>
        </w:rPr>
        <w:t>d</w:t>
      </w:r>
      <w:r w:rsidR="00BB437B">
        <w:rPr>
          <w:rStyle w:val="superscript"/>
        </w:rPr>
        <w:t>2</w:t>
      </w:r>
      <w:r w:rsidR="00BB437B">
        <w:t xml:space="preserve"> = μ</w:t>
      </w:r>
      <w:r w:rsidR="00BB437B">
        <w:rPr>
          <w:rStyle w:val="subscript"/>
        </w:rPr>
        <w:t>d</w:t>
      </w:r>
      <w:r w:rsidR="00BB437B">
        <w:t>ε</w:t>
      </w:r>
      <w:r w:rsidR="00BB437B">
        <w:rPr>
          <w:rStyle w:val="subscript"/>
        </w:rPr>
        <w:t>d</w:t>
      </w:r>
      <w:r w:rsidR="00BB437B">
        <w:t>ω</w:t>
      </w:r>
      <w:r w:rsidR="00BB437B">
        <w:rPr>
          <w:rStyle w:val="superscript"/>
        </w:rPr>
        <w:t>2</w:t>
      </w:r>
      <w:r w:rsidR="00BB437B">
        <w:t xml:space="preserve"> - jωμ</w:t>
      </w:r>
      <w:r w:rsidR="00BB437B">
        <w:rPr>
          <w:rStyle w:val="subscript"/>
        </w:rPr>
        <w:t>d</w:t>
      </w:r>
      <w:r w:rsidR="00BB437B">
        <w:t>σ</w:t>
      </w:r>
      <w:r w:rsidR="00BB437B">
        <w:rPr>
          <w:rStyle w:val="subscript"/>
        </w:rPr>
        <w:t>d</w:t>
      </w:r>
      <w:r w:rsidR="00BB437B">
        <w:t xml:space="preserve">  = ω</w:t>
      </w:r>
      <w:r w:rsidR="00BB437B">
        <w:rPr>
          <w:rStyle w:val="superscript"/>
        </w:rPr>
        <w:t>2</w:t>
      </w:r>
      <w:r w:rsidR="00BB437B">
        <w:t>μ</w:t>
      </w:r>
      <w:r w:rsidR="00BB437B">
        <w:rPr>
          <w:rStyle w:val="subscript"/>
        </w:rPr>
        <w:t>d</w:t>
      </w:r>
      <w:r w:rsidR="00BB437B">
        <w:t xml:space="preserve"> ( ε</w:t>
      </w:r>
      <w:r w:rsidR="00BB437B">
        <w:rPr>
          <w:rStyle w:val="subscript"/>
        </w:rPr>
        <w:t>d</w:t>
      </w:r>
      <w:r w:rsidR="00BB437B">
        <w:t xml:space="preserve"> - jσ</w:t>
      </w:r>
      <w:r w:rsidR="00BB437B">
        <w:rPr>
          <w:rStyle w:val="subscript"/>
        </w:rPr>
        <w:t>d</w:t>
      </w:r>
      <w:r w:rsidR="00BB437B">
        <w:t>/ω)  = ω</w:t>
      </w:r>
      <w:r w:rsidR="00BB437B">
        <w:rPr>
          <w:rStyle w:val="superscript"/>
        </w:rPr>
        <w:t>2</w:t>
      </w:r>
      <w:r w:rsidR="00BB437B">
        <w:t>μ</w:t>
      </w:r>
      <w:r w:rsidR="00BB437B">
        <w:rPr>
          <w:rStyle w:val="subscript"/>
        </w:rPr>
        <w:t>d</w:t>
      </w:r>
      <w:r w:rsidR="00BB437B">
        <w:t xml:space="preserve"> ξ</w:t>
      </w:r>
      <w:r w:rsidR="00BB437B">
        <w:rPr>
          <w:rStyle w:val="subscript"/>
        </w:rPr>
        <w:t>d</w:t>
      </w:r>
      <w:r w:rsidR="00BB437B">
        <w:tab/>
        <w:t>ξ</w:t>
      </w:r>
      <w:r w:rsidR="00BB437B">
        <w:rPr>
          <w:rStyle w:val="subscript"/>
        </w:rPr>
        <w:t xml:space="preserve">d </w:t>
      </w:r>
      <w:r w:rsidR="00BB437B">
        <w:t>≡ ε</w:t>
      </w:r>
      <w:r w:rsidR="00BB437B">
        <w:rPr>
          <w:rStyle w:val="subscript"/>
        </w:rPr>
        <w:t>d</w:t>
      </w:r>
      <w:r w:rsidR="00BB437B">
        <w:t xml:space="preserve"> - jσ</w:t>
      </w:r>
      <w:r w:rsidR="00BB437B">
        <w:rPr>
          <w:rStyle w:val="subscript"/>
        </w:rPr>
        <w:t>d</w:t>
      </w:r>
      <w:r w:rsidR="00BB437B">
        <w:t>/ω</w:t>
      </w:r>
      <w:r>
        <w:t xml:space="preserve">   </w:t>
      </w:r>
      <w:r>
        <w:tab/>
      </w:r>
      <w:r w:rsidRPr="005A00E2">
        <w:rPr>
          <w:i/>
        </w:rPr>
        <w:t>(1.5.1</w:t>
      </w:r>
      <w:r w:rsidR="00761042">
        <w:rPr>
          <w:i/>
        </w:rPr>
        <w:t>a</w:t>
      </w:r>
      <w:r w:rsidRPr="005A00E2">
        <w:rPr>
          <w:i/>
        </w:rPr>
        <w:t>)</w:t>
      </w:r>
    </w:p>
    <w:p w14:paraId="7225C47F"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2DF0209E"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w:t>
      </w:r>
      <w:r w:rsidR="00BB437B">
        <w:rPr>
          <w:rStyle w:val="subscript"/>
        </w:rPr>
        <w:t>d</w:t>
      </w:r>
      <w:r>
        <w:t>ε</w:t>
      </w:r>
      <w:r w:rsidR="00BB437B">
        <w:rPr>
          <w:rStyle w:val="subscript"/>
        </w:rPr>
        <w:t>d</w:t>
      </w:r>
      <w:r>
        <w:t>jωφ - μ</w:t>
      </w:r>
      <w:r w:rsidR="00BB437B">
        <w:rPr>
          <w:rStyle w:val="subscript"/>
        </w:rPr>
        <w:t>d</w:t>
      </w:r>
      <w:r>
        <w:t>σ</w:t>
      </w:r>
      <w:r w:rsidR="00BB437B">
        <w:rPr>
          <w:rStyle w:val="subscript"/>
        </w:rPr>
        <w:t>d</w:t>
      </w:r>
      <w:r>
        <w:t xml:space="preserve">φ </w:t>
      </w:r>
      <w:r w:rsidR="00132BD2">
        <w:t xml:space="preserve"> = -jωμ</w:t>
      </w:r>
      <w:r w:rsidR="00BB437B">
        <w:rPr>
          <w:rStyle w:val="subscript"/>
        </w:rPr>
        <w:t>d</w:t>
      </w:r>
      <w:r w:rsidR="00132BD2">
        <w:t>(ε</w:t>
      </w:r>
      <w:r w:rsidR="00BB437B">
        <w:rPr>
          <w:rStyle w:val="subscript"/>
        </w:rPr>
        <w:t>d</w:t>
      </w:r>
      <w:r w:rsidR="00132BD2">
        <w:t>+σ</w:t>
      </w:r>
      <w:r w:rsidR="00BB437B">
        <w:rPr>
          <w:rStyle w:val="subscript"/>
        </w:rPr>
        <w:t>d</w:t>
      </w:r>
      <w:r w:rsidR="00132BD2">
        <w:t>/jω)φ = -jωμ</w:t>
      </w:r>
      <w:r w:rsidR="00BB437B">
        <w:rPr>
          <w:rStyle w:val="subscript"/>
        </w:rPr>
        <w:t>d</w:t>
      </w:r>
      <w:r w:rsidR="00132BD2">
        <w:t>ξ</w:t>
      </w:r>
      <w:r w:rsidR="00BB437B">
        <w:rPr>
          <w:rStyle w:val="subscript"/>
        </w:rPr>
        <w:t>d</w:t>
      </w:r>
      <w:r w:rsidR="00132BD2">
        <w:t xml:space="preserve">φ </w:t>
      </w:r>
      <w:r w:rsidR="00132BD2">
        <w:tab/>
        <w:t xml:space="preserve">   </w:t>
      </w:r>
      <w:r w:rsidR="00AA2447">
        <w:t xml:space="preserve">   </w:t>
      </w:r>
      <w:r>
        <w:t>// King gauge</w:t>
      </w:r>
      <w:r>
        <w:tab/>
      </w:r>
      <w:r w:rsidRPr="005B53A0">
        <w:rPr>
          <w:i/>
        </w:rPr>
        <w:t>(1.5.5)</w:t>
      </w:r>
    </w:p>
    <w:p w14:paraId="70201733"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1A26FC83"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AA2447">
        <w:tab/>
      </w:r>
      <w:r w:rsidR="009F3EB9">
        <w:rPr>
          <w:i/>
        </w:rPr>
        <w:t>(1.3.1)</w:t>
      </w:r>
    </w:p>
    <w:p w14:paraId="64B1E02A"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F19C67" w14:textId="77777777" w:rsidR="005B53A0" w:rsidRDefault="005B53A0" w:rsidP="00B02CC5">
      <w:pPr>
        <w:rPr>
          <w:color w:val="000000"/>
        </w:rPr>
      </w:pPr>
    </w:p>
    <w:p w14:paraId="4E09D988"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6AEB267F" w14:textId="77777777" w:rsidR="006250F5" w:rsidRDefault="006250F5" w:rsidP="006250F5"/>
    <w:p w14:paraId="5A30CC26" w14:textId="77777777" w:rsidR="001F28E3" w:rsidRDefault="00101639" w:rsidP="001F28E3">
      <w:pPr>
        <w:pStyle w:val="Heading4"/>
      </w:pPr>
      <w:r>
        <w:br w:type="page"/>
      </w:r>
      <w:bookmarkStart w:id="39" w:name="_Toc401430731"/>
      <w:r w:rsidR="001F28E3">
        <w:t>(d) Frequency domain wave equations for fields</w:t>
      </w:r>
      <w:r w:rsidR="00E2290A">
        <w:t xml:space="preserve"> </w:t>
      </w:r>
      <w:r w:rsidR="001F28E3">
        <w:t>and potentials in the Lorenz Gauge</w:t>
      </w:r>
      <w:bookmarkEnd w:id="39"/>
    </w:p>
    <w:p w14:paraId="1D14AAF1" w14:textId="77777777" w:rsidR="001F28E3" w:rsidRDefault="001F28E3" w:rsidP="001F28E3"/>
    <w:p w14:paraId="3CEEB0EC"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00221ACC">
        <w:rPr>
          <w:color w:val="000000"/>
        </w:rPr>
        <w:t xml:space="preserve"> </w:t>
      </w:r>
      <w:r w:rsidRPr="00B224E4">
        <w:rPr>
          <w:color w:val="000000"/>
        </w:rPr>
        <w:t>w</w:t>
      </w:r>
      <w:r>
        <w:t>here dielectric = 1 and conductors = 2,3...N+1 for N conductors. The Lorenz gauge</w:t>
      </w:r>
      <w:r w:rsidR="00221ACC">
        <w:t xml:space="preserve"> condition</w:t>
      </w:r>
      <w:r>
        <w:t xml:space="preserve"> is given by (1.3.30) transformed to the ω domain, </w:t>
      </w:r>
    </w:p>
    <w:p w14:paraId="2C06319E" w14:textId="77777777" w:rsidR="001F28E3" w:rsidRDefault="001F28E3" w:rsidP="001F28E3"/>
    <w:p w14:paraId="04AA32C0"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106993A5" w14:textId="77777777" w:rsidR="001F28E3" w:rsidRDefault="001F28E3" w:rsidP="001F28E3"/>
    <w:p w14:paraId="3D51D4A4"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07577E29" w14:textId="77777777" w:rsidR="001F28E3" w:rsidRDefault="001F28E3" w:rsidP="001F28E3"/>
    <w:p w14:paraId="428F918F"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18CFEA4D"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7B5C4D28" w14:textId="77777777" w:rsidR="001F28E3" w:rsidRDefault="001F28E3" w:rsidP="001F28E3">
      <w:pPr>
        <w:tabs>
          <w:tab w:val="left" w:pos="7200"/>
          <w:tab w:val="left" w:pos="7920"/>
          <w:tab w:val="right" w:pos="9270"/>
        </w:tabs>
      </w:pPr>
    </w:p>
    <w:p w14:paraId="1F08F8C9"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363CF73C" w14:textId="77777777" w:rsidR="00A37CE9" w:rsidRDefault="00A37CE9" w:rsidP="001F28E3">
      <w:pPr>
        <w:rPr>
          <w:u w:val="single"/>
        </w:rPr>
      </w:pPr>
    </w:p>
    <w:p w14:paraId="5BE585D2"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0F4BBF01" w14:textId="77777777" w:rsidR="001F28E3" w:rsidRDefault="001F28E3" w:rsidP="001F28E3">
      <w:r>
        <w:tab/>
      </w:r>
      <w:r>
        <w:tab/>
      </w:r>
    </w:p>
    <w:p w14:paraId="67EB4A8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4897DE1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0530BEA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3A0FB8E8"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08356FC1" w14:textId="77777777" w:rsidR="001F28E3" w:rsidRDefault="001F28E3" w:rsidP="001F28E3"/>
    <w:p w14:paraId="050CFFEE" w14:textId="77777777" w:rsidR="001F28E3" w:rsidRDefault="001F28E3" w:rsidP="001F28E3">
      <w:pPr>
        <w:tabs>
          <w:tab w:val="clear" w:pos="5040"/>
          <w:tab w:val="left" w:pos="4680"/>
          <w:tab w:val="left" w:pos="7200"/>
          <w:tab w:val="left" w:pos="7920"/>
          <w:tab w:val="right" w:pos="9270"/>
        </w:tabs>
      </w:pPr>
      <w:bookmarkStart w:id="40" w:name="OLE_LINK29"/>
      <w:bookmarkStart w:id="41"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5EC30581"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7AB720F8"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40"/>
    <w:bookmarkEnd w:id="41"/>
    <w:p w14:paraId="5E78B4A4" w14:textId="77777777" w:rsidR="00A82FA7" w:rsidRDefault="00A82FA7" w:rsidP="001F28E3">
      <w:pPr>
        <w:tabs>
          <w:tab w:val="clear" w:pos="5040"/>
          <w:tab w:val="left" w:pos="4680"/>
          <w:tab w:val="left" w:pos="7200"/>
          <w:tab w:val="left" w:pos="7920"/>
          <w:tab w:val="right" w:pos="9270"/>
        </w:tabs>
      </w:pPr>
    </w:p>
    <w:p w14:paraId="57B6DCCE"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1D41B3E3"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7C9ED843"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w:t>
      </w:r>
      <w:r w:rsidR="00B62427">
        <w:t>1</w:t>
      </w:r>
      <w:r>
        <w:t>).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74DB8982" w14:textId="77777777" w:rsidR="001F28E3" w:rsidRDefault="001F28E3" w:rsidP="001F28E3"/>
    <w:p w14:paraId="25373425"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51D822EB" w14:textId="77777777" w:rsidR="001F28E3" w:rsidRDefault="001F28E3" w:rsidP="001F28E3"/>
    <w:p w14:paraId="6BC0630A" w14:textId="77777777" w:rsidR="001F28E3" w:rsidRDefault="001F28E3" w:rsidP="001F28E3">
      <w:r>
        <w:tab/>
        <w:t>(</w:t>
      </w:r>
      <w:r>
        <w:sym w:font="Symbol" w:char="00D1"/>
      </w:r>
      <w:r>
        <w:rPr>
          <w:rStyle w:val="superscript"/>
        </w:rPr>
        <w:t>2</w:t>
      </w:r>
      <w:r>
        <w:t>+k</w:t>
      </w:r>
      <w:r>
        <w:rPr>
          <w:rStyle w:val="superscript"/>
        </w:rPr>
        <w:t>2</w:t>
      </w:r>
      <w:r>
        <w:t>)φ   = -</w:t>
      </w:r>
      <w:r w:rsidR="00221ACC">
        <w:t xml:space="preserve"> </w:t>
      </w:r>
      <w:r>
        <w:t>(1/ε) ρ</w:t>
      </w:r>
      <w:r>
        <w:tab/>
      </w:r>
      <w:r>
        <w:tab/>
        <w:t>k</w:t>
      </w:r>
      <w:r>
        <w:rPr>
          <w:rStyle w:val="superscript"/>
        </w:rPr>
        <w:t>2</w:t>
      </w:r>
      <w:r>
        <w:t xml:space="preserve"> = ω</w:t>
      </w:r>
      <w:r>
        <w:rPr>
          <w:rStyle w:val="superscript"/>
        </w:rPr>
        <w:t>2</w:t>
      </w:r>
      <w:r>
        <w:t>με</w:t>
      </w:r>
      <w:r>
        <w:tab/>
      </w:r>
      <w:r>
        <w:tab/>
        <w:t>all of region R</w:t>
      </w:r>
      <w:r>
        <w:tab/>
        <w:t xml:space="preserve"> </w:t>
      </w:r>
    </w:p>
    <w:p w14:paraId="4EA47663"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165E8245" w14:textId="77777777" w:rsidR="001F28E3" w:rsidRDefault="001F28E3" w:rsidP="001F28E3"/>
    <w:p w14:paraId="42B83D6D" w14:textId="77777777" w:rsidR="001F28E3" w:rsidRDefault="001F28E3" w:rsidP="001F28E3">
      <w:r>
        <w:t xml:space="preserve">These equations may be derived directly from the single-region field wave equations (1.2.1) and (1.2.2) converted to the frequency domain, </w:t>
      </w:r>
    </w:p>
    <w:p w14:paraId="31194675" w14:textId="77777777" w:rsidR="001F28E3" w:rsidRDefault="001F28E3" w:rsidP="001F28E3"/>
    <w:p w14:paraId="31B0B166"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6292670D"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25884520"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77D0A993"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sidR="00221ACC">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1B065B26"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5DE38643"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7CA2A0C9"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sidR="00221ACC">
        <w:t xml:space="preserve">  .</w:t>
      </w:r>
      <w:r>
        <w:tab/>
      </w:r>
      <w:r>
        <w:tab/>
      </w:r>
      <w:r>
        <w:tab/>
      </w:r>
      <w:r>
        <w:tab/>
      </w:r>
      <w:r>
        <w:tab/>
      </w:r>
      <w:r>
        <w:tab/>
      </w:r>
      <w:r>
        <w:tab/>
        <w:t>(1.5.31)</w:t>
      </w:r>
    </w:p>
    <w:p w14:paraId="05FF472B" w14:textId="77777777" w:rsidR="001F28E3" w:rsidRDefault="001F28E3" w:rsidP="001F28E3">
      <w:pPr>
        <w:rPr>
          <w:color w:val="000000"/>
        </w:rPr>
      </w:pPr>
    </w:p>
    <w:p w14:paraId="2D59F1BF"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6E9BFDE8" w14:textId="77777777" w:rsidR="002761AD" w:rsidRDefault="002761AD" w:rsidP="001F28E3">
      <w:pPr>
        <w:tabs>
          <w:tab w:val="left" w:pos="7200"/>
          <w:tab w:val="left" w:pos="7920"/>
          <w:tab w:val="right" w:pos="9270"/>
        </w:tabs>
        <w:rPr>
          <w:color w:val="000000"/>
        </w:rPr>
      </w:pPr>
    </w:p>
    <w:p w14:paraId="71689F18"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55AC58A0" w14:textId="77777777" w:rsidR="002761AD" w:rsidRDefault="002761AD" w:rsidP="001F28E3">
      <w:pPr>
        <w:tabs>
          <w:tab w:val="left" w:pos="7200"/>
          <w:tab w:val="left" w:pos="7920"/>
          <w:tab w:val="right" w:pos="9270"/>
        </w:tabs>
        <w:rPr>
          <w:color w:val="000000"/>
        </w:rPr>
      </w:pPr>
    </w:p>
    <w:p w14:paraId="4FD0C42C"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1702A1DB"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5B08082D" w14:textId="77777777" w:rsidR="002761AD" w:rsidRDefault="002761AD" w:rsidP="002761AD">
      <w:pPr>
        <w:tabs>
          <w:tab w:val="clear" w:pos="5040"/>
          <w:tab w:val="left" w:pos="4680"/>
          <w:tab w:val="left" w:pos="7200"/>
          <w:tab w:val="left" w:pos="7920"/>
          <w:tab w:val="right" w:pos="9270"/>
        </w:tabs>
      </w:pPr>
    </w:p>
    <w:p w14:paraId="5E2E9A56"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3CE3B5FA" w14:textId="77777777" w:rsidR="007B0104" w:rsidRDefault="007B0104" w:rsidP="001B7C59">
      <w:pPr>
        <w:tabs>
          <w:tab w:val="clear" w:pos="5040"/>
          <w:tab w:val="left" w:pos="4680"/>
          <w:tab w:val="left" w:pos="7200"/>
          <w:tab w:val="left" w:pos="7920"/>
          <w:tab w:val="right" w:pos="9270"/>
        </w:tabs>
      </w:pPr>
    </w:p>
    <w:p w14:paraId="06C8FE68" w14:textId="77777777" w:rsidR="007B0104" w:rsidRDefault="007B0104" w:rsidP="007B0104">
      <w:pPr>
        <w:pStyle w:val="Heading4"/>
      </w:pPr>
      <w:bookmarkStart w:id="42" w:name="_Toc401430732"/>
      <w:r>
        <w:t>(e) Self Consistency of Helmholtz Integral Solutions</w:t>
      </w:r>
      <w:bookmarkEnd w:id="42"/>
    </w:p>
    <w:p w14:paraId="67D4934D" w14:textId="77777777" w:rsidR="007B0104" w:rsidRDefault="007B0104" w:rsidP="007B0104"/>
    <w:p w14:paraId="6123E1AA"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389517CA"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4ABE82D7"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09AE3F83" w14:textId="77777777" w:rsidR="007B0104" w:rsidRDefault="007B0104" w:rsidP="007B0104"/>
    <w:p w14:paraId="7CC72A0D"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7FA52E07" w14:textId="77777777" w:rsidR="007B0104" w:rsidRDefault="007B0104" w:rsidP="007B0104"/>
    <w:p w14:paraId="7EE3C5BD"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0325E5F7" w14:textId="77777777" w:rsidR="007B0104" w:rsidRDefault="007B0104" w:rsidP="007B0104"/>
    <w:p w14:paraId="5FF3E369" w14:textId="77777777" w:rsidR="007B0104" w:rsidRDefault="007B0104" w:rsidP="007B0104">
      <w:r>
        <w:t xml:space="preserve">This is a false impression for one to infer from the discussion of the previous sections. </w:t>
      </w:r>
    </w:p>
    <w:p w14:paraId="2A681335" w14:textId="77777777" w:rsidR="00F471C0" w:rsidRDefault="007B0104" w:rsidP="007B0104">
      <w:r>
        <w:tab/>
      </w:r>
    </w:p>
    <w:p w14:paraId="75B59D7C" w14:textId="77777777" w:rsidR="007B0104" w:rsidRDefault="007B0104" w:rsidP="007B0104">
      <w:r>
        <w:t>For example, in a "fat twinlead" transmission line of the kind to be mentioned in Section 2.5 below,</w:t>
      </w:r>
    </w:p>
    <w:p w14:paraId="536797F4" w14:textId="77777777" w:rsidR="007B0104" w:rsidRDefault="007B0104" w:rsidP="007B0104"/>
    <w:p w14:paraId="483D59DC" w14:textId="77777777" w:rsidR="007B0104" w:rsidRDefault="007B0104" w:rsidP="007B0104">
      <w:r>
        <w:tab/>
      </w:r>
      <w:r>
        <w:tab/>
      </w:r>
      <w:r>
        <w:tab/>
      </w:r>
      <w:r>
        <w:tab/>
      </w:r>
      <w:r>
        <w:tab/>
      </w:r>
      <w:r>
        <w:object w:dxaOrig="6100" w:dyaOrig="2860">
          <v:shape id="_x0000_i1045" type="#_x0000_t75" style="width:162.75pt;height:76.5pt" o:ole="">
            <v:imagedata r:id="rId31" o:title=""/>
          </v:shape>
          <o:OLEObject Type="Embed" ProgID="Word.Picture.8" ShapeID="_x0000_i1045" DrawAspect="Content" ObjectID="_1850221235" r:id="rId32"/>
        </w:object>
      </w:r>
    </w:p>
    <w:p w14:paraId="74AD2E2D"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32D16BB6" w14:textId="77777777" w:rsidR="007B0104" w:rsidRDefault="007B0104" w:rsidP="007B0104"/>
    <w:p w14:paraId="271DE63B"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4116395B" w14:textId="77777777" w:rsidR="007B0104" w:rsidRDefault="007B0104" w:rsidP="007B0104">
      <w:r>
        <w:tab/>
        <w:t>The issue here is that solutio</w:t>
      </w:r>
      <w:r w:rsidR="00101639">
        <w:t xml:space="preserve">ns have to be self-consistent. </w:t>
      </w:r>
      <w:r>
        <w:t xml:space="preserve">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w:t>
      </w:r>
      <w:r w:rsidR="00BB437B">
        <w:rPr>
          <w:rStyle w:val="subscript"/>
        </w:rPr>
        <w:t>d</w:t>
      </w:r>
      <w:r>
        <w:t>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0CA31C52"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68823B78" w14:textId="77777777" w:rsidR="007B0104" w:rsidRDefault="007B0104" w:rsidP="007B0104">
      <w:r>
        <w:tab/>
        <w:t xml:space="preserve">There are then two useful conclusions to be drawn here. </w:t>
      </w:r>
    </w:p>
    <w:p w14:paraId="673067F2" w14:textId="77777777" w:rsidR="007B0104" w:rsidRDefault="007B0104" w:rsidP="007B0104">
      <w:r>
        <w:tab/>
        <w:t xml:space="preserve">First, if transmission line conductors </w:t>
      </w:r>
      <w:r w:rsidRPr="00147485">
        <w:rPr>
          <w:i/>
        </w:rPr>
        <w:t>are</w:t>
      </w:r>
      <w:r>
        <w:t xml:space="preserve"> very thin relative to their spacing, it is just fine to assume a uniform charge and current distribution in those wires, since the actual non-uniformity will have only a small effect on the solutions. </w:t>
      </w:r>
    </w:p>
    <w:p w14:paraId="4710AAB2" w14:textId="77777777" w:rsidR="007B0104" w:rsidRDefault="007B0104" w:rsidP="007B0104">
      <w:r>
        <w:tab/>
        <w:t>Second, a general method of solution is to start with some charge and current distributions that seem reasonable based on one's general analysis of a problem. One can then find the back-computed charges and currents, and adju</w:t>
      </w:r>
      <w:r w:rsidR="00221ACC">
        <w:t xml:space="preserve">st the input model accordingly. </w:t>
      </w:r>
      <w:r>
        <w:t xml:space="preserve">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65714B33"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465EC9E1" w14:textId="77777777" w:rsidR="0054318C" w:rsidRDefault="0054318C" w:rsidP="001F28E3">
      <w:pPr>
        <w:tabs>
          <w:tab w:val="left" w:pos="7200"/>
          <w:tab w:val="left" w:pos="7920"/>
          <w:tab w:val="right" w:pos="9270"/>
        </w:tabs>
      </w:pPr>
    </w:p>
    <w:p w14:paraId="3D739B39" w14:textId="77777777" w:rsidR="00595F1F" w:rsidRDefault="00595F1F" w:rsidP="00595F1F">
      <w:pPr>
        <w:pStyle w:val="Heading3"/>
      </w:pPr>
      <w:bookmarkStart w:id="43" w:name="_Toc401430733"/>
      <w:r>
        <w:t>1.6 Reinterpretation of all equations in terms of complex functions</w:t>
      </w:r>
      <w:bookmarkEnd w:id="43"/>
    </w:p>
    <w:p w14:paraId="1716B56C" w14:textId="77777777" w:rsidR="00595F1F" w:rsidRDefault="00595F1F" w:rsidP="00595F1F"/>
    <w:p w14:paraId="5D3AB04C"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w:t>
      </w:r>
      <w:r w:rsidR="00221ACC">
        <w:t>Chapter</w:t>
      </w:r>
      <w:r>
        <w:t xml:space="preserve"> 2. </w:t>
      </w:r>
    </w:p>
    <w:p w14:paraId="2F8A3910" w14:textId="77777777" w:rsidR="00595F1F" w:rsidRDefault="00595F1F" w:rsidP="00595F1F"/>
    <w:p w14:paraId="64BBF267" w14:textId="77777777" w:rsidR="00595F1F" w:rsidRPr="004E23CC" w:rsidRDefault="00595F1F" w:rsidP="00595F1F">
      <w:pPr>
        <w:pStyle w:val="Heading4"/>
      </w:pPr>
      <w:bookmarkStart w:id="44" w:name="_Toc401430734"/>
      <w:r w:rsidRPr="004E23CC">
        <w:t>(a) Complex Functio</w:t>
      </w:r>
      <w:r>
        <w:t>ns</w:t>
      </w:r>
      <w:bookmarkEnd w:id="44"/>
    </w:p>
    <w:p w14:paraId="194F4039" w14:textId="77777777" w:rsidR="00595F1F" w:rsidRDefault="00595F1F" w:rsidP="00595F1F"/>
    <w:p w14:paraId="105F8647" w14:textId="77777777" w:rsidR="00595F1F" w:rsidRDefault="00595F1F" w:rsidP="00595F1F">
      <w:r>
        <w:t xml:space="preserve">Up to this point, we have been regarding the following fields as representing real physical quantities, </w:t>
      </w:r>
    </w:p>
    <w:p w14:paraId="3BAF14C8" w14:textId="77777777" w:rsidR="00595F1F" w:rsidRDefault="00595F1F" w:rsidP="00595F1F"/>
    <w:p w14:paraId="46BCFEF8"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5B8E406A"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7B4A17EB" w14:textId="77777777" w:rsidR="00595F1F" w:rsidRDefault="00595F1F" w:rsidP="00595F1F"/>
    <w:p w14:paraId="64848469"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4AD89BAB"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72D8BBB2" w14:textId="77777777" w:rsidR="00595F1F" w:rsidRDefault="00595F1F" w:rsidP="00595F1F"/>
    <w:p w14:paraId="7FA58DED"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0D42BD74" w14:textId="77777777" w:rsidR="00595F1F" w:rsidRDefault="00595F1F" w:rsidP="00595F1F"/>
    <w:p w14:paraId="546AC476"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1EFFBAFC"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53B52066" w14:textId="77777777" w:rsidR="00595F1F" w:rsidRDefault="00595F1F" w:rsidP="00595F1F"/>
    <w:p w14:paraId="66A8D480"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75ED1E78" w14:textId="77777777" w:rsidR="00595F1F" w:rsidRDefault="00595F1F" w:rsidP="00595F1F"/>
    <w:p w14:paraId="24B6D7FC"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158891BA"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334B425F" w14:textId="77777777" w:rsidR="00595F1F" w:rsidRDefault="00595F1F" w:rsidP="00595F1F">
      <w:pPr>
        <w:tabs>
          <w:tab w:val="left" w:pos="7200"/>
          <w:tab w:val="left" w:pos="7920"/>
          <w:tab w:val="right" w:pos="9270"/>
        </w:tabs>
      </w:pPr>
    </w:p>
    <w:p w14:paraId="693DFA05"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09AD84E9" w14:textId="77777777" w:rsidR="00595F1F" w:rsidRDefault="00595F1F" w:rsidP="00595F1F"/>
    <w:p w14:paraId="60D0921E" w14:textId="77777777" w:rsidR="00595F1F" w:rsidRDefault="00595F1F" w:rsidP="00595F1F">
      <w:r>
        <w:t>The single left equation of (1.6.3) then represents these two different physical equations with real fields</w:t>
      </w:r>
    </w:p>
    <w:p w14:paraId="3C8280EF" w14:textId="77777777" w:rsidR="00595F1F" w:rsidRDefault="00595F1F" w:rsidP="00595F1F"/>
    <w:p w14:paraId="75992A36"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0FF54E35"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50C61301" w14:textId="77777777" w:rsidR="000806B8" w:rsidRDefault="000806B8" w:rsidP="00595F1F">
      <w:pPr>
        <w:tabs>
          <w:tab w:val="left" w:pos="7200"/>
          <w:tab w:val="left" w:pos="7920"/>
          <w:tab w:val="right" w:pos="9270"/>
        </w:tabs>
      </w:pPr>
    </w:p>
    <w:p w14:paraId="59D3FFB4"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35057D46" w14:textId="77777777" w:rsidR="0033519C" w:rsidRDefault="0033519C" w:rsidP="0033519C">
      <w:pPr>
        <w:tabs>
          <w:tab w:val="left" w:pos="7200"/>
          <w:tab w:val="left" w:pos="7920"/>
          <w:tab w:val="right" w:pos="9270"/>
        </w:tabs>
      </w:pPr>
    </w:p>
    <w:p w14:paraId="2EA3BAF3" w14:textId="77777777" w:rsidR="00595F1F" w:rsidRPr="004E23CC" w:rsidRDefault="00101639" w:rsidP="00595F1F">
      <w:pPr>
        <w:pStyle w:val="Heading4"/>
      </w:pPr>
      <w:r>
        <w:br w:type="page"/>
      </w:r>
      <w:bookmarkStart w:id="45" w:name="_Toc401430735"/>
      <w:r w:rsidR="00595F1F" w:rsidRPr="004E23CC">
        <w:t>(b) Monochrome time</w:t>
      </w:r>
      <w:bookmarkEnd w:id="45"/>
      <w:r w:rsidR="00595F1F" w:rsidRPr="004E23CC">
        <w:t xml:space="preserve"> </w:t>
      </w:r>
    </w:p>
    <w:p w14:paraId="5A47D1EB" w14:textId="77777777" w:rsidR="00595F1F" w:rsidRDefault="00595F1F" w:rsidP="00595F1F"/>
    <w:p w14:paraId="104D15D1"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784AA68C" w14:textId="77777777" w:rsidR="00595F1F" w:rsidRDefault="00595F1F" w:rsidP="00595F1F"/>
    <w:p w14:paraId="62E44ED4"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6BB11286" w14:textId="77777777" w:rsidR="00595F1F" w:rsidRDefault="00595F1F" w:rsidP="00595F1F">
      <w:pPr>
        <w:tabs>
          <w:tab w:val="left" w:pos="7200"/>
          <w:tab w:val="left" w:pos="7920"/>
          <w:tab w:val="right" w:pos="9270"/>
        </w:tabs>
      </w:pPr>
    </w:p>
    <w:p w14:paraId="03209405"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13DB48AE" w14:textId="77777777" w:rsidR="00595F1F" w:rsidRDefault="00595F1F" w:rsidP="00595F1F"/>
    <w:p w14:paraId="5E7FEBEA" w14:textId="77777777" w:rsidR="00595F1F" w:rsidRDefault="00595F1F" w:rsidP="00595F1F">
      <w:r>
        <w:t xml:space="preserve"> For (1.6.5) the corresponding physical field assumption is either of these equations, </w:t>
      </w:r>
    </w:p>
    <w:p w14:paraId="6C8A6365" w14:textId="77777777" w:rsidR="00595F1F" w:rsidRDefault="00595F1F" w:rsidP="00595F1F"/>
    <w:p w14:paraId="14140F68"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609FCA0B"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rsidR="00221ACC">
        <w:t xml:space="preserve">   </w:t>
      </w:r>
      <w:r>
        <w:t>.</w:t>
      </w:r>
      <w:r>
        <w:tab/>
      </w:r>
      <w:r>
        <w:tab/>
      </w:r>
      <w:r>
        <w:tab/>
      </w:r>
      <w:r>
        <w:tab/>
      </w:r>
      <w:r w:rsidR="00221ACC">
        <w:tab/>
      </w:r>
      <w:r>
        <w:t>(1.6.6)</w:t>
      </w:r>
    </w:p>
    <w:p w14:paraId="6D16E9DA" w14:textId="77777777" w:rsidR="00595F1F" w:rsidRDefault="00595F1F" w:rsidP="00595F1F">
      <w:pPr>
        <w:tabs>
          <w:tab w:val="left" w:pos="7200"/>
          <w:tab w:val="left" w:pos="7920"/>
          <w:tab w:val="right" w:pos="9270"/>
        </w:tabs>
      </w:pPr>
    </w:p>
    <w:p w14:paraId="23163294" w14:textId="77777777" w:rsidR="00221ACC" w:rsidRPr="00221ACC"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w:t>
      </w:r>
      <w:r w:rsidR="00221ACC">
        <w:t xml:space="preserve"> </w:t>
      </w:r>
      <w:r>
        <w:t>with resonant frequency ω</w:t>
      </w:r>
      <w:r>
        <w:rPr>
          <w:rStyle w:val="subscript"/>
        </w:rPr>
        <w:t>0</w:t>
      </w:r>
      <w:r>
        <w:t xml:space="preserve"> which is driven at frequency ω</w:t>
      </w:r>
      <w:r>
        <w:rPr>
          <w:rStyle w:val="subscript"/>
        </w:rPr>
        <w:t>1</w:t>
      </w:r>
      <w:r w:rsidR="00221ACC">
        <w:t xml:space="preserve">,  </w:t>
      </w:r>
      <w:r w:rsidR="00221ACC">
        <w:fldChar w:fldCharType="begin"/>
      </w:r>
      <w:r w:rsidR="00221ACC">
        <w:instrText xml:space="preserve"> EQ \O(x,\S\up4(••))</w:instrText>
      </w:r>
      <w:r w:rsidR="00221ACC">
        <w:fldChar w:fldCharType="end"/>
      </w:r>
      <w:r w:rsidR="00221ACC">
        <w:t>+(1/τ)</w:t>
      </w:r>
      <w:r w:rsidR="00221ACC">
        <w:fldChar w:fldCharType="begin"/>
      </w:r>
      <w:r w:rsidR="00221ACC">
        <w:instrText xml:space="preserve"> EQ \O(x,\S\up4(•))</w:instrText>
      </w:r>
      <w:r w:rsidR="00221ACC">
        <w:fldChar w:fldCharType="end"/>
      </w:r>
      <w:r w:rsidR="00221ACC">
        <w:t>+ω</w:t>
      </w:r>
      <w:r w:rsidR="00221ACC">
        <w:rPr>
          <w:rStyle w:val="subscript"/>
        </w:rPr>
        <w:t>0</w:t>
      </w:r>
      <w:r w:rsidR="00221ACC">
        <w:rPr>
          <w:rStyle w:val="superscript"/>
        </w:rPr>
        <w:t>2</w:t>
      </w:r>
      <w:r w:rsidR="00221ACC">
        <w:t>x = k sin(ω</w:t>
      </w:r>
      <w:r w:rsidR="00221ACC">
        <w:rPr>
          <w:rStyle w:val="subscript"/>
        </w:rPr>
        <w:t>1</w:t>
      </w:r>
      <w:r w:rsidR="00221ACC">
        <w:t xml:space="preserve">t). The solution is, </w:t>
      </w:r>
    </w:p>
    <w:p w14:paraId="259F1E46" w14:textId="77777777" w:rsidR="00595F1F" w:rsidRDefault="00595F1F" w:rsidP="00595F1F">
      <w:pPr>
        <w:tabs>
          <w:tab w:val="left" w:pos="7200"/>
          <w:tab w:val="left" w:pos="7920"/>
          <w:tab w:val="right" w:pos="9270"/>
        </w:tabs>
      </w:pPr>
    </w:p>
    <w:p w14:paraId="64593A58"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w:t>
      </w:r>
      <w:r w:rsidR="00221ACC">
        <w:t xml:space="preserve"> </w:t>
      </w:r>
      <w:r>
        <w:t>(ω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221ACC">
        <w:t xml:space="preserve"> </w:t>
      </w:r>
      <w:r w:rsidR="00B44AE8">
        <w:t xml:space="preserve"> . </w:t>
      </w:r>
    </w:p>
    <w:p w14:paraId="4E2036C8" w14:textId="77777777" w:rsidR="00595F1F" w:rsidRDefault="00595F1F" w:rsidP="00595F1F">
      <w:pPr>
        <w:tabs>
          <w:tab w:val="left" w:pos="7200"/>
          <w:tab w:val="left" w:pos="7920"/>
          <w:tab w:val="right" w:pos="9270"/>
        </w:tabs>
      </w:pPr>
    </w:p>
    <w:p w14:paraId="44E27750"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3F081E0A" w14:textId="77777777" w:rsidR="00595F1F" w:rsidRDefault="00595F1F" w:rsidP="00595F1F">
      <w:pPr>
        <w:tabs>
          <w:tab w:val="left" w:pos="7200"/>
          <w:tab w:val="left" w:pos="7920"/>
          <w:tab w:val="right" w:pos="9270"/>
        </w:tabs>
      </w:pPr>
      <w:r>
        <w:tab/>
      </w:r>
    </w:p>
    <w:p w14:paraId="357547A4"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6F4A2888" w14:textId="77777777" w:rsidR="00595F1F" w:rsidRDefault="00595F1F" w:rsidP="00595F1F">
      <w:pPr>
        <w:tabs>
          <w:tab w:val="left" w:pos="7200"/>
          <w:tab w:val="left" w:pos="7920"/>
          <w:tab w:val="right" w:pos="9270"/>
        </w:tabs>
      </w:pPr>
    </w:p>
    <w:p w14:paraId="0B01CDF7"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5F472737" w14:textId="77777777" w:rsidR="00595F1F" w:rsidRDefault="00595F1F" w:rsidP="00595F1F">
      <w:pPr>
        <w:tabs>
          <w:tab w:val="left" w:pos="7200"/>
          <w:tab w:val="left" w:pos="7920"/>
          <w:tab w:val="right" w:pos="9270"/>
        </w:tabs>
      </w:pPr>
    </w:p>
    <w:p w14:paraId="47B84272"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02D9E49D" w14:textId="77777777" w:rsidR="00595F1F" w:rsidRDefault="00595F1F" w:rsidP="00595F1F">
      <w:pPr>
        <w:tabs>
          <w:tab w:val="left" w:pos="7200"/>
          <w:tab w:val="left" w:pos="7920"/>
          <w:tab w:val="right" w:pos="9270"/>
        </w:tabs>
      </w:pPr>
    </w:p>
    <w:p w14:paraId="7C23FC4D"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sidR="00221ACC">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B9308B2" w14:textId="77777777" w:rsidR="00595F1F" w:rsidRDefault="00595F1F" w:rsidP="00595F1F">
      <w:pPr>
        <w:tabs>
          <w:tab w:val="left" w:pos="7200"/>
          <w:tab w:val="left" w:pos="7920"/>
          <w:tab w:val="right" w:pos="9270"/>
        </w:tabs>
      </w:pPr>
    </w:p>
    <w:p w14:paraId="22C13C4E"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6A33332E" w14:textId="77777777" w:rsidR="00595F1F" w:rsidRDefault="00595F1F" w:rsidP="00595F1F">
      <w:pPr>
        <w:tabs>
          <w:tab w:val="left" w:pos="7200"/>
          <w:tab w:val="left" w:pos="7920"/>
          <w:tab w:val="right" w:pos="9270"/>
        </w:tabs>
      </w:pPr>
    </w:p>
    <w:p w14:paraId="493F6A6A"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20E24445" w14:textId="77777777" w:rsidR="00595F1F" w:rsidRDefault="00595F1F" w:rsidP="00595F1F">
      <w:pPr>
        <w:tabs>
          <w:tab w:val="left" w:pos="7200"/>
          <w:tab w:val="left" w:pos="7920"/>
          <w:tab w:val="right" w:pos="9270"/>
        </w:tabs>
      </w:pPr>
    </w:p>
    <w:p w14:paraId="2361C3CA" w14:textId="77777777" w:rsidR="00595F1F" w:rsidRPr="004E23CC" w:rsidRDefault="00595F1F" w:rsidP="00595F1F">
      <w:pPr>
        <w:pStyle w:val="Heading4"/>
      </w:pPr>
      <w:bookmarkStart w:id="46" w:name="_Toc401430736"/>
      <w:r w:rsidRPr="004E23CC">
        <w:t>(c) Why complex fields</w:t>
      </w:r>
      <w:r w:rsidR="00A44720">
        <w:t>:  The Fourier Transform</w:t>
      </w:r>
      <w:bookmarkEnd w:id="46"/>
      <w:r w:rsidR="00A44720">
        <w:t xml:space="preserve"> </w:t>
      </w:r>
    </w:p>
    <w:p w14:paraId="78A0E31D" w14:textId="77777777" w:rsidR="00595F1F" w:rsidRDefault="00595F1F" w:rsidP="00595F1F"/>
    <w:p w14:paraId="4F35BB5B"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5B617A95" w14:textId="77777777" w:rsidR="00595F1F" w:rsidRDefault="00595F1F" w:rsidP="00595F1F">
      <w:r>
        <w:t>[ for want of a better notation, f^</w:t>
      </w:r>
      <w:r w:rsidR="007704CF">
        <w:t>(ω)</w:t>
      </w:r>
      <w:r>
        <w:t xml:space="preserve"> is the transform of f</w:t>
      </w:r>
      <w:r w:rsidR="007704CF">
        <w:t>(t)</w:t>
      </w:r>
      <w:r>
        <w:t xml:space="preserve"> ] </w:t>
      </w:r>
    </w:p>
    <w:p w14:paraId="45A88EE1" w14:textId="77777777" w:rsidR="00595F1F" w:rsidRPr="00A37CE9" w:rsidRDefault="00595F1F" w:rsidP="00595F1F">
      <w:pPr>
        <w:rPr>
          <w:sz w:val="8"/>
          <w:szCs w:val="8"/>
        </w:rPr>
      </w:pPr>
    </w:p>
    <w:p w14:paraId="6E7E2507" w14:textId="77777777" w:rsidR="00595F1F" w:rsidRPr="00CC368E" w:rsidRDefault="00595F1F" w:rsidP="00A37CE9">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00A37CE9">
        <w:rPr>
          <w:color w:val="000000"/>
        </w:rPr>
        <w:t>)</w:t>
      </w:r>
    </w:p>
    <w:p w14:paraId="785F6ED5"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002BD3CC" w14:textId="77777777" w:rsidR="00595F1F" w:rsidRDefault="00595F1F" w:rsidP="00595F1F"/>
    <w:p w14:paraId="2C68FAAC"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52656FDA" w14:textId="77777777" w:rsidR="00595F1F" w:rsidRDefault="007704CF" w:rsidP="00595F1F">
      <w:r>
        <w:tab/>
      </w:r>
      <w:r w:rsidR="00595F1F">
        <w:t>As (1.6.</w:t>
      </w:r>
      <w:r w:rsidR="00C57841">
        <w:t>8</w:t>
      </w:r>
      <w:r w:rsidR="00595F1F">
        <w:t xml:space="preserve">) shows, the dimensional units of the </w:t>
      </w:r>
      <w:r w:rsidR="00221ACC">
        <w:t xml:space="preserve">temporal </w:t>
      </w:r>
      <w:r w:rsidR="00595F1F">
        <w:t>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1880DE7B" w14:textId="77777777" w:rsidR="00595F1F" w:rsidRDefault="00595F1F" w:rsidP="00595F1F">
      <w:r>
        <w:tab/>
        <w:t xml:space="preserve">An obvious property of the Fourier Transform is this: </w:t>
      </w:r>
    </w:p>
    <w:p w14:paraId="22E3D7D2" w14:textId="77777777" w:rsidR="00595F1F" w:rsidRPr="00A37CE9" w:rsidRDefault="00595F1F" w:rsidP="00595F1F">
      <w:pPr>
        <w:rPr>
          <w:sz w:val="8"/>
          <w:szCs w:val="8"/>
        </w:rPr>
      </w:pPr>
    </w:p>
    <w:p w14:paraId="19DB638A"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10866D38" w14:textId="77777777" w:rsidR="00595F1F" w:rsidRDefault="00595F1F" w:rsidP="00595F1F">
      <w:pPr>
        <w:rPr>
          <w:rStyle w:val="superscript"/>
          <w:color w:val="000000"/>
        </w:rPr>
      </w:pPr>
    </w:p>
    <w:p w14:paraId="1018A6C8" w14:textId="77777777" w:rsidR="00595F1F" w:rsidRDefault="00595F1F" w:rsidP="00595F1F">
      <w:r>
        <w:t>which we can write as  ( symbol ↔ means "corresponds to")</w:t>
      </w:r>
    </w:p>
    <w:p w14:paraId="1CC30B4B" w14:textId="77777777" w:rsidR="00595F1F" w:rsidRDefault="00595F1F" w:rsidP="00595F1F"/>
    <w:p w14:paraId="0194FE69"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4BF0C488" w14:textId="77777777" w:rsidR="00595F1F" w:rsidRDefault="00595F1F" w:rsidP="00595F1F"/>
    <w:p w14:paraId="6EB06CB2" w14:textId="77777777" w:rsidR="00595F1F" w:rsidRDefault="00595F1F" w:rsidP="00595F1F">
      <w:r>
        <w:t xml:space="preserve">which is just another way to state our rule (1.5.2). </w:t>
      </w:r>
    </w:p>
    <w:p w14:paraId="0146E56C"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17DC2459" w14:textId="77777777" w:rsidR="00595F1F" w:rsidRDefault="00595F1F" w:rsidP="00595F1F"/>
    <w:p w14:paraId="736B2214" w14:textId="77777777" w:rsidR="00A37CE9" w:rsidRDefault="00595F1F" w:rsidP="00A37CE9">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70074400"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61C8976E" w14:textId="77777777" w:rsidR="00595F1F" w:rsidRDefault="00595F1F" w:rsidP="00595F1F"/>
    <w:p w14:paraId="6766324C"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56A4778F" w14:textId="77777777" w:rsidR="00595F1F" w:rsidRDefault="00595F1F" w:rsidP="00595F1F">
      <w:pPr>
        <w:tabs>
          <w:tab w:val="left" w:pos="7200"/>
          <w:tab w:val="left" w:pos="7920"/>
          <w:tab w:val="right" w:pos="9270"/>
        </w:tabs>
      </w:pPr>
      <w:r>
        <w:t>or</w:t>
      </w:r>
    </w:p>
    <w:p w14:paraId="7E8B7CA4"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48399BA9" w14:textId="77777777" w:rsidR="00595F1F" w:rsidRDefault="00595F1F" w:rsidP="00595F1F">
      <w:pPr>
        <w:tabs>
          <w:tab w:val="left" w:pos="7200"/>
          <w:tab w:val="left" w:pos="7920"/>
          <w:tab w:val="right" w:pos="9270"/>
        </w:tabs>
      </w:pPr>
      <w:r>
        <w:tab/>
      </w:r>
    </w:p>
    <w:p w14:paraId="65157470" w14:textId="77777777" w:rsidR="00595F1F" w:rsidRDefault="00595F1F" w:rsidP="00595F1F">
      <w:r>
        <w:t xml:space="preserve">It is this very simple single-δ-function form that motivates the use of complex fields as carriers of the real physical fields. One can of course Fourier-transform the monochrome </w:t>
      </w:r>
      <w:r w:rsidRPr="002276BF">
        <w:rPr>
          <w:i/>
        </w:rPr>
        <w:t>physical</w:t>
      </w:r>
      <w:r>
        <w:t xml:space="preserve"> field directly, but the result is clumsy to deal with. For example, </w:t>
      </w:r>
    </w:p>
    <w:p w14:paraId="0320E8EC" w14:textId="77777777" w:rsidR="00595F1F" w:rsidRDefault="00595F1F" w:rsidP="00595F1F"/>
    <w:p w14:paraId="20945F5B"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771AF3AF" w14:textId="77777777" w:rsidR="00595F1F" w:rsidRDefault="00595F1F" w:rsidP="00A37CE9">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6003784F"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02B52BC"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19119638" w14:textId="77777777" w:rsidR="00595F1F" w:rsidRPr="00D5221F" w:rsidRDefault="00595F1F" w:rsidP="00595F1F">
      <w:r>
        <w:rPr>
          <w:rStyle w:val="superscript"/>
          <w:color w:val="000000"/>
        </w:rPr>
        <w:tab/>
      </w:r>
      <w:r>
        <w:rPr>
          <w:rStyle w:val="superscript"/>
          <w:color w:val="000000"/>
        </w:rPr>
        <w:tab/>
      </w:r>
    </w:p>
    <w:p w14:paraId="52BCA45B"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sidR="00221ACC">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29FA203E" w14:textId="77777777" w:rsidR="00595F1F" w:rsidRDefault="00595F1F" w:rsidP="00595F1F">
      <w:pPr>
        <w:tabs>
          <w:tab w:val="left" w:pos="7200"/>
          <w:tab w:val="left" w:pos="7920"/>
          <w:tab w:val="right" w:pos="9270"/>
        </w:tabs>
      </w:pPr>
      <w:r>
        <w:t>or</w:t>
      </w:r>
    </w:p>
    <w:p w14:paraId="7BB3A6C3"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  [</w:t>
      </w:r>
      <w:r w:rsidRPr="00652C37">
        <w:rPr>
          <w:b/>
        </w:rPr>
        <w:t>e</w:t>
      </w:r>
      <w:r>
        <w:t>(x,0) - j</w:t>
      </w:r>
      <w:r w:rsidRPr="00652C37">
        <w:rPr>
          <w:b/>
        </w:rPr>
        <w:t>e</w:t>
      </w:r>
      <w:r>
        <w:t>'(x,0)] π δ(ω+ω</w:t>
      </w:r>
      <w:r>
        <w:rPr>
          <w:rStyle w:val="subscript"/>
        </w:rPr>
        <w:t>1</w:t>
      </w:r>
      <w:r>
        <w:t>)</w:t>
      </w:r>
      <w:r w:rsidR="00221ACC">
        <w:t xml:space="preserve">  </w:t>
      </w:r>
      <w:r>
        <w:t xml:space="preserve"> .</w:t>
      </w:r>
      <w:r>
        <w:tab/>
      </w:r>
      <w:r>
        <w:tab/>
      </w:r>
      <w:r>
        <w:tab/>
        <w:t>(1.6.13)</w:t>
      </w:r>
    </w:p>
    <w:p w14:paraId="3611888B" w14:textId="77777777" w:rsidR="00595F1F" w:rsidRDefault="00595F1F" w:rsidP="00595F1F">
      <w:pPr>
        <w:tabs>
          <w:tab w:val="left" w:pos="7200"/>
          <w:tab w:val="left" w:pos="7920"/>
          <w:tab w:val="right" w:pos="9270"/>
        </w:tabs>
      </w:pPr>
    </w:p>
    <w:p w14:paraId="59B00028"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5002D932" w14:textId="77777777" w:rsidR="00595F1F" w:rsidRDefault="00595F1F" w:rsidP="00595F1F">
      <w:r>
        <w:tab/>
      </w:r>
    </w:p>
    <w:p w14:paraId="185324C4"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48B61F43" w14:textId="77777777" w:rsidR="00595F1F" w:rsidRDefault="00595F1F" w:rsidP="00595F1F"/>
    <w:p w14:paraId="0DDA1FB0"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03FE6E52" w14:textId="77777777" w:rsidR="00595F1F" w:rsidRPr="0060786F" w:rsidRDefault="00595F1F" w:rsidP="00595F1F">
      <w:pPr>
        <w:rPr>
          <w:rStyle w:val="superscript"/>
          <w:rFonts w:ascii="Times New Roman" w:hAnsi="Times New Roman"/>
          <w:b w:val="0"/>
          <w:sz w:val="22"/>
          <w:vertAlign w:val="baseline"/>
        </w:rPr>
      </w:pPr>
      <w:r>
        <w:t>versus</w:t>
      </w:r>
    </w:p>
    <w:p w14:paraId="52DAE8ED" w14:textId="77777777" w:rsidR="00595F1F" w:rsidRDefault="00595F1F" w:rsidP="00595F1F">
      <w:pPr>
        <w:tabs>
          <w:tab w:val="left" w:pos="7200"/>
          <w:tab w:val="left" w:pos="7920"/>
          <w:tab w:val="right" w:pos="9270"/>
        </w:tabs>
      </w:pPr>
      <w:r>
        <w:rPr>
          <w:rStyle w:val="superscript"/>
        </w:rPr>
        <w:tab/>
      </w:r>
      <w:r>
        <w:t>cos(ωt+φ)cos(ω't+φ') =  (1/2</w:t>
      </w:r>
      <w:r w:rsidR="00221ACC">
        <w:t>) { cos[(ω-ω')t + (φ-φ')]   +  cos[</w:t>
      </w:r>
      <w:r>
        <w:t>(ω+ω')t + (φ+φ')]  }  .</w:t>
      </w:r>
      <w:r>
        <w:tab/>
      </w:r>
    </w:p>
    <w:p w14:paraId="33269B39" w14:textId="77777777" w:rsidR="00595F1F" w:rsidRDefault="00595F1F" w:rsidP="00595F1F">
      <w:pPr>
        <w:tabs>
          <w:tab w:val="left" w:pos="7200"/>
          <w:tab w:val="left" w:pos="7920"/>
          <w:tab w:val="right" w:pos="9270"/>
        </w:tabs>
      </w:pPr>
    </w:p>
    <w:p w14:paraId="6B1DAC5A"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6C69DFF2" w14:textId="77777777" w:rsidR="00595F1F" w:rsidRPr="00E035FF" w:rsidRDefault="00595F1F" w:rsidP="00595F1F">
      <w:pPr>
        <w:rPr>
          <w:color w:val="FF0000"/>
        </w:rPr>
      </w:pPr>
    </w:p>
    <w:p w14:paraId="34C12C71" w14:textId="77777777" w:rsidR="00595F1F" w:rsidRPr="004E23CC" w:rsidRDefault="00595F1F" w:rsidP="00595F1F">
      <w:pPr>
        <w:pStyle w:val="Heading4"/>
      </w:pPr>
      <w:bookmarkStart w:id="47" w:name="_Toc401430737"/>
      <w:r w:rsidRPr="004E23CC">
        <w:t xml:space="preserve">(d) </w:t>
      </w:r>
      <w:r>
        <w:t>Monochrome E and B fields</w:t>
      </w:r>
      <w:bookmarkEnd w:id="47"/>
    </w:p>
    <w:p w14:paraId="71D2C9AF" w14:textId="77777777" w:rsidR="00595F1F" w:rsidRDefault="00595F1F" w:rsidP="00595F1F">
      <w:pPr>
        <w:tabs>
          <w:tab w:val="left" w:pos="7200"/>
          <w:tab w:val="left" w:pos="7920"/>
          <w:tab w:val="right" w:pos="9270"/>
        </w:tabs>
      </w:pPr>
    </w:p>
    <w:p w14:paraId="3E902839"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3B63F10B" w14:textId="77777777" w:rsidR="00595F1F" w:rsidRDefault="00595F1F" w:rsidP="00595F1F">
      <w:pPr>
        <w:tabs>
          <w:tab w:val="left" w:pos="7200"/>
          <w:tab w:val="left" w:pos="7920"/>
          <w:tab w:val="right" w:pos="9270"/>
        </w:tabs>
      </w:pPr>
    </w:p>
    <w:p w14:paraId="042300C7"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4DE1743C"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5D350680" w14:textId="77777777" w:rsidR="00595F1F" w:rsidRDefault="00595F1F" w:rsidP="00595F1F">
      <w:pPr>
        <w:tabs>
          <w:tab w:val="left" w:pos="7200"/>
          <w:tab w:val="left" w:pos="7920"/>
          <w:tab w:val="right" w:pos="9270"/>
        </w:tabs>
      </w:pPr>
    </w:p>
    <w:p w14:paraId="56473B22"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05B47101" w14:textId="77777777" w:rsidR="00595F1F" w:rsidRDefault="00595F1F" w:rsidP="00595F1F">
      <w:pPr>
        <w:tabs>
          <w:tab w:val="left" w:pos="7200"/>
          <w:tab w:val="left" w:pos="7920"/>
          <w:tab w:val="right" w:pos="9270"/>
        </w:tabs>
      </w:pPr>
    </w:p>
    <w:p w14:paraId="765FEB2F"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58CE5046"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7DEA8456" w14:textId="77777777" w:rsidR="00595F1F" w:rsidRDefault="00595F1F" w:rsidP="00595F1F">
      <w:pPr>
        <w:tabs>
          <w:tab w:val="left" w:pos="7200"/>
          <w:tab w:val="left" w:pos="7920"/>
          <w:tab w:val="right" w:pos="9270"/>
        </w:tabs>
      </w:pPr>
    </w:p>
    <w:p w14:paraId="28E3E190"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495110C7" w14:textId="77777777" w:rsidR="00595F1F" w:rsidRDefault="00595F1F" w:rsidP="00595F1F">
      <w:pPr>
        <w:tabs>
          <w:tab w:val="left" w:pos="7200"/>
          <w:tab w:val="left" w:pos="7920"/>
          <w:tab w:val="right" w:pos="9270"/>
        </w:tabs>
      </w:pPr>
    </w:p>
    <w:p w14:paraId="45FD765D"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sidR="001B12C9">
        <w:rPr>
          <w:rStyle w:val="subscript"/>
        </w:rPr>
        <w:instrText>j</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sidR="001B12C9">
        <w:rPr>
          <w:rStyle w:val="subscript"/>
        </w:rPr>
        <w:instrText>j</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27B29FFC" w14:textId="77777777" w:rsidR="00595F1F" w:rsidRDefault="00595F1F" w:rsidP="00595F1F">
      <w:pPr>
        <w:tabs>
          <w:tab w:val="left" w:pos="7200"/>
          <w:tab w:val="left" w:pos="7920"/>
          <w:tab w:val="right" w:pos="9270"/>
        </w:tabs>
      </w:pPr>
    </w:p>
    <w:p w14:paraId="0AB043FE"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w:t>
      </w:r>
      <w:r w:rsidR="00221ACC">
        <w:t>re</w:t>
      </w:r>
      <w:r>
        <w:t xml:space="preserve"> we calculate the fields inside a conducting round wire</w:t>
      </w:r>
      <w:r w:rsidR="007704CF">
        <w:rPr>
          <w:color w:val="FF0000"/>
        </w:rPr>
        <w:t xml:space="preserve">. </w:t>
      </w:r>
    </w:p>
    <w:p w14:paraId="272D18A7" w14:textId="77777777" w:rsidR="00595F1F" w:rsidRDefault="00595F1F" w:rsidP="00595F1F">
      <w:r>
        <w:t xml:space="preserve"> </w:t>
      </w:r>
    </w:p>
    <w:p w14:paraId="08178D0C" w14:textId="77777777" w:rsidR="00A27169" w:rsidRDefault="00A27169" w:rsidP="00A27169">
      <w:pPr>
        <w:pStyle w:val="Heading4"/>
      </w:pPr>
      <w:bookmarkStart w:id="48" w:name="_Toc401430738"/>
      <w:r>
        <w:t>(e)</w:t>
      </w:r>
      <w:r w:rsidRPr="00821959">
        <w:t xml:space="preserve"> </w:t>
      </w:r>
      <w:r>
        <w:t>The Line Strength</w:t>
      </w:r>
      <w:bookmarkEnd w:id="48"/>
    </w:p>
    <w:p w14:paraId="0A8AB8B0" w14:textId="77777777" w:rsidR="00A27169" w:rsidRDefault="00A27169" w:rsidP="00A27169"/>
    <w:p w14:paraId="06DBFBAD" w14:textId="77777777" w:rsidR="00A27169" w:rsidRDefault="00A27169" w:rsidP="00A27169">
      <w:r>
        <w:t xml:space="preserve">In the discussion above we have already defined many kinds of electric fields: </w:t>
      </w:r>
    </w:p>
    <w:p w14:paraId="4052D71E" w14:textId="77777777" w:rsidR="00A27169" w:rsidRDefault="00A27169" w:rsidP="00A27169"/>
    <w:p w14:paraId="45136760"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F4375A">
        <w:t>E</w:t>
      </w:r>
      <w:r>
        <w:rPr>
          <w:rStyle w:val="subscript"/>
        </w:rPr>
        <w:t>i</w:t>
      </w:r>
      <w:r>
        <w:t>(</w:t>
      </w:r>
      <w:r>
        <w:rPr>
          <w:b/>
        </w:rPr>
        <w:t>x</w:t>
      </w:r>
      <w:r>
        <w:t>,t)</w:t>
      </w:r>
      <w:r>
        <w:tab/>
      </w:r>
      <w:r>
        <w:tab/>
      </w:r>
      <w:r>
        <w:tab/>
        <w:t>general complex electric field (component i)</w:t>
      </w:r>
      <w:r>
        <w:tab/>
      </w:r>
      <w:r>
        <w:tab/>
      </w:r>
      <w:r>
        <w:tab/>
        <w:t>(1.6.17)</w:t>
      </w:r>
    </w:p>
    <w:p w14:paraId="1471A0AC" w14:textId="77777777" w:rsidR="00A27169" w:rsidRDefault="00A27169" w:rsidP="00A27169">
      <w:pPr>
        <w:pBdr>
          <w:top w:val="single" w:sz="4" w:space="1" w:color="auto"/>
          <w:left w:val="single" w:sz="4" w:space="4" w:color="auto"/>
          <w:bottom w:val="single" w:sz="4" w:space="1" w:color="auto"/>
          <w:right w:val="single" w:sz="4" w:space="4" w:color="auto"/>
        </w:pBdr>
      </w:pPr>
    </w:p>
    <w:p w14:paraId="662DB54F"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Re[</w:t>
      </w:r>
      <w:r w:rsidRPr="00F4375A">
        <w:t>E</w:t>
      </w:r>
      <w:r>
        <w:rPr>
          <w:rStyle w:val="subscript"/>
        </w:rPr>
        <w:t>i</w:t>
      </w:r>
      <w:r>
        <w:t>(</w:t>
      </w:r>
      <w:r>
        <w:rPr>
          <w:b/>
        </w:rPr>
        <w:t>x</w:t>
      </w:r>
      <w:r>
        <w:t>,t) ]  = candidate physical field</w:t>
      </w:r>
    </w:p>
    <w:p w14:paraId="029174D7" w14:textId="77777777" w:rsidR="00A27169" w:rsidRDefault="00A27169" w:rsidP="00A27169">
      <w:pPr>
        <w:pBdr>
          <w:top w:val="single" w:sz="4" w:space="1" w:color="auto"/>
          <w:left w:val="single" w:sz="4" w:space="4" w:color="auto"/>
          <w:bottom w:val="single" w:sz="4" w:space="1" w:color="auto"/>
          <w:right w:val="single" w:sz="4" w:space="4" w:color="auto"/>
        </w:pBdr>
      </w:pPr>
    </w:p>
    <w:p w14:paraId="213C071E" w14:textId="77777777" w:rsidR="00A27169" w:rsidRDefault="00A27169" w:rsidP="00A27169">
      <w:pPr>
        <w:pBdr>
          <w:top w:val="single" w:sz="4" w:space="1" w:color="auto"/>
          <w:left w:val="single" w:sz="4" w:space="4" w:color="auto"/>
          <w:bottom w:val="single" w:sz="4" w:space="1" w:color="auto"/>
          <w:right w:val="single" w:sz="4" w:space="4" w:color="auto"/>
        </w:pBdr>
      </w:pPr>
      <w:r>
        <w:tab/>
        <w:t>e'</w:t>
      </w:r>
      <w:r>
        <w:rPr>
          <w:rStyle w:val="subscript"/>
        </w:rPr>
        <w:t>i</w:t>
      </w:r>
      <w:r>
        <w:t>(</w:t>
      </w:r>
      <w:r w:rsidRPr="00F4375A">
        <w:rPr>
          <w:b/>
        </w:rPr>
        <w:t>x</w:t>
      </w:r>
      <w:r>
        <w:t>,t)</w:t>
      </w:r>
      <w:r>
        <w:tab/>
      </w:r>
      <w:r>
        <w:tab/>
      </w:r>
      <w:r>
        <w:tab/>
        <w:t>Im[</w:t>
      </w:r>
      <w:r w:rsidRPr="00F4375A">
        <w:t>E</w:t>
      </w:r>
      <w:r>
        <w:rPr>
          <w:rStyle w:val="subscript"/>
        </w:rPr>
        <w:t>i</w:t>
      </w:r>
      <w:r>
        <w:t>(</w:t>
      </w:r>
      <w:r>
        <w:rPr>
          <w:b/>
        </w:rPr>
        <w:t>x</w:t>
      </w:r>
      <w:r>
        <w:t>,t) ]</w:t>
      </w:r>
      <w:r w:rsidRPr="00F4375A">
        <w:t xml:space="preserve"> </w:t>
      </w:r>
      <w:r>
        <w:t>= candidate physical field</w:t>
      </w:r>
    </w:p>
    <w:p w14:paraId="16E9C76B" w14:textId="77777777" w:rsidR="00A27169" w:rsidRDefault="00A27169" w:rsidP="00A27169">
      <w:pPr>
        <w:pBdr>
          <w:top w:val="single" w:sz="4" w:space="1" w:color="auto"/>
          <w:left w:val="single" w:sz="4" w:space="4" w:color="auto"/>
          <w:bottom w:val="single" w:sz="4" w:space="1" w:color="auto"/>
          <w:right w:val="single" w:sz="4" w:space="4" w:color="auto"/>
        </w:pBdr>
      </w:pPr>
    </w:p>
    <w:p w14:paraId="21942339" w14:textId="77777777" w:rsidR="00A27169" w:rsidRPr="00F4375A" w:rsidRDefault="00A27169" w:rsidP="00A27169">
      <w:pPr>
        <w:pBdr>
          <w:top w:val="single" w:sz="4" w:space="1" w:color="auto"/>
          <w:left w:val="single" w:sz="4" w:space="4" w:color="auto"/>
          <w:bottom w:val="single" w:sz="4" w:space="1" w:color="auto"/>
          <w:right w:val="single" w:sz="4" w:space="4" w:color="auto"/>
        </w:pBdr>
      </w:pPr>
      <w:r>
        <w:tab/>
      </w:r>
      <w:r w:rsidRPr="00785A51">
        <w:t>E</w:t>
      </w:r>
      <w:r>
        <w:t>^</w:t>
      </w:r>
      <w:r>
        <w:rPr>
          <w:rStyle w:val="subscript"/>
        </w:rPr>
        <w:t>i</w:t>
      </w:r>
      <w:r>
        <w:t>(</w:t>
      </w:r>
      <w:r w:rsidRPr="00183071">
        <w:rPr>
          <w:b/>
        </w:rPr>
        <w:t>x</w:t>
      </w:r>
      <w:r>
        <w:t>,ω)</w:t>
      </w:r>
      <w:r>
        <w:tab/>
      </w:r>
      <w:r>
        <w:tab/>
      </w:r>
      <w:r>
        <w:tab/>
        <w:t xml:space="preserve">Fourier Integral Transform of </w:t>
      </w:r>
      <w:r w:rsidRPr="00F4375A">
        <w:t>E</w:t>
      </w:r>
      <w:r>
        <w:rPr>
          <w:rStyle w:val="subscript"/>
        </w:rPr>
        <w:t>i</w:t>
      </w:r>
      <w:r>
        <w:t>(</w:t>
      </w:r>
      <w:r>
        <w:rPr>
          <w:b/>
        </w:rPr>
        <w:t>x</w:t>
      </w:r>
      <w:r>
        <w:t>,t)</w:t>
      </w:r>
      <w:r>
        <w:tab/>
      </w:r>
      <w:r>
        <w:tab/>
      </w:r>
      <w:r>
        <w:tab/>
      </w:r>
      <w:r>
        <w:tab/>
      </w:r>
    </w:p>
    <w:p w14:paraId="4B1802E5" w14:textId="77777777" w:rsidR="00A27169" w:rsidRDefault="00A27169" w:rsidP="00A27169">
      <w:pPr>
        <w:pBdr>
          <w:top w:val="single" w:sz="4" w:space="1" w:color="auto"/>
          <w:left w:val="single" w:sz="4" w:space="4" w:color="auto"/>
          <w:bottom w:val="single" w:sz="4" w:space="1" w:color="auto"/>
          <w:right w:val="single" w:sz="4" w:space="4" w:color="auto"/>
        </w:pBdr>
      </w:pPr>
    </w:p>
    <w:p w14:paraId="7333E614"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785A51">
        <w:rPr>
          <w:i/>
        </w:rPr>
        <w:t>E</w:t>
      </w:r>
      <w:r>
        <w:rPr>
          <w:rStyle w:val="subscript"/>
        </w:rPr>
        <w:t>i</w:t>
      </w:r>
      <w:r>
        <w:t>(</w:t>
      </w:r>
      <w:r w:rsidRPr="00183071">
        <w:rPr>
          <w:b/>
        </w:rPr>
        <w:t>x</w:t>
      </w:r>
      <w:r>
        <w:t>,ω)</w:t>
      </w:r>
      <w:r>
        <w:tab/>
      </w:r>
      <w:r>
        <w:tab/>
      </w:r>
      <w:r>
        <w:tab/>
        <w:t>magnitude of a monochrome field with frequency ω</w:t>
      </w:r>
    </w:p>
    <w:p w14:paraId="290E73C5" w14:textId="77777777" w:rsidR="00A27169" w:rsidRDefault="00A27169" w:rsidP="00A27169">
      <w:pPr>
        <w:pBdr>
          <w:top w:val="single" w:sz="4" w:space="1" w:color="auto"/>
          <w:left w:val="single" w:sz="4" w:space="4" w:color="auto"/>
          <w:bottom w:val="single" w:sz="4" w:space="1" w:color="auto"/>
          <w:right w:val="single" w:sz="4" w:space="4" w:color="auto"/>
        </w:pBdr>
      </w:pPr>
    </w:p>
    <w:p w14:paraId="2A7C12A0" w14:textId="77777777" w:rsidR="00A27169" w:rsidRDefault="00A27169" w:rsidP="00A27169">
      <w:pPr>
        <w:pBdr>
          <w:top w:val="single" w:sz="4" w:space="1" w:color="auto"/>
          <w:left w:val="single" w:sz="4" w:space="4" w:color="auto"/>
          <w:bottom w:val="single" w:sz="4" w:space="1" w:color="auto"/>
          <w:right w:val="single" w:sz="4" w:space="4" w:color="auto"/>
        </w:pBdr>
      </w:pPr>
      <w:r>
        <w:tab/>
        <w:t>φ</w:t>
      </w:r>
      <w:r>
        <w:rPr>
          <w:rStyle w:val="subscript"/>
        </w:rPr>
        <w:t>i</w:t>
      </w:r>
      <w:r>
        <w:t>(</w:t>
      </w:r>
      <w:r w:rsidRPr="007E543A">
        <w:rPr>
          <w:b/>
        </w:rPr>
        <w:t>x</w:t>
      </w:r>
      <w:r>
        <w:t>,ω)</w:t>
      </w:r>
      <w:r>
        <w:tab/>
      </w:r>
      <w:r>
        <w:tab/>
      </w:r>
      <w:r>
        <w:tab/>
        <w:t>phase of a monochrome field with frequency ω</w:t>
      </w:r>
    </w:p>
    <w:p w14:paraId="74E35798" w14:textId="77777777" w:rsidR="00A27169" w:rsidRDefault="00A27169" w:rsidP="00A27169">
      <w:pPr>
        <w:pBdr>
          <w:top w:val="single" w:sz="4" w:space="1" w:color="auto"/>
          <w:left w:val="single" w:sz="4" w:space="4" w:color="auto"/>
          <w:bottom w:val="single" w:sz="4" w:space="1" w:color="auto"/>
          <w:right w:val="single" w:sz="4" w:space="4" w:color="auto"/>
        </w:pBdr>
      </w:pPr>
    </w:p>
    <w:p w14:paraId="50A44965" w14:textId="77777777" w:rsidR="00A27169" w:rsidRDefault="00A27169" w:rsidP="00A27169">
      <w:pPr>
        <w:pBdr>
          <w:top w:val="single" w:sz="4" w:space="1" w:color="auto"/>
          <w:left w:val="single" w:sz="4" w:space="4" w:color="auto"/>
          <w:bottom w:val="single" w:sz="4" w:space="1" w:color="auto"/>
          <w:right w:val="single" w:sz="4" w:space="4" w:color="auto"/>
        </w:pBdr>
      </w:pPr>
      <w:r>
        <w:tab/>
      </w:r>
      <w:r w:rsidRPr="00F4375A">
        <w:rPr>
          <w:rFonts w:ascii="Script MT Bold" w:hAnsi="Script MT Bold"/>
        </w:rPr>
        <w:t>E</w:t>
      </w:r>
      <w:r>
        <w:rPr>
          <w:rStyle w:val="subscript"/>
        </w:rPr>
        <w:t>i</w:t>
      </w:r>
      <w:r>
        <w:t>(</w:t>
      </w:r>
      <w:r w:rsidRPr="00F4375A">
        <w:rPr>
          <w:b/>
        </w:rPr>
        <w:t>x</w:t>
      </w:r>
      <w:r>
        <w:t>,ω)</w:t>
      </w:r>
      <w:r>
        <w:tab/>
      </w:r>
      <w:r>
        <w:tab/>
      </w:r>
      <w:r>
        <w:tab/>
        <w:t>line strength of a monochromatic field with frequency ω</w:t>
      </w:r>
    </w:p>
    <w:p w14:paraId="49A0862D" w14:textId="77777777" w:rsidR="00A27169" w:rsidRDefault="00A27169" w:rsidP="00A27169"/>
    <w:p w14:paraId="2E484810" w14:textId="77777777" w:rsidR="00A27169" w:rsidRDefault="00A27169" w:rsidP="00A27169">
      <w:r>
        <w:t xml:space="preserve">The last item is new. It has been added to make the above list complete, and we define it right here. Recall the form of the Fourier Transform of a monochrome field given in (1.6.1), </w:t>
      </w:r>
    </w:p>
    <w:p w14:paraId="26014DE1" w14:textId="77777777" w:rsidR="00A27169" w:rsidRDefault="00A27169" w:rsidP="00A27169"/>
    <w:p w14:paraId="1B156FD5" w14:textId="77777777" w:rsidR="00A27169"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w:t>
      </w:r>
      <w:r>
        <w:tab/>
      </w:r>
      <w:r>
        <w:tab/>
      </w:r>
      <w:r>
        <w:tab/>
      </w:r>
      <w:r>
        <w:tab/>
      </w:r>
      <w:r>
        <w:tab/>
      </w:r>
      <w:r>
        <w:tab/>
      </w:r>
      <w:r w:rsidRPr="00F4375A">
        <w:rPr>
          <w:i/>
        </w:rPr>
        <w:t>(1.6.10)</w:t>
      </w:r>
    </w:p>
    <w:p w14:paraId="206FEF9C" w14:textId="77777777" w:rsidR="00A27169" w:rsidRDefault="00A27169" w:rsidP="00A27169">
      <w:pPr>
        <w:tabs>
          <w:tab w:val="left" w:pos="7200"/>
          <w:tab w:val="left" w:pos="7920"/>
          <w:tab w:val="right" w:pos="9270"/>
        </w:tabs>
      </w:pPr>
    </w:p>
    <w:p w14:paraId="0147F41D" w14:textId="77777777" w:rsidR="00A27169" w:rsidRDefault="00A27169" w:rsidP="00A27169">
      <w:pPr>
        <w:tabs>
          <w:tab w:val="left" w:pos="7200"/>
          <w:tab w:val="left" w:pos="7920"/>
          <w:tab w:val="right" w:pos="9270"/>
        </w:tabs>
      </w:pPr>
      <w:r>
        <w:t>The factor [...] which multiplies 2πδ(ω-ω</w:t>
      </w:r>
      <w:r>
        <w:rPr>
          <w:rStyle w:val="subscript"/>
        </w:rPr>
        <w:t>1</w:t>
      </w:r>
      <w:r>
        <w:t xml:space="preserve">) we shall refer to as the </w:t>
      </w:r>
      <w:r w:rsidRPr="00F4375A">
        <w:rPr>
          <w:b/>
        </w:rPr>
        <w:t>line strength</w:t>
      </w:r>
      <w:r>
        <w:t xml:space="preserve"> of the monochromatic electric field component, and we shall use this notation, </w:t>
      </w:r>
    </w:p>
    <w:p w14:paraId="406CB81A" w14:textId="77777777" w:rsidR="00A27169" w:rsidRPr="00F4375A" w:rsidRDefault="00A27169" w:rsidP="00A27169">
      <w:pPr>
        <w:tabs>
          <w:tab w:val="left" w:pos="7200"/>
          <w:tab w:val="left" w:pos="7920"/>
          <w:tab w:val="right" w:pos="9270"/>
        </w:tabs>
      </w:pPr>
    </w:p>
    <w:p w14:paraId="25DFA6CC" w14:textId="77777777" w:rsidR="00A27169" w:rsidRPr="00372306"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tab/>
      </w:r>
      <w:r>
        <w:tab/>
      </w:r>
      <w:r>
        <w:tab/>
        <w:t xml:space="preserve">// </w:t>
      </w:r>
      <w:r w:rsidRPr="00BB3B9B">
        <w:rPr>
          <w:i/>
        </w:rPr>
        <w:t>E</w:t>
      </w:r>
      <w:r>
        <w:rPr>
          <w:rStyle w:val="subscript"/>
        </w:rPr>
        <w:t>i</w:t>
      </w:r>
      <w:r>
        <w:t>(</w:t>
      </w:r>
      <w:r w:rsidRPr="00183071">
        <w:rPr>
          <w:b/>
        </w:rPr>
        <w:t>x</w:t>
      </w:r>
      <w:r>
        <w:t>,ω</w:t>
      </w:r>
      <w:r>
        <w:rPr>
          <w:rStyle w:val="subscript"/>
        </w:rPr>
        <w:t>1</w:t>
      </w:r>
      <w:r>
        <w:t xml:space="preserve">)   = | </w:t>
      </w:r>
      <w:r>
        <w:tab/>
      </w:r>
      <w:r w:rsidRPr="00F4375A">
        <w:rPr>
          <w:rFonts w:ascii="Script MT Bold" w:hAnsi="Script MT Bold"/>
        </w:rPr>
        <w:t>E</w:t>
      </w:r>
      <w:r>
        <w:rPr>
          <w:rStyle w:val="subscript"/>
        </w:rPr>
        <w:t>i</w:t>
      </w:r>
      <w:r>
        <w:t>(</w:t>
      </w:r>
      <w:r w:rsidRPr="00F4375A">
        <w:rPr>
          <w:b/>
        </w:rPr>
        <w:t>x</w:t>
      </w:r>
      <w:r>
        <w:t>, ω</w:t>
      </w:r>
      <w:r>
        <w:rPr>
          <w:rStyle w:val="subscript"/>
        </w:rPr>
        <w:t>1</w:t>
      </w:r>
      <w:r>
        <w:t>) |</w:t>
      </w:r>
      <w:r>
        <w:tab/>
      </w:r>
      <w:r>
        <w:tab/>
        <w:t>(1.6.18)</w:t>
      </w:r>
    </w:p>
    <w:p w14:paraId="100EADE3" w14:textId="77777777" w:rsidR="00A27169" w:rsidRDefault="00A27169" w:rsidP="00A27169"/>
    <w:p w14:paraId="1E31A5C6" w14:textId="77777777" w:rsidR="00A27169" w:rsidRDefault="00A27169" w:rsidP="00A27169">
      <w:r>
        <w:t xml:space="preserve">and then </w:t>
      </w:r>
    </w:p>
    <w:p w14:paraId="71B15B44" w14:textId="77777777" w:rsidR="00A27169" w:rsidRDefault="00A27169" w:rsidP="00A27169"/>
    <w:p w14:paraId="3C0744B4"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rsidR="00221ACC">
        <w:t>,</w:t>
      </w:r>
      <w:r>
        <w:t>ω</w:t>
      </w:r>
      <w:r>
        <w:rPr>
          <w:rStyle w:val="subscript"/>
        </w:rPr>
        <w:t>1</w:t>
      </w:r>
      <w:r>
        <w:t>) 2πδ(ω-ω</w:t>
      </w:r>
      <w:r>
        <w:rPr>
          <w:rStyle w:val="subscript"/>
        </w:rPr>
        <w:t>1</w:t>
      </w:r>
      <w:r>
        <w:t>)  .</w:t>
      </w:r>
      <w:r>
        <w:tab/>
      </w:r>
      <w:r>
        <w:tab/>
      </w:r>
      <w:r>
        <w:tab/>
      </w:r>
      <w:r w:rsidRPr="00F4375A">
        <w:rPr>
          <w:rFonts w:ascii="Script MT Bold" w:hAnsi="Script MT Bold"/>
        </w:rPr>
        <w:t>E</w:t>
      </w:r>
      <w:r>
        <w:rPr>
          <w:rStyle w:val="subscript"/>
        </w:rPr>
        <w:t>i</w:t>
      </w:r>
      <w:r>
        <w:t>(</w:t>
      </w:r>
      <w:r w:rsidRPr="00F4375A">
        <w:rPr>
          <w:b/>
        </w:rPr>
        <w:t>x</w:t>
      </w:r>
      <w:r w:rsidR="00221ACC">
        <w:t>,</w:t>
      </w:r>
      <w:r>
        <w:t>ω</w:t>
      </w:r>
      <w:r>
        <w:rPr>
          <w:rStyle w:val="subscript"/>
        </w:rPr>
        <w:t>1</w:t>
      </w:r>
      <w:r>
        <w:t>)  = line strength</w:t>
      </w:r>
      <w:r>
        <w:tab/>
      </w:r>
      <w:r>
        <w:tab/>
      </w:r>
      <w:r w:rsidR="00221ACC">
        <w:tab/>
      </w:r>
      <w:r>
        <w:t>(1.6.19)</w:t>
      </w:r>
    </w:p>
    <w:p w14:paraId="7DE370BF" w14:textId="77777777" w:rsidR="00A27169" w:rsidRDefault="00A27169" w:rsidP="00A27169"/>
    <w:p w14:paraId="19695AE8" w14:textId="77777777" w:rsidR="00A27169" w:rsidRDefault="00A27169" w:rsidP="00A27169">
      <w:r>
        <w:t>Since we shall normally refer to a monochrome frequency as ω (rather than ω</w:t>
      </w:r>
      <w:r>
        <w:rPr>
          <w:rStyle w:val="subscript"/>
        </w:rPr>
        <w:t>1</w:t>
      </w:r>
      <w:r>
        <w:t>) with dependence e</w:t>
      </w:r>
      <w:r>
        <w:rPr>
          <w:rStyle w:val="superscript"/>
        </w:rPr>
        <w:t>jωt</w:t>
      </w:r>
      <w:r>
        <w:t>, we can rewrite the last three equations as</w:t>
      </w:r>
    </w:p>
    <w:p w14:paraId="79D13225" w14:textId="77777777" w:rsidR="00A27169" w:rsidRDefault="00A27169" w:rsidP="00A27169"/>
    <w:p w14:paraId="697DBAA9" w14:textId="77777777" w:rsidR="00A27169" w:rsidRDefault="00A27169" w:rsidP="00A27169">
      <w:pPr>
        <w:tabs>
          <w:tab w:val="left" w:pos="7200"/>
          <w:tab w:val="left" w:pos="7920"/>
          <w:tab w:val="right" w:pos="9270"/>
        </w:tabs>
        <w:rPr>
          <w:i/>
        </w:rPr>
      </w:pPr>
      <w:r>
        <w:tab/>
      </w:r>
      <w:r w:rsidRPr="00785A51">
        <w:t>E</w:t>
      </w:r>
      <w:r>
        <w:t>^</w:t>
      </w:r>
      <w:r>
        <w:rPr>
          <w:rStyle w:val="subscript"/>
        </w:rPr>
        <w:t>i</w:t>
      </w:r>
      <w:r>
        <w:t>(</w:t>
      </w:r>
      <w:r w:rsidRPr="00183071">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 xml:space="preserve">] 2πδ(ω'-ω) </w:t>
      </w:r>
      <w:r>
        <w:tab/>
      </w:r>
      <w:r>
        <w:tab/>
      </w:r>
      <w:r>
        <w:tab/>
      </w:r>
      <w:r>
        <w:tab/>
      </w:r>
      <w:r>
        <w:tab/>
      </w:r>
      <w:r>
        <w:tab/>
      </w:r>
      <w:r>
        <w:tab/>
      </w:r>
      <w:r w:rsidRPr="00F4375A">
        <w:rPr>
          <w:i/>
        </w:rPr>
        <w:t xml:space="preserve"> </w:t>
      </w:r>
      <w:r>
        <w:t>(1.6.20)</w:t>
      </w:r>
    </w:p>
    <w:p w14:paraId="176EE41A" w14:textId="77777777" w:rsidR="00A27169" w:rsidRDefault="00A27169" w:rsidP="00A27169">
      <w:pPr>
        <w:tabs>
          <w:tab w:val="left" w:pos="7200"/>
          <w:tab w:val="left" w:pos="7920"/>
          <w:tab w:val="right" w:pos="9270"/>
        </w:tabs>
      </w:pPr>
    </w:p>
    <w:p w14:paraId="143172D8" w14:textId="77777777" w:rsidR="00A27169" w:rsidRDefault="00A27169" w:rsidP="00A27169">
      <w:pPr>
        <w:tabs>
          <w:tab w:val="left" w:pos="7200"/>
          <w:tab w:val="left" w:pos="7920"/>
          <w:tab w:val="right" w:pos="9270"/>
        </w:tabs>
      </w:pPr>
      <w:r>
        <w:tab/>
      </w:r>
      <w:r w:rsidRPr="00F4375A">
        <w:rPr>
          <w:rFonts w:ascii="Script MT Bold" w:hAnsi="Script MT Bold"/>
        </w:rPr>
        <w:t>E</w:t>
      </w:r>
      <w:r>
        <w:rPr>
          <w:rStyle w:val="subscript"/>
        </w:rPr>
        <w:t>i</w:t>
      </w:r>
      <w:r>
        <w:t>(</w:t>
      </w:r>
      <w:r w:rsidRPr="00F4375A">
        <w:rPr>
          <w:b/>
        </w:rPr>
        <w:t>x</w:t>
      </w:r>
      <w:r>
        <w:t>,ω)  ≡  [</w:t>
      </w:r>
      <w:r w:rsidRPr="00BB3B9B">
        <w:rPr>
          <w:i/>
        </w:rPr>
        <w:t>E</w:t>
      </w:r>
      <w:r>
        <w:rPr>
          <w:rStyle w:val="subscript"/>
        </w:rPr>
        <w:t>i</w:t>
      </w:r>
      <w:r>
        <w:t>(</w:t>
      </w:r>
      <w:r w:rsidRPr="00183071">
        <w:rPr>
          <w:b/>
        </w:rPr>
        <w:t>x</w:t>
      </w:r>
      <w:r>
        <w:t>,ω)</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t>]</w:t>
      </w:r>
      <w:r>
        <w:tab/>
      </w:r>
      <w:r>
        <w:tab/>
      </w:r>
      <w:r>
        <w:tab/>
        <w:t xml:space="preserve">// </w:t>
      </w:r>
      <w:r w:rsidRPr="00BB3B9B">
        <w:rPr>
          <w:i/>
        </w:rPr>
        <w:t>E</w:t>
      </w:r>
      <w:r>
        <w:rPr>
          <w:rStyle w:val="subscript"/>
        </w:rPr>
        <w:t>i</w:t>
      </w:r>
      <w:r>
        <w:t>(</w:t>
      </w:r>
      <w:r w:rsidRPr="00183071">
        <w:rPr>
          <w:b/>
        </w:rPr>
        <w:t>x</w:t>
      </w:r>
      <w:r>
        <w:t xml:space="preserve">,ω)   = | </w:t>
      </w:r>
      <w:r w:rsidRPr="00F4375A">
        <w:rPr>
          <w:rFonts w:ascii="Script MT Bold" w:hAnsi="Script MT Bold"/>
        </w:rPr>
        <w:t>E</w:t>
      </w:r>
      <w:r>
        <w:rPr>
          <w:rStyle w:val="subscript"/>
        </w:rPr>
        <w:t>i</w:t>
      </w:r>
      <w:r>
        <w:t>(</w:t>
      </w:r>
      <w:r w:rsidRPr="00F4375A">
        <w:rPr>
          <w:b/>
        </w:rPr>
        <w:t>x</w:t>
      </w:r>
      <w:r>
        <w:t>, ω) |</w:t>
      </w:r>
      <w:r>
        <w:tab/>
      </w:r>
      <w:r>
        <w:tab/>
      </w:r>
      <w:r>
        <w:tab/>
        <w:t>(1.6.21)</w:t>
      </w:r>
    </w:p>
    <w:p w14:paraId="480F8130" w14:textId="77777777" w:rsidR="00A27169" w:rsidRDefault="00A27169" w:rsidP="00A27169"/>
    <w:p w14:paraId="15DBFB89" w14:textId="77777777" w:rsidR="00A27169" w:rsidRPr="00372306" w:rsidRDefault="00A27169" w:rsidP="00A27169">
      <w:pPr>
        <w:tabs>
          <w:tab w:val="left" w:pos="7200"/>
          <w:tab w:val="left" w:pos="7920"/>
          <w:tab w:val="right" w:pos="9270"/>
        </w:tabs>
      </w:pPr>
      <w:r>
        <w:tab/>
      </w:r>
      <w:r w:rsidRPr="00785A51">
        <w:t>E</w:t>
      </w:r>
      <w:r>
        <w:t>^</w:t>
      </w:r>
      <w:r>
        <w:rPr>
          <w:rStyle w:val="subscript"/>
        </w:rPr>
        <w:t>i</w:t>
      </w:r>
      <w:r>
        <w:t>(</w:t>
      </w:r>
      <w:r w:rsidRPr="00183071">
        <w:rPr>
          <w:b/>
        </w:rPr>
        <w:t>x</w:t>
      </w:r>
      <w:r>
        <w:t xml:space="preserve">,ω')  = </w:t>
      </w:r>
      <w:r w:rsidRPr="00F4375A">
        <w:rPr>
          <w:rFonts w:ascii="Script MT Bold" w:hAnsi="Script MT Bold"/>
        </w:rPr>
        <w:t>E</w:t>
      </w:r>
      <w:r>
        <w:rPr>
          <w:rStyle w:val="subscript"/>
        </w:rPr>
        <w:t>i</w:t>
      </w:r>
      <w:r>
        <w:t>(</w:t>
      </w:r>
      <w:r w:rsidRPr="00F4375A">
        <w:rPr>
          <w:b/>
        </w:rPr>
        <w:t>x</w:t>
      </w:r>
      <w:r>
        <w:t>,ω) 2πδ(ω'-ω)</w:t>
      </w:r>
      <w:r>
        <w:tab/>
      </w:r>
      <w:r>
        <w:tab/>
      </w:r>
      <w:r>
        <w:tab/>
      </w:r>
      <w:r w:rsidRPr="00F4375A">
        <w:rPr>
          <w:rFonts w:ascii="Script MT Bold" w:hAnsi="Script MT Bold"/>
        </w:rPr>
        <w:t>E</w:t>
      </w:r>
      <w:r>
        <w:rPr>
          <w:rStyle w:val="subscript"/>
        </w:rPr>
        <w:t>i</w:t>
      </w:r>
      <w:r>
        <w:t>(</w:t>
      </w:r>
      <w:r w:rsidRPr="00F4375A">
        <w:rPr>
          <w:b/>
        </w:rPr>
        <w:t>x</w:t>
      </w:r>
      <w:r>
        <w:t>,ω</w:t>
      </w:r>
      <w:r>
        <w:rPr>
          <w:rStyle w:val="subscript"/>
        </w:rPr>
        <w:t>1</w:t>
      </w:r>
      <w:r>
        <w:t>)  = line strength</w:t>
      </w:r>
      <w:r>
        <w:tab/>
      </w:r>
      <w:r>
        <w:tab/>
      </w:r>
      <w:r>
        <w:tab/>
        <w:t>(1.6.22)</w:t>
      </w:r>
    </w:p>
    <w:p w14:paraId="334D7C3B" w14:textId="77777777" w:rsidR="00A27169" w:rsidRDefault="00A27169" w:rsidP="00A27169"/>
    <w:p w14:paraId="3EA3A585" w14:textId="77777777" w:rsidR="00A27169" w:rsidRDefault="00A27169" w:rsidP="00A27169">
      <w:pPr>
        <w:pStyle w:val="Heading4"/>
      </w:pPr>
      <w:bookmarkStart w:id="49" w:name="_Toc401430739"/>
      <w:r w:rsidRPr="004E23CC">
        <w:t>(</w:t>
      </w:r>
      <w:r>
        <w:t>f</w:t>
      </w:r>
      <w:r w:rsidRPr="004E23CC">
        <w:t xml:space="preserve">) </w:t>
      </w:r>
      <w:r>
        <w:t xml:space="preserve">Overloaded Notation and </w:t>
      </w:r>
      <w:r w:rsidRPr="004E23CC">
        <w:t>Maxwell's Equations in ω space</w:t>
      </w:r>
      <w:bookmarkEnd w:id="49"/>
      <w:r w:rsidRPr="004E23CC">
        <w:t xml:space="preserve"> </w:t>
      </w:r>
    </w:p>
    <w:p w14:paraId="2711C11A" w14:textId="77777777" w:rsidR="00A27169" w:rsidRDefault="00A27169" w:rsidP="00A27169"/>
    <w:p w14:paraId="6F29B77E" w14:textId="77777777" w:rsidR="00A27169" w:rsidRDefault="00A27169" w:rsidP="00A27169">
      <w:r>
        <w:t>A rigorous textbook probably should be careful about which of the above many field versions are the subject of any particular discussion. To the reader's possible dismay, we shall generally (but not always) refer to all these electric fields as E</w:t>
      </w:r>
      <w:r>
        <w:rPr>
          <w:rStyle w:val="subscript"/>
        </w:rPr>
        <w:t>i</w:t>
      </w:r>
      <w:r>
        <w:t xml:space="preserve"> and shall depend on the reader to decipher which kind of field is implied in a given situation. The reason for this decision is that having a large number of notations for electric fields (and for magnetic fields, and various other derived quantities such as potential V and current i  and current density J</w:t>
      </w:r>
      <w:r>
        <w:rPr>
          <w:rStyle w:val="subscript"/>
        </w:rPr>
        <w:t>i</w:t>
      </w:r>
      <w:r>
        <w:t>) adds a level of visual font complexity to equations which are already</w:t>
      </w:r>
      <w:r w:rsidR="00221ACC">
        <w:t xml:space="preserve"> complex enough to begin with. </w:t>
      </w:r>
      <w:r>
        <w:t xml:space="preserve">It is a tradeoff between precision and font/decoration clutter. </w:t>
      </w:r>
    </w:p>
    <w:p w14:paraId="2E714DB1" w14:textId="77777777" w:rsidR="00A27169" w:rsidRDefault="00A27169" w:rsidP="00A27169">
      <w:r>
        <w:tab/>
      </w:r>
    </w:p>
    <w:p w14:paraId="4BBE4EF3" w14:textId="77777777" w:rsidR="00A27169" w:rsidRPr="00DB7C0A" w:rsidRDefault="00A27169" w:rsidP="00A27169">
      <w:r>
        <w:t>In particular, earlier in this section we have carefully denoted the Fourier Transform of f(t) as f^(ω) which is a notation used by Stakgold and others (though Stakgold has our (1.6.8) phases negated as in his equation (5.32) ).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below. Similarly, a generic field E</w:t>
      </w:r>
      <w:r>
        <w:rPr>
          <w:rStyle w:val="subscript"/>
        </w:rPr>
        <w:t>i</w:t>
      </w:r>
      <w:r>
        <w:t xml:space="preserve">(ω) may refer to the full Fourier transform </w:t>
      </w:r>
      <w:r w:rsidRPr="00785A51">
        <w:t>E</w:t>
      </w:r>
      <w:r>
        <w:t>^</w:t>
      </w:r>
      <w:r>
        <w:rPr>
          <w:rStyle w:val="subscript"/>
        </w:rPr>
        <w:t>i</w:t>
      </w:r>
      <w:r>
        <w:t xml:space="preserve">, or it may refer to the line strength </w:t>
      </w:r>
      <w:r w:rsidRPr="00F4375A">
        <w:rPr>
          <w:rFonts w:ascii="Script MT Bold" w:hAnsi="Script MT Bold"/>
        </w:rPr>
        <w:t>E</w:t>
      </w:r>
      <w:r>
        <w:rPr>
          <w:rStyle w:val="subscript"/>
        </w:rPr>
        <w:t>i</w:t>
      </w:r>
      <w:r>
        <w:t xml:space="preserve"> if monochromatic fields are being used. A field magnitude will always be properly indicated as a magnitude. The physical fields make only rare appearances.  </w:t>
      </w:r>
    </w:p>
    <w:p w14:paraId="5EE79D56" w14:textId="77777777" w:rsidR="00A27169" w:rsidRDefault="00A27169" w:rsidP="00A27169"/>
    <w:p w14:paraId="768BDD02" w14:textId="77777777" w:rsidR="00A27169" w:rsidRDefault="00A27169" w:rsidP="00A27169">
      <w:r>
        <w:t>In the Maxwell and related equations which include the ∂</w:t>
      </w:r>
      <w:r>
        <w:rPr>
          <w:rStyle w:val="subscript"/>
        </w:rPr>
        <w:t>t</w:t>
      </w:r>
      <w:r>
        <w:t xml:space="preserve"> operator, if the fields are expanded onto their Fourier transformed components using (1.6.8b), then using the rule (1.6.9) one may instantly write the frequency-domain version of these equations, just as in the example</w:t>
      </w:r>
      <w:r w:rsidR="00221ACC">
        <w:t xml:space="preserve"> at the start</w:t>
      </w:r>
      <w:r>
        <w:t xml:space="preserve"> of Section 1.5. For example, </w:t>
      </w:r>
    </w:p>
    <w:p w14:paraId="6EAA7DB9" w14:textId="77777777" w:rsidR="00A27169" w:rsidRDefault="00A27169" w:rsidP="00A27169"/>
    <w:p w14:paraId="1DA626E8" w14:textId="77777777" w:rsidR="00A27169" w:rsidRPr="006F15F3"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(1.6.23)</w:t>
      </w:r>
    </w:p>
    <w:p w14:paraId="0A2F6023" w14:textId="77777777" w:rsidR="00A27169" w:rsidRPr="006F15F3" w:rsidRDefault="00A27169" w:rsidP="00A27169">
      <w:pPr>
        <w:rPr>
          <w:color w:val="000000"/>
        </w:rPr>
      </w:pPr>
    </w:p>
    <w:p w14:paraId="5687C7A0" w14:textId="77777777" w:rsidR="00A27169" w:rsidRDefault="00A27169" w:rsidP="00A27169">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(1.6.24)</w:t>
      </w:r>
    </w:p>
    <w:p w14:paraId="320225B5" w14:textId="77777777" w:rsidR="00A27169" w:rsidRDefault="00A27169" w:rsidP="00A27169">
      <w:pPr>
        <w:tabs>
          <w:tab w:val="left" w:pos="7200"/>
          <w:tab w:val="left" w:pos="7920"/>
          <w:tab w:val="right" w:pos="9270"/>
        </w:tabs>
        <w:rPr>
          <w:color w:val="000000"/>
        </w:rPr>
      </w:pPr>
    </w:p>
    <w:p w14:paraId="176D6FC4" w14:textId="77777777" w:rsidR="00A27169" w:rsidRPr="008C4437" w:rsidRDefault="00A27169" w:rsidP="00A27169">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-jωρ(</w:t>
      </w:r>
      <w:r w:rsidRPr="00A919BB">
        <w:rPr>
          <w:b/>
        </w:rPr>
        <w:t>x</w:t>
      </w:r>
      <w:r>
        <w:t>,ω)   .</w:t>
      </w:r>
      <w:r>
        <w:tab/>
      </w:r>
      <w:r>
        <w:tab/>
      </w:r>
      <w:r>
        <w:tab/>
      </w:r>
      <w:r>
        <w:tab/>
      </w:r>
      <w:r>
        <w:tab/>
      </w:r>
      <w:r>
        <w:tab/>
      </w:r>
      <w:r>
        <w:tab/>
      </w:r>
      <w:r>
        <w:tab/>
      </w:r>
      <w:r>
        <w:tab/>
        <w:t>(1.6.25)</w:t>
      </w:r>
      <w:r>
        <w:tab/>
      </w:r>
    </w:p>
    <w:p w14:paraId="5C6571F7" w14:textId="77777777" w:rsidR="00A27169" w:rsidRDefault="00A27169" w:rsidP="00A27169"/>
    <w:p w14:paraId="3AD200AD" w14:textId="77777777" w:rsidR="00A27169" w:rsidRDefault="00A27169" w:rsidP="00A27169">
      <w:r>
        <w:t xml:space="preserve">Other equations in the Section 1.1 list have the same form but in terms of the frequency-domain functions. For example, </w:t>
      </w:r>
    </w:p>
    <w:p w14:paraId="2570AE90" w14:textId="77777777" w:rsidR="00A27169" w:rsidRDefault="00A27169" w:rsidP="00A27169"/>
    <w:p w14:paraId="6EE58940" w14:textId="77777777" w:rsidR="00A27169" w:rsidRPr="008C4437" w:rsidRDefault="00A27169" w:rsidP="00A27169">
      <w:pPr>
        <w:tabs>
          <w:tab w:val="left" w:pos="7200"/>
          <w:tab w:val="left" w:pos="7920"/>
          <w:tab w:val="right" w:pos="9270"/>
        </w:tabs>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(1.6.26)</w:t>
      </w:r>
      <w:r>
        <w:tab/>
      </w:r>
    </w:p>
    <w:p w14:paraId="76CF4C44" w14:textId="77777777" w:rsidR="00A27169" w:rsidRDefault="00A27169" w:rsidP="00A27169"/>
    <w:p w14:paraId="09ADBBD3" w14:textId="77777777" w:rsidR="00A27169" w:rsidRDefault="00A27169" w:rsidP="00A27169">
      <w:r>
        <w:t>where we momentarily allow σ(</w:t>
      </w:r>
      <w:r w:rsidRPr="002F2AB4">
        <w:rPr>
          <w:b/>
        </w:rPr>
        <w:t>x</w:t>
      </w:r>
      <w:r>
        <w:t xml:space="preserve">) to have spatial dependence but not time dependence. All these ω dependent fields can be regarded either as full Fourier transforms, or as the line strengths corresponding to those transforms, where the 2πδ functions cancel on the two sides of the equation. </w:t>
      </w:r>
    </w:p>
    <w:p w14:paraId="690B4F83" w14:textId="77777777" w:rsidR="001032AF" w:rsidRDefault="001032AF" w:rsidP="00113C9F">
      <w:pPr>
        <w:pStyle w:val="Heading2"/>
        <w:sectPr w:rsidR="001032AF" w:rsidSect="00195392">
          <w:headerReference w:type="default" r:id="rId33"/>
          <w:pgSz w:w="12240" w:h="15840"/>
          <w:pgMar w:top="1440" w:right="1440" w:bottom="1440" w:left="1440" w:header="720" w:footer="720" w:gutter="0"/>
          <w:cols w:space="720"/>
        </w:sectPr>
      </w:pPr>
    </w:p>
    <w:p w14:paraId="71F647D4" w14:textId="77777777" w:rsidR="00113C9F" w:rsidRDefault="00113C9F" w:rsidP="00113C9F">
      <w:pPr>
        <w:pStyle w:val="Heading2"/>
      </w:pPr>
      <w:bookmarkStart w:id="50" w:name="_Toc401430740"/>
      <w:r>
        <w:t>Chapter 2:</w:t>
      </w:r>
      <w:r w:rsidR="0039104E">
        <w:t xml:space="preserve"> </w:t>
      </w:r>
      <w:r>
        <w:t>The Round Wire</w:t>
      </w:r>
      <w:r w:rsidR="003C3788">
        <w:t xml:space="preserve"> and </w:t>
      </w:r>
      <w:r w:rsidR="001C6260">
        <w:t xml:space="preserve">the </w:t>
      </w:r>
      <w:r w:rsidR="003C3788">
        <w:t>Skin Effect</w:t>
      </w:r>
      <w:bookmarkEnd w:id="50"/>
    </w:p>
    <w:p w14:paraId="102E77CB" w14:textId="77777777" w:rsidR="00113C9F" w:rsidRDefault="00113C9F" w:rsidP="00113C9F">
      <w:pPr>
        <w:rPr>
          <w:b/>
        </w:rPr>
      </w:pPr>
    </w:p>
    <w:p w14:paraId="61B67040"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2EFD285C"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r>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4102147C"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07D8A255"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1CD83CB8"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2E9E2E45" w14:textId="77777777" w:rsidR="00712B2A" w:rsidRPr="00405363" w:rsidRDefault="00405363" w:rsidP="00113C9F">
      <w:pPr>
        <w:rPr>
          <w:color w:val="FF0000"/>
        </w:rPr>
      </w:pPr>
      <w:r>
        <w:rPr>
          <w:color w:val="FF0000"/>
        </w:rPr>
        <w:tab/>
      </w:r>
    </w:p>
    <w:p w14:paraId="0561D53A" w14:textId="77777777" w:rsidR="00BD2595" w:rsidRPr="0095414F" w:rsidRDefault="0095414F" w:rsidP="0095414F">
      <w:pPr>
        <w:pStyle w:val="Heading3"/>
      </w:pPr>
      <w:bookmarkStart w:id="51" w:name="_Toc401430741"/>
      <w:r w:rsidRPr="0095414F">
        <w:t xml:space="preserve">2.1 </w:t>
      </w:r>
      <w:r w:rsidR="00BD2595" w:rsidRPr="0095414F">
        <w:t>The Implicit Wave Context</w:t>
      </w:r>
      <w:r w:rsidR="00612478">
        <w:t>, Helmholtz Equations</w:t>
      </w:r>
      <w:r w:rsidR="00BD2595" w:rsidRPr="0095414F">
        <w:t xml:space="preserve"> and the Skin Effect</w:t>
      </w:r>
      <w:bookmarkEnd w:id="51"/>
    </w:p>
    <w:p w14:paraId="153DC27A" w14:textId="77777777" w:rsidR="00BD2595" w:rsidRDefault="00BD2595" w:rsidP="00BD2595"/>
    <w:p w14:paraId="7D5A82D5"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145A0E48" w14:textId="77777777" w:rsidR="00BD2595" w:rsidRDefault="00BD2595" w:rsidP="00BD2595"/>
    <w:p w14:paraId="5DE29F05"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F20D21">
        <w:t xml:space="preserve"> </w:t>
      </w:r>
      <w:r w:rsidR="0095414F">
        <w:tab/>
      </w:r>
      <w:r w:rsidR="0095414F">
        <w:tab/>
      </w:r>
      <w:r w:rsidR="0095414F">
        <w:tab/>
      </w:r>
      <w:r w:rsidR="0095414F">
        <w:tab/>
      </w:r>
      <w:r w:rsidR="0095414F">
        <w:tab/>
      </w:r>
      <w:r w:rsidR="0095414F">
        <w:tab/>
      </w:r>
      <w:r w:rsidR="0095414F">
        <w:tab/>
      </w:r>
      <w:r w:rsidR="0095414F">
        <w:tab/>
        <w:t>(2.1.1)</w:t>
      </w:r>
    </w:p>
    <w:p w14:paraId="59FB6BDD" w14:textId="77777777" w:rsidR="00DB2E6F" w:rsidRDefault="00DB2E6F" w:rsidP="00234A5A">
      <w:pPr>
        <w:tabs>
          <w:tab w:val="left" w:pos="7200"/>
          <w:tab w:val="left" w:pos="7920"/>
          <w:tab w:val="right" w:pos="9270"/>
        </w:tabs>
      </w:pPr>
    </w:p>
    <w:p w14:paraId="1D65F074"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6AC64C95" w14:textId="77777777" w:rsidR="003A03BC" w:rsidRDefault="003A03BC" w:rsidP="00234A5A">
      <w:pPr>
        <w:tabs>
          <w:tab w:val="left" w:pos="7200"/>
          <w:tab w:val="left" w:pos="7920"/>
          <w:tab w:val="right" w:pos="9270"/>
        </w:tabs>
      </w:pPr>
    </w:p>
    <w:p w14:paraId="5474E40B"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235D53D6" w14:textId="77777777" w:rsidR="00EB5D44" w:rsidRDefault="00EB5D44" w:rsidP="003A03BC">
      <w:pPr>
        <w:tabs>
          <w:tab w:val="left" w:pos="7200"/>
          <w:tab w:val="left" w:pos="7920"/>
          <w:tab w:val="right" w:pos="9270"/>
        </w:tabs>
      </w:pPr>
    </w:p>
    <w:p w14:paraId="4E660A6A"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3BAA5DE6" w14:textId="77777777" w:rsidR="003A03BC" w:rsidRDefault="003A03BC" w:rsidP="003A03BC">
      <w:pPr>
        <w:tabs>
          <w:tab w:val="left" w:pos="7200"/>
          <w:tab w:val="left" w:pos="7920"/>
          <w:tab w:val="right" w:pos="9270"/>
        </w:tabs>
      </w:pPr>
    </w:p>
    <w:p w14:paraId="11E10EC8" w14:textId="77777777" w:rsidR="003A03BC" w:rsidRDefault="001D3D3B" w:rsidP="003A03BC">
      <w:pPr>
        <w:tabs>
          <w:tab w:val="left" w:pos="7200"/>
          <w:tab w:val="left" w:pos="7920"/>
          <w:tab w:val="right" w:pos="9270"/>
        </w:tabs>
      </w:pPr>
      <w:r>
        <w:br w:type="page"/>
      </w:r>
      <w:r w:rsidR="003A03BC">
        <w:tab/>
        <w:t>(</w:t>
      </w:r>
      <w:r w:rsidR="003A03BC">
        <w:sym w:font="Symbol" w:char="00D1"/>
      </w:r>
      <w:r w:rsidR="003A03BC">
        <w:rPr>
          <w:rStyle w:val="subscript"/>
        </w:rPr>
        <w:t>2D</w:t>
      </w:r>
      <w:r w:rsidR="003A03BC">
        <w:rPr>
          <w:rStyle w:val="superscript"/>
          <w:color w:val="000000"/>
        </w:rPr>
        <w:t>2</w:t>
      </w:r>
      <w:r w:rsidR="003A03BC">
        <w:t xml:space="preserve"> + ∂</w:t>
      </w:r>
      <w:r w:rsidR="003A03BC">
        <w:rPr>
          <w:rStyle w:val="subscript"/>
        </w:rPr>
        <w:t>z</w:t>
      </w:r>
      <w:r w:rsidR="003A03BC">
        <w:rPr>
          <w:rStyle w:val="superscript"/>
        </w:rPr>
        <w:t>2</w:t>
      </w:r>
      <w:r w:rsidR="003A03BC">
        <w:t xml:space="preserve"> - </w:t>
      </w:r>
      <w:r w:rsidR="003A03BC">
        <w:rPr>
          <w:color w:val="000000"/>
        </w:rPr>
        <w:t>με ∂</w:t>
      </w:r>
      <w:r w:rsidR="003A03BC">
        <w:rPr>
          <w:rStyle w:val="subscript"/>
          <w:color w:val="000000"/>
        </w:rPr>
        <w:t>t</w:t>
      </w:r>
      <w:r w:rsidR="003A03BC">
        <w:rPr>
          <w:rStyle w:val="superscript"/>
        </w:rPr>
        <w:t>2</w:t>
      </w:r>
      <w:r w:rsidR="003A03BC">
        <w:t xml:space="preserve"> - μσ∂</w:t>
      </w:r>
      <w:r w:rsidR="003A03BC">
        <w:rPr>
          <w:rStyle w:val="subscript"/>
        </w:rPr>
        <w:t>t</w:t>
      </w:r>
      <w:r w:rsidR="003A03BC">
        <w:t>) { e</w:t>
      </w:r>
      <w:r w:rsidR="003A03BC">
        <w:rPr>
          <w:rStyle w:val="superscript"/>
        </w:rPr>
        <w:t>j(ωt-kz)</w:t>
      </w:r>
      <w:r w:rsidR="003A03BC">
        <w:t xml:space="preserve"> </w:t>
      </w:r>
      <w:r w:rsidR="003A03BC">
        <w:rPr>
          <w:b/>
        </w:rPr>
        <w:t>E</w:t>
      </w:r>
      <w:r w:rsidR="003A03BC">
        <w:t>(x,y</w:t>
      </w:r>
      <w:r w:rsidR="00DB2E6F">
        <w:t>,ω</w:t>
      </w:r>
      <w:r w:rsidR="003A03BC">
        <w:t>)} = 0</w:t>
      </w:r>
    </w:p>
    <w:p w14:paraId="0200DA6A" w14:textId="77777777" w:rsidR="003A03BC" w:rsidRDefault="003A03BC" w:rsidP="003A03BC">
      <w:pPr>
        <w:tabs>
          <w:tab w:val="left" w:pos="7200"/>
          <w:tab w:val="left" w:pos="7920"/>
          <w:tab w:val="right" w:pos="9270"/>
        </w:tabs>
      </w:pPr>
      <w:r>
        <w:t>or</w:t>
      </w:r>
    </w:p>
    <w:p w14:paraId="75C7BA1E"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0A3C1826" w14:textId="77777777" w:rsidR="003A03BC" w:rsidRDefault="00DB2E6F" w:rsidP="003A03BC">
      <w:pPr>
        <w:tabs>
          <w:tab w:val="left" w:pos="7200"/>
          <w:tab w:val="left" w:pos="7920"/>
          <w:tab w:val="right" w:pos="9270"/>
        </w:tabs>
      </w:pPr>
      <w:r>
        <w:t>or</w:t>
      </w:r>
    </w:p>
    <w:p w14:paraId="3E772EF7"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7D51864E" w14:textId="77777777" w:rsidR="00DB2E6F" w:rsidRDefault="00DB2E6F" w:rsidP="00DB2E6F">
      <w:pPr>
        <w:tabs>
          <w:tab w:val="left" w:pos="7200"/>
          <w:tab w:val="left" w:pos="7920"/>
          <w:tab w:val="right" w:pos="9270"/>
        </w:tabs>
      </w:pPr>
      <w:r>
        <w:t>or</w:t>
      </w:r>
    </w:p>
    <w:p w14:paraId="3B9A509A"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612478">
        <w:t>// a 2D Helmholtz equation</w:t>
      </w:r>
      <w:r w:rsidR="00612478">
        <w:tab/>
      </w:r>
      <w:r w:rsidR="00612478">
        <w:tab/>
      </w:r>
      <w:r w:rsidR="00612478">
        <w:tab/>
      </w:r>
      <w:r w:rsidR="00612478">
        <w:tab/>
      </w:r>
      <w:r w:rsidR="00EB5D44">
        <w:t>(2.1.3)</w:t>
      </w:r>
    </w:p>
    <w:p w14:paraId="2A12FDF0" w14:textId="77777777" w:rsidR="00DB2E6F" w:rsidRDefault="00DB2E6F" w:rsidP="00DB2E6F">
      <w:pPr>
        <w:tabs>
          <w:tab w:val="left" w:pos="7200"/>
          <w:tab w:val="left" w:pos="7920"/>
          <w:tab w:val="right" w:pos="9270"/>
        </w:tabs>
      </w:pPr>
    </w:p>
    <w:p w14:paraId="35A4996F" w14:textId="77777777" w:rsidR="003A03BC" w:rsidRDefault="003A03BC" w:rsidP="003A03BC">
      <w:pPr>
        <w:tabs>
          <w:tab w:val="left" w:pos="7200"/>
          <w:tab w:val="left" w:pos="7920"/>
          <w:tab w:val="right" w:pos="9270"/>
        </w:tabs>
      </w:pPr>
      <w:r>
        <w:t xml:space="preserve">where </w:t>
      </w:r>
    </w:p>
    <w:p w14:paraId="069F087A" w14:textId="77777777" w:rsidR="003A03BC" w:rsidRDefault="003A03BC" w:rsidP="003A03BC">
      <w:pPr>
        <w:tabs>
          <w:tab w:val="left" w:pos="7200"/>
          <w:tab w:val="left" w:pos="7920"/>
          <w:tab w:val="right" w:pos="9270"/>
        </w:tabs>
      </w:pPr>
    </w:p>
    <w:p w14:paraId="1E14D8EF"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r w:rsidR="00761042">
        <w:rPr>
          <w:i/>
        </w:rPr>
        <w:t>c</w:t>
      </w:r>
      <w:r w:rsidRPr="00AE5360">
        <w:rPr>
          <w:i/>
        </w:rPr>
        <w:t>)</w:t>
      </w:r>
    </w:p>
    <w:p w14:paraId="20D30D89" w14:textId="77777777" w:rsidR="00B37692" w:rsidRDefault="00B37692" w:rsidP="003A03BC">
      <w:pPr>
        <w:tabs>
          <w:tab w:val="left" w:pos="7200"/>
          <w:tab w:val="left" w:pos="7920"/>
          <w:tab w:val="right" w:pos="9270"/>
        </w:tabs>
      </w:pPr>
    </w:p>
    <w:p w14:paraId="5BBB09E6"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3177A12F" w14:textId="77777777" w:rsidR="00B37692" w:rsidRDefault="00B37692" w:rsidP="003A03BC">
      <w:pPr>
        <w:tabs>
          <w:tab w:val="left" w:pos="7200"/>
          <w:tab w:val="left" w:pos="7920"/>
          <w:tab w:val="right" w:pos="9270"/>
        </w:tabs>
      </w:pPr>
    </w:p>
    <w:p w14:paraId="556F5FBD"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2CB8C36E" w14:textId="77777777" w:rsidR="00DB2E6F" w:rsidRDefault="00DB2E6F" w:rsidP="003A03BC">
      <w:pPr>
        <w:tabs>
          <w:tab w:val="left" w:pos="7200"/>
          <w:tab w:val="left" w:pos="7920"/>
          <w:tab w:val="right" w:pos="9270"/>
        </w:tabs>
      </w:pPr>
    </w:p>
    <w:p w14:paraId="472E30C5"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5211DF4A" w14:textId="77777777" w:rsidR="00DB2E6F" w:rsidRDefault="00DB2E6F" w:rsidP="003A03BC">
      <w:pPr>
        <w:tabs>
          <w:tab w:val="left" w:pos="7200"/>
          <w:tab w:val="left" w:pos="7920"/>
          <w:tab w:val="right" w:pos="9270"/>
        </w:tabs>
      </w:pPr>
    </w:p>
    <w:p w14:paraId="12AFFF0A"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04D7DE5B"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6879F39E" w14:textId="77777777" w:rsidR="00DB2E6F" w:rsidRDefault="00DB2E6F" w:rsidP="00DB2E6F"/>
    <w:p w14:paraId="2983D4D5" w14:textId="77777777" w:rsidR="00BD77F0" w:rsidRDefault="00DB2E6F" w:rsidP="003A03BC">
      <w:pPr>
        <w:tabs>
          <w:tab w:val="left" w:pos="7200"/>
          <w:tab w:val="left" w:pos="7920"/>
          <w:tab w:val="right" w:pos="9270"/>
        </w:tabs>
      </w:pPr>
      <w:r>
        <w:t>We have assumed that</w:t>
      </w:r>
    </w:p>
    <w:p w14:paraId="4188C074"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364BEA26"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19627CA3" w14:textId="77777777" w:rsidR="00BD2595" w:rsidRDefault="00BD2595" w:rsidP="00BD2595"/>
    <w:p w14:paraId="725441F8" w14:textId="77777777" w:rsidR="0095414F" w:rsidRDefault="00BD2595" w:rsidP="00F87B35">
      <w:pPr>
        <w:tabs>
          <w:tab w:val="left" w:pos="7200"/>
          <w:tab w:val="left" w:pos="7920"/>
          <w:tab w:val="right" w:pos="9270"/>
        </w:tabs>
      </w:pPr>
      <w:r>
        <w:t xml:space="preserve">In </w:t>
      </w:r>
      <w:r w:rsidR="00EB5D44">
        <w:t xml:space="preserve">(2.1.4b) </w:t>
      </w:r>
      <w:r>
        <w:t>we then make the ansatz assumption</w:t>
      </w:r>
      <w:r w:rsidR="00C01762">
        <w:t>,</w:t>
      </w:r>
    </w:p>
    <w:p w14:paraId="2573AF3F" w14:textId="77777777" w:rsidR="0095414F" w:rsidRDefault="0095414F" w:rsidP="00BD2595"/>
    <w:p w14:paraId="6216C9F1"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1F4E1C63" w14:textId="77777777" w:rsidR="0095414F" w:rsidRDefault="0095414F" w:rsidP="00BD2595"/>
    <w:p w14:paraId="12A3C2C8" w14:textId="77777777" w:rsid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w:t>
      </w:r>
      <w:r w:rsidR="00120AEB">
        <w:t>traveling</w:t>
      </w:r>
      <w:r>
        <w:t xml:space="preserve">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(1.1.5</w:t>
      </w:r>
      <w:r w:rsidR="00B62427">
        <w:t>1</w:t>
      </w:r>
      <w:r w:rsidR="006A1BBB">
        <w:t xml:space="preserve">) </w:t>
      </w:r>
      <w:r w:rsidR="00464251">
        <w:t xml:space="preserve">on field components at the wire surface will force this same dependence on the solution inside the wire. </w:t>
      </w:r>
    </w:p>
    <w:p w14:paraId="2F742AB4" w14:textId="77777777" w:rsidR="00C01762" w:rsidRPr="00464251" w:rsidRDefault="00C01762" w:rsidP="00464251">
      <w:r>
        <w:tab/>
        <w:t xml:space="preserve">It will be shown later that (2.1.5) is valid for a transmission line operating at sufficiently high frequency ( see (Q.3.5) ), or equivantly, if the conductor has sufficiently large conductivity σ. In this case, the resistive loss inside the conductors can be neglected and conductors are "perfect conductors". Even if they are not completely perfect, (2.1.5) is close to true for a conventional "low-loss" transmission line. </w:t>
      </w:r>
    </w:p>
    <w:p w14:paraId="16971023"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w:t>
      </w:r>
      <w:r w:rsidR="00C01762">
        <w:t>extremely</w:t>
      </w:r>
      <w:r w:rsidR="00BD2595">
        <w:t xml:space="preserve"> </w:t>
      </w:r>
      <w:r w:rsidR="00192254">
        <w:t>large</w:t>
      </w:r>
      <w:r w:rsidR="00612478">
        <w:t xml:space="preserve"> or, as we shall later see, </w:t>
      </w:r>
      <w:r w:rsidR="00612478" w:rsidRPr="00253281">
        <w:rPr>
          <w:color w:val="000000"/>
        </w:rPr>
        <w:t>very small</w:t>
      </w:r>
      <w:r w:rsidR="00BD2595">
        <w:t>), so k</w:t>
      </w:r>
      <w:r>
        <w:rPr>
          <w:rStyle w:val="superscript"/>
        </w:rPr>
        <w:t>2</w:t>
      </w:r>
      <w:r w:rsidR="00BD2595">
        <w:t xml:space="preserve"> </w:t>
      </w:r>
      <w:r>
        <w:t>can be ignored in</w:t>
      </w:r>
      <w:r w:rsidR="003B13F6">
        <w:t xml:space="preserve"> (2.1.4a)</w:t>
      </w:r>
      <w:r w:rsidR="00BD2595">
        <w:t>. We then have</w:t>
      </w:r>
    </w:p>
    <w:p w14:paraId="3C52D2E6" w14:textId="77777777" w:rsidR="00BD2595" w:rsidRDefault="00BD2595" w:rsidP="00BD2595"/>
    <w:p w14:paraId="5071A6A2"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33126FF7"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C01762">
        <w:t>.</w:t>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655E2BC6" w14:textId="77777777" w:rsidR="00BD2595" w:rsidRDefault="00BD2595" w:rsidP="00BD2595"/>
    <w:p w14:paraId="68C22AFC"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7BF80080"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w:t>
      </w:r>
      <w:r w:rsidR="00612478">
        <w:t xml:space="preserve"> (the Great Cylinder, analogous to</w:t>
      </w:r>
      <w:r w:rsidR="00982A42">
        <w:t xml:space="preserve"> the Great Sphere of electrosta</w:t>
      </w:r>
      <w:r w:rsidR="00612478">
        <w:t>tics)</w:t>
      </w:r>
      <w:r w:rsidR="00217B79">
        <w:t>.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74383179"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w:t>
      </w:r>
      <w:r w:rsidR="00120AEB">
        <w:t>traveling</w:t>
      </w:r>
      <w:r>
        <w:t xml:space="preserve"> down the wire. </w:t>
      </w:r>
    </w:p>
    <w:p w14:paraId="2ACEDC47"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rsidR="00761042">
        <w:t>a</w:t>
      </w:r>
      <w:r w:rsidR="002C4905">
        <w:t>))</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5CE56A3B" w14:textId="77777777" w:rsidR="00BD2595" w:rsidRDefault="00BD2595" w:rsidP="00BD2595">
      <w:r>
        <w:tab/>
        <w:t>On the other hand, β is huge and has equal real and imaginary part</w:t>
      </w:r>
      <w:r w:rsidR="00612478">
        <w:t xml:space="preserve"> magnitudes</w:t>
      </w:r>
      <w:r>
        <w:t xml:space="preserve">.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68293C7D"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11026633" w14:textId="77777777" w:rsidR="00BD2595" w:rsidRDefault="00BD2595" w:rsidP="00BD2595"/>
    <w:p w14:paraId="24175D63"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2F6674E9" w14:textId="77777777" w:rsidR="00BD2595" w:rsidRDefault="00BD2595" w:rsidP="00BD2595"/>
    <w:p w14:paraId="089FCF3D" w14:textId="77777777" w:rsidR="00BD2595" w:rsidRDefault="00BD2595" w:rsidP="00BD2595">
      <w:r>
        <w:t>The solution to this equation is (we select a particular sign for the phase</w:t>
      </w:r>
      <w:r w:rsidR="004B653A">
        <w:t>, and see (2.1.6a) for β</w:t>
      </w:r>
      <w:r>
        <w:t>)</w:t>
      </w:r>
    </w:p>
    <w:p w14:paraId="75DDFA4C" w14:textId="77777777" w:rsidR="00BD2595" w:rsidRDefault="00BD2595" w:rsidP="00BD2595"/>
    <w:p w14:paraId="5FD83D14" w14:textId="77777777" w:rsidR="00BD2595" w:rsidRDefault="00BD2595" w:rsidP="00BD2595">
      <w:r>
        <w:tab/>
        <w:t>E(x,ω) = E(0,ω) e</w:t>
      </w:r>
      <w:r>
        <w:rPr>
          <w:rStyle w:val="superscript"/>
        </w:rPr>
        <w:t>+jβx</w:t>
      </w:r>
      <w:r>
        <w:t xml:space="preserve">   = E(0,ω)</w:t>
      </w:r>
      <w:r w:rsidR="00C01762">
        <w:t xml:space="preserve"> </w:t>
      </w:r>
      <w:r>
        <w:t xml:space="preserve">exp{ j [(j - 1) </w:t>
      </w:r>
      <w:r>
        <w:fldChar w:fldCharType="begin"/>
      </w:r>
      <w:r>
        <w:instrText xml:space="preserve"> EQ \r(ωμσ/2) </w:instrText>
      </w:r>
      <w:r>
        <w:fldChar w:fldCharType="end"/>
      </w:r>
      <w:r>
        <w:t>]</w:t>
      </w:r>
      <w:r w:rsidR="006A1BBB">
        <w:t xml:space="preserve"> </w:t>
      </w:r>
      <w:r>
        <w:t>x}</w:t>
      </w:r>
    </w:p>
    <w:p w14:paraId="05AC11B2" w14:textId="77777777" w:rsidR="00BD2595" w:rsidRDefault="00BD2595" w:rsidP="00BD2595"/>
    <w:p w14:paraId="352F7C95"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79CB2C54" w14:textId="77777777" w:rsidR="00BD2595" w:rsidRDefault="00BD2595" w:rsidP="00BD2595"/>
    <w:p w14:paraId="0270884F"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3229E07E" w14:textId="77777777" w:rsidR="00BD2595" w:rsidRDefault="00BD2595" w:rsidP="00BD2595">
      <w:r>
        <w:tab/>
      </w:r>
    </w:p>
    <w:p w14:paraId="0B96188C"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165626">
        <w:tab/>
      </w:r>
      <w:r w:rsidR="00165626">
        <w:tab/>
        <w:t>// = E(0,ω) e</w:t>
      </w:r>
      <w:r w:rsidR="00165626">
        <w:rPr>
          <w:rStyle w:val="superscript"/>
        </w:rPr>
        <w:t>-(j+1)x/δ</w:t>
      </w:r>
      <w:r w:rsidR="00165626">
        <w:tab/>
      </w:r>
      <w:r w:rsidR="00165626">
        <w:tab/>
      </w:r>
      <w:r w:rsidR="00165626">
        <w:tab/>
      </w:r>
      <w:r w:rsidR="00165626">
        <w:tab/>
      </w:r>
      <w:r w:rsidR="0095414F">
        <w:t>(2.1.</w:t>
      </w:r>
      <w:r w:rsidR="002C4905">
        <w:t>8</w:t>
      </w:r>
      <w:r w:rsidR="0095414F">
        <w:t>)</w:t>
      </w:r>
    </w:p>
    <w:p w14:paraId="18386404" w14:textId="77777777" w:rsidR="00BD2595" w:rsidRDefault="00BD2595" w:rsidP="00BD2595"/>
    <w:p w14:paraId="4661A6EC" w14:textId="77777777" w:rsidR="00486AB8" w:rsidRDefault="00612478" w:rsidP="00BD2595">
      <w:r>
        <w:t>As</w:t>
      </w:r>
      <w:r w:rsidR="00BD2595">
        <w:t xml:space="preserve"> </w:t>
      </w:r>
      <w:r w:rsidR="006A1BBB">
        <w:t>one</w:t>
      </w:r>
      <w:r w:rsidR="00BD2595">
        <w:t xml:space="preserve"> move</w:t>
      </w:r>
      <w:r w:rsidR="006A1BBB">
        <w:t>s</w:t>
      </w:r>
      <w:r w:rsidR="00BD2595">
        <w:t xml:space="preserve"> from x=0 to the right</w:t>
      </w:r>
      <w:r w:rsidR="00405363">
        <w:t xml:space="preserve"> into the conductor</w:t>
      </w:r>
      <w:r w:rsidR="00BD2595">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rsidR="00BD2595">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2B4D91CA" w14:textId="77777777" w:rsidR="00113C9F" w:rsidRDefault="004612AE" w:rsidP="00113C9F">
      <w:r>
        <w:tab/>
      </w:r>
    </w:p>
    <w:p w14:paraId="59DEB4FE" w14:textId="77777777" w:rsidR="00113C9F" w:rsidRDefault="00113C9F" w:rsidP="006B2E94">
      <w:pPr>
        <w:pStyle w:val="Heading3"/>
      </w:pPr>
      <w:bookmarkStart w:id="52" w:name="_Toc401430742"/>
      <w:r>
        <w:t>2.</w:t>
      </w:r>
      <w:r w:rsidR="0095414F">
        <w:t>2</w:t>
      </w:r>
      <w:r w:rsidR="0039104E">
        <w:t xml:space="preserve"> </w:t>
      </w:r>
      <w:r>
        <w:t>Derivation of E(r), B(r) and J(r) for a round wire</w:t>
      </w:r>
      <w:bookmarkEnd w:id="52"/>
    </w:p>
    <w:p w14:paraId="4FD26078" w14:textId="77777777" w:rsidR="00113C9F" w:rsidRDefault="00113C9F" w:rsidP="00113C9F"/>
    <w:p w14:paraId="54CBC085" w14:textId="77777777" w:rsidR="00465A4C" w:rsidRDefault="00465A4C" w:rsidP="00113C9F">
      <w:r>
        <w:t xml:space="preserve">We convert (1.1.38) and (1.1.36) to the ω domain using rule </w:t>
      </w:r>
      <w:r w:rsidR="00D13701">
        <w:t>(1.5.2)</w:t>
      </w:r>
      <w:r>
        <w:t xml:space="preserve">, </w:t>
      </w:r>
    </w:p>
    <w:p w14:paraId="27A5A1DC" w14:textId="77777777" w:rsidR="00465A4C" w:rsidRDefault="00465A4C" w:rsidP="00113C9F"/>
    <w:p w14:paraId="183F2BD9"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4A81DCC7"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72FF99ED" w14:textId="77777777" w:rsidR="00D13701" w:rsidRDefault="00D13701" w:rsidP="00825CEF">
      <w:pPr>
        <w:tabs>
          <w:tab w:val="left" w:pos="7200"/>
          <w:tab w:val="left" w:pos="7920"/>
          <w:tab w:val="right" w:pos="9270"/>
        </w:tabs>
      </w:pPr>
    </w:p>
    <w:p w14:paraId="52C11EEB"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55CC0718" w14:textId="77777777" w:rsidR="00113C9F" w:rsidRDefault="00113C9F" w:rsidP="00113C9F"/>
    <w:p w14:paraId="0F3908E0"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1A163518"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60FFAAA4" w14:textId="77777777" w:rsidR="00113C9F" w:rsidRDefault="00113C9F" w:rsidP="00113C9F"/>
    <w:p w14:paraId="4B423603" w14:textId="77777777" w:rsidR="00113C9F" w:rsidRDefault="00113C9F" w:rsidP="00113C9F">
      <w:r>
        <w:t>The sum of both currents may be written as</w:t>
      </w:r>
    </w:p>
    <w:p w14:paraId="461EE22A" w14:textId="77777777" w:rsidR="00113C9F" w:rsidRDefault="00113C9F" w:rsidP="00113C9F"/>
    <w:p w14:paraId="29D72D44"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sidRPr="00612478">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3EF05289" w14:textId="77777777" w:rsidR="00113C9F" w:rsidRDefault="00113C9F" w:rsidP="00113C9F"/>
    <w:p w14:paraId="249B1A87" w14:textId="77777777" w:rsidR="00113C9F" w:rsidRPr="0039741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w:t>
      </w:r>
      <w:r w:rsidR="0039741D">
        <w:t xml:space="preserve"> (see Jackson pp 309-313)</w:t>
      </w:r>
      <w:r w:rsidR="00A9182C">
        <w:t xml:space="preserve"> </w:t>
      </w:r>
      <w:r w:rsidR="00365BFA">
        <w:t>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9741D">
        <w:t>displacement current</w:t>
      </w:r>
      <w:r w:rsidR="003A72AD">
        <w:t xml:space="preserve"> ωε &lt;&lt; σ then becomes f &lt;&lt; σ/[2πε</w:t>
      </w:r>
      <w:r w:rsidR="003A72AD">
        <w:rPr>
          <w:rStyle w:val="subscript"/>
        </w:rPr>
        <w:t>0</w:t>
      </w:r>
      <w:r w:rsidR="003A72AD">
        <w:t>]. Using</w:t>
      </w:r>
      <w:r>
        <w:t xml:space="preserve"> </w:t>
      </w:r>
      <w:r w:rsidR="00507068" w:rsidRPr="00507068">
        <w:t>σ</w:t>
      </w:r>
      <w:r>
        <w:t xml:space="preserve"> = 5.81 x 10</w:t>
      </w:r>
      <w:r w:rsidRPr="00ED6797">
        <w:rPr>
          <w:rStyle w:val="superscript"/>
        </w:rPr>
        <w:t>7</w:t>
      </w:r>
      <w:r>
        <w:t xml:space="preserve"> mho/m</w:t>
      </w:r>
      <w:r w:rsidR="00B14379">
        <w:t xml:space="preserve"> and</w:t>
      </w:r>
      <w:r>
        <w:t xml:space="preserve"> </w:t>
      </w:r>
      <w:r w:rsidR="00507068" w:rsidRPr="00507068">
        <w:t>ε</w:t>
      </w:r>
      <w:r w:rsidRPr="00284D4C">
        <w:rPr>
          <w:rStyle w:val="subscript"/>
        </w:rPr>
        <w:t>0</w:t>
      </w:r>
      <w:r>
        <w:t xml:space="preserve"> = 8.85 x 10</w:t>
      </w:r>
      <w:r w:rsidRPr="00ED6797">
        <w:rPr>
          <w:rStyle w:val="superscript"/>
        </w:rPr>
        <w:t>-12</w:t>
      </w:r>
      <w:r w:rsidR="0039104E">
        <w:rPr>
          <w:rStyle w:val="superscript"/>
        </w:rPr>
        <w:t xml:space="preserve"> </w:t>
      </w:r>
      <w:r>
        <w:t xml:space="preserve">F/m, </w:t>
      </w:r>
      <w:r w:rsidR="003A72AD">
        <w:t xml:space="preserve">one gets </w:t>
      </w:r>
    </w:p>
    <w:p w14:paraId="6D556ED4" w14:textId="77777777" w:rsidR="00113C9F" w:rsidRDefault="00113C9F" w:rsidP="00113C9F"/>
    <w:p w14:paraId="0189A74B" w14:textId="77777777" w:rsidR="00113C9F" w:rsidRPr="0039741D"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r w:rsidR="0039741D">
        <w:t xml:space="preserve">  .</w:t>
      </w:r>
    </w:p>
    <w:p w14:paraId="18E3877E" w14:textId="77777777" w:rsidR="00113C9F" w:rsidRDefault="00113C9F" w:rsidP="00113C9F"/>
    <w:p w14:paraId="6BD1BCCC"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612478">
        <w:t xml:space="preserve">good </w:t>
      </w:r>
      <w:r w:rsidR="009F117A">
        <w:t>conductor</w:t>
      </w:r>
      <w:r w:rsidR="003A72AD">
        <w:t xml:space="preserve"> is conduction current.</w:t>
      </w:r>
      <w:r w:rsidR="00923568">
        <w:t xml:space="preserve"> With respect to (1.5.1</w:t>
      </w:r>
      <w:r w:rsidR="00761042">
        <w:t>c</w:t>
      </w:r>
      <w:r w:rsidR="00923568">
        <w:t xml:space="preserve">), this same approximation means that inside a conductor, </w:t>
      </w:r>
    </w:p>
    <w:p w14:paraId="6844C326" w14:textId="77777777" w:rsidR="00923568" w:rsidRDefault="00923568" w:rsidP="00113C9F"/>
    <w:p w14:paraId="30FF73BB" w14:textId="77777777" w:rsidR="00923568" w:rsidRPr="00923568" w:rsidRDefault="00923568" w:rsidP="00113C9F">
      <w:r>
        <w:tab/>
        <w:t>ξ</w:t>
      </w:r>
      <w:r w:rsidR="00612478">
        <w:t xml:space="preserve"> </w:t>
      </w:r>
      <w:r>
        <w:t xml:space="preserve"> ≈ - jσ/ω</w:t>
      </w:r>
      <w:r>
        <w:tab/>
      </w:r>
      <w:r>
        <w:tab/>
        <w:t>β</w:t>
      </w:r>
      <w:r>
        <w:rPr>
          <w:rStyle w:val="superscript"/>
        </w:rPr>
        <w:t>2</w:t>
      </w:r>
      <w:r w:rsidR="00612478">
        <w:rPr>
          <w:rStyle w:val="superscript"/>
        </w:rPr>
        <w:t xml:space="preserve"> </w:t>
      </w:r>
      <w:r>
        <w:t xml:space="preserve"> ≈  - jωμσ</w:t>
      </w:r>
      <w:r>
        <w:tab/>
      </w:r>
      <w:r w:rsidR="0039741D">
        <w:t>.</w:t>
      </w:r>
      <w:r>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53078820" w14:textId="77777777" w:rsidR="009A32B0" w:rsidRDefault="009A32B0" w:rsidP="00113C9F"/>
    <w:p w14:paraId="62FE207E" w14:textId="77777777" w:rsidR="009A32B0" w:rsidRDefault="00612478" w:rsidP="00113C9F">
      <w:r>
        <w:t>We now</w:t>
      </w:r>
      <w:r w:rsidR="00113C9F">
        <w:t xml:space="preserve"> make </w:t>
      </w:r>
      <w:r w:rsidR="009A32B0">
        <w:t xml:space="preserve">a set of assumptions: </w:t>
      </w:r>
    </w:p>
    <w:p w14:paraId="4A317F0E" w14:textId="77777777" w:rsidR="00AE6EE2" w:rsidRDefault="00AE6EE2" w:rsidP="00113C9F"/>
    <w:p w14:paraId="67E40A89"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612478">
        <w:t xml:space="preserve"> (homogeneous)</w:t>
      </w:r>
      <w:r w:rsidR="001920E0">
        <w:t xml:space="preserve"> and</w:t>
      </w:r>
      <w:r w:rsidR="00B14379">
        <w:t xml:space="preserve"> isotropic</w:t>
      </w:r>
      <w:r w:rsidR="00612478">
        <w:tab/>
      </w:r>
      <w:r w:rsidR="00612478">
        <w:tab/>
      </w:r>
      <w:r w:rsidR="0095414F">
        <w:t>(2.2.</w:t>
      </w:r>
      <w:r w:rsidR="009539D8">
        <w:t>4)</w:t>
      </w:r>
    </w:p>
    <w:p w14:paraId="32750A6E" w14:textId="77777777" w:rsidR="00506177" w:rsidRDefault="009A32B0" w:rsidP="00113C9F">
      <w:r>
        <w:tab/>
        <w:t>(b) the current pattern in the wire is axially symmetric</w:t>
      </w:r>
      <w:r w:rsidR="00284E81">
        <w:t xml:space="preserve"> (no dependence on azimuth θ</w:t>
      </w:r>
      <w:r w:rsidR="00506177">
        <w:t>;</w:t>
      </w:r>
    </w:p>
    <w:p w14:paraId="4F1DDD93" w14:textId="77777777" w:rsidR="00506177" w:rsidRDefault="00506177" w:rsidP="00113C9F">
      <w:r>
        <w:tab/>
      </w:r>
      <w:r>
        <w:tab/>
      </w:r>
      <w:r w:rsidR="00C4277B">
        <w:t xml:space="preserve">it is </w:t>
      </w:r>
      <w:r>
        <w:t>invariant under any rotation of the wire about its center line)</w:t>
      </w:r>
    </w:p>
    <w:p w14:paraId="47CA3269"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32FCB01A"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22FC93A3"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4EB8A4E9" w14:textId="77777777" w:rsidR="00507CA8" w:rsidRDefault="00507CA8" w:rsidP="00113C9F"/>
    <w:p w14:paraId="1C9B708A"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12391535"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32EF5923" w14:textId="77777777" w:rsidR="001920E0" w:rsidRDefault="00113C9F" w:rsidP="00113C9F">
      <w:r>
        <w:tab/>
      </w:r>
    </w:p>
    <w:p w14:paraId="233B671D"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38EF7D61" w14:textId="77777777" w:rsidR="00C23A13" w:rsidRDefault="00C23A13" w:rsidP="00113C9F"/>
    <w:p w14:paraId="56A9D4C5" w14:textId="77777777" w:rsidR="00C23A13" w:rsidRDefault="00C23A13" w:rsidP="00113C9F">
      <w:r>
        <w:tab/>
      </w:r>
      <w:r>
        <w:tab/>
      </w:r>
      <w:r>
        <w:tab/>
      </w:r>
      <w:r>
        <w:tab/>
      </w:r>
      <w:r>
        <w:tab/>
      </w:r>
      <w:r w:rsidR="00283C3C">
        <w:tab/>
      </w:r>
      <w:r w:rsidR="00283C3C">
        <w:pict>
          <v:shape id="_x0000_i1046" type="#_x0000_t75" style="width:106.5pt;height:103.5pt">
            <v:imagedata r:id="rId34" o:title=""/>
          </v:shape>
        </w:pict>
      </w:r>
      <w:r w:rsidR="00A91AF8">
        <w:tab/>
      </w:r>
      <w:r w:rsidR="00A91AF8">
        <w:tab/>
      </w:r>
      <w:r w:rsidR="00A91AF8">
        <w:tab/>
      </w:r>
      <w:r w:rsidR="00A91AF8">
        <w:tab/>
      </w:r>
      <w:r w:rsidR="00A91AF8">
        <w:tab/>
        <w:t>Fig 2.1</w:t>
      </w:r>
    </w:p>
    <w:p w14:paraId="4C545DEF"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5BA487E4" w14:textId="77777777" w:rsidR="00113C9F" w:rsidRDefault="00113C9F" w:rsidP="00113C9F">
      <w:r>
        <w:tab/>
      </w:r>
      <w:r>
        <w:tab/>
      </w:r>
      <w:r>
        <w:tab/>
      </w:r>
      <w:r>
        <w:tab/>
      </w:r>
      <w:r>
        <w:tab/>
      </w:r>
    </w:p>
    <w:p w14:paraId="51FE2F83"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1F718DD5" w14:textId="77777777" w:rsidR="007E183B" w:rsidRDefault="007E183B" w:rsidP="00113C9F"/>
    <w:p w14:paraId="625AE4AA"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5403481D" w14:textId="77777777" w:rsidR="00C23A13" w:rsidRDefault="00C23A13" w:rsidP="00825CEF">
      <w:pPr>
        <w:tabs>
          <w:tab w:val="left" w:pos="7200"/>
          <w:tab w:val="left" w:pos="7920"/>
          <w:tab w:val="right" w:pos="9270"/>
        </w:tabs>
      </w:pPr>
    </w:p>
    <w:p w14:paraId="1CF27221"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1C111D8E" w14:textId="77777777" w:rsidR="00113C9F" w:rsidRDefault="00113C9F" w:rsidP="00113C9F"/>
    <w:p w14:paraId="57A78197"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50234FC0" w14:textId="77777777" w:rsidR="008D22B2" w:rsidRDefault="008D22B2" w:rsidP="00825CEF">
      <w:pPr>
        <w:tabs>
          <w:tab w:val="left" w:pos="7200"/>
          <w:tab w:val="left" w:pos="7920"/>
          <w:tab w:val="right" w:pos="9270"/>
        </w:tabs>
      </w:pPr>
    </w:p>
    <w:p w14:paraId="75B7670B" w14:textId="77777777" w:rsidR="00113C9F" w:rsidRDefault="00113C9F" w:rsidP="00113C9F">
      <w:r>
        <w:t>which simplifies to</w:t>
      </w:r>
    </w:p>
    <w:p w14:paraId="17F8F939" w14:textId="77777777" w:rsidR="00113C9F" w:rsidRDefault="00113C9F" w:rsidP="00113C9F"/>
    <w:p w14:paraId="457DCCA9"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062137C7" w14:textId="77777777" w:rsidR="0047346A" w:rsidRDefault="0047346A" w:rsidP="00825CEF">
      <w:pPr>
        <w:tabs>
          <w:tab w:val="left" w:pos="7200"/>
          <w:tab w:val="left" w:pos="7920"/>
          <w:tab w:val="right" w:pos="9270"/>
        </w:tabs>
      </w:pPr>
    </w:p>
    <w:p w14:paraId="4365929A"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2AB5F876" w14:textId="77777777" w:rsidR="00113C9F" w:rsidRDefault="00113C9F" w:rsidP="00113C9F"/>
    <w:p w14:paraId="22098A88"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631437B4" w14:textId="77777777" w:rsidR="00113C9F" w:rsidRDefault="00113C9F" w:rsidP="00113C9F"/>
    <w:p w14:paraId="19A9EC5A"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7" type="#_x0000_t75" style="width:186.75pt;height:110.25pt">
            <v:imagedata r:id="rId35" o:title=""/>
          </v:shape>
        </w:pict>
      </w:r>
      <w:r w:rsidR="00A91AF8">
        <w:tab/>
      </w:r>
      <w:r w:rsidR="00A91AF8">
        <w:tab/>
      </w:r>
      <w:r w:rsidR="00A91AF8">
        <w:tab/>
        <w:t>Fig 2.2</w:t>
      </w:r>
    </w:p>
    <w:p w14:paraId="26DD0B1E"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09005040" w14:textId="77777777" w:rsidR="00113C9F" w:rsidRDefault="00113C9F" w:rsidP="00113C9F"/>
    <w:p w14:paraId="6C134C43" w14:textId="77777777" w:rsidR="00113C9F" w:rsidRDefault="00113C9F" w:rsidP="00113C9F">
      <w:r>
        <w:t xml:space="preserve">According to </w:t>
      </w:r>
      <w:r w:rsidR="0095414F">
        <w:t>(2.2.</w:t>
      </w:r>
      <w:r>
        <w:t xml:space="preserve">2), </w:t>
      </w:r>
      <w:r>
        <w:tab/>
      </w:r>
    </w:p>
    <w:p w14:paraId="3B619C34" w14:textId="77777777" w:rsidR="007E183B" w:rsidRDefault="007E183B" w:rsidP="00113C9F"/>
    <w:p w14:paraId="2AB24617"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1437B9F9" w14:textId="77777777" w:rsidR="0021295E" w:rsidRDefault="0021295E" w:rsidP="005E71EC">
      <w:pPr>
        <w:tabs>
          <w:tab w:val="left" w:pos="7200"/>
          <w:tab w:val="left" w:pos="7920"/>
          <w:tab w:val="right" w:pos="9270"/>
        </w:tabs>
      </w:pPr>
    </w:p>
    <w:p w14:paraId="38E6423A"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74876A75" w14:textId="77777777" w:rsidR="00113C9F" w:rsidRDefault="00113C9F" w:rsidP="00113C9F"/>
    <w:p w14:paraId="0A0BFDF9"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091AE97D" w14:textId="77777777" w:rsidR="00113C9F" w:rsidRDefault="00113C9F" w:rsidP="005A7F2A"/>
    <w:p w14:paraId="687C2471" w14:textId="77777777" w:rsidR="00113C9F" w:rsidRDefault="00113C9F" w:rsidP="00113C9F">
      <w:r>
        <w:t>which simplifies to</w:t>
      </w:r>
    </w:p>
    <w:p w14:paraId="7D8F008D" w14:textId="77777777" w:rsidR="00113C9F" w:rsidRDefault="00113C9F" w:rsidP="00113C9F"/>
    <w:p w14:paraId="72152AF0"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311D33FF" w14:textId="77777777" w:rsidR="00066A33" w:rsidRDefault="00066A33" w:rsidP="00825CEF">
      <w:pPr>
        <w:tabs>
          <w:tab w:val="left" w:pos="7200"/>
          <w:tab w:val="left" w:pos="7920"/>
          <w:tab w:val="right" w:pos="9270"/>
        </w:tabs>
      </w:pPr>
    </w:p>
    <w:p w14:paraId="48608C63"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3AF68822" w14:textId="77777777" w:rsidR="00003ED4" w:rsidRDefault="00003ED4" w:rsidP="00825CEF">
      <w:pPr>
        <w:tabs>
          <w:tab w:val="left" w:pos="7200"/>
          <w:tab w:val="left" w:pos="7920"/>
          <w:tab w:val="right" w:pos="9270"/>
        </w:tabs>
      </w:pPr>
    </w:p>
    <w:p w14:paraId="1ED155D9" w14:textId="77777777" w:rsidR="00003ED4" w:rsidRPr="00003ED4" w:rsidRDefault="00FE173C" w:rsidP="00825CEF">
      <w:pPr>
        <w:tabs>
          <w:tab w:val="left" w:pos="7200"/>
          <w:tab w:val="left" w:pos="7920"/>
          <w:tab w:val="right" w:pos="9270"/>
        </w:tabs>
      </w:pPr>
      <w:r w:rsidRPr="00EF386B">
        <w:rPr>
          <w:b/>
        </w:rPr>
        <w:t xml:space="preserve">Reader </w:t>
      </w:r>
      <w:r w:rsidR="00EF386B">
        <w:rPr>
          <w:b/>
        </w:rPr>
        <w:t>E</w:t>
      </w:r>
      <w:r w:rsidRPr="00EF386B">
        <w:rPr>
          <w:b/>
        </w:rPr>
        <w:t>x</w:t>
      </w:r>
      <w:r w:rsidR="00003ED4" w:rsidRPr="00EF386B">
        <w:rPr>
          <w:b/>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w:t>
      </w:r>
      <w:r w:rsidR="00612478">
        <w:t xml:space="preserve">    Hint</w:t>
      </w:r>
      <w:r w:rsidR="00003ED4">
        <w:t>:  ∂</w:t>
      </w:r>
      <w:r w:rsidR="00003ED4">
        <w:rPr>
          <w:rStyle w:val="subscript"/>
        </w:rPr>
        <w:t>x</w:t>
      </w:r>
      <w:r w:rsidR="00003ED4">
        <w:t>|f| ≠ |∂</w:t>
      </w:r>
      <w:r w:rsidR="00003ED4">
        <w:rPr>
          <w:rStyle w:val="subscript"/>
        </w:rPr>
        <w:t>x</w:t>
      </w:r>
      <w:r w:rsidR="00003ED4">
        <w:t xml:space="preserve">f| </w:t>
      </w:r>
    </w:p>
    <w:p w14:paraId="5FD722F9" w14:textId="77777777" w:rsidR="00003ED4" w:rsidRDefault="00003ED4" w:rsidP="00825CEF">
      <w:pPr>
        <w:tabs>
          <w:tab w:val="left" w:pos="7200"/>
          <w:tab w:val="left" w:pos="7920"/>
          <w:tab w:val="right" w:pos="9270"/>
        </w:tabs>
      </w:pPr>
    </w:p>
    <w:p w14:paraId="5B658CB0"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61D31ACC" w14:textId="77777777" w:rsidR="00113C9F" w:rsidRDefault="00113C9F" w:rsidP="00113C9F"/>
    <w:p w14:paraId="7AB7DC4C"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7A8B47CB" w14:textId="77777777" w:rsidR="007D4129" w:rsidRDefault="007D4129" w:rsidP="00825CEF">
      <w:pPr>
        <w:tabs>
          <w:tab w:val="left" w:pos="7200"/>
          <w:tab w:val="left" w:pos="7920"/>
          <w:tab w:val="right" w:pos="9270"/>
        </w:tabs>
      </w:pPr>
    </w:p>
    <w:p w14:paraId="4C4E1E12"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6BE484F5" w14:textId="77777777" w:rsidR="00113C9F" w:rsidRDefault="00113C9F" w:rsidP="00113C9F"/>
    <w:p w14:paraId="38CDA4D7"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44398D12" w14:textId="77777777" w:rsidR="00113C9F" w:rsidRDefault="00113C9F" w:rsidP="00113C9F"/>
    <w:p w14:paraId="6EE5B185"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7CD82E2E" w14:textId="77777777" w:rsidR="0058370B" w:rsidRDefault="0058370B" w:rsidP="00113C9F"/>
    <w:p w14:paraId="0C708616"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F4713F">
        <w:t xml:space="preserve"> </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53D4B8B5" w14:textId="77777777" w:rsidR="00214744" w:rsidRDefault="00214744" w:rsidP="00825CEF">
      <w:pPr>
        <w:tabs>
          <w:tab w:val="left" w:pos="7200"/>
          <w:tab w:val="left" w:pos="7920"/>
          <w:tab w:val="right" w:pos="9270"/>
        </w:tabs>
      </w:pPr>
    </w:p>
    <w:p w14:paraId="22BED2DE"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761042">
        <w:t>c</w:t>
      </w:r>
      <w:r w:rsidR="00FA46D3">
        <w:t>)</w:t>
      </w:r>
      <w:r w:rsidR="00191882">
        <w:t xml:space="preserve"> </w:t>
      </w:r>
      <w:r w:rsidR="00842B3D">
        <w:t>,</w:t>
      </w:r>
    </w:p>
    <w:p w14:paraId="0DAC63B2" w14:textId="77777777" w:rsidR="00842B3D" w:rsidRDefault="00842B3D" w:rsidP="00113C9F"/>
    <w:p w14:paraId="29795D5C"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r w:rsidR="00761042">
        <w:rPr>
          <w:i/>
        </w:rPr>
        <w:t>c</w:t>
      </w:r>
      <w:r w:rsidR="001C3BC6" w:rsidRPr="001C3BC6">
        <w:rPr>
          <w:i/>
        </w:rPr>
        <w:t>)</w:t>
      </w:r>
    </w:p>
    <w:p w14:paraId="2FFF6704" w14:textId="77777777" w:rsidR="00842B3D" w:rsidRDefault="00842B3D" w:rsidP="00113C9F"/>
    <w:p w14:paraId="741FE110"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060A1023" w14:textId="77777777" w:rsidR="00B51CD6" w:rsidRDefault="00B51CD6" w:rsidP="00113C9F">
      <w:pPr>
        <w:rPr>
          <w:color w:val="000000"/>
        </w:rPr>
      </w:pPr>
    </w:p>
    <w:p w14:paraId="4B19C2CA"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3652A270" w14:textId="77777777" w:rsidR="00EE679F" w:rsidRDefault="00EE679F" w:rsidP="00113C9F"/>
    <w:p w14:paraId="1B2E8179" w14:textId="77777777" w:rsidR="00EE679F" w:rsidRDefault="00EE679F" w:rsidP="00113C9F">
      <w:r>
        <w:tab/>
      </w:r>
      <w:r>
        <w:tab/>
      </w:r>
      <w:r>
        <w:tab/>
      </w:r>
      <w:r>
        <w:tab/>
      </w:r>
      <w:r>
        <w:tab/>
      </w:r>
      <w:r w:rsidR="00674353">
        <w:t xml:space="preserve">    </w:t>
      </w:r>
      <w:r>
        <w:pict>
          <v:shape id="_x0000_i1048" type="#_x0000_t75" style="width:133.5pt;height:108.75pt">
            <v:imagedata r:id="rId36" o:title=""/>
          </v:shape>
        </w:pict>
      </w:r>
      <w:r w:rsidR="00674353">
        <w:tab/>
      </w:r>
      <w:r w:rsidR="00674353">
        <w:tab/>
      </w:r>
      <w:r w:rsidR="00674353">
        <w:tab/>
      </w:r>
      <w:r w:rsidR="00674353">
        <w:tab/>
      </w:r>
      <w:r w:rsidR="00842B3D">
        <w:t>Fig 2.3</w:t>
      </w:r>
      <w:r w:rsidR="007A5A86">
        <w:tab/>
      </w:r>
      <w:r w:rsidR="007A5A86">
        <w:tab/>
      </w:r>
      <w:r w:rsidR="007A5A86">
        <w:tab/>
      </w:r>
      <w:r w:rsidR="007A5A86">
        <w:tab/>
      </w:r>
      <w:r w:rsidR="007A5A86">
        <w:tab/>
      </w:r>
      <w:r w:rsidR="00842B3D">
        <w:tab/>
      </w:r>
    </w:p>
    <w:p w14:paraId="6229D02D"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79244AA7" w14:textId="77777777" w:rsidR="00842B3D" w:rsidRDefault="00842B3D" w:rsidP="00113C9F"/>
    <w:p w14:paraId="0050CFA0"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612478">
        <w:t xml:space="preserve">  = (j-1)/δ</w:t>
      </w:r>
      <w:r w:rsidR="00341F82">
        <w:tab/>
      </w:r>
      <w:r w:rsidR="007751D0">
        <w:tab/>
      </w:r>
      <w:r w:rsidR="00341F82">
        <w:tab/>
      </w:r>
      <w:r w:rsidR="00341F82">
        <w:tab/>
      </w:r>
      <w:r w:rsidR="0095414F">
        <w:t>(2.2.</w:t>
      </w:r>
      <w:r>
        <w:t>1</w:t>
      </w:r>
      <w:r w:rsidR="00D455F6">
        <w:t>2</w:t>
      </w:r>
      <w:r>
        <w:t>)</w:t>
      </w:r>
      <w:r>
        <w:tab/>
      </w:r>
    </w:p>
    <w:p w14:paraId="3739D06B" w14:textId="77777777" w:rsidR="00100B31" w:rsidRDefault="00100B31" w:rsidP="00113C9F">
      <w:pPr>
        <w:rPr>
          <w:color w:val="FF0000"/>
        </w:rPr>
      </w:pPr>
    </w:p>
    <w:p w14:paraId="3FFD618E"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w:t>
      </w:r>
      <w:r w:rsidR="00612478">
        <w:t xml:space="preserve">direct </w:t>
      </w:r>
      <w:r w:rsidR="00872755">
        <w:t xml:space="preserve">action of Maxwell's equations and seems instructive. </w:t>
      </w:r>
    </w:p>
    <w:p w14:paraId="76944DCA" w14:textId="77777777" w:rsidR="00872755" w:rsidRDefault="00872755" w:rsidP="00113C9F"/>
    <w:p w14:paraId="327929FB"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6D4C55BA" w14:textId="77777777" w:rsidR="00C46FFC" w:rsidRDefault="00C46FFC" w:rsidP="00D85EC6"/>
    <w:p w14:paraId="2481AEB8" w14:textId="77777777" w:rsidR="00C46FFC" w:rsidRPr="00C46FFC" w:rsidRDefault="00C46FFC" w:rsidP="00D85EC6">
      <w:r>
        <w:pict>
          <v:shape id="_x0000_i1049" type="#_x0000_t75" style="width:313.5pt;height:76.5pt">
            <v:imagedata r:id="rId37"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1E187CEC"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2C7D266E" w14:textId="77777777" w:rsidR="00665112" w:rsidRDefault="00665112" w:rsidP="00113C9F"/>
    <w:p w14:paraId="58380261"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77C03AD2" w14:textId="77777777" w:rsidR="00113C9F" w:rsidRDefault="00665112" w:rsidP="00113C9F">
      <w:r>
        <w:t>or</w:t>
      </w:r>
    </w:p>
    <w:p w14:paraId="249D8699"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4A415C3F" w14:textId="77777777" w:rsidR="00113C9F" w:rsidRDefault="00113C9F" w:rsidP="00113C9F"/>
    <w:p w14:paraId="487CAD5C"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72137F68" w14:textId="77777777" w:rsidR="00CA7B1C" w:rsidRDefault="00CA7B1C" w:rsidP="00113C9F"/>
    <w:p w14:paraId="710BA294"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6668F3E3" w14:textId="77777777" w:rsidR="0056478E" w:rsidRDefault="0056478E" w:rsidP="00CA7B1C"/>
    <w:p w14:paraId="6361297F"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2181EBC5" w14:textId="77777777" w:rsidR="0056478E" w:rsidRDefault="0056478E" w:rsidP="00CA7B1C"/>
    <w:p w14:paraId="103E96FF"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4C33717A" w14:textId="77777777" w:rsidR="00CA7B1C" w:rsidRDefault="005E71EC" w:rsidP="00113C9F">
      <w:r>
        <w:tab/>
      </w:r>
      <w:r>
        <w:tab/>
      </w:r>
      <w:r>
        <w:tab/>
      </w:r>
      <w:r>
        <w:tab/>
      </w:r>
      <w:r>
        <w:tab/>
      </w:r>
      <w:r>
        <w:tab/>
      </w:r>
      <w:r>
        <w:tab/>
      </w:r>
    </w:p>
    <w:p w14:paraId="6C95420A"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351368FA" w14:textId="77777777" w:rsidR="00665112" w:rsidRDefault="00665112" w:rsidP="00113C9F"/>
    <w:p w14:paraId="44AF15AA"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0BDEE23E" w14:textId="77777777" w:rsidR="00665112" w:rsidRDefault="00665112" w:rsidP="00113C9F">
      <w:r>
        <w:t>or</w:t>
      </w:r>
    </w:p>
    <w:p w14:paraId="009A22F1"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343B36CB" w14:textId="77777777" w:rsidR="00113C9F" w:rsidRDefault="00113C9F" w:rsidP="00113C9F"/>
    <w:p w14:paraId="5EB1C8E9"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65757CB4" w14:textId="77777777" w:rsidR="00113C9F" w:rsidRDefault="00113C9F" w:rsidP="00113C9F"/>
    <w:p w14:paraId="673DF6AE"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4F2D63A0" w14:textId="77777777" w:rsidR="00113C9F" w:rsidRDefault="00113C9F" w:rsidP="00113C9F"/>
    <w:p w14:paraId="1B53D8FA"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7AB7BF37" w14:textId="77777777" w:rsidR="00113C9F" w:rsidRDefault="00113C9F" w:rsidP="00825CEF">
      <w:pPr>
        <w:tabs>
          <w:tab w:val="left" w:pos="7200"/>
          <w:tab w:val="left" w:pos="7920"/>
          <w:tab w:val="right" w:pos="9270"/>
        </w:tabs>
      </w:pPr>
    </w:p>
    <w:p w14:paraId="762F9D5C" w14:textId="77777777" w:rsidR="001C3BC6" w:rsidRDefault="00BA1203" w:rsidP="00825CEF">
      <w:pPr>
        <w:tabs>
          <w:tab w:val="left" w:pos="7200"/>
          <w:tab w:val="left" w:pos="7920"/>
          <w:tab w:val="right" w:pos="9270"/>
        </w:tabs>
      </w:pPr>
      <w:r>
        <w:br w:type="page"/>
      </w:r>
      <w:r w:rsidR="00D208A1">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1BB4C058" w14:textId="77777777" w:rsidR="001C3BC6" w:rsidRDefault="001C3BC6" w:rsidP="00825CEF">
      <w:pPr>
        <w:tabs>
          <w:tab w:val="left" w:pos="7200"/>
          <w:tab w:val="left" w:pos="7920"/>
          <w:tab w:val="right" w:pos="9270"/>
        </w:tabs>
      </w:pPr>
      <w:r>
        <w:t>where</w:t>
      </w:r>
    </w:p>
    <w:p w14:paraId="0043B56E"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F4713F">
        <w:t xml:space="preserve"> .</w:t>
      </w:r>
      <w:r w:rsidR="001D1BDA">
        <w:tab/>
      </w:r>
      <w:r w:rsidR="001D1BDA">
        <w:tab/>
      </w:r>
      <w:r w:rsidR="00612478">
        <w:tab/>
      </w:r>
      <w:r w:rsidR="00612478">
        <w:tab/>
      </w:r>
      <w:r w:rsidR="00612478">
        <w:tab/>
      </w:r>
      <w:r w:rsidR="00612478">
        <w:tab/>
      </w:r>
      <w:r w:rsidR="00612478">
        <w:tab/>
      </w:r>
      <w:r w:rsidR="0095414F">
        <w:t>(2.2.</w:t>
      </w:r>
      <w:r w:rsidR="00113C9F">
        <w:t>1</w:t>
      </w:r>
      <w:r>
        <w:t>9</w:t>
      </w:r>
      <w:r w:rsidR="00113C9F">
        <w:t>)</w:t>
      </w:r>
    </w:p>
    <w:p w14:paraId="4093FF0C" w14:textId="77777777" w:rsidR="00113C9F" w:rsidRDefault="00113C9F" w:rsidP="005A7F2A"/>
    <w:p w14:paraId="08AC5125" w14:textId="77777777" w:rsidR="002D3DA0" w:rsidRDefault="00113C9F" w:rsidP="00113C9F">
      <w:r>
        <w:t>The following definition is usually made</w:t>
      </w:r>
      <w:r w:rsidR="00725D3A">
        <w:t xml:space="preserve"> (factor of 2 explained later)</w:t>
      </w:r>
    </w:p>
    <w:p w14:paraId="55B1BBE0" w14:textId="77777777" w:rsidR="00113C9F" w:rsidRDefault="002D3DA0" w:rsidP="00113C9F">
      <w:r>
        <w:tab/>
      </w:r>
    </w:p>
    <w:p w14:paraId="1E816C80"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662C2218" w14:textId="77777777" w:rsidR="00113C9F" w:rsidRDefault="00113C9F" w:rsidP="00113C9F"/>
    <w:p w14:paraId="4624EA61" w14:textId="77777777" w:rsidR="00113C9F" w:rsidRDefault="00113C9F" w:rsidP="00113C9F">
      <w:r>
        <w:t>so that</w:t>
      </w:r>
    </w:p>
    <w:p w14:paraId="11406827" w14:textId="77777777" w:rsidR="00113C9F" w:rsidRDefault="00113C9F" w:rsidP="00113C9F"/>
    <w:p w14:paraId="6EE85CA2"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612478">
        <w:t xml:space="preserve"> = (j-1)/δ  </w:t>
      </w:r>
      <w:r w:rsidR="001D1BDA">
        <w:tab/>
      </w:r>
      <w:r w:rsidR="00612478">
        <w:t xml:space="preserve">     </w:t>
      </w:r>
      <w:r w:rsidR="001D1BDA">
        <w:t>and</w:t>
      </w:r>
      <w:r w:rsidR="00612478">
        <w:t xml:space="preserve">     </w:t>
      </w:r>
      <w:r w:rsidR="001D1BDA">
        <w:t xml:space="preserve">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sidR="0095414F">
        <w:t>(2.2.</w:t>
      </w:r>
      <w:r w:rsidR="00113C9F">
        <w:t>2</w:t>
      </w:r>
      <w:r w:rsidR="005E71EC">
        <w:t>1</w:t>
      </w:r>
      <w:r w:rsidR="00113C9F">
        <w:t>)</w:t>
      </w:r>
    </w:p>
    <w:p w14:paraId="6336A318" w14:textId="77777777" w:rsidR="00113C9F" w:rsidRPr="00ED6797" w:rsidRDefault="00113C9F" w:rsidP="00113C9F">
      <w:pPr>
        <w:rPr>
          <w:rStyle w:val="superscript"/>
        </w:rPr>
      </w:pPr>
    </w:p>
    <w:p w14:paraId="421BAD74"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3ADA1DE6" w14:textId="77777777" w:rsidR="00113C9F" w:rsidRDefault="00113C9F" w:rsidP="00113C9F">
      <w:r>
        <w:tab/>
      </w:r>
    </w:p>
    <w:p w14:paraId="5CB9C377"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5D8C8DEF" w14:textId="77777777" w:rsidR="008F2397" w:rsidRDefault="008F2397" w:rsidP="00EA4975">
      <w:pPr>
        <w:tabs>
          <w:tab w:val="left" w:pos="7200"/>
          <w:tab w:val="left" w:pos="7920"/>
          <w:tab w:val="right" w:pos="9270"/>
        </w:tabs>
      </w:pPr>
    </w:p>
    <w:p w14:paraId="742E04A1"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24748987" w14:textId="77777777" w:rsidR="008F2397" w:rsidRDefault="008F2397" w:rsidP="00EA4975">
      <w:pPr>
        <w:tabs>
          <w:tab w:val="left" w:pos="7200"/>
          <w:tab w:val="left" w:pos="7920"/>
          <w:tab w:val="right" w:pos="9270"/>
        </w:tabs>
      </w:pPr>
    </w:p>
    <w:p w14:paraId="25CCCF65"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3D3D16E1" w14:textId="77777777" w:rsidR="008F2397" w:rsidRDefault="008F2397" w:rsidP="00EA4975">
      <w:pPr>
        <w:tabs>
          <w:tab w:val="left" w:pos="7200"/>
          <w:tab w:val="left" w:pos="7920"/>
          <w:tab w:val="right" w:pos="9270"/>
        </w:tabs>
      </w:pPr>
    </w:p>
    <w:p w14:paraId="6BA390A0"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7CF030A0" w14:textId="77777777" w:rsidR="008F2397" w:rsidRDefault="008F2397" w:rsidP="00EA4975">
      <w:pPr>
        <w:tabs>
          <w:tab w:val="left" w:pos="7200"/>
          <w:tab w:val="left" w:pos="7920"/>
          <w:tab w:val="right" w:pos="9270"/>
        </w:tabs>
        <w:rPr>
          <w:color w:val="000000"/>
        </w:rPr>
      </w:pPr>
    </w:p>
    <w:p w14:paraId="2586568C"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2DB30C68" w14:textId="77777777" w:rsidR="008F2397" w:rsidRDefault="008F2397" w:rsidP="00EA4975">
      <w:pPr>
        <w:tabs>
          <w:tab w:val="left" w:pos="7200"/>
          <w:tab w:val="left" w:pos="7920"/>
          <w:tab w:val="right" w:pos="9270"/>
        </w:tabs>
      </w:pPr>
    </w:p>
    <w:p w14:paraId="48EFB990" w14:textId="77777777" w:rsidR="008F2397" w:rsidRDefault="008F2397" w:rsidP="00EA4975">
      <w:pPr>
        <w:tabs>
          <w:tab w:val="left" w:pos="7200"/>
          <w:tab w:val="left" w:pos="7920"/>
          <w:tab w:val="right" w:pos="9270"/>
        </w:tabs>
      </w:pPr>
      <w:r>
        <w:t>which when evaluated at r = a gives</w:t>
      </w:r>
    </w:p>
    <w:p w14:paraId="2FAEA39A" w14:textId="77777777" w:rsidR="008F2397" w:rsidRDefault="008F2397" w:rsidP="00EA4975">
      <w:pPr>
        <w:tabs>
          <w:tab w:val="left" w:pos="7200"/>
          <w:tab w:val="left" w:pos="7920"/>
          <w:tab w:val="right" w:pos="9270"/>
        </w:tabs>
      </w:pPr>
    </w:p>
    <w:p w14:paraId="59C72010"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F4713F">
        <w:t xml:space="preserve"> </w:t>
      </w:r>
      <w:r w:rsidR="00A6015F">
        <w:tab/>
      </w:r>
      <w:r w:rsidR="00A6015F">
        <w:tab/>
      </w:r>
      <w:r w:rsidR="00A6015F">
        <w:tab/>
        <w:t>(2.2.24)</w:t>
      </w:r>
    </w:p>
    <w:p w14:paraId="4725ECD7" w14:textId="77777777" w:rsidR="008F2397" w:rsidRDefault="008F2397" w:rsidP="008F2397">
      <w:pPr>
        <w:tabs>
          <w:tab w:val="left" w:pos="7200"/>
          <w:tab w:val="left" w:pos="7920"/>
          <w:tab w:val="right" w:pos="9270"/>
        </w:tabs>
      </w:pPr>
    </w:p>
    <w:p w14:paraId="14FBC495"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19B13EC1" w14:textId="77777777" w:rsidR="00A06F53" w:rsidRDefault="00A06F53" w:rsidP="008F2397">
      <w:pPr>
        <w:tabs>
          <w:tab w:val="left" w:pos="7200"/>
          <w:tab w:val="left" w:pos="7920"/>
          <w:tab w:val="right" w:pos="9270"/>
        </w:tabs>
      </w:pPr>
    </w:p>
    <w:p w14:paraId="3FC1358D"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723027FA" w14:textId="77777777" w:rsidR="005117FB" w:rsidRDefault="005117FB" w:rsidP="00EA4975">
      <w:pPr>
        <w:tabs>
          <w:tab w:val="left" w:pos="7200"/>
          <w:tab w:val="left" w:pos="7920"/>
          <w:tab w:val="right" w:pos="9270"/>
        </w:tabs>
      </w:pPr>
    </w:p>
    <w:p w14:paraId="3C7AA625"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4844AAE3" w14:textId="77777777" w:rsidR="005117FB" w:rsidRDefault="005117FB" w:rsidP="00EA4975">
      <w:pPr>
        <w:tabs>
          <w:tab w:val="left" w:pos="7200"/>
          <w:tab w:val="left" w:pos="7920"/>
          <w:tab w:val="right" w:pos="9270"/>
        </w:tabs>
      </w:pPr>
    </w:p>
    <w:p w14:paraId="0D5CB151"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380B24A7" w14:textId="77777777" w:rsidR="008F2397" w:rsidRDefault="008F2397" w:rsidP="005117FB"/>
    <w:p w14:paraId="1E89E54D" w14:textId="77777777" w:rsidR="008F2397" w:rsidRDefault="008F2397" w:rsidP="005117FB">
      <w:r>
        <w:t xml:space="preserve">from which we find </w:t>
      </w:r>
      <w:r w:rsidR="00A6015F">
        <w:t>from (2.2.24) that</w:t>
      </w:r>
    </w:p>
    <w:p w14:paraId="2B2E6B27" w14:textId="77777777" w:rsidR="008F2397" w:rsidRDefault="008F2397" w:rsidP="005117FB"/>
    <w:p w14:paraId="2ED18924"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3786F8FA" w14:textId="77777777" w:rsidR="00A06F53" w:rsidRDefault="00A06F53" w:rsidP="008F2397">
      <w:pPr>
        <w:tabs>
          <w:tab w:val="left" w:pos="7200"/>
          <w:tab w:val="left" w:pos="7920"/>
          <w:tab w:val="right" w:pos="9270"/>
        </w:tabs>
      </w:pPr>
    </w:p>
    <w:p w14:paraId="500A72ED"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3BE7BB59" w14:textId="77777777" w:rsidR="00A06F53" w:rsidRDefault="00A06F53" w:rsidP="008F2397">
      <w:pPr>
        <w:tabs>
          <w:tab w:val="left" w:pos="7200"/>
          <w:tab w:val="left" w:pos="7920"/>
          <w:tab w:val="right" w:pos="9270"/>
        </w:tabs>
      </w:pPr>
    </w:p>
    <w:p w14:paraId="440B2996"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7B473AAD" w14:textId="77777777" w:rsidR="00A06F53" w:rsidRDefault="00A06F53" w:rsidP="008F2397">
      <w:pPr>
        <w:tabs>
          <w:tab w:val="left" w:pos="7200"/>
          <w:tab w:val="left" w:pos="7920"/>
          <w:tab w:val="right" w:pos="9270"/>
        </w:tabs>
      </w:pPr>
    </w:p>
    <w:p w14:paraId="76A30138"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6672C3A4" w14:textId="77777777" w:rsidR="00A06F53" w:rsidRDefault="00A06F53" w:rsidP="008F2397">
      <w:pPr>
        <w:tabs>
          <w:tab w:val="left" w:pos="7200"/>
          <w:tab w:val="left" w:pos="7920"/>
          <w:tab w:val="right" w:pos="9270"/>
        </w:tabs>
      </w:pPr>
    </w:p>
    <w:p w14:paraId="5BC865FC"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31FD549B" w14:textId="77777777" w:rsidR="00113C9F" w:rsidRDefault="00FE1054" w:rsidP="00113C9F">
      <w:r>
        <w:tab/>
      </w:r>
      <w:r>
        <w:tab/>
      </w:r>
      <w:r>
        <w:tab/>
      </w:r>
    </w:p>
    <w:p w14:paraId="5EA392E7" w14:textId="77777777" w:rsidR="00113C9F" w:rsidRDefault="00113C9F" w:rsidP="00113C9F">
      <w:r>
        <w:t xml:space="preserve">Let us gather up </w:t>
      </w:r>
      <w:r w:rsidR="006B0897">
        <w:t>some of</w:t>
      </w:r>
      <w:r>
        <w:t xml:space="preserve"> the main results obtained so far and put them in a box: </w:t>
      </w:r>
      <w:r w:rsidR="00D208A1">
        <w:t xml:space="preserve"> </w:t>
      </w:r>
      <w:r w:rsidR="00F4713F">
        <w:t xml:space="preserve">  </w:t>
      </w:r>
    </w:p>
    <w:p w14:paraId="44478488" w14:textId="77777777" w:rsidR="00D85EC6" w:rsidRPr="00D208A1" w:rsidRDefault="00D85EC6" w:rsidP="00113C9F">
      <w:pPr>
        <w:rPr>
          <w:color w:val="FF0000"/>
        </w:rPr>
      </w:pPr>
    </w:p>
    <w:p w14:paraId="06B41C5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46B0F626"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0DDFEBE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2696CBB"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017D3926" w14:textId="77777777" w:rsidR="00113C9F" w:rsidRDefault="00113C9F" w:rsidP="00113C9F">
      <w:pPr>
        <w:pBdr>
          <w:top w:val="single" w:sz="6" w:space="0" w:color="auto"/>
          <w:left w:val="single" w:sz="6" w:space="0" w:color="auto"/>
          <w:bottom w:val="single" w:sz="6" w:space="0" w:color="auto"/>
          <w:right w:val="single" w:sz="6" w:space="0" w:color="auto"/>
        </w:pBdr>
      </w:pPr>
    </w:p>
    <w:p w14:paraId="3C0619E8"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511CAE7A" w14:textId="77777777" w:rsidR="00A6015F" w:rsidRDefault="00A6015F" w:rsidP="00113C9F">
      <w:pPr>
        <w:pBdr>
          <w:top w:val="single" w:sz="6" w:space="0" w:color="auto"/>
          <w:left w:val="single" w:sz="6" w:space="0" w:color="auto"/>
          <w:bottom w:val="single" w:sz="6" w:space="0" w:color="auto"/>
          <w:right w:val="single" w:sz="6" w:space="0" w:color="auto"/>
        </w:pBdr>
      </w:pPr>
    </w:p>
    <w:p w14:paraId="545E516A"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41663A35" w14:textId="77777777" w:rsidR="00A6015F" w:rsidRDefault="00A6015F" w:rsidP="00113C9F">
      <w:pPr>
        <w:pBdr>
          <w:top w:val="single" w:sz="6" w:space="0" w:color="auto"/>
          <w:left w:val="single" w:sz="6" w:space="0" w:color="auto"/>
          <w:bottom w:val="single" w:sz="6" w:space="0" w:color="auto"/>
          <w:right w:val="single" w:sz="6" w:space="0" w:color="auto"/>
        </w:pBdr>
      </w:pPr>
    </w:p>
    <w:p w14:paraId="09D3CFE9"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1DDBCA28" w14:textId="77777777" w:rsidR="00113C9F" w:rsidRDefault="00113C9F" w:rsidP="00113C9F">
      <w:pPr>
        <w:pBdr>
          <w:top w:val="single" w:sz="6" w:space="0" w:color="auto"/>
          <w:left w:val="single" w:sz="6" w:space="0" w:color="auto"/>
          <w:bottom w:val="single" w:sz="6" w:space="0" w:color="auto"/>
          <w:right w:val="single" w:sz="6" w:space="0" w:color="auto"/>
        </w:pBdr>
      </w:pPr>
    </w:p>
    <w:p w14:paraId="13E70FF7"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612478">
        <w:t xml:space="preserve">  = (j - 1)/δ</w:t>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225C2962"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44AC6659"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24DF44B1"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245B0468" w14:textId="77777777" w:rsidR="00113C9F" w:rsidRDefault="00113C9F" w:rsidP="00113C9F">
      <w:r>
        <w:tab/>
      </w:r>
    </w:p>
    <w:p w14:paraId="52C4D5E8"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644F1419" w14:textId="77777777" w:rsidR="00AF13D4" w:rsidRDefault="00AF13D4" w:rsidP="00113C9F"/>
    <w:p w14:paraId="48C2F5B9"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w:t>
      </w:r>
      <w:r w:rsidR="0042326F">
        <w:t>3</w:t>
      </w:r>
      <w:r w:rsidR="00AD1A5B">
        <w:t>)</w:t>
      </w:r>
      <w:r w:rsidR="0042326F">
        <w:t xml:space="preserve"> and then in (D.6.6)</w:t>
      </w:r>
      <w:r w:rsidR="00AD1A5B">
        <w:t xml:space="preserve">.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F4713F">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42326F">
        <w:rPr>
          <w:rStyle w:val="subscript"/>
        </w:rPr>
        <w:t>0</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7A599099" w14:textId="77777777" w:rsidR="00E35CD1" w:rsidRDefault="00E35CD1" w:rsidP="009B106E">
      <w:pPr>
        <w:tabs>
          <w:tab w:val="left" w:pos="7200"/>
          <w:tab w:val="left" w:pos="7920"/>
          <w:tab w:val="right" w:pos="9270"/>
        </w:tabs>
      </w:pPr>
    </w:p>
    <w:p w14:paraId="590D27FB" w14:textId="77777777" w:rsidR="00113C9F" w:rsidRDefault="00113C9F" w:rsidP="006B2E94">
      <w:pPr>
        <w:pStyle w:val="Heading3"/>
      </w:pPr>
      <w:bookmarkStart w:id="53" w:name="_Toc401430743"/>
      <w:r>
        <w:t>2.</w:t>
      </w:r>
      <w:r w:rsidR="0095414F">
        <w:t>3</w:t>
      </w:r>
      <w:r>
        <w:t xml:space="preserve"> A study of the solution of a round wire</w:t>
      </w:r>
      <w:bookmarkEnd w:id="53"/>
      <w:r>
        <w:t xml:space="preserve"> </w:t>
      </w:r>
    </w:p>
    <w:p w14:paraId="68C39F53" w14:textId="77777777" w:rsidR="00725D3A" w:rsidRDefault="00725D3A" w:rsidP="00113C9F"/>
    <w:p w14:paraId="33C41682" w14:textId="77777777" w:rsidR="001521C4" w:rsidRDefault="001521C4" w:rsidP="001521C4">
      <w:pPr>
        <w:pStyle w:val="Heading4"/>
      </w:pPr>
      <w:bookmarkStart w:id="54" w:name="_Toc401430744"/>
      <w:r>
        <w:t>(a) Kelvin Functions</w:t>
      </w:r>
      <w:bookmarkEnd w:id="54"/>
    </w:p>
    <w:p w14:paraId="04A04D86" w14:textId="77777777" w:rsidR="001521C4" w:rsidRDefault="001521C4" w:rsidP="00113C9F"/>
    <w:p w14:paraId="14CACE6C" w14:textId="77777777" w:rsidR="00725D3A" w:rsidRDefault="00155582" w:rsidP="00113C9F">
      <w:r>
        <w:t xml:space="preserve">The reader may be aware of the so-called first-kind </w:t>
      </w:r>
      <w:r w:rsidRPr="00155582">
        <w:rPr>
          <w:i/>
        </w:rPr>
        <w:t>modified</w:t>
      </w:r>
      <w:r>
        <w:t xml:space="preserve"> Bessel function defined by</w:t>
      </w:r>
    </w:p>
    <w:p w14:paraId="435DB650" w14:textId="77777777" w:rsidR="00155582" w:rsidRDefault="00155582" w:rsidP="00113C9F"/>
    <w:p w14:paraId="7D27F3ED"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00C5B546" w14:textId="77777777" w:rsidR="00155582" w:rsidRDefault="00155582" w:rsidP="00113C9F"/>
    <w:p w14:paraId="3BC800BE"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02D1495A"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31F7B5D9" w14:textId="77777777" w:rsidR="00113C9F" w:rsidRDefault="00113C9F" w:rsidP="00113C9F"/>
    <w:p w14:paraId="07080980"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5A611870" w14:textId="77777777" w:rsidR="00BB2531" w:rsidRDefault="00BB2531" w:rsidP="00EA4975">
      <w:pPr>
        <w:tabs>
          <w:tab w:val="left" w:pos="7200"/>
          <w:tab w:val="left" w:pos="7920"/>
          <w:tab w:val="right" w:pos="9270"/>
        </w:tabs>
      </w:pPr>
    </w:p>
    <w:p w14:paraId="59F36F95"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6B0C7A5F" w14:textId="77777777" w:rsidR="00113C9F" w:rsidRDefault="00113C9F" w:rsidP="00113C9F"/>
    <w:p w14:paraId="58BF8725"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46B0815D" w14:textId="77777777" w:rsidR="00113C9F" w:rsidRDefault="00113C9F" w:rsidP="00113C9F"/>
    <w:p w14:paraId="7C5FAE57"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7DB02C79" w14:textId="77777777" w:rsidR="00D52888" w:rsidRDefault="00D52888" w:rsidP="00113C9F"/>
    <w:p w14:paraId="6AA71B4F"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27CFA18F" w14:textId="77777777" w:rsidR="00D52888" w:rsidRDefault="00D52888" w:rsidP="00D52888"/>
    <w:p w14:paraId="6375A817" w14:textId="77777777" w:rsidR="00D52888" w:rsidRDefault="00A91AF8" w:rsidP="00D52888">
      <w:r>
        <w:pict>
          <v:shape id="_x0000_i1050" type="#_x0000_t75" style="width:331.5pt;height:76.5pt">
            <v:imagedata r:id="rId38" o:title=""/>
          </v:shape>
        </w:pict>
      </w:r>
    </w:p>
    <w:p w14:paraId="33BE5C96" w14:textId="77777777" w:rsidR="00050C35" w:rsidRDefault="00050C35" w:rsidP="00D52888"/>
    <w:p w14:paraId="28F2C55A"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0489E5E4" w14:textId="77777777" w:rsidR="00050C35" w:rsidRDefault="00050C35" w:rsidP="00D52888"/>
    <w:p w14:paraId="3945074A" w14:textId="77777777" w:rsidR="00050C35" w:rsidRDefault="00050C35" w:rsidP="00D52888">
      <w:r>
        <w:pict>
          <v:shape id="_x0000_i1051" type="#_x0000_t75" style="width:277.5pt;height:152.25pt">
            <v:imagedata r:id="rId39" o:title=""/>
          </v:shape>
        </w:pict>
      </w:r>
    </w:p>
    <w:p w14:paraId="283562D9" w14:textId="77777777" w:rsidR="00013C5E" w:rsidRDefault="00013C5E" w:rsidP="00D52888"/>
    <w:p w14:paraId="231DE4D1"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4CDFF26D" w14:textId="77777777" w:rsidR="00D52888" w:rsidRDefault="00D52888" w:rsidP="00D52888"/>
    <w:p w14:paraId="46642AE5" w14:textId="77777777" w:rsidR="006B0897" w:rsidRDefault="00113C9F" w:rsidP="00113C9F">
      <w:r>
        <w:t xml:space="preserve">Since these Bessel forms occur </w:t>
      </w:r>
      <w:r w:rsidR="006B0897">
        <w:t>frequently</w:t>
      </w:r>
      <w:r>
        <w:t>, there are standard functio</w:t>
      </w:r>
      <w:r w:rsidR="00E64FC3">
        <w:t>ns for the</w:t>
      </w:r>
      <w:r w:rsidR="00AD70BC">
        <w:t>ir</w:t>
      </w:r>
      <w:r w:rsidR="00E64FC3">
        <w:t xml:space="preserve"> magnitude and phase</w:t>
      </w:r>
    </w:p>
    <w:p w14:paraId="0BCE713B" w14:textId="77777777" w:rsidR="00113C9F" w:rsidRDefault="00E64FC3" w:rsidP="00113C9F">
      <w:r>
        <w:t xml:space="preserve">[ </w:t>
      </w:r>
      <w:r w:rsidR="008A3935">
        <w:t>NIST</w:t>
      </w:r>
      <w:r>
        <w:t xml:space="preserve"> 10.68.1 ]</w:t>
      </w:r>
    </w:p>
    <w:p w14:paraId="09DA9657" w14:textId="77777777" w:rsidR="00113C9F" w:rsidRDefault="00113C9F" w:rsidP="00113C9F"/>
    <w:p w14:paraId="21C63A09"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4CAD281C" w14:textId="77777777" w:rsidR="00113C9F" w:rsidRDefault="00113C9F" w:rsidP="00113C9F"/>
    <w:p w14:paraId="29E8A6E5"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5D57682C" w14:textId="77777777" w:rsidR="00113C9F" w:rsidRDefault="00113C9F" w:rsidP="00113C9F"/>
    <w:p w14:paraId="7D4436AC"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3CF26AC2" w14:textId="77777777" w:rsidR="00FC10CD" w:rsidRDefault="00FC10CD" w:rsidP="00EA4975">
      <w:pPr>
        <w:tabs>
          <w:tab w:val="left" w:pos="7200"/>
          <w:tab w:val="left" w:pos="7920"/>
          <w:tab w:val="right" w:pos="9270"/>
        </w:tabs>
      </w:pPr>
    </w:p>
    <w:p w14:paraId="3AF65B22" w14:textId="77777777" w:rsidR="001521C4" w:rsidRDefault="001521C4" w:rsidP="001521C4">
      <w:pPr>
        <w:pStyle w:val="Heading4"/>
      </w:pPr>
      <w:bookmarkStart w:id="55" w:name="_Toc401430745"/>
      <w:r>
        <w:t>(b) Plots of  |E(r)/E(a)</w:t>
      </w:r>
      <w:r w:rsidR="001C6260">
        <w:t>|</w:t>
      </w:r>
      <w:r>
        <w:t xml:space="preserve"> for various δ values</w:t>
      </w:r>
      <w:bookmarkEnd w:id="55"/>
    </w:p>
    <w:p w14:paraId="18130C35" w14:textId="77777777" w:rsidR="001521C4" w:rsidRDefault="001521C4" w:rsidP="00EA4975">
      <w:pPr>
        <w:tabs>
          <w:tab w:val="left" w:pos="7200"/>
          <w:tab w:val="left" w:pos="7920"/>
          <w:tab w:val="right" w:pos="9270"/>
        </w:tabs>
      </w:pPr>
    </w:p>
    <w:p w14:paraId="2DC81377"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6F9F7745" w14:textId="77777777" w:rsidR="00FC10CD" w:rsidRDefault="00FC10CD" w:rsidP="00EA4975">
      <w:pPr>
        <w:tabs>
          <w:tab w:val="left" w:pos="7200"/>
          <w:tab w:val="left" w:pos="7920"/>
          <w:tab w:val="right" w:pos="9270"/>
        </w:tabs>
      </w:pPr>
    </w:p>
    <w:p w14:paraId="53AF975D" w14:textId="77777777" w:rsidR="00FC10CD" w:rsidRDefault="00313BA1" w:rsidP="00EA4975">
      <w:pPr>
        <w:tabs>
          <w:tab w:val="left" w:pos="7200"/>
          <w:tab w:val="left" w:pos="7920"/>
          <w:tab w:val="right" w:pos="9270"/>
        </w:tabs>
      </w:pPr>
      <w:r>
        <w:pict>
          <v:shape id="_x0000_i1052" type="#_x0000_t75" style="width:412.5pt;height:86.25pt">
            <v:imagedata r:id="rId40" o:title=""/>
          </v:shape>
        </w:pict>
      </w:r>
    </w:p>
    <w:p w14:paraId="124EAA06" w14:textId="77777777" w:rsidR="00FC10CD" w:rsidRDefault="00FC10CD" w:rsidP="00EA4975">
      <w:pPr>
        <w:tabs>
          <w:tab w:val="left" w:pos="7200"/>
          <w:tab w:val="left" w:pos="7920"/>
          <w:tab w:val="right" w:pos="9270"/>
        </w:tabs>
      </w:pPr>
    </w:p>
    <w:p w14:paraId="6EDD567C"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3C4BB6A1" w14:textId="77777777" w:rsidR="00725A64" w:rsidRDefault="00725A64" w:rsidP="00EA4975">
      <w:pPr>
        <w:tabs>
          <w:tab w:val="left" w:pos="7200"/>
          <w:tab w:val="left" w:pos="7920"/>
          <w:tab w:val="right" w:pos="9270"/>
        </w:tabs>
      </w:pPr>
    </w:p>
    <w:p w14:paraId="3FAA0166" w14:textId="77777777" w:rsidR="00725A64" w:rsidRDefault="00725A64" w:rsidP="00EA4975">
      <w:pPr>
        <w:tabs>
          <w:tab w:val="left" w:pos="7200"/>
          <w:tab w:val="left" w:pos="7920"/>
          <w:tab w:val="right" w:pos="9270"/>
        </w:tabs>
      </w:pPr>
      <w:r>
        <w:tab/>
      </w:r>
      <w:r>
        <w:tab/>
      </w:r>
      <w:r>
        <w:tab/>
      </w:r>
      <w:r w:rsidR="003D7E64">
        <w:t xml:space="preserve">      </w:t>
      </w:r>
      <w:r>
        <w:pict>
          <v:shape id="_x0000_i1053" type="#_x0000_t75" style="width:250.5pt;height:192pt">
            <v:imagedata r:id="rId41" o:title=""/>
          </v:shape>
        </w:pict>
      </w:r>
      <w:r w:rsidR="00814505">
        <w:tab/>
      </w:r>
      <w:r w:rsidR="00814505">
        <w:tab/>
      </w:r>
      <w:r w:rsidR="00814505">
        <w:tab/>
        <w:t>Fig 2.4</w:t>
      </w:r>
    </w:p>
    <w:p w14:paraId="780487C2" w14:textId="77777777" w:rsidR="00F86838" w:rsidRDefault="00F86838" w:rsidP="00EA4975">
      <w:pPr>
        <w:tabs>
          <w:tab w:val="left" w:pos="7200"/>
          <w:tab w:val="left" w:pos="7920"/>
          <w:tab w:val="right" w:pos="9270"/>
        </w:tabs>
      </w:pPr>
    </w:p>
    <w:p w14:paraId="60D91848"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03857746" w14:textId="77777777" w:rsidR="00B37FBF" w:rsidRDefault="00B37FBF" w:rsidP="00113C9F"/>
    <w:p w14:paraId="323D683C"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78D49B49" w14:textId="77777777" w:rsidR="00B37FBF" w:rsidRDefault="00B37FBF" w:rsidP="00113C9F"/>
    <w:p w14:paraId="0F564964"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w:instrText>
      </w:r>
      <w:r w:rsidR="00821BA5">
        <w:instrText>4ν</w:instrText>
      </w:r>
      <w:r w:rsidR="00821BA5">
        <w:rPr>
          <w:rStyle w:val="superscript"/>
        </w:rPr>
        <w:instrText>2</w:instrText>
      </w:r>
      <w:r>
        <w:instrText xml:space="preserve">-1, 8\R(2) z)     </w:instrText>
      </w:r>
      <w:r>
        <w:fldChar w:fldCharType="end"/>
      </w:r>
      <w:r>
        <w:t>+  O(1/z</w:t>
      </w:r>
      <w:r w:rsidRPr="00ED6797">
        <w:rPr>
          <w:rStyle w:val="superscript"/>
        </w:rPr>
        <w:t>2</w:t>
      </w:r>
      <w:r w:rsidR="00013C5E">
        <w:t xml:space="preserve">) ] </w:t>
      </w:r>
      <w:r w:rsidR="00013C5E">
        <w:tab/>
      </w:r>
    </w:p>
    <w:p w14:paraId="7C4A3D31"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w:instrText>
      </w:r>
      <w:r w:rsidR="00821BA5">
        <w:instrText>4</w:instrText>
      </w:r>
      <w:r>
        <w:instrText>ν</w:instrText>
      </w:r>
      <w:r w:rsidR="00821BA5">
        <w:rPr>
          <w:rStyle w:val="superscript"/>
        </w:rPr>
        <w:instrText>2</w:instrText>
      </w:r>
      <w:r>
        <w:instrText xml:space="preserve">-1,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471A8606" w14:textId="77777777" w:rsidR="00B37FBF" w:rsidRDefault="00B37FBF" w:rsidP="00113C9F"/>
    <w:p w14:paraId="5F946C85" w14:textId="77777777" w:rsidR="00B37FBF" w:rsidRDefault="00B37FBF" w:rsidP="00113C9F">
      <w:r>
        <w:t>For ν = 0 we find</w:t>
      </w:r>
    </w:p>
    <w:p w14:paraId="5C140A13" w14:textId="77777777" w:rsidR="00B37FBF" w:rsidRDefault="00B37FBF" w:rsidP="00113C9F"/>
    <w:p w14:paraId="07D359FD"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523005A4"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17555067" w14:textId="77777777" w:rsidR="00B37FBF" w:rsidRDefault="00B37FBF" w:rsidP="00113C9F"/>
    <w:p w14:paraId="3EFA4181"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21AFD3A6" w14:textId="77777777" w:rsidR="00746810" w:rsidRDefault="00746810" w:rsidP="00113C9F"/>
    <w:p w14:paraId="71573C5A"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3AB3399D" w14:textId="77777777" w:rsidR="008E6AEF" w:rsidRDefault="008E6AEF" w:rsidP="00113C9F"/>
    <w:p w14:paraId="08B60BB0"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4AEB15A3" w14:textId="77777777" w:rsidR="008E6AEF" w:rsidRDefault="008E6AEF" w:rsidP="00113C9F"/>
    <w:p w14:paraId="37A9D89F"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09E80D67" w14:textId="77777777" w:rsidR="00113C9F" w:rsidRDefault="00113C9F" w:rsidP="00113C9F"/>
    <w:p w14:paraId="2656E064"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6DEB2A1A" w14:textId="77777777" w:rsidR="00113C9F" w:rsidRDefault="00113C9F" w:rsidP="00113C9F"/>
    <w:p w14:paraId="71BB161D"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314C3B51" w14:textId="77777777" w:rsidR="00F86838" w:rsidRDefault="00F86838" w:rsidP="00113C9F"/>
    <w:p w14:paraId="548C51BD"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2628AC29" w14:textId="77777777" w:rsidR="00313BA1" w:rsidRDefault="00313BA1" w:rsidP="00113C9F"/>
    <w:p w14:paraId="016154F9" w14:textId="77777777" w:rsidR="00313BA1" w:rsidRDefault="00313BA1" w:rsidP="00113C9F">
      <w:r>
        <w:pict>
          <v:shape id="_x0000_i1054" type="#_x0000_t75" style="width:349.5pt;height:39pt">
            <v:imagedata r:id="rId42" o:title=""/>
          </v:shape>
        </w:pict>
      </w:r>
    </w:p>
    <w:p w14:paraId="0E059127" w14:textId="77777777" w:rsidR="00313BA1" w:rsidRDefault="00313BA1" w:rsidP="00113C9F">
      <w:r>
        <w:tab/>
      </w:r>
      <w:r>
        <w:tab/>
      </w:r>
      <w:r w:rsidR="005E6E48">
        <w:tab/>
      </w:r>
      <w:r w:rsidR="005E6E48">
        <w:pict>
          <v:shape id="_x0000_i1055" type="#_x0000_t75" style="width:249.75pt;height:187.5pt">
            <v:imagedata r:id="rId43" o:title=""/>
          </v:shape>
        </w:pict>
      </w:r>
      <w:r w:rsidR="00814505">
        <w:tab/>
      </w:r>
      <w:r w:rsidR="00814505">
        <w:tab/>
      </w:r>
      <w:r w:rsidR="00814505">
        <w:tab/>
      </w:r>
      <w:r w:rsidR="00814505">
        <w:tab/>
        <w:t>Fig 2.5</w:t>
      </w:r>
    </w:p>
    <w:p w14:paraId="069E3D98"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7FADA693" w14:textId="77777777" w:rsidR="00313BA1" w:rsidRDefault="00313BA1" w:rsidP="00113C9F"/>
    <w:p w14:paraId="43DC605B" w14:textId="77777777" w:rsidR="00313BA1" w:rsidRDefault="00313BA1" w:rsidP="00113C9F">
      <w:r>
        <w:t xml:space="preserve">and here are the </w:t>
      </w:r>
      <w:r w:rsidR="0097622E">
        <w:t xml:space="preserve">two sets of plots superimposed with some notations added: </w:t>
      </w:r>
    </w:p>
    <w:p w14:paraId="78696A88" w14:textId="77777777" w:rsidR="00313BA1" w:rsidRDefault="008C0672" w:rsidP="00113C9F">
      <w:r>
        <w:br w:type="page"/>
      </w:r>
      <w:r w:rsidR="0097622E">
        <w:pict>
          <v:shape id="_x0000_i1056" type="#_x0000_t75" style="width:97.5pt;height:12.75pt">
            <v:imagedata r:id="rId44" o:title=""/>
          </v:shape>
        </w:pict>
      </w:r>
    </w:p>
    <w:p w14:paraId="7F28DDB0" w14:textId="77777777" w:rsidR="00313BA1" w:rsidRPr="00814505" w:rsidRDefault="00313BA1" w:rsidP="00113C9F">
      <w:r>
        <w:tab/>
      </w:r>
      <w:r>
        <w:tab/>
      </w:r>
      <w:r w:rsidR="001D1BDA">
        <w:tab/>
      </w:r>
      <w:r w:rsidR="001D1BDA">
        <w:pict>
          <v:shape id="_x0000_i1057" type="#_x0000_t75" style="width:312.75pt;height:254.25pt">
            <v:imagedata r:id="rId45" o:title=""/>
          </v:shape>
        </w:pict>
      </w:r>
      <w:r w:rsidR="00814505">
        <w:tab/>
      </w:r>
      <w:r w:rsidR="00814505">
        <w:tab/>
        <w:t xml:space="preserve">Fig 2.6 </w:t>
      </w:r>
    </w:p>
    <w:p w14:paraId="5DCD938F" w14:textId="77777777" w:rsidR="005E6E48" w:rsidRDefault="005E6E48" w:rsidP="00113C9F"/>
    <w:p w14:paraId="32A2C112"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28D5AD80" w14:textId="77777777" w:rsidR="00313BA1" w:rsidRDefault="00313BA1" w:rsidP="00113C9F"/>
    <w:p w14:paraId="286DD8CD"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1922E706" w14:textId="77777777" w:rsidR="0057708D" w:rsidRDefault="0057708D" w:rsidP="00113C9F"/>
    <w:p w14:paraId="6B058DA5"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rsidR="006B0897">
        <w:instrText>))</w:instrText>
      </w:r>
      <w:r>
        <w:fldChar w:fldCharType="end"/>
      </w:r>
      <w:r w:rsidR="006B0897">
        <w:t xml:space="preserve">  </w:t>
      </w:r>
      <w:r w:rsidR="00A609FD">
        <w:t xml:space="preserve">= 2.09 x </w:t>
      </w:r>
      <w:r w:rsidR="00A609FD">
        <w:fldChar w:fldCharType="begin"/>
      </w:r>
      <w:r w:rsidR="00A609FD">
        <w:instrText xml:space="preserve"> EQ \r(1/f(GHz)) </w:instrText>
      </w:r>
      <w:r w:rsidR="00A609FD">
        <w:fldChar w:fldCharType="end"/>
      </w:r>
      <w:r w:rsidR="00A609FD">
        <w:t xml:space="preserve"> μ</w:t>
      </w:r>
      <w:r w:rsidR="006B0897">
        <w:t xml:space="preserve">  .</w:t>
      </w:r>
      <w:r w:rsidR="00A609FD">
        <w:tab/>
      </w:r>
      <w:r w:rsidR="00A609FD">
        <w:tab/>
        <w:t xml:space="preserve"> </w:t>
      </w:r>
      <w:r w:rsidR="0095414F">
        <w:t>(2.3.</w:t>
      </w:r>
      <w:r w:rsidR="00A609FD">
        <w:t>8)</w:t>
      </w:r>
    </w:p>
    <w:p w14:paraId="4F17E32F" w14:textId="77777777" w:rsidR="00113C9F" w:rsidRDefault="00113C9F" w:rsidP="00113C9F"/>
    <w:p w14:paraId="62735FCF" w14:textId="77777777" w:rsidR="00113C9F" w:rsidRDefault="00113C9F" w:rsidP="00113C9F">
      <w:r>
        <w:t>Here</w:t>
      </w:r>
      <w:r w:rsidR="00BF49BF">
        <w:t xml:space="preserve"> then</w:t>
      </w:r>
      <w:r>
        <w:t xml:space="preserve"> is a ta</w:t>
      </w:r>
      <w:r w:rsidR="005627E0">
        <w:t>ble of copper skin depths (μ = microns),</w:t>
      </w:r>
    </w:p>
    <w:p w14:paraId="7F2F6AF4" w14:textId="77777777" w:rsidR="008C0672" w:rsidRDefault="008C0672" w:rsidP="00113C9F"/>
    <w:p w14:paraId="5926FBEA"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479B21CA" w14:textId="77777777" w:rsidR="00DE72B9" w:rsidRDefault="00612478" w:rsidP="00113C9F">
      <w:pPr>
        <w:keepNext/>
      </w:pPr>
      <w:r>
        <w:tab/>
      </w:r>
      <w:r>
        <w:tab/>
        <w:t>100 GHz</w:t>
      </w:r>
      <w:r>
        <w:tab/>
      </w:r>
      <w:r w:rsidR="00DE72B9">
        <w:t>0.21μ</w:t>
      </w:r>
      <w:r w:rsidR="00DE72B9">
        <w:tab/>
      </w:r>
      <w:r w:rsidR="00DE72B9">
        <w:tab/>
        <w:t>100 KHz</w:t>
      </w:r>
      <w:r w:rsidR="00DE72B9">
        <w:tab/>
        <w:t>209</w:t>
      </w:r>
      <w:r w:rsidR="00DE72B9" w:rsidRPr="00507068">
        <w:t>μ</w:t>
      </w:r>
    </w:p>
    <w:p w14:paraId="256C1DCC" w14:textId="77777777" w:rsidR="00113C9F" w:rsidRDefault="00113C9F" w:rsidP="00113C9F">
      <w:pPr>
        <w:keepNext/>
      </w:pPr>
      <w:r>
        <w:tab/>
      </w:r>
      <w:r>
        <w:tab/>
        <w:t>10 GHz</w:t>
      </w:r>
      <w:r>
        <w:tab/>
      </w:r>
      <w:r w:rsidR="00612478">
        <w:tab/>
      </w:r>
      <w:r>
        <w:t>0.66</w:t>
      </w:r>
      <w:r w:rsidR="00507068" w:rsidRPr="00507068">
        <w:t>μ</w:t>
      </w:r>
      <w:r>
        <w:tab/>
      </w:r>
      <w:r w:rsidR="00DE72B9">
        <w:tab/>
        <w:t>10 KHz</w:t>
      </w:r>
      <w:r w:rsidR="00DE72B9">
        <w:tab/>
      </w:r>
      <w:r w:rsidR="00DE72B9">
        <w:tab/>
        <w:t>661</w:t>
      </w:r>
      <w:r w:rsidR="00DE72B9" w:rsidRPr="00507068">
        <w:t>μ</w:t>
      </w:r>
      <w:r>
        <w:tab/>
      </w:r>
    </w:p>
    <w:p w14:paraId="3FBFE5AA" w14:textId="77777777" w:rsidR="00113C9F" w:rsidRDefault="00113C9F" w:rsidP="00113C9F">
      <w:pPr>
        <w:keepNext/>
      </w:pPr>
      <w:r>
        <w:tab/>
      </w:r>
      <w:r>
        <w:tab/>
        <w:t>1 GHz</w:t>
      </w:r>
      <w:r>
        <w:tab/>
      </w:r>
      <w:r>
        <w:tab/>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3FDA7A55" w14:textId="77777777" w:rsidR="00113C9F" w:rsidRDefault="00113C9F" w:rsidP="00113C9F">
      <w:pPr>
        <w:keepNext/>
      </w:pPr>
      <w:r>
        <w:rPr>
          <w:rFonts w:ascii="Symbol" w:hAnsi="Symbol"/>
        </w:rPr>
        <w:tab/>
      </w:r>
      <w:r>
        <w:rPr>
          <w:rFonts w:ascii="Symbol" w:hAnsi="Symbol"/>
        </w:rPr>
        <w:tab/>
      </w:r>
      <w:r>
        <w:t>100MHz</w:t>
      </w:r>
      <w:r>
        <w:tab/>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3B93E4F9" w14:textId="77777777" w:rsidR="00113C9F" w:rsidRDefault="00113C9F" w:rsidP="00113C9F">
      <w:pPr>
        <w:keepNext/>
        <w:rPr>
          <w:rFonts w:ascii="Symbol" w:hAnsi="Symbol"/>
        </w:rPr>
      </w:pPr>
      <w:r>
        <w:tab/>
      </w:r>
      <w:r>
        <w:tab/>
        <w:t>10 MHz</w:t>
      </w:r>
      <w:r>
        <w:tab/>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33C3F2FC" w14:textId="77777777" w:rsidR="00DE72B9" w:rsidRDefault="00113C9F" w:rsidP="00113C9F">
      <w:pPr>
        <w:keepNext/>
      </w:pPr>
      <w:r>
        <w:rPr>
          <w:rFonts w:ascii="Symbol" w:hAnsi="Symbol"/>
        </w:rPr>
        <w:tab/>
      </w:r>
      <w:r>
        <w:rPr>
          <w:rFonts w:ascii="Symbol" w:hAnsi="Symbol"/>
        </w:rPr>
        <w:tab/>
      </w:r>
      <w:r>
        <w:t>1 MHz</w:t>
      </w:r>
      <w:r>
        <w:tab/>
      </w:r>
      <w:r>
        <w:tab/>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r>
      <w:r w:rsidR="00612478">
        <w:tab/>
      </w:r>
      <w:r w:rsidR="00DE72B9">
        <w:t xml:space="preserve"> </w:t>
      </w:r>
      <w:r w:rsidR="00165086">
        <w:t>(2.3.9)</w:t>
      </w:r>
    </w:p>
    <w:p w14:paraId="7F4D6ECE" w14:textId="77777777" w:rsidR="00A609FD" w:rsidRDefault="008C0672" w:rsidP="00113C9F">
      <w:pPr>
        <w:keepNext/>
      </w:pPr>
      <w:r>
        <w:br w:type="page"/>
      </w:r>
      <w:r w:rsidR="00A609FD">
        <w:t>The radius of the center conductor of Belden 8281 coax</w:t>
      </w:r>
      <w:r w:rsidR="00612478">
        <w:t>ial cable</w:t>
      </w:r>
      <w:r w:rsidR="00A609FD">
        <w:t xml:space="preserve"> is 15.5 mil = 394 </w:t>
      </w:r>
      <w:r w:rsidR="00A609FD" w:rsidRPr="00507068">
        <w:t>μ</w:t>
      </w:r>
      <w:r w:rsidR="00A609FD">
        <w:t xml:space="preserve">, so the skin effect restriction occurs for f  ≈ 1 MHz and above. At 1 GHz δ is about 1/200th the radius. </w:t>
      </w:r>
    </w:p>
    <w:p w14:paraId="58A0DD0E" w14:textId="77777777" w:rsidR="00113C9F" w:rsidRDefault="00113C9F" w:rsidP="00113C9F"/>
    <w:p w14:paraId="2E4D449E"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654E35C4" w14:textId="77777777" w:rsidR="00113C9F" w:rsidRDefault="00113C9F" w:rsidP="00113C9F"/>
    <w:p w14:paraId="04718E47"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136BE6C1" w14:textId="77777777" w:rsidR="00113C9F" w:rsidRDefault="00113C9F" w:rsidP="00113C9F"/>
    <w:p w14:paraId="2D802CFE"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294ACC90" w14:textId="77777777" w:rsidR="00113C9F" w:rsidRDefault="00113C9F" w:rsidP="00113C9F"/>
    <w:p w14:paraId="3596844F"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6A5E95ED" w14:textId="77777777" w:rsidR="00113C9F" w:rsidRDefault="00113C9F" w:rsidP="00113C9F"/>
    <w:p w14:paraId="49AA8D06"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2EF0F68C" w14:textId="77777777" w:rsidR="00690F22" w:rsidRDefault="00690F22" w:rsidP="00113C9F"/>
    <w:p w14:paraId="6D2F2AC1" w14:textId="77777777" w:rsidR="00690F22" w:rsidRDefault="00690F22" w:rsidP="00113C9F">
      <w:r>
        <w:pict>
          <v:shape id="_x0000_i1058" type="#_x0000_t75" style="width:151.5pt;height:59.25pt">
            <v:imagedata r:id="rId46" o:title=""/>
          </v:shape>
        </w:pict>
      </w:r>
    </w:p>
    <w:p w14:paraId="45881C68" w14:textId="77777777" w:rsidR="00690F22" w:rsidRDefault="00690F22" w:rsidP="00113C9F"/>
    <w:p w14:paraId="11B6AA02" w14:textId="77777777" w:rsidR="00690F22" w:rsidRPr="00814505" w:rsidRDefault="00B27D3B" w:rsidP="00113C9F">
      <w:r>
        <w:tab/>
      </w:r>
      <w:r>
        <w:tab/>
      </w:r>
      <w:r>
        <w:tab/>
      </w:r>
      <w:r w:rsidR="00690F22">
        <w:pict>
          <v:shape id="_x0000_i1059" type="#_x0000_t75" style="width:241.5pt;height:170.25pt">
            <v:imagedata r:id="rId47" o:title=""/>
          </v:shape>
        </w:pict>
      </w:r>
      <w:r w:rsidR="00814505">
        <w:tab/>
      </w:r>
      <w:r w:rsidR="00814505">
        <w:tab/>
      </w:r>
      <w:r w:rsidR="00814505">
        <w:tab/>
      </w:r>
      <w:r w:rsidR="00814505">
        <w:tab/>
        <w:t>Fig 2.7</w:t>
      </w:r>
    </w:p>
    <w:p w14:paraId="27A4DB9B" w14:textId="77777777" w:rsidR="006146FA" w:rsidRDefault="006146FA" w:rsidP="00113C9F">
      <w:r>
        <w:tab/>
        <w:t xml:space="preserve">    </w:t>
      </w:r>
      <w:r w:rsidR="00BF49BF">
        <w:tab/>
      </w:r>
      <w:r>
        <w:t xml:space="preserve"> Slight dip in E(r) or J(r) moving from surface to center for a round wire</w:t>
      </w:r>
    </w:p>
    <w:p w14:paraId="7A898AB8" w14:textId="77777777" w:rsidR="006146FA" w:rsidRDefault="006146FA" w:rsidP="00113C9F">
      <w:r>
        <w:tab/>
      </w:r>
      <w:r>
        <w:tab/>
      </w:r>
      <w:r w:rsidR="00BF49BF">
        <w:t xml:space="preserve"> </w:t>
      </w:r>
      <w:r>
        <w:t xml:space="preserve">in the low frequency limit. In this case radius a = 20 and skin depth δ = 200. </w:t>
      </w:r>
    </w:p>
    <w:p w14:paraId="099BA4A4" w14:textId="77777777" w:rsidR="001521C4" w:rsidRDefault="001521C4" w:rsidP="00113C9F"/>
    <w:p w14:paraId="3307DB5B" w14:textId="77777777" w:rsidR="001521C4" w:rsidRDefault="001521C4" w:rsidP="001521C4">
      <w:pPr>
        <w:pStyle w:val="Heading4"/>
      </w:pPr>
      <w:bookmarkStart w:id="56" w:name="_Toc401430746"/>
      <w:r>
        <w:t>(c) Review of the round wire solution</w:t>
      </w:r>
      <w:bookmarkEnd w:id="56"/>
    </w:p>
    <w:p w14:paraId="4F76F93D" w14:textId="77777777" w:rsidR="001A543A" w:rsidRDefault="001A543A" w:rsidP="00113C9F"/>
    <w:p w14:paraId="2244886E"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3A32B3AF" w14:textId="77777777" w:rsidR="00374B91" w:rsidRDefault="00374B91" w:rsidP="00113C9F"/>
    <w:p w14:paraId="4624249A"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739D1497" w14:textId="77777777" w:rsidR="00F50C94" w:rsidRDefault="00F50C94" w:rsidP="00374B91">
      <w:pPr>
        <w:tabs>
          <w:tab w:val="left" w:pos="7200"/>
          <w:tab w:val="left" w:pos="7920"/>
          <w:tab w:val="right" w:pos="9270"/>
        </w:tabs>
      </w:pPr>
    </w:p>
    <w:p w14:paraId="6C2BCD3A"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w:t>
      </w:r>
      <w:r w:rsidR="006B0897">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6B0897">
        <w:t xml:space="preserve"> .</w:t>
      </w:r>
      <w:r w:rsidR="001A50BE">
        <w:tab/>
      </w:r>
      <w:r w:rsidR="001A50BE">
        <w:tab/>
      </w:r>
      <w:r w:rsidR="00FA5204">
        <w:tab/>
      </w:r>
      <w:r w:rsidR="0095414F">
        <w:t>(2.3.</w:t>
      </w:r>
      <w:r w:rsidR="00FA5204">
        <w:t>12)</w:t>
      </w:r>
    </w:p>
    <w:p w14:paraId="676D2B52" w14:textId="77777777" w:rsidR="00FA5204" w:rsidRDefault="00FA5204" w:rsidP="00374B91">
      <w:pPr>
        <w:tabs>
          <w:tab w:val="left" w:pos="7200"/>
          <w:tab w:val="left" w:pos="7920"/>
          <w:tab w:val="right" w:pos="9270"/>
        </w:tabs>
      </w:pPr>
    </w:p>
    <w:p w14:paraId="6223CF5D" w14:textId="77777777" w:rsidR="00FA5204" w:rsidRDefault="00FA5204" w:rsidP="00374B91">
      <w:pPr>
        <w:tabs>
          <w:tab w:val="left" w:pos="7200"/>
          <w:tab w:val="left" w:pos="7920"/>
          <w:tab w:val="right" w:pos="9270"/>
        </w:tabs>
      </w:pPr>
      <w:r>
        <w:t>The ratio is then</w:t>
      </w:r>
    </w:p>
    <w:p w14:paraId="12D7162E" w14:textId="77777777" w:rsidR="00FA5204" w:rsidRDefault="00FA5204" w:rsidP="00374B91">
      <w:pPr>
        <w:tabs>
          <w:tab w:val="left" w:pos="7200"/>
          <w:tab w:val="left" w:pos="7920"/>
          <w:tab w:val="right" w:pos="9270"/>
        </w:tabs>
      </w:pPr>
    </w:p>
    <w:p w14:paraId="607A8BB2"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6B0897">
        <w:t xml:space="preserve">  </w:t>
      </w:r>
      <w:r w:rsidR="002A6C52">
        <w:t>.</w:t>
      </w:r>
      <w:r w:rsidR="006963CD">
        <w:tab/>
      </w:r>
      <w:r w:rsidR="006963CD">
        <w:tab/>
      </w:r>
      <w:r w:rsidR="006963CD">
        <w:tab/>
      </w:r>
      <w:r w:rsidR="006963CD">
        <w:tab/>
      </w:r>
      <w:r w:rsidR="0095414F">
        <w:t>(2.3.</w:t>
      </w:r>
      <w:r w:rsidR="007A0965">
        <w:t>13)</w:t>
      </w:r>
    </w:p>
    <w:p w14:paraId="584E1337" w14:textId="77777777" w:rsidR="00F5794D" w:rsidRDefault="00F5794D" w:rsidP="00374B91">
      <w:pPr>
        <w:tabs>
          <w:tab w:val="left" w:pos="7200"/>
          <w:tab w:val="left" w:pos="7920"/>
          <w:tab w:val="right" w:pos="9270"/>
        </w:tabs>
      </w:pPr>
    </w:p>
    <w:p w14:paraId="4643FFDE"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39BBCE27" w14:textId="77777777" w:rsidR="001A50BE" w:rsidRDefault="001A50BE" w:rsidP="00374B91">
      <w:pPr>
        <w:tabs>
          <w:tab w:val="left" w:pos="7200"/>
          <w:tab w:val="left" w:pos="7920"/>
          <w:tab w:val="right" w:pos="9270"/>
        </w:tabs>
      </w:pPr>
    </w:p>
    <w:p w14:paraId="74E07439"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61D7A88A"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29699D76" w14:textId="77777777" w:rsidR="007E4F10" w:rsidRDefault="007E4F10" w:rsidP="001A50BE">
      <w:pPr>
        <w:tabs>
          <w:tab w:val="left" w:pos="7200"/>
          <w:tab w:val="left" w:pos="7920"/>
          <w:tab w:val="right" w:pos="9270"/>
        </w:tabs>
        <w:rPr>
          <w:b/>
        </w:rPr>
      </w:pPr>
    </w:p>
    <w:p w14:paraId="53CA7DD9" w14:textId="77777777" w:rsidR="007E4F10" w:rsidRDefault="007E4F10" w:rsidP="007E4F10">
      <w:pPr>
        <w:tabs>
          <w:tab w:val="left" w:pos="7200"/>
          <w:tab w:val="left" w:pos="7920"/>
          <w:tab w:val="right" w:pos="9270"/>
        </w:tabs>
      </w:pPr>
      <w:r>
        <w:t xml:space="preserve">so that, in terms of the complex value E(a,ω), </w:t>
      </w:r>
    </w:p>
    <w:p w14:paraId="1A4AE0B3" w14:textId="77777777" w:rsidR="007E4F10" w:rsidRDefault="007E4F10" w:rsidP="007E4F10">
      <w:pPr>
        <w:tabs>
          <w:tab w:val="left" w:pos="7200"/>
          <w:tab w:val="left" w:pos="7920"/>
          <w:tab w:val="right" w:pos="9270"/>
        </w:tabs>
      </w:pPr>
    </w:p>
    <w:p w14:paraId="459AF7F6"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65277666"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35F625AF"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3F10835D" w14:textId="77777777" w:rsidR="007E4F10" w:rsidRDefault="007E4F10" w:rsidP="001A50BE">
      <w:pPr>
        <w:tabs>
          <w:tab w:val="left" w:pos="7200"/>
          <w:tab w:val="left" w:pos="7920"/>
          <w:tab w:val="right" w:pos="9270"/>
        </w:tabs>
      </w:pPr>
    </w:p>
    <w:p w14:paraId="778C69FD" w14:textId="77777777" w:rsidR="007E4F10" w:rsidRDefault="007E4F10" w:rsidP="001A50BE">
      <w:pPr>
        <w:tabs>
          <w:tab w:val="left" w:pos="7200"/>
          <w:tab w:val="left" w:pos="7920"/>
          <w:tab w:val="right" w:pos="9270"/>
        </w:tabs>
      </w:pPr>
      <w:r>
        <w:t xml:space="preserve">In the notation of Section 1.6 (d) </w:t>
      </w:r>
      <w:r w:rsidR="00612478">
        <w:t>these equations</w:t>
      </w:r>
      <w:r>
        <w:t xml:space="preserve"> can be written</w:t>
      </w:r>
      <w:r w:rsidR="006B0897">
        <w:t>,</w:t>
      </w:r>
    </w:p>
    <w:p w14:paraId="60CAFBA1" w14:textId="77777777" w:rsidR="007E4F10" w:rsidRDefault="007E4F10" w:rsidP="001A50BE">
      <w:pPr>
        <w:tabs>
          <w:tab w:val="left" w:pos="7200"/>
          <w:tab w:val="left" w:pos="7920"/>
          <w:tab w:val="right" w:pos="9270"/>
        </w:tabs>
      </w:pPr>
    </w:p>
    <w:p w14:paraId="66243EE8"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178E27F2"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439F2457" w14:textId="77777777" w:rsidR="007E4F10" w:rsidRDefault="007E4F10" w:rsidP="007E4F10">
      <w:pPr>
        <w:tabs>
          <w:tab w:val="left" w:pos="7200"/>
          <w:tab w:val="left" w:pos="7920"/>
          <w:tab w:val="right" w:pos="9270"/>
        </w:tabs>
      </w:pPr>
    </w:p>
    <w:p w14:paraId="4B41E4A3"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6B0897">
        <w:t xml:space="preserve">From (1.6.8) we see that </w:t>
      </w:r>
      <w:r w:rsidR="006B0897" w:rsidRPr="001A50BE">
        <w:t>E</w:t>
      </w:r>
      <w:r w:rsidR="006B0897">
        <w:t xml:space="preserve">(r,ω) and B(r,ω) are really "line strength" type fields. </w:t>
      </w:r>
      <w:r w:rsidR="001A50BE">
        <w:t xml:space="preserve">As </w:t>
      </w:r>
      <w:r w:rsidR="006963CD">
        <w:t>shown in (1.6.6)</w:t>
      </w:r>
      <w:r w:rsidR="006B0897">
        <w:t xml:space="preserve">, </w:t>
      </w:r>
      <w:r>
        <w:t xml:space="preserve">the physical fields could </w:t>
      </w:r>
      <w:r w:rsidR="001A50BE">
        <w:t>be taken as either of the following pairs</w:t>
      </w:r>
    </w:p>
    <w:p w14:paraId="39ED228C" w14:textId="77777777" w:rsidR="001A50BE" w:rsidRDefault="001A50BE" w:rsidP="00374B91">
      <w:pPr>
        <w:tabs>
          <w:tab w:val="left" w:pos="7200"/>
          <w:tab w:val="left" w:pos="7920"/>
          <w:tab w:val="right" w:pos="9270"/>
        </w:tabs>
      </w:pPr>
    </w:p>
    <w:p w14:paraId="59532CD3"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6EB7DEE"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734B0726" w14:textId="77777777" w:rsidR="001A50BE" w:rsidRDefault="001A50BE" w:rsidP="001A50BE">
      <w:pPr>
        <w:tabs>
          <w:tab w:val="left" w:pos="7200"/>
          <w:tab w:val="left" w:pos="7920"/>
          <w:tab w:val="right" w:pos="9270"/>
        </w:tabs>
      </w:pPr>
      <w:r>
        <w:t>or</w:t>
      </w:r>
    </w:p>
    <w:p w14:paraId="205E2808"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57326BAF"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4459FBEE" w14:textId="77777777" w:rsidR="008A00B7" w:rsidRDefault="008A00B7" w:rsidP="00113C9F">
      <w:pPr>
        <w:rPr>
          <w:b/>
        </w:rPr>
      </w:pPr>
    </w:p>
    <w:p w14:paraId="4B22ADC1" w14:textId="77777777" w:rsidR="001521C4" w:rsidRDefault="00755F5C" w:rsidP="001521C4">
      <w:pPr>
        <w:pStyle w:val="Heading4"/>
      </w:pPr>
      <w:r>
        <w:br w:type="page"/>
      </w:r>
      <w:bookmarkStart w:id="57" w:name="_Toc401430747"/>
      <w:r w:rsidR="001521C4">
        <w:t>(d) Plots of the round wire solution for Belden 8281 at 5 MHz.</w:t>
      </w:r>
      <w:bookmarkEnd w:id="57"/>
      <w:r w:rsidR="001521C4">
        <w:t xml:space="preserve"> </w:t>
      </w:r>
    </w:p>
    <w:p w14:paraId="0C70AC38" w14:textId="77777777" w:rsidR="001521C4" w:rsidRDefault="001521C4" w:rsidP="00113C9F">
      <w:pPr>
        <w:rPr>
          <w:b/>
        </w:rPr>
      </w:pPr>
    </w:p>
    <w:p w14:paraId="598B916C"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A56B519" w14:textId="77777777" w:rsidR="00852D5F" w:rsidRDefault="00852D5F" w:rsidP="00113C9F"/>
    <w:p w14:paraId="4B6E6A41"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65EF2836" w14:textId="77777777" w:rsidR="00852D5F" w:rsidRDefault="00852D5F" w:rsidP="00113C9F"/>
    <w:p w14:paraId="22E68F56"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0215A96B" w14:textId="77777777" w:rsidR="00852D5F" w:rsidRDefault="00852D5F" w:rsidP="00113C9F"/>
    <w:p w14:paraId="141112D0" w14:textId="77777777" w:rsidR="00852D5F" w:rsidRDefault="006B0897" w:rsidP="00113C9F">
      <w:r>
        <w:pict>
          <v:shape id="_x0000_i1060" type="#_x0000_t75" style="width:232.5pt;height:92.25pt">
            <v:imagedata r:id="rId48" o:title=""/>
          </v:shape>
        </w:pict>
      </w:r>
    </w:p>
    <w:p w14:paraId="6E0B7E18" w14:textId="77777777" w:rsidR="00943DF3" w:rsidRDefault="00943DF3" w:rsidP="00113C9F"/>
    <w:p w14:paraId="49F148F8" w14:textId="77777777" w:rsidR="00943DF3" w:rsidRDefault="00943DF3" w:rsidP="00113C9F">
      <w:r>
        <w:t xml:space="preserve">and then do </w:t>
      </w:r>
      <w:r w:rsidR="006A19B4">
        <w:t>the plots as follows</w:t>
      </w:r>
      <w:r w:rsidR="00964F98">
        <w:t>, using (2.3.11) for E and (2.3.12) for B</w:t>
      </w:r>
      <w:r w:rsidR="006B0897">
        <w:t xml:space="preserve"> :</w:t>
      </w:r>
    </w:p>
    <w:p w14:paraId="48891B73" w14:textId="77777777" w:rsidR="006A19B4" w:rsidRDefault="006A19B4" w:rsidP="00113C9F"/>
    <w:p w14:paraId="4EEEDDF2" w14:textId="77777777" w:rsidR="006A19B4" w:rsidRDefault="006B0897" w:rsidP="00113C9F">
      <w:r>
        <w:pict>
          <v:shape id="_x0000_i1061" type="#_x0000_t75" style="width:385.5pt;height:133.5pt">
            <v:imagedata r:id="rId49" o:title=""/>
          </v:shape>
        </w:pict>
      </w:r>
    </w:p>
    <w:p w14:paraId="3CC57E95" w14:textId="77777777" w:rsidR="00943DF3" w:rsidRDefault="00943DF3" w:rsidP="00113C9F"/>
    <w:p w14:paraId="7F95E2A8" w14:textId="77777777" w:rsidR="00943DF3" w:rsidRDefault="00943DF3" w:rsidP="00814505">
      <w:pPr>
        <w:tabs>
          <w:tab w:val="left" w:pos="7200"/>
          <w:tab w:val="left" w:pos="7920"/>
          <w:tab w:val="right" w:pos="9270"/>
        </w:tabs>
      </w:pPr>
      <w:r>
        <w:pict>
          <v:shape id="_x0000_i1062" type="#_x0000_t75" style="width:205.5pt;height:158.25pt">
            <v:imagedata r:id="rId50" o:title=""/>
          </v:shape>
        </w:pict>
      </w:r>
      <w:r>
        <w:t xml:space="preserve">   </w:t>
      </w:r>
      <w:r>
        <w:pict>
          <v:shape id="_x0000_i1063" type="#_x0000_t75" style="width:196.5pt;height:155.25pt">
            <v:imagedata r:id="rId51" o:title=""/>
          </v:shape>
        </w:pict>
      </w:r>
      <w:r w:rsidR="00814505">
        <w:tab/>
        <w:t>Fig 2.8</w:t>
      </w:r>
    </w:p>
    <w:p w14:paraId="342540A4"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142DA5ED" w14:textId="77777777" w:rsidR="00943DF3" w:rsidRDefault="00943DF3" w:rsidP="00113C9F">
      <w:pPr>
        <w:rPr>
          <w:b/>
        </w:rPr>
      </w:pPr>
    </w:p>
    <w:p w14:paraId="3643407A" w14:textId="77777777" w:rsidR="00814505" w:rsidRDefault="00943DF3" w:rsidP="00814505">
      <w:pPr>
        <w:tabs>
          <w:tab w:val="left" w:pos="7200"/>
          <w:tab w:val="left" w:pos="7920"/>
          <w:tab w:val="right" w:pos="9270"/>
        </w:tabs>
      </w:pPr>
      <w:r w:rsidRPr="00CD1E83">
        <w:rPr>
          <w:b/>
        </w:rPr>
        <w:pict>
          <v:shape id="_x0000_i1064" type="#_x0000_t75" style="width:205.5pt;height:147.75pt">
            <v:imagedata r:id="rId52" o:title=""/>
          </v:shape>
        </w:pict>
      </w:r>
      <w:r>
        <w:rPr>
          <w:b/>
        </w:rPr>
        <w:tab/>
      </w:r>
      <w:r w:rsidRPr="00CD1E83">
        <w:rPr>
          <w:b/>
        </w:rPr>
        <w:pict>
          <v:shape id="_x0000_i1065" type="#_x0000_t75" style="width:187.5pt;height:147.75pt">
            <v:imagedata r:id="rId53" o:title=""/>
          </v:shape>
        </w:pict>
      </w:r>
      <w:r w:rsidR="00814505" w:rsidRPr="00814505">
        <w:t xml:space="preserve"> </w:t>
      </w:r>
      <w:r w:rsidR="00814505">
        <w:tab/>
        <w:t>Fig 2.9</w:t>
      </w:r>
    </w:p>
    <w:p w14:paraId="4D0D57D2" w14:textId="77777777" w:rsidR="00943DF3" w:rsidRPr="00814505" w:rsidRDefault="00814505" w:rsidP="00814505">
      <w:pPr>
        <w:tabs>
          <w:tab w:val="left" w:pos="7200"/>
          <w:tab w:val="left" w:pos="7920"/>
          <w:tab w:val="right" w:pos="9270"/>
        </w:tabs>
      </w:pPr>
      <w:r>
        <w:rPr>
          <w:b/>
        </w:rPr>
        <w:tab/>
      </w:r>
    </w:p>
    <w:p w14:paraId="13EEE26B"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4E70CF27" w14:textId="77777777" w:rsidR="00943DF3" w:rsidRDefault="00943DF3" w:rsidP="00943DF3">
      <w:pPr>
        <w:rPr>
          <w:b/>
        </w:rPr>
      </w:pPr>
    </w:p>
    <w:p w14:paraId="58C7F26B" w14:textId="77777777" w:rsidR="00943DF3" w:rsidRPr="00814505" w:rsidRDefault="006A19B4" w:rsidP="00814505">
      <w:pPr>
        <w:tabs>
          <w:tab w:val="left" w:pos="7200"/>
          <w:tab w:val="left" w:pos="7920"/>
          <w:tab w:val="right" w:pos="9270"/>
        </w:tabs>
      </w:pPr>
      <w:r w:rsidRPr="00CD1E83">
        <w:rPr>
          <w:b/>
        </w:rPr>
        <w:pict>
          <v:shape id="_x0000_i1066" type="#_x0000_t75" style="width:196.5pt;height:145.5pt">
            <v:imagedata r:id="rId54" o:title=""/>
          </v:shape>
        </w:pict>
      </w:r>
      <w:r>
        <w:rPr>
          <w:b/>
        </w:rPr>
        <w:tab/>
      </w:r>
      <w:r w:rsidR="00943DF3" w:rsidRPr="00CD1E83">
        <w:rPr>
          <w:b/>
        </w:rPr>
        <w:pict>
          <v:shape id="_x0000_i1067" type="#_x0000_t75" style="width:187.5pt;height:145.5pt">
            <v:imagedata r:id="rId55" o:title=""/>
          </v:shape>
        </w:pict>
      </w:r>
      <w:r w:rsidR="00814505">
        <w:tab/>
        <w:t>Fig 2.10</w:t>
      </w:r>
    </w:p>
    <w:p w14:paraId="09ABD841"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2093DFE0" w14:textId="77777777" w:rsidR="00964F98" w:rsidRDefault="00964F98" w:rsidP="006A19B4"/>
    <w:p w14:paraId="640058EF"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7C60AA61" w14:textId="77777777" w:rsidR="00167FD8" w:rsidRDefault="00167FD8" w:rsidP="006A19B4">
      <w:pPr>
        <w:rPr>
          <w:b/>
        </w:rPr>
      </w:pPr>
    </w:p>
    <w:p w14:paraId="2375381C"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62F66129" w14:textId="77777777" w:rsidR="004424A4" w:rsidRDefault="004424A4" w:rsidP="00113C9F"/>
    <w:p w14:paraId="20FA5DAE"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3FE89262"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58449FF4" w14:textId="77777777" w:rsidR="00852D5F" w:rsidRPr="00852D5F" w:rsidRDefault="00852D5F" w:rsidP="00113C9F"/>
    <w:p w14:paraId="5BB93220" w14:textId="77777777" w:rsidR="004424A4" w:rsidRPr="006B0897" w:rsidRDefault="00782E08" w:rsidP="00113C9F">
      <w:r w:rsidRPr="00782E08">
        <w:rPr>
          <w:u w:val="single"/>
        </w:rPr>
        <w:t>Example</w:t>
      </w:r>
      <w:r>
        <w:t>:  F</w:t>
      </w:r>
      <w:r w:rsidR="00F9079A">
        <w:t>or the electric field</w:t>
      </w:r>
      <w:r>
        <w:t xml:space="preserve"> in </w:t>
      </w:r>
      <w:r w:rsidR="0095414F">
        <w:t>(2.</w:t>
      </w:r>
      <w:r w:rsidR="006B0897">
        <w:t>2</w:t>
      </w:r>
      <w:r w:rsidR="0095414F">
        <w:t>.</w:t>
      </w:r>
      <w:r w:rsidR="006B0897">
        <w:t xml:space="preserve">22) we have this large z limit, </w:t>
      </w:r>
    </w:p>
    <w:p w14:paraId="6AC4D156" w14:textId="77777777" w:rsidR="004424A4" w:rsidRDefault="004424A4" w:rsidP="00113C9F"/>
    <w:p w14:paraId="1B9FB6AC" w14:textId="77777777" w:rsidR="00F9079A" w:rsidRDefault="004424A4" w:rsidP="00113C9F">
      <w:r>
        <w:tab/>
      </w:r>
      <w:r w:rsidR="006B0897">
        <w:t>E(r,ω) = E</w:t>
      </w:r>
      <w:r w:rsidR="006B0897">
        <w:rPr>
          <w:rStyle w:val="subscript"/>
        </w:rPr>
        <w:t>0</w:t>
      </w:r>
      <w:r w:rsidR="006B0897">
        <w:t xml:space="preserve"> </w:t>
      </w:r>
      <w:r w:rsidR="006B0897">
        <w:fldChar w:fldCharType="begin"/>
      </w:r>
      <w:r w:rsidR="006B0897">
        <w:instrText xml:space="preserve"> EQ \f(J</w:instrText>
      </w:r>
      <w:r w:rsidR="006B0897">
        <w:rPr>
          <w:rStyle w:val="subscript"/>
        </w:rPr>
        <w:instrText>0</w:instrText>
      </w:r>
      <w:r w:rsidR="006B0897">
        <w:instrText>(βr),J</w:instrText>
      </w:r>
      <w:r w:rsidR="006B0897">
        <w:rPr>
          <w:rStyle w:val="subscript"/>
        </w:rPr>
        <w:instrText>0</w:instrText>
      </w:r>
      <w:r w:rsidR="006B0897">
        <w:instrText xml:space="preserve">(βa)) </w:instrText>
      </w:r>
      <w:r w:rsidR="006B0897">
        <w:fldChar w:fldCharType="end"/>
      </w:r>
      <w:r w:rsidR="006B0897">
        <w:t xml:space="preserve">  =  E</w:t>
      </w:r>
      <w:r w:rsidR="006B0897">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592FA3A6" w14:textId="77777777" w:rsidR="00F9079A" w:rsidRPr="006B0897"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r w:rsidR="006B0897">
        <w:tab/>
      </w:r>
      <w:r w:rsidR="006B0897">
        <w:tab/>
      </w:r>
      <w:r w:rsidR="006B0897">
        <w:tab/>
        <w:t>// E</w:t>
      </w:r>
      <w:r w:rsidR="006B0897">
        <w:rPr>
          <w:rStyle w:val="subscript"/>
        </w:rPr>
        <w:t>0</w:t>
      </w:r>
      <w:r w:rsidR="006B0897">
        <w:t xml:space="preserve"> = E(a,ω)</w:t>
      </w:r>
    </w:p>
    <w:p w14:paraId="13A5F5DE"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0D601F7" w14:textId="77777777" w:rsidR="00782E08" w:rsidRPr="006B0897" w:rsidRDefault="00BC0775" w:rsidP="006B0897">
      <w:pPr>
        <w:tabs>
          <w:tab w:val="left" w:pos="7200"/>
          <w:tab w:val="left" w:pos="7920"/>
          <w:tab w:val="right" w:pos="9270"/>
        </w:tabs>
      </w:pPr>
      <w:r>
        <w:tab/>
      </w:r>
      <w:r>
        <w:tab/>
        <w:t xml:space="preserve">≈  </w:t>
      </w:r>
      <w:r w:rsidR="006B0897">
        <w:t>E(a,ω)</w:t>
      </w:r>
      <w:r>
        <w:t xml:space="preserve"> </w:t>
      </w:r>
      <w:r w:rsidR="006B0897">
        <w:fldChar w:fldCharType="begin"/>
      </w:r>
      <w:r w:rsidR="006B0897">
        <w:instrText xml:space="preserve"> EQ \r(</w:instrText>
      </w:r>
      <w:r w:rsidR="006B0897">
        <w:fldChar w:fldCharType="begin"/>
      </w:r>
      <w:r w:rsidR="006B0897">
        <w:instrText xml:space="preserve"> EQ \f(a,r) </w:instrText>
      </w:r>
      <w:r w:rsidR="006B0897">
        <w:fldChar w:fldCharType="end"/>
      </w:r>
      <w:r w:rsidR="006B0897">
        <w:instrText xml:space="preserve">) </w:instrText>
      </w:r>
      <w:r w:rsidR="006B0897">
        <w:fldChar w:fldCharType="end"/>
      </w:r>
      <w:r w:rsidR="006B0897">
        <w:t>e</w:t>
      </w:r>
      <w:r w:rsidR="006B0897">
        <w:rPr>
          <w:rStyle w:val="superscript"/>
        </w:rPr>
        <w:t>-(a-r)/δ</w:t>
      </w:r>
      <w:r>
        <w:t xml:space="preserve"> </w:t>
      </w:r>
      <w:r w:rsidR="006B0897">
        <w:t xml:space="preserve"> </w:t>
      </w:r>
      <w:r>
        <w:t>e</w:t>
      </w:r>
      <w:r>
        <w:rPr>
          <w:rStyle w:val="superscript"/>
        </w:rPr>
        <w:t>-j(a-r)/δ</w:t>
      </w:r>
      <w:r>
        <w:t xml:space="preserve"> </w:t>
      </w:r>
      <w:r>
        <w:tab/>
      </w:r>
      <w:r>
        <w:tab/>
        <w:t xml:space="preserve">δ ≡ </w:t>
      </w:r>
      <w:r>
        <w:fldChar w:fldCharType="begin"/>
      </w:r>
      <w:r>
        <w:instrText xml:space="preserve"> EQ \r(2/(ωμσ)) </w:instrText>
      </w:r>
      <w:r>
        <w:fldChar w:fldCharType="end"/>
      </w:r>
      <w:r w:rsidR="006B0897">
        <w:tab/>
      </w:r>
      <w:r w:rsidR="006B0897">
        <w:tab/>
      </w:r>
      <w:r w:rsidR="006B0897">
        <w:tab/>
      </w:r>
      <w:r w:rsidR="006B0897">
        <w:tab/>
        <w:t>(2.3.19)</w:t>
      </w:r>
    </w:p>
    <w:p w14:paraId="0D16430A" w14:textId="77777777" w:rsidR="00BC0775" w:rsidRDefault="00BC0775" w:rsidP="00113C9F">
      <w:pPr>
        <w:rPr>
          <w:rStyle w:val="superscript"/>
        </w:rPr>
      </w:pPr>
    </w:p>
    <w:p w14:paraId="2A169619" w14:textId="77777777" w:rsidR="00690F22" w:rsidRDefault="00782E08" w:rsidP="00113C9F">
      <w:r>
        <w:t>which shows both the exponential decay in magni</w:t>
      </w:r>
      <w:r w:rsidR="00BC0775">
        <w:t>tude and the phase linear in r,</w:t>
      </w:r>
    </w:p>
    <w:p w14:paraId="3F891127" w14:textId="77777777" w:rsidR="00782E08" w:rsidRDefault="00782E08" w:rsidP="00113C9F"/>
    <w:p w14:paraId="0863D75E"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7949EE96" w14:textId="77777777" w:rsidR="00782E08" w:rsidRDefault="00782E08" w:rsidP="00113C9F"/>
    <w:p w14:paraId="2452EE99" w14:textId="77777777" w:rsidR="00DB2295" w:rsidRDefault="00BC0775" w:rsidP="00113C9F">
      <w:r>
        <w:t xml:space="preserve">Again, </w:t>
      </w:r>
      <w:r w:rsidR="005A06FD">
        <w:t>(2.3.19)</w:t>
      </w:r>
      <w:r>
        <w:t xml:space="preserve"> is reminiscent of the 1D skin </w:t>
      </w:r>
      <w:r w:rsidR="006B0897">
        <w:t xml:space="preserve">depth solution shown in (2.1.8), </w:t>
      </w:r>
    </w:p>
    <w:p w14:paraId="1C983209" w14:textId="77777777" w:rsidR="00DB2295" w:rsidRDefault="00DB2295" w:rsidP="00113C9F"/>
    <w:p w14:paraId="15C43D91"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247AA34B" w14:textId="77777777" w:rsidR="00782E08" w:rsidRDefault="00782E08" w:rsidP="00113C9F">
      <w:r>
        <w:tab/>
      </w:r>
    </w:p>
    <w:p w14:paraId="0FD72FE4" w14:textId="77777777" w:rsidR="00113C9F" w:rsidRDefault="00405C26" w:rsidP="006B2E94">
      <w:pPr>
        <w:pStyle w:val="Heading3"/>
      </w:pPr>
      <w:bookmarkStart w:id="58" w:name="_Toc401430748"/>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8"/>
      <w:r w:rsidR="00113C9F">
        <w:t xml:space="preserve"> </w:t>
      </w:r>
    </w:p>
    <w:p w14:paraId="4D5507C8" w14:textId="77777777" w:rsidR="00113C9F" w:rsidRDefault="00113C9F" w:rsidP="00113C9F"/>
    <w:p w14:paraId="52186836"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0D62B052" w14:textId="77777777" w:rsidR="009C0E9D" w:rsidRDefault="009C0E9D" w:rsidP="00113C9F"/>
    <w:p w14:paraId="1E12DEF5" w14:textId="77777777" w:rsidR="00113C9F" w:rsidRDefault="009C0E9D" w:rsidP="00814505">
      <w:pPr>
        <w:tabs>
          <w:tab w:val="left" w:pos="7200"/>
          <w:tab w:val="left" w:pos="7920"/>
          <w:tab w:val="right" w:pos="9270"/>
        </w:tabs>
      </w:pPr>
      <w:r>
        <w:tab/>
      </w:r>
      <w:r>
        <w:tab/>
      </w:r>
      <w:r>
        <w:tab/>
      </w:r>
      <w:r w:rsidR="003D7E64">
        <w:pict>
          <v:shape id="_x0000_i1068" type="#_x0000_t75" style="width:313.5pt;height:152.25pt">
            <v:imagedata r:id="rId56" o:title=""/>
          </v:shape>
        </w:pict>
      </w:r>
      <w:r w:rsidR="00814505">
        <w:tab/>
      </w:r>
      <w:r w:rsidR="00814505">
        <w:tab/>
        <w:t xml:space="preserve">  Fig 2.11 </w:t>
      </w:r>
      <w:r>
        <w:tab/>
      </w:r>
      <w:r>
        <w:tab/>
      </w:r>
      <w:r>
        <w:tab/>
      </w:r>
    </w:p>
    <w:p w14:paraId="55001413"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7F0F0A25"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7F052732" w14:textId="77777777" w:rsidR="00113C9F" w:rsidRDefault="00113C9F" w:rsidP="00113C9F"/>
    <w:p w14:paraId="03BDAFD0"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w:t>
      </w:r>
      <w:r w:rsidR="005F3053">
        <w:t xml:space="preserve"> </w:t>
      </w:r>
      <w:r w:rsidR="00113C9F">
        <w:t>/</w:t>
      </w:r>
      <w:r w:rsidR="005F3053">
        <w:t xml:space="preserve"> </w:t>
      </w:r>
      <w:r w:rsidR="00113C9F">
        <w:t>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1F0E81C7" w14:textId="77777777" w:rsidR="00113C9F" w:rsidRDefault="00113C9F" w:rsidP="00113C9F"/>
    <w:p w14:paraId="0A956026"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1F9655C4" w14:textId="77777777" w:rsidR="009534C4" w:rsidRDefault="009534C4" w:rsidP="00113C9F"/>
    <w:p w14:paraId="65651060"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71321A59" w14:textId="77777777" w:rsidR="00113C9F" w:rsidRDefault="00D82CEB" w:rsidP="00113C9F">
      <w:r>
        <w:t>so</w:t>
      </w:r>
    </w:p>
    <w:p w14:paraId="2A29C29E"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1F1BEBA9" w14:textId="77777777" w:rsidR="0088501B" w:rsidRDefault="0088501B" w:rsidP="00EA4975">
      <w:pPr>
        <w:tabs>
          <w:tab w:val="left" w:pos="7200"/>
          <w:tab w:val="left" w:pos="7920"/>
          <w:tab w:val="right" w:pos="9270"/>
        </w:tabs>
      </w:pPr>
    </w:p>
    <w:p w14:paraId="0D2C7815" w14:textId="77777777" w:rsidR="0088501B" w:rsidRPr="0088501B" w:rsidRDefault="0088501B" w:rsidP="00EA4975">
      <w:pPr>
        <w:tabs>
          <w:tab w:val="left" w:pos="7200"/>
          <w:tab w:val="left" w:pos="7920"/>
          <w:tab w:val="right" w:pos="9270"/>
        </w:tabs>
      </w:pPr>
      <w:r>
        <w:t>Our analysis above treats the infinitely long wire, so one must imagine L here as very large compared to the wire radius a, so that end effects influencing Z</w:t>
      </w:r>
      <w:r>
        <w:rPr>
          <w:rStyle w:val="subscript"/>
        </w:rPr>
        <w:t>s</w:t>
      </w:r>
      <w:r>
        <w:t xml:space="preserve"> can be ignored. </w:t>
      </w:r>
    </w:p>
    <w:p w14:paraId="7E076E41" w14:textId="77777777" w:rsidR="00F60411" w:rsidRDefault="00F60411" w:rsidP="00EA4975">
      <w:pPr>
        <w:tabs>
          <w:tab w:val="left" w:pos="7200"/>
          <w:tab w:val="left" w:pos="7920"/>
          <w:tab w:val="right" w:pos="9270"/>
        </w:tabs>
      </w:pPr>
    </w:p>
    <w:p w14:paraId="7E1DAF64"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53DE923A" w14:textId="77777777" w:rsidR="00597DDC" w:rsidRDefault="00597DDC" w:rsidP="00EA4975">
      <w:pPr>
        <w:tabs>
          <w:tab w:val="left" w:pos="7200"/>
          <w:tab w:val="left" w:pos="7920"/>
          <w:tab w:val="right" w:pos="9270"/>
        </w:tabs>
      </w:pPr>
    </w:p>
    <w:p w14:paraId="1C9CA180" w14:textId="77777777" w:rsidR="00597DDC" w:rsidRDefault="00597DDC" w:rsidP="00597DDC">
      <w:pPr>
        <w:pStyle w:val="Heading4"/>
      </w:pPr>
      <w:bookmarkStart w:id="59" w:name="_Toc401430749"/>
      <w:r>
        <w:t>(a) Expressions for Surface Impedance</w:t>
      </w:r>
      <w:bookmarkEnd w:id="59"/>
    </w:p>
    <w:p w14:paraId="3FEC6A97" w14:textId="77777777" w:rsidR="00597DDC" w:rsidRPr="00D82CEB" w:rsidRDefault="00597DDC" w:rsidP="00EA4975">
      <w:pPr>
        <w:tabs>
          <w:tab w:val="left" w:pos="7200"/>
          <w:tab w:val="left" w:pos="7920"/>
          <w:tab w:val="right" w:pos="9270"/>
        </w:tabs>
        <w:rPr>
          <w:color w:val="FF0000"/>
        </w:rPr>
      </w:pPr>
    </w:p>
    <w:p w14:paraId="6BC1FA72"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This time, our "</w:t>
      </w:r>
      <w:r w:rsidR="00612478">
        <w:t xml:space="preserve">math </w:t>
      </w:r>
      <w:r>
        <w:t xml:space="preserve">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w:t>
      </w:r>
      <w:r w:rsidR="00612478">
        <w:rPr>
          <w:color w:val="000000"/>
        </w:rPr>
        <w:t>11</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0BB1CE38" w14:textId="77777777" w:rsidR="00113C9F" w:rsidRDefault="00113C9F" w:rsidP="00113C9F"/>
    <w:p w14:paraId="3F40F5EA"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3A26D4FF" w14:textId="77777777" w:rsidR="00113C9F" w:rsidRDefault="00113C9F" w:rsidP="00113C9F"/>
    <w:p w14:paraId="7EC5FCF2"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0C85C69B" w14:textId="77777777" w:rsidR="00410315" w:rsidRDefault="00410315" w:rsidP="00113C9F"/>
    <w:p w14:paraId="0320D100"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1CFE9251" w14:textId="77777777" w:rsidR="00113C9F" w:rsidRDefault="00113C9F" w:rsidP="00113C9F"/>
    <w:p w14:paraId="6D3FF26F" w14:textId="77777777" w:rsidR="00113C9F" w:rsidRDefault="00F6373E" w:rsidP="00113C9F">
      <w:r>
        <w:t>Recalling from (2.2.24) that</w:t>
      </w:r>
    </w:p>
    <w:p w14:paraId="49448855" w14:textId="77777777" w:rsidR="00F6373E" w:rsidRDefault="00F6373E" w:rsidP="00113C9F"/>
    <w:p w14:paraId="652EF008"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54BB43DD" w14:textId="77777777" w:rsidR="00F6373E" w:rsidRDefault="00F6373E" w:rsidP="00F6373E">
      <w:pPr>
        <w:tabs>
          <w:tab w:val="left" w:pos="7200"/>
          <w:tab w:val="left" w:pos="7920"/>
          <w:tab w:val="right" w:pos="9270"/>
        </w:tabs>
      </w:pPr>
    </w:p>
    <w:p w14:paraId="2F2750C6" w14:textId="77777777" w:rsidR="00F6373E" w:rsidRDefault="00F6373E" w:rsidP="00113C9F">
      <w:r>
        <w:t>we find that</w:t>
      </w:r>
    </w:p>
    <w:p w14:paraId="12528D74" w14:textId="77777777" w:rsidR="00F6373E" w:rsidRDefault="00F6373E" w:rsidP="00113C9F"/>
    <w:p w14:paraId="04096699"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77B1ABAF" w14:textId="77777777" w:rsidR="00E715AD" w:rsidRDefault="00E715AD" w:rsidP="00113C9F">
      <w:r>
        <w:t>or</w:t>
      </w:r>
    </w:p>
    <w:p w14:paraId="761449F0"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036575A6" w14:textId="77777777" w:rsidR="00410315" w:rsidRDefault="00410315" w:rsidP="00113C9F"/>
    <w:p w14:paraId="665F25B6"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6B36B119" w14:textId="77777777" w:rsidR="00E715AD" w:rsidRDefault="00E715AD" w:rsidP="00113C9F"/>
    <w:p w14:paraId="2C350132"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087BB169" w14:textId="77777777" w:rsidR="00E715AD" w:rsidRDefault="00E715AD" w:rsidP="00E715AD">
      <w:pPr>
        <w:tabs>
          <w:tab w:val="left" w:pos="7200"/>
          <w:tab w:val="left" w:pos="7920"/>
          <w:tab w:val="right" w:pos="9270"/>
        </w:tabs>
      </w:pPr>
    </w:p>
    <w:p w14:paraId="0C51BF3F"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37228CE8" w14:textId="77777777" w:rsidR="00E715AD" w:rsidRDefault="00E715AD" w:rsidP="00E715AD">
      <w:pPr>
        <w:tabs>
          <w:tab w:val="left" w:pos="7200"/>
          <w:tab w:val="left" w:pos="7920"/>
          <w:tab w:val="right" w:pos="9270"/>
        </w:tabs>
      </w:pPr>
    </w:p>
    <w:p w14:paraId="438482E3"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5F3053">
        <w:t xml:space="preserve">  .</w:t>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612478">
        <w:t xml:space="preserve">   = (j-1)/δ</w:t>
      </w:r>
      <w:r w:rsidR="00F6373E">
        <w:tab/>
      </w:r>
      <w:r w:rsidR="00F6373E">
        <w:tab/>
      </w:r>
      <w:r w:rsidR="00F6373E">
        <w:tab/>
      </w:r>
      <w:r w:rsidR="00F6373E">
        <w:tab/>
        <w:t xml:space="preserve"> (2.4.7)</w:t>
      </w:r>
    </w:p>
    <w:p w14:paraId="4D9E19CD" w14:textId="77777777" w:rsidR="00E715AD" w:rsidRDefault="00E715AD" w:rsidP="00113C9F"/>
    <w:p w14:paraId="4550B76C"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44997DEE"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4F80E92E" w14:textId="77777777" w:rsidR="00F872F1" w:rsidRDefault="00F872F1" w:rsidP="00113C9F"/>
    <w:p w14:paraId="1F7E5BC2"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4D92F758" w14:textId="77777777" w:rsidR="003D39D0" w:rsidRDefault="003D39D0" w:rsidP="00113C9F"/>
    <w:p w14:paraId="1A27CAF4"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03A1C045" w14:textId="77777777" w:rsidR="003D39D0" w:rsidRDefault="003D39D0" w:rsidP="00113C9F"/>
    <w:p w14:paraId="6F59D16F"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63C47C45" w14:textId="77777777" w:rsidR="00332204" w:rsidRDefault="00332204" w:rsidP="00113C9F"/>
    <w:p w14:paraId="03E0411B"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4D2E5AB6" w14:textId="77777777" w:rsidR="00332204" w:rsidRDefault="00332204" w:rsidP="00113C9F"/>
    <w:p w14:paraId="065AD0E9"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650D377C" w14:textId="77777777" w:rsidR="001D1BDA" w:rsidRDefault="001D1BDA" w:rsidP="001D1BDA">
      <w:pPr>
        <w:jc w:val="left"/>
      </w:pPr>
    </w:p>
    <w:p w14:paraId="47167CC5"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44BD5A8C" w14:textId="77777777" w:rsidR="00332204" w:rsidRDefault="00332204" w:rsidP="00332204"/>
    <w:p w14:paraId="2F47838E" w14:textId="77777777" w:rsidR="00332204" w:rsidRDefault="009D424D" w:rsidP="00332204">
      <w:r>
        <w:t xml:space="preserve">Then </w:t>
      </w:r>
      <w:r w:rsidR="0095414F">
        <w:t>(2.4.</w:t>
      </w:r>
      <w:r>
        <w:t xml:space="preserve">8) </w:t>
      </w:r>
      <w:r w:rsidR="00AC21E3">
        <w:t>may be rewritten as</w:t>
      </w:r>
    </w:p>
    <w:p w14:paraId="658E9821" w14:textId="77777777" w:rsidR="009D424D" w:rsidRDefault="009D424D" w:rsidP="00332204"/>
    <w:p w14:paraId="2A6F1703"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02D28C96" w14:textId="77777777" w:rsidR="009D424D" w:rsidRDefault="009D424D" w:rsidP="00332204"/>
    <w:p w14:paraId="6267F656" w14:textId="77777777" w:rsidR="009D424D" w:rsidRPr="001F5BF2" w:rsidRDefault="009D424D" w:rsidP="00332204">
      <w:r>
        <w:t>and this form for Z</w:t>
      </w:r>
      <w:r>
        <w:rPr>
          <w:rStyle w:val="subscript"/>
        </w:rPr>
        <w:t>s</w:t>
      </w:r>
      <w:r>
        <w:t>(ω) appears in Matick p 104 (4-28).</w:t>
      </w:r>
      <w:r w:rsidR="001F5BF2">
        <w:t xml:space="preserve"> </w:t>
      </w:r>
    </w:p>
    <w:p w14:paraId="496222A7" w14:textId="77777777" w:rsidR="00332204" w:rsidRDefault="00332204" w:rsidP="00332204"/>
    <w:p w14:paraId="54D8303E" w14:textId="77777777" w:rsidR="005D3E4E" w:rsidRDefault="001C6260" w:rsidP="00C07DEF">
      <w:pPr>
        <w:pStyle w:val="Heading4"/>
      </w:pPr>
      <w:bookmarkStart w:id="60" w:name="_Toc401430750"/>
      <w:r>
        <w:t>(</w:t>
      </w:r>
      <w:r w:rsidR="00597DDC">
        <w:t>b</w:t>
      </w:r>
      <w:r>
        <w:t xml:space="preserve">) </w:t>
      </w:r>
      <w:r w:rsidR="005D3E4E" w:rsidRPr="005D3E4E">
        <w:t>Low frequency limit of Z</w:t>
      </w:r>
      <w:r w:rsidR="005D3E4E" w:rsidRPr="005D3E4E">
        <w:rPr>
          <w:rStyle w:val="subscript"/>
          <w:b/>
        </w:rPr>
        <w:t>s</w:t>
      </w:r>
      <w:r w:rsidR="005D3E4E" w:rsidRPr="005D3E4E">
        <w:t>(ω)</w:t>
      </w:r>
      <w:bookmarkEnd w:id="60"/>
    </w:p>
    <w:p w14:paraId="04BF909F" w14:textId="77777777" w:rsidR="005D3E4E" w:rsidRDefault="005D3E4E" w:rsidP="00332204"/>
    <w:p w14:paraId="441BCBEC" w14:textId="77777777" w:rsidR="005D3E4E" w:rsidRDefault="005D3E4E" w:rsidP="00332204">
      <w:r>
        <w:t xml:space="preserve">Small ω =&gt; large δ =&gt; small β, so we expand both Bessel functions of </w:t>
      </w:r>
      <w:r w:rsidR="0095414F">
        <w:t>(2.4.</w:t>
      </w:r>
      <w:r>
        <w:t xml:space="preserve">7) for small argument: </w:t>
      </w:r>
    </w:p>
    <w:p w14:paraId="796B045B" w14:textId="77777777" w:rsidR="00113C9F" w:rsidRDefault="00A509EC" w:rsidP="00113C9F">
      <w:r>
        <w:t>[ Spiegel 24.5 and 24.6</w:t>
      </w:r>
      <w:r w:rsidR="005D3E4E">
        <w:t xml:space="preserve"> ]</w:t>
      </w:r>
      <w:r w:rsidR="00C935BF">
        <w:t xml:space="preserve"> </w:t>
      </w:r>
    </w:p>
    <w:p w14:paraId="19931F48" w14:textId="77777777" w:rsidR="00113C9F" w:rsidRDefault="00113C9F" w:rsidP="00113C9F"/>
    <w:p w14:paraId="3C23C953"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43EF4986" w14:textId="77777777" w:rsidR="00113C9F" w:rsidRDefault="00113C9F" w:rsidP="00113C9F"/>
    <w:p w14:paraId="4DE46163"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4D78E649" w14:textId="77777777" w:rsidR="00084AA3" w:rsidRDefault="00084AA3" w:rsidP="00EA4975">
      <w:pPr>
        <w:tabs>
          <w:tab w:val="left" w:pos="7200"/>
          <w:tab w:val="left" w:pos="7920"/>
          <w:tab w:val="right" w:pos="9270"/>
        </w:tabs>
      </w:pPr>
    </w:p>
    <w:p w14:paraId="322757C3"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2A5E9421" w14:textId="77777777" w:rsidR="00084AA3" w:rsidRDefault="00084AA3" w:rsidP="00EA4975">
      <w:pPr>
        <w:tabs>
          <w:tab w:val="left" w:pos="7200"/>
          <w:tab w:val="left" w:pos="7920"/>
          <w:tab w:val="right" w:pos="9270"/>
        </w:tabs>
      </w:pPr>
    </w:p>
    <w:p w14:paraId="096589FD"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176B53C7" w14:textId="77777777" w:rsidR="00055459" w:rsidRDefault="00055459" w:rsidP="00EA4975">
      <w:pPr>
        <w:tabs>
          <w:tab w:val="left" w:pos="7200"/>
          <w:tab w:val="left" w:pos="7920"/>
          <w:tab w:val="right" w:pos="9270"/>
        </w:tabs>
      </w:pPr>
    </w:p>
    <w:p w14:paraId="0B79BADC"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58023AED" w14:textId="77777777" w:rsidR="00055459" w:rsidRDefault="00055459" w:rsidP="00EA4975">
      <w:pPr>
        <w:tabs>
          <w:tab w:val="left" w:pos="7200"/>
          <w:tab w:val="left" w:pos="7920"/>
          <w:tab w:val="right" w:pos="9270"/>
        </w:tabs>
      </w:pPr>
    </w:p>
    <w:p w14:paraId="689B67FE"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2CF16992"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446BC7E7" w14:textId="77777777" w:rsidR="00A26BB6" w:rsidRDefault="004E377F" w:rsidP="00EA4975">
      <w:pPr>
        <w:tabs>
          <w:tab w:val="left" w:pos="7200"/>
          <w:tab w:val="left" w:pos="7920"/>
          <w:tab w:val="right" w:pos="9270"/>
        </w:tabs>
      </w:pPr>
      <w:r>
        <w:t>or</w:t>
      </w:r>
    </w:p>
    <w:p w14:paraId="75E0B5CB"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48AB1486" w14:textId="77777777" w:rsidR="00113C9F" w:rsidRDefault="00C6730C" w:rsidP="00113C9F">
      <w:r>
        <w:t xml:space="preserve"> </w:t>
      </w:r>
    </w:p>
    <w:p w14:paraId="663F222F"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w:t>
      </w:r>
      <w:r w:rsidR="00612478">
        <w:t>1</w:t>
      </w:r>
      <w:r w:rsidR="00A35E07">
        <w:t>.</w:t>
      </w:r>
      <w:r w:rsidR="00612478">
        <w:t>1</w:t>
      </w:r>
      <w:r w:rsidR="00A35E07">
        <w:t>)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1F0F462F" w14:textId="77777777" w:rsidR="005D3E4E" w:rsidRDefault="005D3E4E" w:rsidP="00113C9F"/>
    <w:p w14:paraId="28043C23" w14:textId="77777777" w:rsidR="005D3E4E" w:rsidRDefault="001C6260" w:rsidP="00C07DEF">
      <w:pPr>
        <w:pStyle w:val="Heading4"/>
      </w:pPr>
      <w:bookmarkStart w:id="61" w:name="_Toc401430751"/>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61"/>
    </w:p>
    <w:p w14:paraId="4583D3FF" w14:textId="77777777" w:rsidR="005D3E4E" w:rsidRDefault="005D3E4E" w:rsidP="00113C9F"/>
    <w:p w14:paraId="6D68A9D6"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63486C87" w14:textId="77777777" w:rsidR="00113C9F" w:rsidRDefault="00113C9F" w:rsidP="00113C9F"/>
    <w:p w14:paraId="6C78658F"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61DD1C14" w14:textId="77777777" w:rsidR="00295755" w:rsidRDefault="00295755" w:rsidP="00EA4975">
      <w:pPr>
        <w:tabs>
          <w:tab w:val="left" w:pos="7200"/>
          <w:tab w:val="left" w:pos="7920"/>
          <w:tab w:val="right" w:pos="9270"/>
        </w:tabs>
      </w:pPr>
    </w:p>
    <w:p w14:paraId="7A8B124A"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444997B8" w14:textId="77777777" w:rsidR="00113C9F" w:rsidRDefault="00295755" w:rsidP="00113C9F">
      <w:r>
        <w:t xml:space="preserve"> </w:t>
      </w:r>
    </w:p>
    <w:p w14:paraId="564E4AFB" w14:textId="77777777" w:rsidR="00113C9F" w:rsidRPr="00612478" w:rsidRDefault="008E2D9D" w:rsidP="00113C9F">
      <w:pPr>
        <w:rPr>
          <w:color w:val="000000"/>
        </w:rPr>
      </w:pPr>
      <w:r w:rsidRPr="00612478">
        <w:rPr>
          <w:color w:val="000000"/>
        </w:rPr>
        <w:tab/>
      </w:r>
      <w:r w:rsidR="00113C9F" w:rsidRPr="00612478">
        <w:rPr>
          <w:color w:val="000000"/>
        </w:rPr>
        <w:t>M</w:t>
      </w:r>
      <w:r w:rsidR="00901F73" w:rsidRPr="00612478">
        <w:rPr>
          <w:rStyle w:val="subscript"/>
          <w:color w:val="000000"/>
        </w:rPr>
        <w:t>0</w:t>
      </w:r>
      <w:r w:rsidR="00113C9F" w:rsidRPr="00612478">
        <w:rPr>
          <w:color w:val="000000"/>
        </w:rPr>
        <w:t>(z) / M</w:t>
      </w:r>
      <w:r w:rsidR="00113C9F"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[ 1</w:t>
      </w:r>
      <w:r w:rsidR="0039104E" w:rsidRPr="00612478">
        <w:rPr>
          <w:color w:val="000000"/>
        </w:rPr>
        <w:t xml:space="preserve"> </w:t>
      </w:r>
      <w:r w:rsidR="00113C9F" w:rsidRPr="00612478">
        <w:rPr>
          <w:color w:val="000000"/>
        </w:rPr>
        <w:t xml:space="preserve"> +</w:t>
      </w:r>
      <w:r w:rsidR="0039104E" w:rsidRPr="00612478">
        <w:rPr>
          <w:color w:val="000000"/>
        </w:rPr>
        <w:t xml:space="preserve">  </w:t>
      </w:r>
      <w:r w:rsidR="00113C9F" w:rsidRPr="00612478">
        <w:rPr>
          <w:color w:val="000000"/>
        </w:rPr>
        <w:fldChar w:fldCharType="begin"/>
      </w:r>
      <w:r w:rsidR="00113C9F" w:rsidRPr="00612478">
        <w:rPr>
          <w:color w:val="000000"/>
        </w:rPr>
        <w:instrText xml:space="preserve"> EQ \F(1, </w:instrText>
      </w:r>
      <w:r w:rsidR="000C686C" w:rsidRPr="00612478">
        <w:rPr>
          <w:color w:val="000000"/>
        </w:rPr>
        <w:instrText>2\R(2) z)</w:instrText>
      </w:r>
      <w:r w:rsidR="00113C9F"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BA4FB1" w:rsidRPr="00612478">
        <w:rPr>
          <w:color w:val="000000"/>
        </w:rPr>
        <w:t xml:space="preserve"> </w:t>
      </w:r>
      <w:r w:rsidR="00113C9F" w:rsidRPr="00612478">
        <w:rPr>
          <w:color w:val="000000"/>
        </w:rPr>
        <w:t>O(1/z</w:t>
      </w:r>
      <w:r w:rsidR="00113C9F" w:rsidRPr="00612478">
        <w:rPr>
          <w:rStyle w:val="superscript"/>
          <w:color w:val="000000"/>
        </w:rPr>
        <w:t>2</w:t>
      </w:r>
      <w:r w:rsidR="00295755" w:rsidRPr="00612478">
        <w:rPr>
          <w:color w:val="000000"/>
        </w:rPr>
        <w:t>) ]</w:t>
      </w:r>
    </w:p>
    <w:p w14:paraId="149F508F" w14:textId="77777777" w:rsidR="00257032" w:rsidRPr="00612478" w:rsidRDefault="00257032" w:rsidP="00113C9F">
      <w:pPr>
        <w:rPr>
          <w:color w:val="000000"/>
        </w:rPr>
      </w:pPr>
    </w:p>
    <w:p w14:paraId="3EE23B77" w14:textId="77777777" w:rsidR="00113C9F" w:rsidRPr="00612478" w:rsidRDefault="008E2D9D" w:rsidP="00EA4975">
      <w:pPr>
        <w:tabs>
          <w:tab w:val="left" w:pos="7200"/>
          <w:tab w:val="left" w:pos="7920"/>
          <w:tab w:val="right" w:pos="9270"/>
        </w:tabs>
        <w:rPr>
          <w:color w:val="000000"/>
        </w:rPr>
      </w:pPr>
      <w:r w:rsidRPr="00612478">
        <w:rPr>
          <w:color w:val="000000"/>
        </w:rPr>
        <w:tab/>
      </w:r>
      <w:r w:rsidR="00507068" w:rsidRPr="00612478">
        <w:rPr>
          <w:color w:val="000000"/>
        </w:rPr>
        <w:t>θ</w:t>
      </w:r>
      <w:r w:rsidR="00901F73" w:rsidRPr="00612478">
        <w:rPr>
          <w:rStyle w:val="subscript"/>
          <w:color w:val="000000"/>
        </w:rPr>
        <w:t>0</w:t>
      </w:r>
      <w:r w:rsidR="00113C9F" w:rsidRPr="00612478">
        <w:rPr>
          <w:color w:val="000000"/>
        </w:rPr>
        <w:t xml:space="preserve">(z) - </w:t>
      </w:r>
      <w:r w:rsidR="00507068" w:rsidRPr="00612478">
        <w:rPr>
          <w:color w:val="000000"/>
        </w:rPr>
        <w:t>θ</w:t>
      </w:r>
      <w:r w:rsidR="00E212AD"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w:t>
      </w:r>
      <w:r w:rsidR="002C3552" w:rsidRPr="00612478">
        <w:rPr>
          <w:color w:val="000000"/>
        </w:rPr>
        <w:t>π</w:t>
      </w:r>
      <w:r w:rsidR="00113C9F" w:rsidRPr="00612478">
        <w:rPr>
          <w:color w:val="000000"/>
        </w:rPr>
        <w:t>/2)</w:t>
      </w:r>
      <w:r w:rsidR="0039104E" w:rsidRPr="00612478">
        <w:rPr>
          <w:color w:val="000000"/>
        </w:rPr>
        <w:t xml:space="preserve"> </w:t>
      </w:r>
      <w:r w:rsidR="00113C9F" w:rsidRPr="00612478">
        <w:rPr>
          <w:color w:val="000000"/>
        </w:rPr>
        <w:t>+</w:t>
      </w:r>
      <w:r w:rsidR="0039104E" w:rsidRPr="00612478">
        <w:rPr>
          <w:color w:val="000000"/>
        </w:rPr>
        <w:t xml:space="preserve">  </w:t>
      </w:r>
      <w:r w:rsidR="000C686C" w:rsidRPr="00612478">
        <w:rPr>
          <w:color w:val="000000"/>
        </w:rPr>
        <w:fldChar w:fldCharType="begin"/>
      </w:r>
      <w:r w:rsidR="000C686C" w:rsidRPr="00612478">
        <w:rPr>
          <w:color w:val="000000"/>
        </w:rPr>
        <w:instrText xml:space="preserve"> EQ \F(1, 2\R(2) z)</w:instrText>
      </w:r>
      <w:r w:rsidR="000C686C"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O(1/z</w:t>
      </w:r>
      <w:r w:rsidR="00113C9F" w:rsidRPr="00612478">
        <w:rPr>
          <w:rStyle w:val="superscript"/>
          <w:color w:val="000000"/>
        </w:rPr>
        <w:t>2</w:t>
      </w:r>
      <w:r w:rsidR="00113C9F" w:rsidRPr="00612478">
        <w:rPr>
          <w:color w:val="000000"/>
        </w:rPr>
        <w:t>)</w:t>
      </w:r>
      <w:r w:rsidR="0039104E" w:rsidRPr="00612478">
        <w:rPr>
          <w:color w:val="000000"/>
        </w:rPr>
        <w:t xml:space="preserve"> </w:t>
      </w:r>
      <w:r w:rsidR="00113C9F" w:rsidRPr="00612478">
        <w:rPr>
          <w:color w:val="000000"/>
        </w:rPr>
        <w:t>]</w:t>
      </w:r>
      <w:r w:rsidR="00295755" w:rsidRPr="00612478">
        <w:rPr>
          <w:color w:val="000000"/>
        </w:rPr>
        <w:t xml:space="preserve">  . </w:t>
      </w:r>
      <w:r w:rsidR="00113C9F" w:rsidRPr="00612478">
        <w:rPr>
          <w:color w:val="000000"/>
        </w:rPr>
        <w:tab/>
      </w:r>
      <w:r w:rsidR="00901F73" w:rsidRPr="00612478">
        <w:rPr>
          <w:color w:val="000000"/>
        </w:rPr>
        <w:tab/>
      </w:r>
      <w:r w:rsidR="00901F73" w:rsidRPr="00612478">
        <w:rPr>
          <w:color w:val="000000"/>
        </w:rPr>
        <w:tab/>
      </w:r>
      <w:r w:rsidR="00901F73" w:rsidRPr="00612478">
        <w:rPr>
          <w:color w:val="000000"/>
        </w:rPr>
        <w:tab/>
      </w:r>
      <w:r w:rsidR="00EA4975" w:rsidRPr="00612478">
        <w:rPr>
          <w:color w:val="000000"/>
        </w:rPr>
        <w:tab/>
      </w:r>
      <w:r w:rsidRPr="00612478">
        <w:rPr>
          <w:color w:val="000000"/>
        </w:rPr>
        <w:tab/>
      </w:r>
      <w:r w:rsidR="0095414F" w:rsidRPr="00612478">
        <w:rPr>
          <w:color w:val="000000"/>
        </w:rPr>
        <w:t>(2.4.</w:t>
      </w:r>
      <w:r w:rsidR="00113C9F" w:rsidRPr="00612478">
        <w:rPr>
          <w:color w:val="000000"/>
        </w:rPr>
        <w:t>1</w:t>
      </w:r>
      <w:r w:rsidR="00295755" w:rsidRPr="00612478">
        <w:rPr>
          <w:color w:val="000000"/>
        </w:rPr>
        <w:t>4</w:t>
      </w:r>
      <w:r w:rsidR="00113C9F" w:rsidRPr="00612478">
        <w:rPr>
          <w:color w:val="000000"/>
        </w:rPr>
        <w:t>)</w:t>
      </w:r>
    </w:p>
    <w:p w14:paraId="081022F2" w14:textId="77777777" w:rsidR="00113C9F" w:rsidRPr="00612478" w:rsidRDefault="00113C9F" w:rsidP="00113C9F">
      <w:pPr>
        <w:rPr>
          <w:color w:val="000000"/>
        </w:rPr>
      </w:pPr>
    </w:p>
    <w:p w14:paraId="6E1941CD" w14:textId="77777777" w:rsidR="00113C9F" w:rsidRPr="00612478" w:rsidRDefault="00E212AD" w:rsidP="00113C9F">
      <w:pPr>
        <w:rPr>
          <w:color w:val="000000"/>
        </w:rPr>
      </w:pPr>
      <w:r w:rsidRPr="00612478">
        <w:rPr>
          <w:color w:val="000000"/>
        </w:rPr>
        <w:t>Insertion of these large-</w:t>
      </w:r>
      <w:r w:rsidR="00113C9F" w:rsidRPr="00612478">
        <w:rPr>
          <w:color w:val="000000"/>
        </w:rPr>
        <w:t xml:space="preserve">argument </w:t>
      </w:r>
      <w:r w:rsidR="003B5FCA" w:rsidRPr="00612478">
        <w:rPr>
          <w:color w:val="000000"/>
        </w:rPr>
        <w:t>expressions</w:t>
      </w:r>
      <w:r w:rsidR="00113C9F" w:rsidRPr="00612478">
        <w:rPr>
          <w:color w:val="000000"/>
        </w:rPr>
        <w:t xml:space="preserve"> into </w:t>
      </w:r>
      <w:r w:rsidR="0095414F" w:rsidRPr="00612478">
        <w:rPr>
          <w:color w:val="000000"/>
        </w:rPr>
        <w:t>(2.4.</w:t>
      </w:r>
      <w:r w:rsidR="00113C9F" w:rsidRPr="00612478">
        <w:rPr>
          <w:color w:val="000000"/>
        </w:rPr>
        <w:t>1</w:t>
      </w:r>
      <w:r w:rsidR="00BA4FB1" w:rsidRPr="00612478">
        <w:rPr>
          <w:color w:val="000000"/>
        </w:rPr>
        <w:t>3</w:t>
      </w:r>
      <w:r w:rsidR="00113C9F" w:rsidRPr="00612478">
        <w:rPr>
          <w:color w:val="000000"/>
        </w:rPr>
        <w:t xml:space="preserve">) </w:t>
      </w:r>
      <w:r w:rsidR="00A864B3" w:rsidRPr="00612478">
        <w:rPr>
          <w:color w:val="000000"/>
        </w:rPr>
        <w:t xml:space="preserve">with z = </w:t>
      </w:r>
      <w:r w:rsidR="00A864B3" w:rsidRPr="00612478">
        <w:rPr>
          <w:color w:val="000000"/>
        </w:rPr>
        <w:fldChar w:fldCharType="begin"/>
      </w:r>
      <w:r w:rsidR="00A864B3" w:rsidRPr="00612478">
        <w:rPr>
          <w:color w:val="000000"/>
        </w:rPr>
        <w:instrText xml:space="preserve"> EQ \r(2) </w:instrText>
      </w:r>
      <w:r w:rsidR="00A864B3" w:rsidRPr="00612478">
        <w:rPr>
          <w:color w:val="000000"/>
        </w:rPr>
        <w:fldChar w:fldCharType="end"/>
      </w:r>
      <w:r w:rsidR="00A864B3" w:rsidRPr="00612478">
        <w:rPr>
          <w:color w:val="000000"/>
        </w:rPr>
        <w:t xml:space="preserve">δ/a  </w:t>
      </w:r>
      <w:r w:rsidR="00113C9F" w:rsidRPr="00612478">
        <w:rPr>
          <w:color w:val="000000"/>
        </w:rPr>
        <w:t>gives</w:t>
      </w:r>
      <w:r w:rsidR="00A864B3" w:rsidRPr="00612478">
        <w:rPr>
          <w:color w:val="000000"/>
        </w:rPr>
        <w:t xml:space="preserve"> </w:t>
      </w:r>
    </w:p>
    <w:p w14:paraId="59FE55E6" w14:textId="77777777" w:rsidR="00295755" w:rsidRPr="00612478" w:rsidRDefault="00295755" w:rsidP="00113C9F">
      <w:pPr>
        <w:rPr>
          <w:color w:val="000000"/>
        </w:rPr>
      </w:pPr>
    </w:p>
    <w:p w14:paraId="0D323F49" w14:textId="77777777" w:rsidR="00295755" w:rsidRPr="00612478" w:rsidRDefault="00295755" w:rsidP="00113C9F">
      <w:pPr>
        <w:rPr>
          <w:color w:val="000000"/>
        </w:rPr>
      </w:pPr>
      <w:r w:rsidRPr="00612478">
        <w:rPr>
          <w:color w:val="000000"/>
        </w:rPr>
        <w:tab/>
        <w:t>Z</w:t>
      </w:r>
      <w:r w:rsidRPr="00612478">
        <w:rPr>
          <w:rStyle w:val="subscript"/>
          <w:color w:val="000000"/>
        </w:rPr>
        <w:t>s</w:t>
      </w:r>
      <w:r w:rsidRPr="00612478">
        <w:rPr>
          <w:color w:val="000000"/>
        </w:rPr>
        <w:t xml:space="preserve">(ω) = (-jωμ/2πaβ) (1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exp(-j [π/2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w:t>
      </w:r>
    </w:p>
    <w:p w14:paraId="5BB2881E" w14:textId="77777777" w:rsidR="00295755" w:rsidRPr="00612478" w:rsidRDefault="00295755" w:rsidP="00113C9F">
      <w:pPr>
        <w:rPr>
          <w:color w:val="000000"/>
        </w:rPr>
      </w:pPr>
    </w:p>
    <w:p w14:paraId="6B1CD45E" w14:textId="77777777" w:rsidR="00295755" w:rsidRPr="00612478" w:rsidRDefault="00295755" w:rsidP="00113C9F">
      <w:pPr>
        <w:rPr>
          <w:color w:val="000000"/>
        </w:rPr>
      </w:pPr>
      <w:r w:rsidRPr="00612478">
        <w:rPr>
          <w:color w:val="000000"/>
        </w:rPr>
        <w:tab/>
      </w:r>
      <w:r w:rsidRPr="00612478">
        <w:rPr>
          <w:color w:val="000000"/>
        </w:rPr>
        <w:tab/>
        <w:t xml:space="preserve">=  (-jωμ/2πaβ)  </w:t>
      </w:r>
      <w:r w:rsidR="00E212AD" w:rsidRPr="00612478">
        <w:rPr>
          <w:color w:val="000000"/>
        </w:rPr>
        <w:t>[</w:t>
      </w:r>
      <w:r w:rsidRPr="00612478">
        <w:rPr>
          <w:color w:val="000000"/>
        </w:rPr>
        <w:t xml:space="preserve"> 1 + δ/(</w:t>
      </w:r>
      <w:r w:rsidR="000C686C" w:rsidRPr="00612478">
        <w:rPr>
          <w:color w:val="000000"/>
        </w:rPr>
        <w:t>4</w:t>
      </w:r>
      <w:r w:rsidRPr="00612478">
        <w:rPr>
          <w:color w:val="000000"/>
        </w:rPr>
        <w:t xml:space="preserve">a) </w:t>
      </w:r>
      <w:r w:rsidR="00E212AD" w:rsidRPr="00612478">
        <w:rPr>
          <w:color w:val="000000"/>
        </w:rPr>
        <w:t>]</w:t>
      </w:r>
      <w:r w:rsidRPr="00612478">
        <w:rPr>
          <w:color w:val="000000"/>
        </w:rPr>
        <w:t xml:space="preserve"> exp(-j [π/2 + δ/(</w:t>
      </w:r>
      <w:r w:rsidR="000C686C" w:rsidRPr="00612478">
        <w:rPr>
          <w:color w:val="000000"/>
        </w:rPr>
        <w:t>4</w:t>
      </w:r>
      <w:r w:rsidRPr="00612478">
        <w:rPr>
          <w:color w:val="000000"/>
        </w:rPr>
        <w:t>a) ])</w:t>
      </w:r>
    </w:p>
    <w:p w14:paraId="4C0C0273" w14:textId="77777777" w:rsidR="00295755" w:rsidRPr="00612478" w:rsidRDefault="00295755" w:rsidP="00113C9F">
      <w:pPr>
        <w:rPr>
          <w:color w:val="000000"/>
        </w:rPr>
      </w:pPr>
    </w:p>
    <w:p w14:paraId="03C6C9A0" w14:textId="77777777" w:rsidR="00A864B3" w:rsidRPr="00612478" w:rsidRDefault="00A864B3" w:rsidP="00A864B3">
      <w:pPr>
        <w:rPr>
          <w:color w:val="000000"/>
        </w:rPr>
      </w:pPr>
      <w:r w:rsidRPr="00612478">
        <w:rPr>
          <w:color w:val="000000"/>
        </w:rPr>
        <w:tab/>
      </w:r>
      <w:r w:rsidRPr="00612478">
        <w:rPr>
          <w:color w:val="000000"/>
        </w:rPr>
        <w:tab/>
        <w:t xml:space="preserve">=     </w:t>
      </w:r>
      <w:r w:rsidRPr="00612478">
        <w:rPr>
          <w:color w:val="000000"/>
        </w:rPr>
        <w:fldChar w:fldCharType="begin"/>
      </w:r>
      <w:r w:rsidRPr="00612478">
        <w:rPr>
          <w:color w:val="000000"/>
        </w:rPr>
        <w:instrText xml:space="preserve"> EQ \f(e</w:instrText>
      </w:r>
      <w:r w:rsidRPr="00612478">
        <w:rPr>
          <w:rStyle w:val="superscript"/>
          <w:color w:val="000000"/>
        </w:rPr>
        <w:instrText>-jπ/2</w:instrText>
      </w:r>
      <w:r w:rsidRPr="00612478">
        <w:rPr>
          <w:color w:val="000000"/>
        </w:rPr>
        <w:instrText>ωμ, 2πa(</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/δ) e</w:instrText>
      </w:r>
      <w:r w:rsidRPr="00612478">
        <w:rPr>
          <w:rStyle w:val="superscript"/>
          <w:color w:val="000000"/>
        </w:rPr>
        <w:instrText>j3π/4</w:instrText>
      </w:r>
      <w:r w:rsidRPr="00612478">
        <w:rPr>
          <w:color w:val="000000"/>
        </w:rPr>
        <w:instrText xml:space="preserve">) </w:instrText>
      </w:r>
      <w:r w:rsidRPr="00612478">
        <w:rPr>
          <w:color w:val="000000"/>
        </w:rPr>
        <w:fldChar w:fldCharType="end"/>
      </w:r>
      <w:r w:rsidR="009349D9" w:rsidRPr="00612478">
        <w:rPr>
          <w:color w:val="000000"/>
        </w:rPr>
        <w:t xml:space="preserve"> [</w:t>
      </w:r>
      <w:r w:rsidRPr="00612478">
        <w:rPr>
          <w:color w:val="000000"/>
        </w:rPr>
        <w:t xml:space="preserve"> 1 + δ/(</w:t>
      </w:r>
      <w:r w:rsidR="000C686C" w:rsidRPr="00612478">
        <w:rPr>
          <w:color w:val="000000"/>
        </w:rPr>
        <w:t>4</w:t>
      </w:r>
      <w:r w:rsidRPr="00612478">
        <w:rPr>
          <w:color w:val="000000"/>
        </w:rPr>
        <w:t xml:space="preserve">a) </w:t>
      </w:r>
      <w:r w:rsidR="009349D9" w:rsidRPr="00612478">
        <w:rPr>
          <w:color w:val="000000"/>
        </w:rPr>
        <w:t>]</w:t>
      </w:r>
      <w:r w:rsidRPr="00612478">
        <w:rPr>
          <w:color w:val="000000"/>
        </w:rPr>
        <w:t xml:space="preserve"> e</w:t>
      </w:r>
      <w:r w:rsidRPr="00612478">
        <w:rPr>
          <w:rStyle w:val="superscript"/>
          <w:color w:val="000000"/>
        </w:rPr>
        <w:t>-jπ/2</w:t>
      </w:r>
      <w:r w:rsidRPr="00612478">
        <w:rPr>
          <w:color w:val="000000"/>
        </w:rPr>
        <w:t xml:space="preserve"> e</w:t>
      </w:r>
      <w:r w:rsidRPr="00612478">
        <w:rPr>
          <w:rStyle w:val="superscript"/>
          <w:color w:val="000000"/>
        </w:rPr>
        <w:t>-jδ/(</w:t>
      </w:r>
      <w:r w:rsidR="000C686C" w:rsidRPr="00612478">
        <w:rPr>
          <w:rStyle w:val="superscript"/>
          <w:color w:val="000000"/>
        </w:rPr>
        <w:t>4</w:t>
      </w:r>
      <w:r w:rsidRPr="00612478">
        <w:rPr>
          <w:rStyle w:val="superscript"/>
          <w:color w:val="000000"/>
        </w:rPr>
        <w:t xml:space="preserve">a) </w:t>
      </w:r>
      <w:r w:rsidR="00E212AD" w:rsidRPr="00612478">
        <w:rPr>
          <w:color w:val="000000"/>
        </w:rPr>
        <w:t xml:space="preserve"> .</w:t>
      </w:r>
      <w:r w:rsidR="00E212AD" w:rsidRPr="00612478">
        <w:rPr>
          <w:color w:val="000000"/>
        </w:rPr>
        <w:tab/>
      </w:r>
      <w:r w:rsidR="00E212AD" w:rsidRPr="00612478">
        <w:rPr>
          <w:color w:val="000000"/>
        </w:rPr>
        <w:tab/>
      </w:r>
      <w:r w:rsidR="000C686C" w:rsidRPr="00612478">
        <w:rPr>
          <w:color w:val="000000"/>
        </w:rPr>
        <w:tab/>
      </w:r>
      <w:r w:rsidR="00E212AD" w:rsidRPr="00612478">
        <w:rPr>
          <w:color w:val="000000"/>
        </w:rPr>
        <w:t>// -j = e</w:t>
      </w:r>
      <w:r w:rsidR="00E212AD" w:rsidRPr="00612478">
        <w:rPr>
          <w:rStyle w:val="superscript"/>
          <w:color w:val="000000"/>
        </w:rPr>
        <w:t>-jπ/2</w:t>
      </w:r>
    </w:p>
    <w:p w14:paraId="7C31BC6A" w14:textId="77777777" w:rsidR="00A864B3" w:rsidRDefault="00A864B3" w:rsidP="00A864B3"/>
    <w:p w14:paraId="1B161EAE" w14:textId="77777777" w:rsidR="00A864B3" w:rsidRDefault="00A864B3" w:rsidP="00A864B3">
      <w:r>
        <w:t>The phasor factors combine to give</w:t>
      </w:r>
    </w:p>
    <w:p w14:paraId="3AA3A98A" w14:textId="77777777" w:rsidR="00A864B3" w:rsidRDefault="00A864B3" w:rsidP="00A864B3"/>
    <w:p w14:paraId="33ABF30B" w14:textId="77777777" w:rsidR="00A864B3" w:rsidRPr="00612478" w:rsidRDefault="00A864B3" w:rsidP="00A864B3">
      <w:pPr>
        <w:rPr>
          <w:color w:val="000000"/>
        </w:rPr>
      </w:pPr>
      <w:r w:rsidRPr="00612478">
        <w:rPr>
          <w:color w:val="000000"/>
        </w:rPr>
        <w:tab/>
      </w:r>
      <w:r w:rsidRPr="00612478">
        <w:rPr>
          <w:color w:val="000000"/>
        </w:rPr>
        <w:tab/>
        <w:t>e</w:t>
      </w:r>
      <w:r w:rsidRPr="00612478">
        <w:rPr>
          <w:rStyle w:val="superscript"/>
          <w:color w:val="000000"/>
        </w:rPr>
        <w:t>-jπ/2</w:t>
      </w:r>
      <w:r w:rsidRPr="00612478">
        <w:rPr>
          <w:color w:val="000000"/>
        </w:rPr>
        <w:t xml:space="preserve"> e</w:t>
      </w:r>
      <w:r w:rsidRPr="00612478">
        <w:rPr>
          <w:rStyle w:val="superscript"/>
          <w:color w:val="000000"/>
        </w:rPr>
        <w:t>-j3π/4</w:t>
      </w:r>
      <w:r w:rsidRPr="00612478">
        <w:rPr>
          <w:color w:val="000000"/>
        </w:rPr>
        <w:t xml:space="preserve"> e</w:t>
      </w:r>
      <w:r w:rsidRPr="00612478">
        <w:rPr>
          <w:rStyle w:val="superscript"/>
          <w:color w:val="000000"/>
        </w:rPr>
        <w:t xml:space="preserve">-jπ/2 </w:t>
      </w:r>
      <w:r w:rsidRPr="00612478">
        <w:rPr>
          <w:color w:val="000000"/>
        </w:rPr>
        <w:t xml:space="preserve">  = e</w:t>
      </w:r>
      <w:r w:rsidRPr="00612478">
        <w:rPr>
          <w:rStyle w:val="superscript"/>
          <w:color w:val="000000"/>
        </w:rPr>
        <w:t>-jπ[1+3/4]</w:t>
      </w:r>
      <w:r w:rsidRPr="00612478">
        <w:rPr>
          <w:color w:val="000000"/>
        </w:rPr>
        <w:t xml:space="preserve"> = e</w:t>
      </w:r>
      <w:r w:rsidRPr="00612478">
        <w:rPr>
          <w:rStyle w:val="superscript"/>
          <w:color w:val="000000"/>
        </w:rPr>
        <w:t>-jπ[2-1/4]</w:t>
      </w:r>
      <w:r w:rsidRPr="00612478">
        <w:rPr>
          <w:color w:val="000000"/>
        </w:rPr>
        <w:t xml:space="preserve"> = e</w:t>
      </w:r>
      <w:r w:rsidRPr="00612478">
        <w:rPr>
          <w:rStyle w:val="superscript"/>
          <w:color w:val="000000"/>
        </w:rPr>
        <w:t>-jπ2</w:t>
      </w:r>
      <w:r w:rsidRPr="00612478">
        <w:rPr>
          <w:color w:val="000000"/>
        </w:rPr>
        <w:t xml:space="preserve"> e</w:t>
      </w:r>
      <w:r w:rsidRPr="00612478">
        <w:rPr>
          <w:rStyle w:val="superscript"/>
          <w:color w:val="000000"/>
        </w:rPr>
        <w:t>jπ/4</w:t>
      </w:r>
      <w:r w:rsidRPr="00612478">
        <w:rPr>
          <w:color w:val="000000"/>
        </w:rPr>
        <w:t xml:space="preserve">  = e</w:t>
      </w:r>
      <w:r w:rsidRPr="00612478">
        <w:rPr>
          <w:rStyle w:val="superscript"/>
          <w:color w:val="000000"/>
        </w:rPr>
        <w:t>jπ/4</w:t>
      </w:r>
      <w:r w:rsidRPr="00612478">
        <w:rPr>
          <w:color w:val="000000"/>
        </w:rPr>
        <w:t xml:space="preserve">  = (1+j)/</w:t>
      </w:r>
      <w:r w:rsidRPr="00612478">
        <w:rPr>
          <w:color w:val="000000"/>
        </w:rPr>
        <w:fldChar w:fldCharType="begin"/>
      </w:r>
      <w:r w:rsidRPr="00612478">
        <w:rPr>
          <w:color w:val="000000"/>
        </w:rPr>
        <w:instrText xml:space="preserve"> EQ \r(2) </w:instrText>
      </w:r>
      <w:r w:rsidRPr="00612478">
        <w:rPr>
          <w:color w:val="000000"/>
        </w:rPr>
        <w:fldChar w:fldCharType="end"/>
      </w:r>
    </w:p>
    <w:p w14:paraId="6697B3A7" w14:textId="77777777" w:rsidR="00A864B3" w:rsidRPr="00612478" w:rsidRDefault="00A864B3" w:rsidP="00A864B3">
      <w:pPr>
        <w:rPr>
          <w:color w:val="000000"/>
        </w:rPr>
      </w:pPr>
    </w:p>
    <w:p w14:paraId="64D3F285" w14:textId="77777777" w:rsidR="00A864B3" w:rsidRPr="00612478" w:rsidRDefault="009349D9" w:rsidP="00A864B3">
      <w:pPr>
        <w:rPr>
          <w:color w:val="000000"/>
        </w:rPr>
      </w:pPr>
      <w:r w:rsidRPr="00612478">
        <w:rPr>
          <w:color w:val="000000"/>
        </w:rPr>
        <w:t>and then</w:t>
      </w:r>
    </w:p>
    <w:p w14:paraId="320BC4E4" w14:textId="77777777" w:rsidR="009349D9" w:rsidRPr="00612478" w:rsidRDefault="009349D9" w:rsidP="00A864B3">
      <w:pPr>
        <w:rPr>
          <w:color w:val="000000"/>
        </w:rPr>
      </w:pPr>
    </w:p>
    <w:p w14:paraId="088D19E0" w14:textId="77777777" w:rsidR="009349D9" w:rsidRPr="00612478" w:rsidRDefault="009349D9" w:rsidP="00D82CEB">
      <w:pPr>
        <w:tabs>
          <w:tab w:val="left" w:pos="7200"/>
          <w:tab w:val="left" w:pos="7920"/>
          <w:tab w:val="right" w:pos="9270"/>
        </w:tabs>
        <w:rPr>
          <w:color w:val="000000"/>
        </w:rPr>
      </w:pPr>
      <w:r w:rsidRPr="00612478">
        <w:rPr>
          <w:color w:val="000000"/>
        </w:rPr>
        <w:tab/>
        <w:t>Z</w:t>
      </w:r>
      <w:r w:rsidRPr="00612478">
        <w:rPr>
          <w:rStyle w:val="subscript"/>
          <w:color w:val="000000"/>
        </w:rPr>
        <w:t>s</w:t>
      </w:r>
      <w:r w:rsidRPr="00612478">
        <w:rPr>
          <w:color w:val="000000"/>
        </w:rPr>
        <w:t xml:space="preserve">(ω) =  </w:t>
      </w:r>
      <w:r w:rsidRPr="00612478">
        <w:rPr>
          <w:color w:val="000000"/>
        </w:rPr>
        <w:fldChar w:fldCharType="begin"/>
      </w:r>
      <w:r w:rsidRPr="00612478">
        <w:rPr>
          <w:color w:val="000000"/>
        </w:rPr>
        <w:instrText xml:space="preserve"> EQ \f(ωμ, 4π(a/δ)) </w:instrText>
      </w:r>
      <w:r w:rsidRPr="00612478">
        <w:rPr>
          <w:color w:val="000000"/>
        </w:rPr>
        <w:fldChar w:fldCharType="end"/>
      </w:r>
      <w:r w:rsidRPr="00612478">
        <w:rPr>
          <w:color w:val="000000"/>
        </w:rPr>
        <w:t xml:space="preserve">  (1+j)  [ 1 + δ/(</w:t>
      </w:r>
      <w:r w:rsidR="000C686C" w:rsidRPr="00612478">
        <w:rPr>
          <w:color w:val="000000"/>
        </w:rPr>
        <w:t>4</w:t>
      </w:r>
      <w:r w:rsidRPr="00612478">
        <w:rPr>
          <w:color w:val="000000"/>
        </w:rPr>
        <w:t>a) ] e</w:t>
      </w:r>
      <w:r w:rsidRPr="00612478">
        <w:rPr>
          <w:rStyle w:val="superscript"/>
          <w:color w:val="000000"/>
        </w:rPr>
        <w:t>-jδ/(</w:t>
      </w:r>
      <w:r w:rsidR="000C686C" w:rsidRPr="00612478">
        <w:rPr>
          <w:rStyle w:val="superscript"/>
          <w:color w:val="000000"/>
        </w:rPr>
        <w:t>4</w:t>
      </w:r>
      <w:r w:rsidRPr="00612478">
        <w:rPr>
          <w:rStyle w:val="superscript"/>
          <w:color w:val="000000"/>
        </w:rPr>
        <w:t>a)</w:t>
      </w:r>
      <w:r w:rsidRPr="00612478">
        <w:rPr>
          <w:color w:val="000000"/>
        </w:rPr>
        <w:tab/>
      </w:r>
      <w:r w:rsidR="00E212AD" w:rsidRPr="00612478">
        <w:rPr>
          <w:color w:val="000000"/>
        </w:rPr>
        <w:t>.</w:t>
      </w:r>
      <w:r w:rsidRPr="00612478">
        <w:rPr>
          <w:color w:val="000000"/>
        </w:rPr>
        <w:tab/>
      </w:r>
      <w:r w:rsidRPr="00612478">
        <w:rPr>
          <w:color w:val="000000"/>
        </w:rPr>
        <w:tab/>
      </w:r>
      <w:r w:rsidRPr="00612478">
        <w:rPr>
          <w:color w:val="000000"/>
        </w:rPr>
        <w:tab/>
      </w:r>
      <w:r w:rsidRPr="00612478">
        <w:rPr>
          <w:color w:val="000000"/>
        </w:rPr>
        <w:tab/>
      </w:r>
      <w:r w:rsidRPr="00612478">
        <w:rPr>
          <w:color w:val="000000"/>
        </w:rPr>
        <w:tab/>
      </w:r>
      <w:r w:rsidR="0095414F" w:rsidRPr="00612478">
        <w:rPr>
          <w:color w:val="000000"/>
        </w:rPr>
        <w:t>(2.4.</w:t>
      </w:r>
      <w:r w:rsidRPr="00612478">
        <w:rPr>
          <w:color w:val="000000"/>
        </w:rPr>
        <w:t>15)</w:t>
      </w:r>
    </w:p>
    <w:p w14:paraId="28265EF3" w14:textId="77777777" w:rsidR="009349D9" w:rsidRPr="00612478" w:rsidRDefault="009349D9" w:rsidP="00A864B3">
      <w:pPr>
        <w:rPr>
          <w:color w:val="000000"/>
        </w:rPr>
      </w:pPr>
    </w:p>
    <w:p w14:paraId="63154912" w14:textId="77777777" w:rsidR="009349D9" w:rsidRPr="00612478" w:rsidRDefault="009349D9" w:rsidP="00A864B3">
      <w:pPr>
        <w:rPr>
          <w:color w:val="000000"/>
        </w:rPr>
      </w:pPr>
      <w:r w:rsidRPr="00612478">
        <w:rPr>
          <w:color w:val="000000"/>
        </w:rPr>
        <w:t xml:space="preserve">Then if δ &lt;&lt; </w:t>
      </w:r>
      <w:r w:rsidR="000C686C" w:rsidRPr="00612478">
        <w:rPr>
          <w:color w:val="000000"/>
        </w:rPr>
        <w:t>4</w:t>
      </w:r>
      <w:r w:rsidRPr="00612478">
        <w:rPr>
          <w:color w:val="000000"/>
        </w:rPr>
        <w:t>a the last two factors are unity  and we have</w:t>
      </w:r>
    </w:p>
    <w:p w14:paraId="42A12B9A" w14:textId="77777777" w:rsidR="009349D9" w:rsidRPr="00612478" w:rsidRDefault="009349D9" w:rsidP="00A864B3">
      <w:pPr>
        <w:rPr>
          <w:color w:val="000000"/>
        </w:rPr>
      </w:pPr>
    </w:p>
    <w:p w14:paraId="3C129AA6" w14:textId="77777777" w:rsidR="009349D9" w:rsidRDefault="009349D9" w:rsidP="00A864B3">
      <w:r>
        <w:tab/>
      </w:r>
      <w:r w:rsidR="00224DDF">
        <w:t>Z</w:t>
      </w:r>
      <w:r w:rsidR="00224DDF" w:rsidRPr="00ED6797">
        <w:rPr>
          <w:rStyle w:val="subscript"/>
        </w:rPr>
        <w:t>s</w:t>
      </w:r>
      <w:r w:rsidR="00224DDF">
        <w:t>(</w:t>
      </w:r>
      <w:r w:rsidR="00224DDF" w:rsidRPr="002C3552">
        <w:t>ω</w:t>
      </w:r>
      <w:r w:rsidR="00224DDF">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30C394C4" w14:textId="77777777" w:rsidR="009349D9" w:rsidRDefault="009349D9" w:rsidP="00A864B3"/>
    <w:p w14:paraId="5A2F0176"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r>
      <w:r w:rsidR="005D3E4E" w:rsidRPr="00612478">
        <w:rPr>
          <w:color w:val="000000"/>
        </w:rPr>
        <w:t xml:space="preserve">δ &lt;&lt; </w:t>
      </w:r>
      <w:r w:rsidR="000C686C" w:rsidRPr="00612478">
        <w:rPr>
          <w:color w:val="000000"/>
        </w:rPr>
        <w:t>4</w:t>
      </w:r>
      <w:r w:rsidR="005D3E4E" w:rsidRPr="00612478">
        <w:rPr>
          <w:color w:val="000000"/>
        </w:rPr>
        <w:t>a</w:t>
      </w:r>
      <w:r w:rsidR="001737FC" w:rsidRPr="00612478">
        <w:rPr>
          <w:color w:val="000000"/>
        </w:rPr>
        <w:t xml:space="preserve">  .</w:t>
      </w:r>
      <w:r w:rsidR="005D3E4E">
        <w:tab/>
      </w:r>
      <w:r w:rsidR="005D3E4E">
        <w:tab/>
      </w:r>
      <w:r w:rsidR="005D3E4E">
        <w:tab/>
      </w:r>
      <w:r w:rsidR="005D3E4E">
        <w:tab/>
      </w:r>
      <w:r w:rsidR="005D3E4E">
        <w:tab/>
      </w:r>
      <w:r w:rsidR="005D3E4E">
        <w:tab/>
      </w:r>
      <w:r w:rsidR="0095414F">
        <w:t>(2.4.</w:t>
      </w:r>
      <w:r>
        <w:t>16)</w:t>
      </w:r>
    </w:p>
    <w:p w14:paraId="5857F909" w14:textId="77777777" w:rsidR="00113C9F" w:rsidRDefault="00113C9F" w:rsidP="00113C9F"/>
    <w:p w14:paraId="41F9C10F" w14:textId="77777777" w:rsidR="00113C9F" w:rsidRDefault="00113C9F" w:rsidP="00113C9F">
      <w:r>
        <w:t xml:space="preserve">Writing this as the sum of a resistive and inductive part, </w:t>
      </w:r>
    </w:p>
    <w:p w14:paraId="257040C8" w14:textId="77777777" w:rsidR="00113C9F" w:rsidRDefault="00113C9F" w:rsidP="00113C9F"/>
    <w:p w14:paraId="5E71F473"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54BBB7AB" w14:textId="77777777" w:rsidR="00113C9F" w:rsidRDefault="00113C9F" w:rsidP="00113C9F"/>
    <w:p w14:paraId="4081F76F" w14:textId="77777777" w:rsidR="00113C9F" w:rsidRDefault="00113C9F" w:rsidP="00113C9F">
      <w:r>
        <w:t>we fin</w:t>
      </w:r>
      <w:r w:rsidR="004E377F">
        <w:t>d</w:t>
      </w:r>
    </w:p>
    <w:p w14:paraId="54FE2EC5" w14:textId="77777777" w:rsidR="004E377F" w:rsidRDefault="004E377F" w:rsidP="00113C9F"/>
    <w:p w14:paraId="3655266A"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7BAF8B18" w14:textId="77777777" w:rsidR="00B91B0A" w:rsidRDefault="00B91B0A" w:rsidP="00EA4975">
      <w:pPr>
        <w:tabs>
          <w:tab w:val="left" w:pos="7200"/>
          <w:tab w:val="left" w:pos="7920"/>
          <w:tab w:val="right" w:pos="9270"/>
        </w:tabs>
      </w:pPr>
    </w:p>
    <w:p w14:paraId="187808B7" w14:textId="77777777" w:rsidR="00B91B0A" w:rsidRDefault="00B91B0A" w:rsidP="00EA4975">
      <w:pPr>
        <w:tabs>
          <w:tab w:val="left" w:pos="7200"/>
          <w:tab w:val="left" w:pos="7920"/>
          <w:tab w:val="right" w:pos="9270"/>
        </w:tabs>
      </w:pPr>
      <w:r>
        <w:t>The inductance can be written several ways</w:t>
      </w:r>
      <w:r w:rsidR="00E212AD">
        <w:t xml:space="preserve">, </w:t>
      </w:r>
    </w:p>
    <w:p w14:paraId="4FF304A9" w14:textId="77777777" w:rsidR="00B91B0A" w:rsidRDefault="00B91B0A" w:rsidP="00EA4975">
      <w:pPr>
        <w:tabs>
          <w:tab w:val="left" w:pos="7200"/>
          <w:tab w:val="left" w:pos="7920"/>
          <w:tab w:val="right" w:pos="9270"/>
        </w:tabs>
      </w:pPr>
    </w:p>
    <w:p w14:paraId="3906995E"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4D367A0C" w14:textId="77777777" w:rsidR="00113C9F" w:rsidRDefault="00E212AD" w:rsidP="00113C9F">
      <w:r>
        <w:tab/>
      </w:r>
      <w:r>
        <w:tab/>
      </w:r>
    </w:p>
    <w:p w14:paraId="3DF50277"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7B6C5C7A"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0724BEF1"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27BDD887" w14:textId="77777777" w:rsidR="00DE3327" w:rsidRDefault="00DE3327" w:rsidP="00113C9F"/>
    <w:p w14:paraId="392876A1" w14:textId="77777777" w:rsidR="00DE3327" w:rsidRDefault="001C6260" w:rsidP="00C07DEF">
      <w:pPr>
        <w:pStyle w:val="Heading4"/>
      </w:pPr>
      <w:bookmarkStart w:id="62" w:name="_Toc401430752"/>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62"/>
    </w:p>
    <w:p w14:paraId="605BD22E" w14:textId="77777777" w:rsidR="00DE3327" w:rsidRDefault="00DE3327" w:rsidP="00DE3327"/>
    <w:p w14:paraId="3D9B2ACB" w14:textId="77777777" w:rsidR="00DE3327" w:rsidRDefault="000B25F3" w:rsidP="00DE3327">
      <w:r>
        <w:t xml:space="preserve">From </w:t>
      </w:r>
      <w:r w:rsidR="0095414F">
        <w:t>(2.4.</w:t>
      </w:r>
      <w:r>
        <w:t>7) we found that</w:t>
      </w:r>
    </w:p>
    <w:p w14:paraId="04C57FCC" w14:textId="77777777" w:rsidR="000B25F3" w:rsidRDefault="000B25F3" w:rsidP="00DE3327"/>
    <w:p w14:paraId="27C4649E"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rsidR="00612478">
        <w:t xml:space="preserve"> = (j-1)/δ</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rsidR="00612478">
        <w:tab/>
      </w:r>
      <w:r w:rsidR="0095414F">
        <w:rPr>
          <w:i/>
        </w:rPr>
        <w:t>(2.4.</w:t>
      </w:r>
      <w:r w:rsidRPr="00C6730C">
        <w:rPr>
          <w:i/>
        </w:rPr>
        <w:t>7)</w:t>
      </w:r>
    </w:p>
    <w:p w14:paraId="3454BB05" w14:textId="77777777" w:rsidR="000B25F3" w:rsidRDefault="000B25F3" w:rsidP="000B25F3">
      <w:pPr>
        <w:tabs>
          <w:tab w:val="left" w:pos="7200"/>
          <w:tab w:val="left" w:pos="7920"/>
          <w:tab w:val="right" w:pos="9270"/>
        </w:tabs>
      </w:pPr>
    </w:p>
    <w:p w14:paraId="31977C71"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1B8DDBC9" w14:textId="77777777" w:rsidR="002D0AFA" w:rsidRDefault="002D0AFA" w:rsidP="000B25F3">
      <w:pPr>
        <w:tabs>
          <w:tab w:val="left" w:pos="7200"/>
          <w:tab w:val="left" w:pos="7920"/>
          <w:tab w:val="right" w:pos="9270"/>
        </w:tabs>
      </w:pPr>
    </w:p>
    <w:p w14:paraId="2C35749B" w14:textId="77777777" w:rsidR="00FC7AC9" w:rsidRPr="005F3053" w:rsidRDefault="00FC7AC9" w:rsidP="00FC7AC9">
      <w:pPr>
        <w:tabs>
          <w:tab w:val="left" w:pos="7200"/>
          <w:tab w:val="left" w:pos="7920"/>
          <w:tab w:val="right" w:pos="9270"/>
        </w:tabs>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r w:rsidR="005F3053">
        <w:t xml:space="preserve">   .</w:t>
      </w:r>
    </w:p>
    <w:p w14:paraId="19C715D5" w14:textId="77777777" w:rsidR="004E377F" w:rsidRDefault="004E377F" w:rsidP="00FC7AC9">
      <w:pPr>
        <w:tabs>
          <w:tab w:val="left" w:pos="7200"/>
          <w:tab w:val="left" w:pos="7920"/>
          <w:tab w:val="right" w:pos="9270"/>
        </w:tabs>
      </w:pPr>
    </w:p>
    <w:p w14:paraId="059D56B6" w14:textId="77777777" w:rsidR="004E377F" w:rsidRDefault="004E377F" w:rsidP="00FC7AC9">
      <w:pPr>
        <w:tabs>
          <w:tab w:val="left" w:pos="7200"/>
          <w:tab w:val="left" w:pos="7920"/>
          <w:tab w:val="right" w:pos="9270"/>
        </w:tabs>
      </w:pPr>
      <w:r>
        <w:t>The two limits obtained above were</w:t>
      </w:r>
      <w:r w:rsidR="00C07DEF">
        <w:t xml:space="preserve"> : </w:t>
      </w:r>
    </w:p>
    <w:p w14:paraId="00143ECA" w14:textId="77777777" w:rsidR="004E377F" w:rsidRDefault="004E377F" w:rsidP="00FC7AC9">
      <w:pPr>
        <w:tabs>
          <w:tab w:val="left" w:pos="7200"/>
          <w:tab w:val="left" w:pos="7920"/>
          <w:tab w:val="right" w:pos="9270"/>
        </w:tabs>
      </w:pPr>
    </w:p>
    <w:p w14:paraId="23B9877A"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1F8F20BA"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50E732AC" w14:textId="77777777" w:rsidR="00FC7AC9" w:rsidRPr="00FC7AC9" w:rsidRDefault="00FC7AC9" w:rsidP="000B25F3">
      <w:pPr>
        <w:tabs>
          <w:tab w:val="left" w:pos="7200"/>
          <w:tab w:val="left" w:pos="7920"/>
          <w:tab w:val="right" w:pos="9270"/>
        </w:tabs>
      </w:pPr>
    </w:p>
    <w:p w14:paraId="508FC5AD" w14:textId="77777777" w:rsidR="000B25F3" w:rsidRPr="004448E6" w:rsidRDefault="004E377F" w:rsidP="00EA469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369F6BD8" w14:textId="77777777" w:rsidR="004E377F" w:rsidRDefault="004E377F" w:rsidP="00DE3327">
      <w:r>
        <w:tab/>
        <w:t>Real and Imaginary part are the same and blow up as 1/δ</w:t>
      </w:r>
    </w:p>
    <w:p w14:paraId="1CF909D3" w14:textId="77777777" w:rsidR="001569C0" w:rsidRDefault="001569C0" w:rsidP="00DE3327"/>
    <w:p w14:paraId="18FA9AA7"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610BB895" w14:textId="77777777" w:rsidR="00A46173" w:rsidRDefault="00A46173" w:rsidP="00DE3327"/>
    <w:p w14:paraId="19B503A6"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5059B0C6" w14:textId="77777777" w:rsidR="007B391D" w:rsidRDefault="007B391D" w:rsidP="00DE3327"/>
    <w:p w14:paraId="1BDF81FC" w14:textId="77777777" w:rsidR="00EA6277" w:rsidRDefault="00EA6277" w:rsidP="00DE3327">
      <w:r>
        <w:pict>
          <v:shape id="_x0000_i1069" type="#_x0000_t75" style="width:467.25pt;height:29.25pt">
            <v:imagedata r:id="rId57" o:title=""/>
          </v:shape>
        </w:pict>
      </w:r>
    </w:p>
    <w:p w14:paraId="688A6328" w14:textId="77777777" w:rsidR="007B391D" w:rsidRDefault="007B391D" w:rsidP="00DE3327"/>
    <w:p w14:paraId="200AE1BB" w14:textId="77777777" w:rsidR="00EA6277" w:rsidRDefault="00EA6277" w:rsidP="00EA6277">
      <w:r>
        <w:t xml:space="preserve">Here is Maple code which plots the </w:t>
      </w:r>
      <w:r w:rsidR="005F3053">
        <w:t xml:space="preserve">natural log of the </w:t>
      </w:r>
      <w:r>
        <w:t>real (red) and imaginary (black) part of Z</w:t>
      </w:r>
      <w:r>
        <w:rPr>
          <w:rStyle w:val="subscript"/>
        </w:rPr>
        <w:t>s</w:t>
      </w:r>
      <w:r>
        <w:t>(ω) as a function of δ, and also computes the constant limit (gray) just mentioned. The copper wire radius is set to a=1000 μ.</w:t>
      </w:r>
    </w:p>
    <w:p w14:paraId="5C82817F" w14:textId="77777777" w:rsidR="00EA6277" w:rsidRDefault="00EA6277" w:rsidP="00DE3327"/>
    <w:p w14:paraId="15AED8AE" w14:textId="77777777" w:rsidR="001569C0" w:rsidRDefault="005560BD" w:rsidP="00DE3327">
      <w:r>
        <w:pict>
          <v:shape id="_x0000_i1070" type="#_x0000_t75" style="width:468pt;height:175.5pt">
            <v:imagedata r:id="rId58" o:title=""/>
          </v:shape>
        </w:pict>
      </w:r>
    </w:p>
    <w:p w14:paraId="6FBB4221" w14:textId="77777777" w:rsidR="001569C0" w:rsidRDefault="001569C0" w:rsidP="00DE3327"/>
    <w:p w14:paraId="7DE4F1A8" w14:textId="77777777" w:rsidR="001569C0" w:rsidRPr="00814505" w:rsidRDefault="001569C0" w:rsidP="00814505">
      <w:pPr>
        <w:tabs>
          <w:tab w:val="left" w:pos="7200"/>
          <w:tab w:val="left" w:pos="7920"/>
          <w:tab w:val="right" w:pos="9270"/>
        </w:tabs>
      </w:pPr>
      <w:r>
        <w:tab/>
      </w:r>
      <w:r>
        <w:tab/>
      </w:r>
      <w:r>
        <w:tab/>
      </w:r>
      <w:r>
        <w:pict>
          <v:shape id="_x0000_i1071" type="#_x0000_t75" style="width:298.5pt;height:224.25pt">
            <v:imagedata r:id="rId59" o:title=""/>
          </v:shape>
        </w:pict>
      </w:r>
      <w:r w:rsidR="00814505">
        <w:tab/>
      </w:r>
      <w:r w:rsidR="00814505">
        <w:tab/>
        <w:t>Fig 2.12</w:t>
      </w:r>
    </w:p>
    <w:p w14:paraId="5317BC08" w14:textId="77777777" w:rsidR="005F3053" w:rsidRDefault="005F3053" w:rsidP="00DE3327">
      <w:r>
        <w:tab/>
      </w:r>
      <w:r>
        <w:tab/>
      </w:r>
      <w:r w:rsidR="00C07DEF">
        <w:t xml:space="preserve">Plot of ln </w:t>
      </w:r>
      <w:r>
        <w:t xml:space="preserve">(Re </w:t>
      </w:r>
      <w:r w:rsidR="00C07DEF">
        <w:t>Z</w:t>
      </w:r>
      <w:r w:rsidR="00C07DEF">
        <w:rPr>
          <w:rStyle w:val="subscript"/>
        </w:rPr>
        <w:t>s</w:t>
      </w:r>
      <w:r>
        <w:t>)</w:t>
      </w:r>
      <w:r w:rsidR="00C07DEF">
        <w:t xml:space="preserve"> </w:t>
      </w:r>
      <w:r>
        <w:t>and ln (Im Z</w:t>
      </w:r>
      <w:r>
        <w:rPr>
          <w:rStyle w:val="subscript"/>
        </w:rPr>
        <w:t>s</w:t>
      </w:r>
      <w:r>
        <w:t xml:space="preserve">) </w:t>
      </w:r>
      <w:r w:rsidR="00C07DEF">
        <w:t>as function of skin depth δ</w:t>
      </w:r>
      <w:r w:rsidR="00531E18">
        <w:t xml:space="preserve">  ≈ 40</w:t>
      </w:r>
      <w:r>
        <w:t xml:space="preserve"> </w:t>
      </w:r>
      <w:r w:rsidR="00531E18">
        <w:t xml:space="preserve"> to 1000</w:t>
      </w:r>
      <w:r w:rsidR="00F037A7">
        <w:t xml:space="preserve"> μ</w:t>
      </w:r>
    </w:p>
    <w:p w14:paraId="50955E70" w14:textId="77777777" w:rsidR="00C07DEF" w:rsidRDefault="005F3053" w:rsidP="00DE3327">
      <w:r>
        <w:tab/>
        <w:t xml:space="preserve">      </w:t>
      </w:r>
      <w:r w:rsidR="00C07DEF">
        <w:t xml:space="preserve"> </w:t>
      </w:r>
      <w:r w:rsidR="00F037A7">
        <w:t xml:space="preserve"> </w:t>
      </w:r>
      <w:r w:rsidR="00C07DEF">
        <w:t xml:space="preserve">for a copper wire of radius 1000 μ. Red is real part, black is imaginary.  </w:t>
      </w:r>
    </w:p>
    <w:p w14:paraId="0D54DF3C" w14:textId="77777777" w:rsidR="004448E6" w:rsidRDefault="004448E6" w:rsidP="00DE3327"/>
    <w:p w14:paraId="0C04AD88" w14:textId="77777777" w:rsidR="004448E6" w:rsidRDefault="004448E6" w:rsidP="00DE3327">
      <w:r>
        <w:t>The general idea is that surface im</w:t>
      </w:r>
      <w:r w:rsidR="005F3053">
        <w:t xml:space="preserve">pedance goes up as δ goes down </w:t>
      </w:r>
      <w:r>
        <w:t xml:space="preserve">(left end of graph). </w:t>
      </w:r>
    </w:p>
    <w:p w14:paraId="2A81FEBE" w14:textId="77777777" w:rsidR="00C07DEF" w:rsidRDefault="00C07DEF" w:rsidP="00DE3327"/>
    <w:p w14:paraId="58168BAD" w14:textId="77777777" w:rsidR="00C07DEF" w:rsidRDefault="00531E18" w:rsidP="00DE3327">
      <w:r>
        <w:t xml:space="preserve">Here is the same plot for δ = 100 to </w:t>
      </w:r>
      <w:r w:rsidR="00F037A7">
        <w:t xml:space="preserve">1000 without the natural logs (ln = "log" in Maple) : </w:t>
      </w:r>
    </w:p>
    <w:p w14:paraId="73F93EB7" w14:textId="77777777" w:rsidR="00F037A7" w:rsidRDefault="00F037A7" w:rsidP="00DE3327"/>
    <w:p w14:paraId="3BE7EEA3" w14:textId="77777777" w:rsidR="00F037A7" w:rsidRDefault="00F037A7" w:rsidP="00DE3327">
      <w:r>
        <w:pict>
          <v:shape id="_x0000_i1072" type="#_x0000_t75" style="width:468pt;height:10.5pt">
            <v:imagedata r:id="rId60" o:title=""/>
          </v:shape>
        </w:pict>
      </w:r>
    </w:p>
    <w:p w14:paraId="4BBABC4E" w14:textId="77777777" w:rsidR="00531E18" w:rsidRDefault="00531E18" w:rsidP="00DE3327"/>
    <w:p w14:paraId="55D6D50D"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3" type="#_x0000_t75" style="width:390pt;height:207pt">
            <v:imagedata r:id="rId61" o:title=""/>
          </v:shape>
        </w:pict>
      </w:r>
      <w:r w:rsidR="00814505" w:rsidRPr="00814505">
        <w:t xml:space="preserve"> </w:t>
      </w:r>
      <w:r w:rsidR="00814505">
        <w:tab/>
      </w:r>
      <w:r w:rsidR="00814505" w:rsidRPr="00814505">
        <w:t xml:space="preserve">Fig 2.13 </w:t>
      </w:r>
    </w:p>
    <w:p w14:paraId="2DB82FF6"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0E14BAD9" w14:textId="77777777" w:rsidR="00531E18" w:rsidRDefault="00814505" w:rsidP="00531E18">
      <w:r>
        <w:tab/>
      </w:r>
      <w:r>
        <w:tab/>
      </w:r>
      <w:r>
        <w:tab/>
      </w:r>
      <w:r w:rsidR="00531E18">
        <w:t xml:space="preserve">for a copper wire of radius 1000 μ. Red is real part, black is imaginary.  </w:t>
      </w:r>
    </w:p>
    <w:p w14:paraId="4C50DF70" w14:textId="77777777" w:rsidR="00715D13" w:rsidRDefault="00715D13" w:rsidP="00531E18"/>
    <w:p w14:paraId="5598A5E6" w14:textId="77777777" w:rsidR="00715D13" w:rsidRDefault="00715D13" w:rsidP="00531E18">
      <w:r>
        <w:t xml:space="preserve">Either plot type realizes the two limits discussed above. </w:t>
      </w:r>
    </w:p>
    <w:p w14:paraId="5C215D11"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06FC4054" w14:textId="77777777" w:rsidR="00F037A7" w:rsidRDefault="00F037A7" w:rsidP="00531E18"/>
    <w:p w14:paraId="163C8041" w14:textId="77777777" w:rsidR="00715D13" w:rsidRDefault="00715D13" w:rsidP="00531E18">
      <w:r>
        <w:pict>
          <v:shape id="_x0000_i1074" type="#_x0000_t75" style="width:468pt;height:12pt">
            <v:imagedata r:id="rId62" o:title=""/>
          </v:shape>
        </w:pict>
      </w:r>
    </w:p>
    <w:p w14:paraId="2A10F7C2" w14:textId="77777777" w:rsidR="00F037A7" w:rsidRDefault="00F037A7" w:rsidP="00814505">
      <w:pPr>
        <w:tabs>
          <w:tab w:val="left" w:pos="7200"/>
          <w:tab w:val="left" w:pos="7920"/>
          <w:tab w:val="right" w:pos="9270"/>
        </w:tabs>
      </w:pPr>
      <w:r>
        <w:tab/>
      </w:r>
      <w:r>
        <w:tab/>
      </w:r>
      <w:r w:rsidR="00715D13">
        <w:pict>
          <v:shape id="_x0000_i1075" type="#_x0000_t75" style="width:392.25pt;height:226.5pt">
            <v:imagedata r:id="rId63" o:title=""/>
          </v:shape>
        </w:pict>
      </w:r>
      <w:r w:rsidR="00814505" w:rsidRPr="00814505">
        <w:t xml:space="preserve">Fig 2.14 </w:t>
      </w:r>
    </w:p>
    <w:p w14:paraId="67FDA584" w14:textId="77777777" w:rsidR="00F037A7" w:rsidRDefault="00F037A7" w:rsidP="00F037A7">
      <w:r>
        <w:tab/>
      </w:r>
      <w:r>
        <w:tab/>
      </w:r>
      <w:r>
        <w:tab/>
        <w:t>Plot of surface impedance Z</w:t>
      </w:r>
      <w:r>
        <w:rPr>
          <w:rStyle w:val="subscript"/>
        </w:rPr>
        <w:t>s</w:t>
      </w:r>
      <w:r>
        <w:t xml:space="preserve"> as function of skin depth δ = 1 to 10 μ </w:t>
      </w:r>
    </w:p>
    <w:p w14:paraId="08C3A335" w14:textId="77777777" w:rsidR="00F037A7" w:rsidRDefault="00F037A7" w:rsidP="00F037A7">
      <w:r>
        <w:tab/>
      </w:r>
      <w:r>
        <w:tab/>
      </w:r>
      <w:r>
        <w:tab/>
        <w:t xml:space="preserve">for a copper wire of radius 1000 μ. Red is real part, black is imaginary.  </w:t>
      </w:r>
    </w:p>
    <w:p w14:paraId="5458CB18" w14:textId="77777777" w:rsidR="00EA6277" w:rsidRDefault="00EA6277" w:rsidP="00F037A7"/>
    <w:p w14:paraId="6D744350"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w:t>
      </w:r>
      <w:r w:rsidR="005F3053">
        <w:t>some</w:t>
      </w:r>
      <w:r>
        <w:t xml:space="preserve"> 500 times larger than the DC resistance. </w:t>
      </w:r>
    </w:p>
    <w:p w14:paraId="20474DF9" w14:textId="77777777" w:rsidR="00113C9F" w:rsidRDefault="00113C9F" w:rsidP="00113C9F"/>
    <w:p w14:paraId="6A871150" w14:textId="77777777" w:rsidR="00113C9F" w:rsidRDefault="00113C9F" w:rsidP="006B2E94">
      <w:pPr>
        <w:pStyle w:val="Heading3"/>
      </w:pPr>
      <w:bookmarkStart w:id="63" w:name="_Toc401430753"/>
      <w:r>
        <w:t>2.</w:t>
      </w:r>
      <w:r w:rsidR="0095414F">
        <w:t>5</w:t>
      </w:r>
      <w:r w:rsidR="0039104E">
        <w:t xml:space="preserve"> </w:t>
      </w:r>
      <w:r>
        <w:t>Surface Impedance for a Transmission Line</w:t>
      </w:r>
      <w:bookmarkEnd w:id="63"/>
    </w:p>
    <w:p w14:paraId="5AB00B51" w14:textId="77777777" w:rsidR="00113C9F" w:rsidRDefault="00113C9F" w:rsidP="00113C9F"/>
    <w:p w14:paraId="2EAF19CA"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w:t>
      </w:r>
      <w:r w:rsidR="00107268">
        <w:t xml:space="preserve">parallel plate </w:t>
      </w:r>
      <w:r w:rsidR="005F3053">
        <w:t xml:space="preserve">transmission </w:t>
      </w:r>
      <w:r w:rsidR="00107268">
        <w:t>line</w:t>
      </w:r>
      <w:r>
        <w:t>.</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r w:rsidR="005F3053">
        <w:t xml:space="preserve">, </w:t>
      </w:r>
    </w:p>
    <w:p w14:paraId="0E7D1B6D" w14:textId="77777777" w:rsidR="00113C9F" w:rsidRDefault="00113C9F" w:rsidP="00113C9F">
      <w:r>
        <w:tab/>
      </w:r>
    </w:p>
    <w:p w14:paraId="7091CB2F"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DA738E">
        <w:instrText>p</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242CB8D2"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δ &lt;&lt; </w:t>
      </w:r>
      <w:r w:rsidR="000C686C" w:rsidRPr="00107268">
        <w:rPr>
          <w:color w:val="000000"/>
        </w:rPr>
        <w:t>4</w:t>
      </w:r>
      <w:r>
        <w:t>a  .</w:t>
      </w:r>
      <w:r>
        <w:tab/>
      </w:r>
      <w:r>
        <w:tab/>
        <w:t>// round wire</w:t>
      </w:r>
      <w:r>
        <w:tab/>
      </w:r>
      <w:r>
        <w:tab/>
      </w:r>
      <w:r>
        <w:tab/>
      </w:r>
      <w:r w:rsidR="0095414F">
        <w:rPr>
          <w:i/>
        </w:rPr>
        <w:t>(2.4.</w:t>
      </w:r>
      <w:r w:rsidRPr="005560BD">
        <w:rPr>
          <w:i/>
        </w:rPr>
        <w:t>16)</w:t>
      </w:r>
    </w:p>
    <w:p w14:paraId="62BB15BF" w14:textId="77777777" w:rsidR="00113C9F" w:rsidRDefault="00113C9F" w:rsidP="00113C9F"/>
    <w:p w14:paraId="3E3E28D6" w14:textId="77777777" w:rsidR="00113C9F" w:rsidRDefault="00113C9F" w:rsidP="00113C9F">
      <w:r>
        <w:t xml:space="preserve">where </w:t>
      </w:r>
      <w:r w:rsidR="00DA738E">
        <w:t>p</w:t>
      </w:r>
      <w:r>
        <w:t xml:space="preserve"> is the </w:t>
      </w:r>
      <w:r>
        <w:rPr>
          <w:i/>
        </w:rPr>
        <w:t>effective</w:t>
      </w:r>
      <w:r>
        <w:t xml:space="preserve"> </w:t>
      </w:r>
      <w:r w:rsidR="00DA738E">
        <w:t xml:space="preserve">perimeter </w:t>
      </w:r>
      <w:r>
        <w:t xml:space="preserve">distance </w:t>
      </w:r>
      <w:r w:rsidR="00E331DE">
        <w:t>around</w:t>
      </w:r>
      <w:r w:rsidR="000E589E">
        <w:t xml:space="preserve"> the cross-</w:t>
      </w:r>
      <w:r>
        <w:t>sectional surface of a conductor where significant current flows.</w:t>
      </w:r>
      <w:r w:rsidR="0039104E">
        <w:t xml:space="preserve"> </w:t>
      </w:r>
      <w:r>
        <w:t xml:space="preserve">For the </w:t>
      </w:r>
      <w:r w:rsidR="005F3053">
        <w:t xml:space="preserve">(coaxial) </w:t>
      </w:r>
      <w:r>
        <w:t xml:space="preserve">round wire this was </w:t>
      </w:r>
      <w:r w:rsidR="005F3053">
        <w:t>p</w:t>
      </w:r>
      <w:r>
        <w:t xml:space="preserve"> = 2</w:t>
      </w:r>
      <w:r w:rsidR="002C3552" w:rsidRPr="002C3552">
        <w:t>π</w:t>
      </w:r>
      <w:r>
        <w:t>a, the circumference.</w:t>
      </w:r>
      <w:r w:rsidR="0039104E">
        <w:t xml:space="preserve"> </w:t>
      </w:r>
      <w:r>
        <w:t xml:space="preserve">For a </w:t>
      </w:r>
      <w:r w:rsidR="00107268">
        <w:t>parallel plate line</w:t>
      </w:r>
      <w:r>
        <w:t xml:space="preserve"> of width w, </w:t>
      </w:r>
      <w:r w:rsidR="005F3053">
        <w:t>p</w:t>
      </w:r>
      <w:r>
        <w:t xml:space="preserve"> = w.</w:t>
      </w:r>
      <w:r w:rsidR="0039104E">
        <w:t xml:space="preserve"> </w:t>
      </w:r>
      <w:r w:rsidR="00E331DE">
        <w:t xml:space="preserve"> </w:t>
      </w:r>
      <w:r>
        <w:t xml:space="preserve">Consider these two possible transmission line cross sections: </w:t>
      </w:r>
    </w:p>
    <w:p w14:paraId="71B17B85" w14:textId="77777777" w:rsidR="00113C9F" w:rsidRDefault="00113C9F" w:rsidP="00113C9F"/>
    <w:p w14:paraId="40DC9F18" w14:textId="77777777" w:rsidR="00113C9F" w:rsidRDefault="00113C9F" w:rsidP="00113C9F">
      <w:r>
        <w:tab/>
      </w:r>
      <w:r>
        <w:object w:dxaOrig="8840" w:dyaOrig="1660">
          <v:shape id="_x0000_i1076" type="#_x0000_t75" style="width:441.75pt;height:83.25pt" o:ole="">
            <v:imagedata r:id="rId64" o:title=""/>
          </v:shape>
          <o:OLEObject Type="Embed" ProgID="Word.Picture.8" ShapeID="_x0000_i1076" DrawAspect="Content" ObjectID="_1850221236" r:id="rId65"/>
        </w:object>
      </w:r>
    </w:p>
    <w:p w14:paraId="6AD02645"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4E591B01" w14:textId="77777777" w:rsidR="00113C9F" w:rsidRDefault="00113C9F" w:rsidP="00113C9F"/>
    <w:p w14:paraId="4B6DCB9B" w14:textId="77777777" w:rsidR="00113C9F" w:rsidRDefault="00113C9F" w:rsidP="00814505">
      <w:pPr>
        <w:tabs>
          <w:tab w:val="left" w:pos="7200"/>
          <w:tab w:val="left" w:pos="7920"/>
          <w:tab w:val="right" w:pos="9270"/>
        </w:tabs>
      </w:pPr>
      <w:r>
        <w:tab/>
      </w:r>
      <w:r>
        <w:tab/>
      </w:r>
      <w:r w:rsidR="00107268">
        <w:t xml:space="preserve">     </w:t>
      </w:r>
      <w:r w:rsidR="008D1647">
        <w:t>Cross section</w:t>
      </w:r>
      <w:r w:rsidR="002D53E5">
        <w:t xml:space="preserve"> of a </w:t>
      </w:r>
      <w:r w:rsidR="00107268">
        <w:t>parallel plate line</w:t>
      </w:r>
      <w:r w:rsidR="00107268">
        <w:tab/>
      </w:r>
      <w:r w:rsidR="00107268">
        <w:tab/>
      </w:r>
      <w:r w:rsidR="00107268">
        <w:tab/>
        <w:t xml:space="preserve">         </w:t>
      </w:r>
      <w:r w:rsidR="008D1647">
        <w:t xml:space="preserve"> Cross section of a twin-</w:t>
      </w:r>
      <w:r>
        <w:t>lead</w:t>
      </w:r>
      <w:r w:rsidR="00814505" w:rsidRPr="00814505">
        <w:t xml:space="preserve"> </w:t>
      </w:r>
      <w:r w:rsidR="005F3053">
        <w:t>line</w:t>
      </w:r>
      <w:r w:rsidR="008D1647">
        <w:tab/>
      </w:r>
    </w:p>
    <w:p w14:paraId="4E28D5C5" w14:textId="77777777" w:rsidR="00113C9F" w:rsidRDefault="00113C9F" w:rsidP="00113C9F"/>
    <w:p w14:paraId="0F9DC5F4"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 xml:space="preserve">Although the total cross sectional perimeter of one of the </w:t>
      </w:r>
      <w:r w:rsidR="00107268">
        <w:t>parallel plates</w:t>
      </w:r>
      <w:r>
        <w:t xml:space="preserve"> is 2w + 2t, it seems clear that the length of the "active surface" is only w, and one sets </w:t>
      </w:r>
      <w:r w:rsidR="00DA738E">
        <w:t>p</w:t>
      </w:r>
      <w:r>
        <w:t xml:space="preserve">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DA738E">
        <w:t>p</w:t>
      </w:r>
      <w:r w:rsidR="004D721F">
        <w:t xml:space="preserve"> = </w:t>
      </w:r>
      <w:r>
        <w:t>2</w:t>
      </w:r>
      <w:r w:rsidR="002C3552" w:rsidRPr="002C3552">
        <w:t>π</w:t>
      </w:r>
      <w:r w:rsidR="005F3053">
        <w:t xml:space="preserve">a is applicable just as it is for a coaxial cable. </w:t>
      </w:r>
    </w:p>
    <w:p w14:paraId="32BFDDE2"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w:t>
      </w:r>
      <w:r w:rsidR="00DA738E">
        <w:t>perimeter</w:t>
      </w:r>
      <w:r>
        <w:t>"</w:t>
      </w:r>
      <w:r w:rsidR="0018563D">
        <w:t xml:space="preserve"> </w:t>
      </w:r>
      <w:r w:rsidR="00DA738E">
        <w:t>p</w:t>
      </w:r>
      <w:r>
        <w:t xml:space="preserve"> . Here is a picture, </w:t>
      </w:r>
    </w:p>
    <w:p w14:paraId="05B00271" w14:textId="77777777" w:rsidR="00113C9F" w:rsidRDefault="00113C9F" w:rsidP="00113C9F"/>
    <w:p w14:paraId="4C5A6CA3" w14:textId="77777777" w:rsidR="00113C9F" w:rsidRDefault="00113C9F" w:rsidP="00113C9F">
      <w:r>
        <w:tab/>
      </w:r>
      <w:r>
        <w:tab/>
      </w:r>
      <w:r w:rsidR="00F86838">
        <w:tab/>
      </w:r>
      <w:r w:rsidR="00F86838">
        <w:tab/>
      </w:r>
      <w:r w:rsidR="00F86838">
        <w:tab/>
      </w:r>
      <w:r>
        <w:object w:dxaOrig="6100" w:dyaOrig="2860">
          <v:shape id="_x0000_i1077" type="#_x0000_t75" style="width:162.75pt;height:76.5pt" o:ole="">
            <v:imagedata r:id="rId31" o:title=""/>
          </v:shape>
          <o:OLEObject Type="Embed" ProgID="Word.Picture.8" ShapeID="_x0000_i1077" DrawAspect="Content" ObjectID="_1850221237" r:id="rId66"/>
        </w:object>
      </w:r>
    </w:p>
    <w:p w14:paraId="44067CE9"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47F2CC5D" w14:textId="77777777" w:rsidR="00113C9F" w:rsidRDefault="00113C9F" w:rsidP="00113C9F"/>
    <w:p w14:paraId="4896DDD5" w14:textId="77777777" w:rsidR="00113C9F" w:rsidRDefault="008D1647" w:rsidP="00113C9F">
      <w:r>
        <w:t>where</w:t>
      </w:r>
      <w:r w:rsidR="00113C9F">
        <w:t xml:space="preserve"> we have indicated a </w:t>
      </w:r>
      <w:r w:rsidR="00377A5C">
        <w:t xml:space="preserve">crude </w:t>
      </w:r>
      <w:r w:rsidR="00113C9F">
        <w:t xml:space="preserve">graphical estimate of the "active </w:t>
      </w:r>
      <w:r w:rsidR="0037136C">
        <w:t>perimeter</w:t>
      </w:r>
      <w:r w:rsidR="00113C9F">
        <w:t>" of current flow.</w:t>
      </w:r>
      <w:r w:rsidR="0039104E">
        <w:t xml:space="preserve"> </w:t>
      </w:r>
    </w:p>
    <w:p w14:paraId="5EC90A3F" w14:textId="77777777" w:rsidR="00113C9F" w:rsidRDefault="00113C9F" w:rsidP="00113C9F">
      <w:r>
        <w:tab/>
        <w:t xml:space="preserve">King </w:t>
      </w:r>
      <w:r w:rsidR="00912FB7">
        <w:t>[</w:t>
      </w:r>
      <w:r w:rsidR="005F3053">
        <w:t xml:space="preserve">TLT </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619AF2DE" w14:textId="77777777" w:rsidR="008D1647" w:rsidRDefault="008D1647" w:rsidP="00113C9F"/>
    <w:p w14:paraId="106422A4" w14:textId="77777777" w:rsidR="00113C9F" w:rsidRDefault="008E2D9D" w:rsidP="003C3788">
      <w:pPr>
        <w:tabs>
          <w:tab w:val="left" w:pos="7200"/>
          <w:tab w:val="left" w:pos="7920"/>
          <w:tab w:val="right" w:pos="9270"/>
        </w:tabs>
      </w:pPr>
      <w:r>
        <w:tab/>
      </w:r>
      <w:r w:rsidR="00DA738E">
        <w:t>p</w:t>
      </w:r>
      <w:r w:rsidR="00113C9F">
        <w:t xml:space="preserve"> = 2</w:t>
      </w:r>
      <w:r w:rsidR="002C3552" w:rsidRPr="002C3552">
        <w:t>π</w:t>
      </w:r>
      <w:r w:rsidR="00113C9F">
        <w:t xml:space="preserve">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6C91A7F2" w14:textId="77777777" w:rsidR="00113C9F" w:rsidRDefault="00113C9F" w:rsidP="00113C9F"/>
    <w:p w14:paraId="2AE4DBDD"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w:t>
      </w:r>
      <w:r w:rsidR="0037136C">
        <w:t>p</w:t>
      </w:r>
      <w:r>
        <w:t xml:space="preserve"> becomes extremely small. </w:t>
      </w:r>
    </w:p>
    <w:p w14:paraId="28D364F5"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50D4E345"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results of Chapter 6 below one can obtain the surface charge density</w:t>
      </w:r>
      <w:r w:rsidR="00612478">
        <w:rPr>
          <w:color w:val="000000"/>
        </w:rPr>
        <w:t xml:space="preserve"> n(θ)</w:t>
      </w:r>
      <w:r w:rsidRPr="00293F4B">
        <w:rPr>
          <w:color w:val="000000"/>
        </w:rPr>
        <w:t xml:space="preserve">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using (D.4.</w:t>
      </w:r>
      <w:r w:rsidR="00445EAF">
        <w:rPr>
          <w:color w:val="000000"/>
        </w:rPr>
        <w:t>13</w:t>
      </w:r>
      <w:r>
        <w:rPr>
          <w:color w:val="000000"/>
        </w:rPr>
        <w:t xml:space="preserve">) </w:t>
      </w:r>
      <w:r w:rsidRPr="00293F4B">
        <w:rPr>
          <w:color w:val="000000"/>
        </w:rPr>
        <w:t>and that would seem to determine Z</w:t>
      </w:r>
      <w:r w:rsidRPr="00293F4B">
        <w:rPr>
          <w:rStyle w:val="subscript"/>
          <w:color w:val="000000"/>
        </w:rPr>
        <w:t>s</w:t>
      </w:r>
      <w:r w:rsidRPr="00293F4B">
        <w:rPr>
          <w:color w:val="000000"/>
        </w:rPr>
        <w:t xml:space="preserve">. </w:t>
      </w:r>
    </w:p>
    <w:p w14:paraId="121FA6DC"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635102C3"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35E3DF90"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0204604C" w14:textId="77777777" w:rsidR="002A45DC" w:rsidRDefault="002A45DC" w:rsidP="00113C9F">
      <w:r>
        <w:tab/>
        <w:t xml:space="preserve">Matick's Chapter </w:t>
      </w:r>
      <w:r w:rsidR="004D721F">
        <w:t>4</w:t>
      </w:r>
      <w:r>
        <w:t xml:space="preserve"> computes the surface impedance for the round wire and for </w:t>
      </w:r>
      <w:r w:rsidR="00107268">
        <w:t xml:space="preserve">strip line conductors (but not the official Stripline). </w:t>
      </w:r>
    </w:p>
    <w:p w14:paraId="7CEEF3EF" w14:textId="77777777" w:rsidR="00113C9F" w:rsidRDefault="00113C9F"/>
    <w:p w14:paraId="76111E18" w14:textId="77777777" w:rsidR="00901F73" w:rsidRDefault="00901F73" w:rsidP="00113C9F">
      <w:pPr>
        <w:pStyle w:val="Heading2"/>
        <w:sectPr w:rsidR="00901F73" w:rsidSect="00195392">
          <w:headerReference w:type="default" r:id="rId67"/>
          <w:pgSz w:w="12240" w:h="15840"/>
          <w:pgMar w:top="1440" w:right="1440" w:bottom="1440" w:left="1440" w:header="720" w:footer="720" w:gutter="0"/>
          <w:cols w:space="720"/>
        </w:sectPr>
      </w:pPr>
    </w:p>
    <w:p w14:paraId="09BC82D2" w14:textId="77777777" w:rsidR="00113C9F" w:rsidRDefault="00113C9F" w:rsidP="007C3044">
      <w:pPr>
        <w:pStyle w:val="Heading2"/>
      </w:pPr>
      <w:bookmarkStart w:id="64" w:name="_Toc401430754"/>
      <w:r>
        <w:t xml:space="preserve">Chapter 3: </w:t>
      </w:r>
      <w:r w:rsidR="007C3044">
        <w:t xml:space="preserve">Transmission Line </w:t>
      </w:r>
      <w:r>
        <w:t>Preliminaries</w:t>
      </w:r>
      <w:bookmarkEnd w:id="64"/>
    </w:p>
    <w:p w14:paraId="1FF36EC2" w14:textId="77777777" w:rsidR="00113C9F" w:rsidRDefault="00113C9F" w:rsidP="00113C9F">
      <w:r>
        <w:tab/>
      </w:r>
    </w:p>
    <w:p w14:paraId="58ECD25B" w14:textId="77777777" w:rsidR="006D168B" w:rsidRDefault="006D168B" w:rsidP="006D168B">
      <w:pPr>
        <w:pStyle w:val="Heading3"/>
      </w:pPr>
      <w:bookmarkStart w:id="65" w:name="_Toc401430755"/>
      <w:r>
        <w:t>3.1 Why is there no free charge inside a conductor or a dielectric?</w:t>
      </w:r>
      <w:bookmarkEnd w:id="65"/>
      <w:r>
        <w:t xml:space="preserve"> </w:t>
      </w:r>
    </w:p>
    <w:p w14:paraId="104ECAA6" w14:textId="77777777" w:rsidR="006D168B" w:rsidRDefault="006D168B" w:rsidP="006D168B">
      <w:pPr>
        <w:rPr>
          <w:b/>
        </w:rPr>
      </w:pPr>
      <w:r>
        <w:rPr>
          <w:b/>
        </w:rPr>
        <w:t xml:space="preserve"> </w:t>
      </w:r>
    </w:p>
    <w:p w14:paraId="39C0F0C3"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39E133FE" w14:textId="77777777" w:rsidR="006D168B" w:rsidRDefault="006D168B" w:rsidP="006D168B"/>
    <w:p w14:paraId="0F94783C" w14:textId="77777777" w:rsidR="006D168B" w:rsidRDefault="006D168B" w:rsidP="006D168B">
      <w:r>
        <w:t>As discussed in Appen</w:t>
      </w:r>
      <w:r w:rsidR="00752C63">
        <w:t>dix E, for a non-neutral medium</w:t>
      </w:r>
      <w:r>
        <w:t xml:space="preserve"> Ohm's Law takes the form</w:t>
      </w:r>
    </w:p>
    <w:p w14:paraId="4DD54AEC" w14:textId="77777777" w:rsidR="006D168B" w:rsidRDefault="006D168B" w:rsidP="006D168B"/>
    <w:p w14:paraId="0AA81143"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rsidR="00752C63">
        <w:t xml:space="preserve"> ,</w:t>
      </w:r>
      <w:r>
        <w:t xml:space="preserve">  </w:t>
      </w:r>
      <w:r>
        <w:tab/>
      </w:r>
      <w:r>
        <w:tab/>
      </w:r>
      <w:r>
        <w:tab/>
      </w:r>
      <w:r>
        <w:tab/>
      </w:r>
      <w:r>
        <w:tab/>
      </w:r>
      <w:r>
        <w:tab/>
      </w:r>
      <w:r>
        <w:tab/>
      </w:r>
      <w:r>
        <w:tab/>
      </w:r>
      <w:r>
        <w:tab/>
      </w:r>
      <w:r>
        <w:tab/>
        <w:t>(3.1.1)</w:t>
      </w:r>
    </w:p>
    <w:p w14:paraId="6CAADC6D" w14:textId="77777777" w:rsidR="006D168B" w:rsidRDefault="006D168B" w:rsidP="006D168B">
      <w:pPr>
        <w:tabs>
          <w:tab w:val="left" w:pos="7200"/>
          <w:tab w:val="left" w:pos="7920"/>
          <w:tab w:val="right" w:pos="9270"/>
        </w:tabs>
      </w:pPr>
    </w:p>
    <w:p w14:paraId="71D73E6D"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w:t>
      </w:r>
      <w:r w:rsidR="00625A15">
        <w:t>second</w:t>
      </w:r>
      <w:r>
        <w:t xml:space="preserve"> term</w:t>
      </w:r>
      <w:r w:rsidR="00625A15">
        <w:t xml:space="preserve"> on the right</w:t>
      </w:r>
      <w:r>
        <w:t xml:space="preserve">, associated with Fick's Law, is non-zero when the free charge density ρ </w:t>
      </w:r>
      <w:r w:rsidR="00625A15">
        <w:t>varies in space</w:t>
      </w:r>
      <w:r>
        <w:t>. This term is a diffusion term, D is the (electron) diffusion constant for the medium at hand, and the diffusion current flows from a region of high</w:t>
      </w:r>
      <w:r w:rsidR="00625A15">
        <w:t>er</w:t>
      </w:r>
      <w:r>
        <w:t xml:space="preserve"> charge density to one of lower density, hence the minus sign. Taking the divergence of the above equation, </w:t>
      </w:r>
      <w:r w:rsidR="00D44A66">
        <w:t>one finds</w:t>
      </w:r>
    </w:p>
    <w:p w14:paraId="6982CD1D" w14:textId="77777777" w:rsidR="006D168B" w:rsidRDefault="006D168B" w:rsidP="006D168B">
      <w:pPr>
        <w:tabs>
          <w:tab w:val="left" w:pos="7200"/>
          <w:tab w:val="left" w:pos="7920"/>
          <w:tab w:val="right" w:pos="9270"/>
        </w:tabs>
      </w:pPr>
    </w:p>
    <w:p w14:paraId="5A03B291"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5AE64721" w14:textId="77777777" w:rsidR="006D168B" w:rsidRDefault="006D168B" w:rsidP="006D168B">
      <w:pPr>
        <w:tabs>
          <w:tab w:val="left" w:pos="7200"/>
          <w:tab w:val="left" w:pos="7920"/>
          <w:tab w:val="right" w:pos="9270"/>
        </w:tabs>
      </w:pPr>
      <w:r>
        <w:t>or</w:t>
      </w:r>
    </w:p>
    <w:p w14:paraId="4F43B0C0"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72E0A7F0" w14:textId="77777777" w:rsidR="006D168B" w:rsidRDefault="006D168B" w:rsidP="006D168B">
      <w:pPr>
        <w:tabs>
          <w:tab w:val="left" w:pos="7200"/>
          <w:tab w:val="left" w:pos="7920"/>
          <w:tab w:val="right" w:pos="9270"/>
        </w:tabs>
      </w:pPr>
      <w:r>
        <w:t>or</w:t>
      </w:r>
    </w:p>
    <w:p w14:paraId="2F979B7F"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663533F9" w14:textId="77777777" w:rsidR="006D168B" w:rsidRDefault="006D168B" w:rsidP="006D168B">
      <w:pPr>
        <w:tabs>
          <w:tab w:val="left" w:pos="7200"/>
          <w:tab w:val="left" w:pos="7920"/>
          <w:tab w:val="right" w:pos="9270"/>
        </w:tabs>
      </w:pPr>
      <w:r>
        <w:t>or</w:t>
      </w:r>
    </w:p>
    <w:p w14:paraId="2217B352"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rsidR="00752C63">
        <w:t xml:space="preserve">       where</w:t>
      </w:r>
      <w:r w:rsidR="00752C63">
        <w:tab/>
        <w:t xml:space="preserve">a ≡ D, </w:t>
      </w:r>
      <w:r w:rsidR="00752C63">
        <w:tab/>
        <w:t>b ≡  - (σ/ε)  .</w:t>
      </w:r>
      <w:r w:rsidR="00752C63">
        <w:tab/>
      </w:r>
      <w:r w:rsidR="00752C63">
        <w:tab/>
      </w:r>
      <w:r w:rsidR="00752C63">
        <w:tab/>
      </w:r>
      <w:r w:rsidR="00752C63">
        <w:tab/>
      </w:r>
      <w:r w:rsidR="00752C63">
        <w:tab/>
      </w:r>
      <w:r>
        <w:t>(3.1.3)</w:t>
      </w:r>
    </w:p>
    <w:p w14:paraId="02471ECB" w14:textId="77777777" w:rsidR="006D168B" w:rsidRDefault="006D168B" w:rsidP="006D168B">
      <w:pPr>
        <w:tabs>
          <w:tab w:val="left" w:pos="7200"/>
          <w:tab w:val="left" w:pos="7920"/>
          <w:tab w:val="right" w:pos="9270"/>
        </w:tabs>
      </w:pPr>
    </w:p>
    <w:p w14:paraId="7D750897"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0DD78791" w14:textId="77777777" w:rsidR="006D168B" w:rsidRDefault="006D168B" w:rsidP="006D168B">
      <w:pPr>
        <w:tabs>
          <w:tab w:val="left" w:pos="7200"/>
          <w:tab w:val="left" w:pos="7920"/>
          <w:tab w:val="right" w:pos="9270"/>
        </w:tabs>
      </w:pPr>
    </w:p>
    <w:p w14:paraId="20786FB6"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47626F22" w14:textId="77777777" w:rsidR="006D168B" w:rsidRDefault="006D168B" w:rsidP="006D168B">
      <w:pPr>
        <w:tabs>
          <w:tab w:val="left" w:pos="7200"/>
          <w:tab w:val="left" w:pos="7920"/>
          <w:tab w:val="right" w:pos="9270"/>
        </w:tabs>
      </w:pPr>
      <w:r>
        <w:t>or</w:t>
      </w:r>
    </w:p>
    <w:p w14:paraId="264E5946"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26C397D1" w14:textId="77777777" w:rsidR="006D168B" w:rsidRDefault="006D168B" w:rsidP="006D168B"/>
    <w:p w14:paraId="38A3E80C"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0309D3E7" w14:textId="77777777" w:rsidR="006D168B" w:rsidRDefault="006D168B" w:rsidP="006D168B"/>
    <w:p w14:paraId="2B12F998"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11FE0A4D" w14:textId="77777777" w:rsidR="006D168B" w:rsidRDefault="006D168B" w:rsidP="006D168B"/>
    <w:p w14:paraId="59DDDA6D" w14:textId="77777777" w:rsidR="006D168B" w:rsidRDefault="006D168B" w:rsidP="006D168B">
      <w:r>
        <w:t>This is the 3D causal free-space propagator (Green function) for the heat equation.  It is the solution of</w:t>
      </w:r>
    </w:p>
    <w:p w14:paraId="2F11791E" w14:textId="77777777" w:rsidR="006D168B" w:rsidRDefault="006D168B" w:rsidP="006D168B"/>
    <w:p w14:paraId="4C602E7E"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20E47343" w14:textId="77777777" w:rsidR="006D168B" w:rsidRDefault="006D168B" w:rsidP="006D168B"/>
    <w:p w14:paraId="7726A2DC"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2042C3BD" w14:textId="77777777" w:rsidR="006D168B" w:rsidRDefault="00625A15" w:rsidP="006D168B">
      <w:r>
        <w:tab/>
        <w:t>C</w:t>
      </w:r>
      <w:r w:rsidR="006D168B">
        <w:t xml:space="preserve">onsider </w:t>
      </w:r>
      <w:r>
        <w:t xml:space="preserve">now </w:t>
      </w:r>
      <w:r w:rsidR="006D168B">
        <w:t xml:space="preserve">(3.1.3) </w:t>
      </w:r>
      <w:r>
        <w:t>with a source term δ(</w:t>
      </w:r>
      <w:r w:rsidRPr="00B25EB5">
        <w:rPr>
          <w:b/>
        </w:rPr>
        <w:t>r</w:t>
      </w:r>
      <w:r>
        <w:t xml:space="preserve">)δ(t) added to the right side, </w:t>
      </w:r>
    </w:p>
    <w:p w14:paraId="3C5C0034" w14:textId="77777777" w:rsidR="006D168B" w:rsidRDefault="006D168B" w:rsidP="006D168B"/>
    <w:p w14:paraId="30809CDD"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rsidR="00625A15">
        <w:tab/>
        <w:t>ρ(r,t) = 0 for t&lt;0   .</w:t>
      </w:r>
      <w:r w:rsidR="00625A15">
        <w:tab/>
      </w:r>
      <w:r w:rsidR="00625A15">
        <w:tab/>
      </w:r>
      <w:r w:rsidR="00625A15">
        <w:tab/>
      </w:r>
      <w:r w:rsidR="00625A15">
        <w:tab/>
      </w:r>
      <w:r>
        <w:t>(3.1.7)</w:t>
      </w:r>
    </w:p>
    <w:p w14:paraId="510E992F" w14:textId="77777777" w:rsidR="006D168B" w:rsidRDefault="006D168B" w:rsidP="006D168B"/>
    <w:p w14:paraId="3817842E" w14:textId="77777777" w:rsidR="006D168B" w:rsidRDefault="00625A15" w:rsidP="006D168B">
      <w:r>
        <w:t>R</w:t>
      </w:r>
      <w:r w:rsidR="006D168B">
        <w:t>eplacing ρ = ρ'e</w:t>
      </w:r>
      <w:r w:rsidR="006D168B">
        <w:rPr>
          <w:rStyle w:val="superscript"/>
        </w:rPr>
        <w:t>bt</w:t>
      </w:r>
      <w:r w:rsidR="006D168B">
        <w:t xml:space="preserve"> gives</w:t>
      </w:r>
    </w:p>
    <w:p w14:paraId="7936A5F5" w14:textId="77777777" w:rsidR="006D168B" w:rsidRDefault="006D168B" w:rsidP="006D168B"/>
    <w:p w14:paraId="4089B29F"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7D965919" w14:textId="77777777" w:rsidR="006D168B" w:rsidRDefault="006D168B" w:rsidP="006D168B"/>
    <w:p w14:paraId="0BE4FE09" w14:textId="77777777" w:rsidR="006D168B" w:rsidRDefault="006D168B" w:rsidP="006D168B">
      <w:r>
        <w:t>which is the same as (3.1.6). Therefore, the solution of (3.1.7) is</w:t>
      </w:r>
    </w:p>
    <w:p w14:paraId="6AF24CC0" w14:textId="77777777" w:rsidR="006D168B" w:rsidRDefault="006D168B" w:rsidP="006D168B"/>
    <w:p w14:paraId="6C774567"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36AE70BD" w14:textId="77777777" w:rsidR="006D168B" w:rsidRDefault="006D168B" w:rsidP="006D168B">
      <w:r>
        <w:t>or</w:t>
      </w:r>
    </w:p>
    <w:p w14:paraId="5D27C0ED"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59211BC3" w14:textId="77777777" w:rsidR="006D168B" w:rsidRDefault="006D168B" w:rsidP="006D168B"/>
    <w:p w14:paraId="6632F59C"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w:t>
      </w:r>
      <w:r w:rsidR="00625A15">
        <w:rPr>
          <w:rStyle w:val="subscript"/>
        </w:rPr>
        <w:t>t</w:t>
      </w:r>
      <w:r>
        <w:t xml:space="preserve"> = </w:t>
      </w:r>
      <w:r>
        <w:fldChar w:fldCharType="begin"/>
      </w:r>
      <w:r>
        <w:instrText xml:space="preserve"> EQ \r(4</w:instrText>
      </w:r>
      <w:r w:rsidR="00752C63">
        <w:instrText>D</w:instrText>
      </w:r>
      <w:r>
        <w:instrText xml:space="preserve">t) </w:instrText>
      </w:r>
      <w:r>
        <w:fldChar w:fldCharType="end"/>
      </w:r>
      <w:r>
        <w:t xml:space="preserve">. </w:t>
      </w:r>
    </w:p>
    <w:p w14:paraId="4C053F7B"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00613B69" w14:textId="77777777" w:rsidR="006D168B" w:rsidRDefault="006D168B" w:rsidP="006D168B"/>
    <w:p w14:paraId="2D30E9F0" w14:textId="77777777" w:rsidR="006D168B" w:rsidRDefault="006D168B" w:rsidP="006D168B">
      <w:r>
        <w:t xml:space="preserve">Let's now look at two extreme cases. </w:t>
      </w:r>
    </w:p>
    <w:p w14:paraId="488B57E8" w14:textId="77777777" w:rsidR="006D168B" w:rsidRDefault="006D168B" w:rsidP="006D168B"/>
    <w:p w14:paraId="24B83E98" w14:textId="77777777" w:rsidR="006D168B" w:rsidRDefault="006D168B" w:rsidP="006D168B">
      <w:r>
        <w:t>For a good conductor with a low diffusion rate, equation (3.1.2) becomes</w:t>
      </w:r>
    </w:p>
    <w:p w14:paraId="4B46027E" w14:textId="77777777" w:rsidR="006D168B" w:rsidRDefault="006D168B" w:rsidP="006D168B"/>
    <w:p w14:paraId="57DA7B3B"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73B67001" w14:textId="77777777" w:rsidR="006D168B" w:rsidRDefault="006D168B" w:rsidP="006D168B"/>
    <w:p w14:paraId="38F3D3F2"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7D16AEDF" w14:textId="77777777" w:rsidR="006D168B" w:rsidRDefault="006D168B" w:rsidP="006D168B"/>
    <w:p w14:paraId="6A3F978C" w14:textId="77777777" w:rsidR="006D168B" w:rsidRDefault="006D168B" w:rsidP="006D168B">
      <w:r>
        <w:t>For a dielectric with a very small conductivity, equation (3.1.2) instead becomes</w:t>
      </w:r>
    </w:p>
    <w:p w14:paraId="24A5BD7D" w14:textId="77777777" w:rsidR="006D168B" w:rsidRDefault="006D168B" w:rsidP="006D168B"/>
    <w:p w14:paraId="05631FE8"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46CBC34C" w14:textId="77777777" w:rsidR="006D168B" w:rsidRDefault="006D168B" w:rsidP="006D168B"/>
    <w:p w14:paraId="12102769"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10C490BC" w14:textId="77777777" w:rsidR="006D168B" w:rsidRDefault="006D168B" w:rsidP="006D168B"/>
    <w:p w14:paraId="5FF12881"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41ABBD25" w14:textId="77777777" w:rsidR="006D168B" w:rsidRDefault="006D168B" w:rsidP="006D168B"/>
    <w:p w14:paraId="74841DF0" w14:textId="77777777" w:rsidR="006D168B" w:rsidRDefault="006D168B" w:rsidP="006D168B">
      <w:r>
        <w:tab/>
        <w:t>copper</w:t>
      </w:r>
      <w:r>
        <w:tab/>
      </w:r>
      <w:r>
        <w:tab/>
        <w:t>σ = 5.81 x 10</w:t>
      </w:r>
      <w:r w:rsidRPr="00ED6797">
        <w:rPr>
          <w:rStyle w:val="superscript"/>
        </w:rPr>
        <w:t>7</w:t>
      </w:r>
      <w:r>
        <w:t xml:space="preserve"> mho/m</w:t>
      </w:r>
      <w:r>
        <w:tab/>
      </w:r>
    </w:p>
    <w:p w14:paraId="0B7D76CD"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67435EA0" w14:textId="77777777" w:rsidR="006D168B" w:rsidRDefault="006D168B" w:rsidP="006D168B"/>
    <w:p w14:paraId="1E921D42"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66792D7D" w14:textId="77777777" w:rsidR="006D168B" w:rsidRDefault="006D168B" w:rsidP="006D168B"/>
    <w:p w14:paraId="51D2FD4F" w14:textId="77777777" w:rsidR="006D168B" w:rsidRDefault="006D168B" w:rsidP="006D168B">
      <w:r>
        <w:t xml:space="preserve">so in copper, free charge runs off to the surface in one thousandth of a femtosecond, so we don't worry about the diffusion time constant. </w:t>
      </w:r>
    </w:p>
    <w:p w14:paraId="264CA4EE" w14:textId="77777777" w:rsidR="006D168B" w:rsidRDefault="006D168B" w:rsidP="006D168B"/>
    <w:p w14:paraId="65600125"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2F18DB9C" w14:textId="77777777" w:rsidR="006D168B" w:rsidRDefault="006D168B" w:rsidP="006D168B"/>
    <w:p w14:paraId="67ADAA1D"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rsidR="00625A15">
        <w:t>&gt;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0C640E74" w14:textId="77777777" w:rsidR="006D168B" w:rsidRDefault="006D168B" w:rsidP="006D168B"/>
    <w:p w14:paraId="758B2B8A" w14:textId="77777777" w:rsidR="006D168B" w:rsidRDefault="006D168B" w:rsidP="006D168B">
      <w:r>
        <w:t xml:space="preserve">so in this case the charge is pretty much gone in a quarter of a millisecond. </w:t>
      </w:r>
    </w:p>
    <w:p w14:paraId="77123E32" w14:textId="77777777" w:rsidR="006D168B" w:rsidRDefault="006D168B" w:rsidP="006D168B"/>
    <w:p w14:paraId="11E9081E" w14:textId="77777777" w:rsidR="006D168B" w:rsidRDefault="006D168B" w:rsidP="006D168B">
      <w:r>
        <w:t xml:space="preserve">We arrive then at this fact:  </w:t>
      </w:r>
    </w:p>
    <w:p w14:paraId="33E9156E" w14:textId="77777777" w:rsidR="006D168B" w:rsidRDefault="006D168B" w:rsidP="006D168B"/>
    <w:p w14:paraId="0FE7EF16"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4FCBD577" w14:textId="77777777" w:rsidR="006D168B" w:rsidRDefault="006D168B" w:rsidP="006D168B"/>
    <w:p w14:paraId="59C91217"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11C7F0B9" w14:textId="77777777" w:rsidR="006D168B" w:rsidRDefault="006D168B" w:rsidP="006D168B"/>
    <w:p w14:paraId="3E6AA00E"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1B8B116E" w14:textId="77777777" w:rsidR="006D168B" w:rsidRDefault="006D168B" w:rsidP="006D168B"/>
    <w:p w14:paraId="4128625B"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45521C25" w14:textId="77777777" w:rsidR="008B406C" w:rsidRDefault="008B406C" w:rsidP="006D168B"/>
    <w:p w14:paraId="7A0E7E2C"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190B49CF" w14:textId="77777777" w:rsidR="0077711A" w:rsidRDefault="0077711A" w:rsidP="00113C9F"/>
    <w:p w14:paraId="611B4C5C" w14:textId="77777777" w:rsidR="00113C9F" w:rsidRDefault="00113C9F" w:rsidP="006B2E94">
      <w:pPr>
        <w:pStyle w:val="Heading3"/>
      </w:pPr>
      <w:bookmarkStart w:id="66" w:name="_Toc401430756"/>
      <w:r>
        <w:t>3.2</w:t>
      </w:r>
      <w:r w:rsidR="0039104E">
        <w:t xml:space="preserve"> </w:t>
      </w:r>
      <w:r>
        <w:t>How thick is the surface charge layer on a conductor?</w:t>
      </w:r>
      <w:bookmarkEnd w:id="66"/>
      <w:r>
        <w:t xml:space="preserve"> </w:t>
      </w:r>
    </w:p>
    <w:p w14:paraId="6F4D4E2B" w14:textId="77777777" w:rsidR="00113C9F" w:rsidRDefault="00113C9F" w:rsidP="00113C9F"/>
    <w:p w14:paraId="03BCC548"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7BE8FFCB" w14:textId="77777777" w:rsidR="00F408AE" w:rsidRDefault="00F408AE" w:rsidP="00113C9F">
      <w:pPr>
        <w:rPr>
          <w:color w:val="000000"/>
        </w:rPr>
      </w:pPr>
    </w:p>
    <w:p w14:paraId="34AA0822"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7A06BDB7" w14:textId="77777777" w:rsidR="00113C9F" w:rsidRDefault="00113C9F" w:rsidP="00113C9F"/>
    <w:p w14:paraId="6FA90C9D"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4355DC0B" w14:textId="77777777" w:rsidR="00113C9F" w:rsidRDefault="00113C9F" w:rsidP="00113C9F"/>
    <w:p w14:paraId="4FE77952"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7E262B22"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w:t>
      </w:r>
      <w:r w:rsidR="00625A15">
        <w:t>large</w:t>
      </w:r>
      <w:r>
        <w:t xml:space="preserve"> frequency, the skin depth is still about 4000 times larger than the thickness of the surface charge layer. At 1 GHz this ratio is 40,000. </w:t>
      </w:r>
    </w:p>
    <w:p w14:paraId="1951AA38" w14:textId="77777777" w:rsidR="00113C9F" w:rsidRDefault="00113C9F" w:rsidP="00113C9F"/>
    <w:p w14:paraId="6CFBEB5A"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1780C0B4" w14:textId="77777777" w:rsidR="008B406C" w:rsidRDefault="008B406C" w:rsidP="00A81D2D">
      <w:pPr>
        <w:tabs>
          <w:tab w:val="left" w:pos="7200"/>
          <w:tab w:val="left" w:pos="7920"/>
          <w:tab w:val="right" w:pos="9270"/>
        </w:tabs>
      </w:pPr>
    </w:p>
    <w:p w14:paraId="416D672C" w14:textId="77777777" w:rsidR="008B406C" w:rsidRDefault="008B406C" w:rsidP="00A81D2D">
      <w:pPr>
        <w:tabs>
          <w:tab w:val="left" w:pos="7200"/>
          <w:tab w:val="left" w:pos="7920"/>
          <w:tab w:val="right" w:pos="9270"/>
        </w:tabs>
      </w:pPr>
      <w:r>
        <w:t>Motions of surface charges can create a 2D current density on the surface, which we might refer to as a Debye Surface Current</w:t>
      </w:r>
      <w:r w:rsidR="00752C63">
        <w:t xml:space="preserve"> (see Section D.9)</w:t>
      </w:r>
      <w:r>
        <w:t xml:space="preserve">. </w:t>
      </w:r>
      <w:r w:rsidR="001B0483">
        <w:t>In a transmis</w:t>
      </w:r>
      <w:r w:rsidR="00982A42">
        <w:t>s</w:t>
      </w:r>
      <w:r w:rsidR="001B0483">
        <w:t>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w:t>
      </w:r>
      <w:r w:rsidR="00752C63">
        <w:t>urrent layer might be 0.6 A thic</w:t>
      </w:r>
      <w:r w:rsidR="001B0483">
        <w:t xml:space="preserve">k, while the skin effect current at 100 GHz is 2000A thick. </w:t>
      </w:r>
    </w:p>
    <w:p w14:paraId="1D1BDC27" w14:textId="77777777" w:rsidR="00113C9F" w:rsidRDefault="00113C9F" w:rsidP="00113C9F"/>
    <w:p w14:paraId="50D97D7D" w14:textId="77777777" w:rsidR="00113C9F" w:rsidRDefault="00113C9F" w:rsidP="006B2E94">
      <w:pPr>
        <w:pStyle w:val="Heading3"/>
      </w:pPr>
      <w:bookmarkStart w:id="67" w:name="_Toc401430757"/>
      <w:r>
        <w:t>3.3 How does loss tangent affect dielectric conductivity?</w:t>
      </w:r>
      <w:bookmarkEnd w:id="67"/>
      <w:r>
        <w:t xml:space="preserve"> </w:t>
      </w:r>
    </w:p>
    <w:p w14:paraId="42AFFC87" w14:textId="77777777" w:rsidR="00113C9F" w:rsidRDefault="00113C9F" w:rsidP="00113C9F"/>
    <w:p w14:paraId="747791E5"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2A24E9A4" w14:textId="77777777" w:rsidR="00113C9F" w:rsidRDefault="00113C9F" w:rsidP="00113C9F"/>
    <w:p w14:paraId="6523FE56"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E01101">
        <w:rPr>
          <w:rStyle w:val="subscript"/>
        </w:rPr>
        <w:t>d</w:t>
      </w:r>
      <w:r w:rsidR="00113C9F">
        <w:rPr>
          <w:b/>
        </w:rPr>
        <w:t>E</w:t>
      </w:r>
      <w:r w:rsidR="00113C9F">
        <w:t xml:space="preserve"> + </w:t>
      </w:r>
      <w:r w:rsidR="00507068" w:rsidRPr="00507068">
        <w:t>σ</w:t>
      </w:r>
      <w:r w:rsidR="00E01101">
        <w:rPr>
          <w:rStyle w:val="subscript"/>
        </w:rPr>
        <w:t>d</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30E10734" w14:textId="77777777" w:rsidR="00113C9F" w:rsidRDefault="00113C9F" w:rsidP="00113C9F"/>
    <w:p w14:paraId="43DE2730"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rsidR="00625A15">
        <w:rPr>
          <w:rStyle w:val="subscript"/>
        </w:rPr>
        <w:t>d</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3C923959" w14:textId="77777777" w:rsidR="00113C9F" w:rsidRDefault="00113C9F" w:rsidP="00113C9F"/>
    <w:p w14:paraId="50AEEE29" w14:textId="77777777" w:rsidR="00113C9F" w:rsidRDefault="008120A3" w:rsidP="00EA4975">
      <w:pPr>
        <w:tabs>
          <w:tab w:val="left" w:pos="7200"/>
          <w:tab w:val="left" w:pos="7920"/>
          <w:tab w:val="right" w:pos="9270"/>
        </w:tabs>
      </w:pPr>
      <w:r>
        <w:tab/>
      </w:r>
      <w:r w:rsidR="00AA51A9">
        <w:t>ε</w:t>
      </w:r>
      <w:r w:rsidR="00E01101">
        <w:rPr>
          <w:rStyle w:val="subscript"/>
        </w:rPr>
        <w:t>d</w:t>
      </w:r>
      <w:r w:rsidR="0039104E">
        <w:t xml:space="preserve"> </w:t>
      </w:r>
      <w:r w:rsidR="00113C9F">
        <w:t xml:space="preserve">= </w:t>
      </w:r>
      <w:r w:rsidR="00AA51A9">
        <w:t>ε</w:t>
      </w:r>
      <w:r w:rsidR="00113C9F">
        <w:t>'</w:t>
      </w:r>
      <w:r w:rsidR="00E01101">
        <w:rPr>
          <w:rStyle w:val="subscript"/>
        </w:rPr>
        <w:t>d</w:t>
      </w:r>
      <w:r w:rsidR="00113C9F">
        <w:t xml:space="preserve"> - j</w:t>
      </w:r>
      <w:r w:rsidR="00AA51A9">
        <w:t>ε</w:t>
      </w:r>
      <w:r w:rsidR="00113C9F">
        <w:t>"</w:t>
      </w:r>
      <w:r w:rsidR="00E01101">
        <w:rPr>
          <w:rStyle w:val="subscript"/>
        </w:rPr>
        <w:t>d</w:t>
      </w:r>
      <w:r w:rsidR="0039104E">
        <w:t xml:space="preserve"> </w:t>
      </w:r>
      <w:r w:rsidR="00113C9F">
        <w:t xml:space="preserve"> =</w:t>
      </w:r>
      <w:r w:rsidR="0039104E">
        <w:t xml:space="preserve"> </w:t>
      </w:r>
      <w:r w:rsidR="00AA51A9">
        <w:t>ε</w:t>
      </w:r>
      <w:r w:rsidR="00113C9F">
        <w:t>'</w:t>
      </w:r>
      <w:r w:rsidR="00E01101">
        <w:rPr>
          <w:rStyle w:val="subscript"/>
        </w:rPr>
        <w:t>d</w:t>
      </w:r>
      <w:r w:rsidR="00113C9F">
        <w:t xml:space="preserve"> [ 1 - j </w:t>
      </w:r>
      <w:r w:rsidR="00AA51A9">
        <w:t>(ε</w:t>
      </w:r>
      <w:r w:rsidR="00113C9F">
        <w:t>"</w:t>
      </w:r>
      <w:r w:rsidR="00E01101">
        <w:rPr>
          <w:rStyle w:val="subscript"/>
        </w:rPr>
        <w:t>d</w:t>
      </w:r>
      <w:r w:rsidR="00113C9F">
        <w:t>/</w:t>
      </w:r>
      <w:r w:rsidR="00AA51A9">
        <w:t>ε</w:t>
      </w:r>
      <w:r w:rsidR="00113C9F">
        <w:t>'</w:t>
      </w:r>
      <w:r w:rsidR="00E01101">
        <w:rPr>
          <w:rStyle w:val="subscript"/>
        </w:rPr>
        <w:t>d</w:t>
      </w:r>
      <w:r w:rsidR="00AA51A9" w:rsidRPr="00AA51A9">
        <w:t>)</w:t>
      </w:r>
      <w:r w:rsidR="00113C9F">
        <w:t xml:space="preserve"> ]</w:t>
      </w:r>
      <w:r w:rsidR="0039104E">
        <w:t xml:space="preserve"> </w:t>
      </w:r>
      <w:r w:rsidR="00113C9F">
        <w:t xml:space="preserve">= </w:t>
      </w:r>
      <w:r w:rsidR="00AA51A9">
        <w:t>ε</w:t>
      </w:r>
      <w:r w:rsidR="00630F51">
        <w:t>'</w:t>
      </w:r>
      <w:r w:rsidR="00E01101">
        <w:rPr>
          <w:rStyle w:val="subscript"/>
        </w:rPr>
        <w:t>d</w:t>
      </w:r>
      <w:r w:rsidR="00630F51">
        <w:t xml:space="preserve">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E01101">
        <w:rPr>
          <w:rStyle w:val="subscript"/>
        </w:rPr>
        <w:t>d</w:t>
      </w:r>
      <w:r w:rsidR="009B165E">
        <w:t>/</w:t>
      </w:r>
      <w:r w:rsidR="00AA51A9">
        <w:t>ε'</w:t>
      </w:r>
      <w:r w:rsidR="00E01101">
        <w:rPr>
          <w:rStyle w:val="subscript"/>
        </w:rPr>
        <w:t>d</w:t>
      </w:r>
      <w:r w:rsidR="00AA51A9">
        <w:t>)</w:t>
      </w:r>
      <w:r w:rsidR="009B165E">
        <w:rPr>
          <w:rFonts w:ascii="Symbol" w:hAnsi="Symbol"/>
        </w:rPr>
        <w:t></w:t>
      </w:r>
      <w:r w:rsidR="009B165E">
        <w:rPr>
          <w:rFonts w:ascii="Symbol" w:hAnsi="Symbol"/>
        </w:rPr>
        <w:t></w:t>
      </w:r>
      <w:r w:rsidR="00090CDA">
        <w:tab/>
      </w:r>
      <w:r w:rsidR="00113C9F">
        <w:t xml:space="preserve"> </w:t>
      </w:r>
      <w:r w:rsidR="00113C9F">
        <w:tab/>
        <w:t>(</w:t>
      </w:r>
      <w:r w:rsidR="006D186C">
        <w:t>3.3.</w:t>
      </w:r>
      <w:r w:rsidR="00113C9F">
        <w:t>2)</w:t>
      </w:r>
    </w:p>
    <w:p w14:paraId="61F38B23" w14:textId="77777777" w:rsidR="003A5F05" w:rsidRDefault="003A5F05" w:rsidP="00EA4975">
      <w:pPr>
        <w:tabs>
          <w:tab w:val="left" w:pos="7200"/>
          <w:tab w:val="left" w:pos="7920"/>
          <w:tab w:val="right" w:pos="9270"/>
        </w:tabs>
      </w:pPr>
    </w:p>
    <w:p w14:paraId="572D9B4D" w14:textId="77777777" w:rsidR="00113C9F" w:rsidRDefault="003A5F05" w:rsidP="00113C9F">
      <w:r>
        <w:t>If one plots ε</w:t>
      </w:r>
      <w:r w:rsidR="00E01101">
        <w:rPr>
          <w:rStyle w:val="subscript"/>
        </w:rPr>
        <w:t>d</w:t>
      </w:r>
      <w:r>
        <w:t xml:space="preserve"> in the complex plane, tan</w:t>
      </w:r>
      <w:r>
        <w:rPr>
          <w:rStyle w:val="subscript"/>
        </w:rPr>
        <w:t>L</w:t>
      </w:r>
      <w:r>
        <w:t xml:space="preserve"> (called the </w:t>
      </w:r>
      <w:r w:rsidRPr="003A5F05">
        <w:rPr>
          <w:b/>
        </w:rPr>
        <w:t>loss tangent</w:t>
      </w:r>
      <w:r w:rsidR="00951A08">
        <w:t>, aka tanδ</w:t>
      </w:r>
      <w:r>
        <w:t>) is the tangent of the small angle θ</w:t>
      </w:r>
      <w:r w:rsidR="00E01101">
        <w:rPr>
          <w:rStyle w:val="subscript"/>
        </w:rPr>
        <w:t xml:space="preserve">L </w:t>
      </w:r>
      <w:r>
        <w:t>of the triangle whose perpendicular sides have length ε'</w:t>
      </w:r>
      <w:r w:rsidR="00E01101">
        <w:rPr>
          <w:rStyle w:val="subscript"/>
        </w:rPr>
        <w:t>d</w:t>
      </w:r>
      <w:r>
        <w:t xml:space="preserve"> and ε"</w:t>
      </w:r>
      <w:r w:rsidR="00E01101">
        <w:rPr>
          <w:rStyle w:val="subscript"/>
        </w:rPr>
        <w:t>d</w:t>
      </w:r>
      <w:r>
        <w:t xml:space="preserve"> where ε"</w:t>
      </w:r>
      <w:r w:rsidR="00E01101">
        <w:rPr>
          <w:rStyle w:val="subscript"/>
        </w:rPr>
        <w:t>d</w:t>
      </w:r>
      <w:r>
        <w:t xml:space="preserve">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E01101">
        <w:rPr>
          <w:rStyle w:val="subscript"/>
        </w:rPr>
        <w:t>d</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0BABADCC" w14:textId="77777777" w:rsidR="00763188" w:rsidRDefault="00763188" w:rsidP="00113C9F"/>
    <w:p w14:paraId="54370FE6"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ε</w:t>
      </w:r>
      <w:r w:rsidR="00E01101">
        <w:rPr>
          <w:rStyle w:val="subscript"/>
        </w:rPr>
        <w:t>d</w:t>
      </w:r>
      <w:r w:rsidR="00630F51">
        <w:t xml:space="preserve"> </w:t>
      </w:r>
      <w:r w:rsidR="00630F51">
        <w:rPr>
          <w:b/>
        </w:rPr>
        <w:t>E</w:t>
      </w:r>
      <w:r w:rsidR="00630F51">
        <w:t xml:space="preserve"> + </w:t>
      </w:r>
      <w:r w:rsidR="00630F51" w:rsidRPr="00507068">
        <w:t>σ</w:t>
      </w:r>
      <w:r w:rsidR="00E01101">
        <w:rPr>
          <w:rStyle w:val="subscript"/>
        </w:rPr>
        <w:t>d</w:t>
      </w:r>
      <w:r w:rsidR="00630F51">
        <w:rPr>
          <w:b/>
        </w:rPr>
        <w:t>E</w:t>
      </w:r>
      <w:r w:rsidR="00630F51">
        <w:t xml:space="preserve">  = j</w:t>
      </w:r>
      <w:r w:rsidR="00630F51" w:rsidRPr="002C3552">
        <w:t>ω</w:t>
      </w:r>
      <w:r w:rsidR="00630F51" w:rsidRPr="00507068">
        <w:t>ε</w:t>
      </w:r>
      <w:r w:rsidR="00630F51">
        <w:t>'</w:t>
      </w:r>
      <w:r w:rsidR="00E01101">
        <w:rPr>
          <w:rStyle w:val="subscript"/>
        </w:rPr>
        <w:t>d</w:t>
      </w:r>
      <w:r w:rsidR="00630F51">
        <w:t xml:space="preserve"> [1 - j tan</w:t>
      </w:r>
      <w:r w:rsidR="00630F51">
        <w:rPr>
          <w:rStyle w:val="subscript"/>
        </w:rPr>
        <w:t>L</w:t>
      </w:r>
      <w:r w:rsidR="00630F51">
        <w:t>]</w:t>
      </w:r>
      <w:r w:rsidR="00630F51">
        <w:rPr>
          <w:b/>
        </w:rPr>
        <w:t>E</w:t>
      </w:r>
      <w:r w:rsidR="00630F51">
        <w:t xml:space="preserve"> + </w:t>
      </w:r>
      <w:r w:rsidR="00630F51" w:rsidRPr="00507068">
        <w:t>σ</w:t>
      </w:r>
      <w:r w:rsidR="00E01101">
        <w:rPr>
          <w:rStyle w:val="subscript"/>
        </w:rPr>
        <w:t>d</w:t>
      </w:r>
      <w:r w:rsidR="00630F51">
        <w:rPr>
          <w:b/>
        </w:rPr>
        <w:t>E</w:t>
      </w:r>
    </w:p>
    <w:p w14:paraId="5F69CB83" w14:textId="77777777" w:rsidR="00113C9F" w:rsidRDefault="00113C9F" w:rsidP="00113C9F"/>
    <w:p w14:paraId="78B13C13"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w:t>
      </w:r>
      <w:r w:rsidR="00E01101">
        <w:rPr>
          <w:rStyle w:val="subscript"/>
        </w:rPr>
        <w:t>d</w:t>
      </w:r>
      <w:r w:rsidR="00113C9F">
        <w:t xml:space="preserve"> </w:t>
      </w:r>
      <w:r w:rsidR="00113C9F">
        <w:rPr>
          <w:b/>
        </w:rPr>
        <w:t>E</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E01101">
        <w:rPr>
          <w:rStyle w:val="subscript"/>
        </w:rPr>
        <w:t>d</w:t>
      </w:r>
      <w:r w:rsidR="0039104E">
        <w:t xml:space="preserve"> </w:t>
      </w:r>
      <w:r w:rsidR="00113C9F">
        <w:t>tan</w:t>
      </w:r>
      <w:r w:rsidR="00113C9F" w:rsidRPr="00ED6797">
        <w:rPr>
          <w:rStyle w:val="subscript"/>
        </w:rPr>
        <w:t>L</w:t>
      </w:r>
      <w:r w:rsidR="00113C9F">
        <w:t xml:space="preserve">) </w:t>
      </w:r>
      <w:r w:rsidR="00113C9F">
        <w:rPr>
          <w:b/>
        </w:rPr>
        <w:t xml:space="preserve">E </w:t>
      </w:r>
    </w:p>
    <w:p w14:paraId="425A9CCA" w14:textId="77777777" w:rsidR="00630F51" w:rsidRDefault="00630F51" w:rsidP="00EA4975">
      <w:pPr>
        <w:tabs>
          <w:tab w:val="left" w:pos="7200"/>
          <w:tab w:val="left" w:pos="7920"/>
          <w:tab w:val="right" w:pos="9270"/>
        </w:tabs>
        <w:rPr>
          <w:b/>
        </w:rPr>
      </w:pPr>
    </w:p>
    <w:p w14:paraId="293DBCD6"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w:t>
      </w:r>
      <w:r w:rsidR="00E01101">
        <w:rPr>
          <w:rStyle w:val="subscript"/>
        </w:rPr>
        <w:t>d</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40823436" w14:textId="77777777" w:rsidR="00113C9F" w:rsidRDefault="00113C9F" w:rsidP="00113C9F"/>
    <w:p w14:paraId="5E19C69E" w14:textId="77777777" w:rsidR="00113C9F" w:rsidRDefault="00113C9F" w:rsidP="00113C9F">
      <w:r>
        <w:t xml:space="preserve">In effect, the dielectric has now acquired an effective conductivity, </w:t>
      </w:r>
    </w:p>
    <w:p w14:paraId="1DE594C9" w14:textId="77777777" w:rsidR="00113C9F" w:rsidRDefault="00113C9F" w:rsidP="00113C9F"/>
    <w:p w14:paraId="0B89A06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E01101">
        <w:rPr>
          <w:rStyle w:val="subscript"/>
        </w:rPr>
        <w:t>d</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39DAC6BD" w14:textId="77777777" w:rsidR="00113C9F" w:rsidRDefault="00113C9F" w:rsidP="00113C9F"/>
    <w:p w14:paraId="19071329"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3F76BED9" w14:textId="77777777" w:rsidR="00113C9F" w:rsidRDefault="00113C9F" w:rsidP="00113C9F"/>
    <w:p w14:paraId="49845217" w14:textId="77777777" w:rsidR="00113C9F" w:rsidRDefault="008120A3" w:rsidP="00EA4975">
      <w:pPr>
        <w:tabs>
          <w:tab w:val="left" w:pos="7200"/>
          <w:tab w:val="left" w:pos="7920"/>
          <w:tab w:val="right" w:pos="9270"/>
        </w:tabs>
      </w:pPr>
      <w:r>
        <w:tab/>
      </w:r>
      <w:r w:rsidR="00507068" w:rsidRPr="00507068">
        <w:t>σ</w:t>
      </w:r>
      <w:r w:rsidR="00E01101">
        <w:rPr>
          <w:rStyle w:val="subscript"/>
        </w:rPr>
        <w:t>d</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w:t>
      </w:r>
      <w:r w:rsidR="00E01101">
        <w:rPr>
          <w:rStyle w:val="subscript"/>
        </w:rPr>
        <w:t>d</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113C9F">
        <w:t>(</w:t>
      </w:r>
      <w:r w:rsidR="006D186C">
        <w:t>3.3.</w:t>
      </w:r>
      <w:r w:rsidR="00113C9F">
        <w:t>5)</w:t>
      </w:r>
    </w:p>
    <w:p w14:paraId="744E0C3A" w14:textId="77777777" w:rsidR="00113C9F" w:rsidRDefault="00113C9F" w:rsidP="00113C9F"/>
    <w:p w14:paraId="7137FF09"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0C3FE0C0" w14:textId="77777777" w:rsidR="00951A08" w:rsidRDefault="00951A08" w:rsidP="00113C9F"/>
    <w:p w14:paraId="099DEF8F" w14:textId="77777777" w:rsidR="00951A08" w:rsidRDefault="00951A08" w:rsidP="00113C9F">
      <w:r>
        <w:pict>
          <v:shape id="_x0000_i1078" type="#_x0000_t75" style="width:223.5pt;height:141.75pt">
            <v:imagedata r:id="rId68" o:title=""/>
          </v:shape>
        </w:pict>
      </w:r>
      <w:r>
        <w:pict>
          <v:shape id="_x0000_i1079" type="#_x0000_t75" style="width:234pt;height:147pt">
            <v:imagedata r:id="rId69" o:title=""/>
          </v:shape>
        </w:pict>
      </w:r>
    </w:p>
    <w:p w14:paraId="0AFBF135" w14:textId="77777777" w:rsidR="00E65C8F" w:rsidRDefault="00E65C8F" w:rsidP="00113C9F">
      <w:r>
        <w:pict>
          <v:shape id="_x0000_i1080" type="#_x0000_t75" style="width:223.5pt;height:133.5pt">
            <v:imagedata r:id="rId70" o:title=""/>
          </v:shape>
        </w:pict>
      </w:r>
      <w:r>
        <w:pict>
          <v:shape id="_x0000_i1081" type="#_x0000_t75" style="width:234pt;height:136.5pt">
            <v:imagedata r:id="rId71" o:title=""/>
          </v:shape>
        </w:pict>
      </w:r>
    </w:p>
    <w:p w14:paraId="7E6130D4" w14:textId="77777777" w:rsidR="00E65C8F" w:rsidRDefault="00E65C8F" w:rsidP="00113C9F"/>
    <w:p w14:paraId="719B2628" w14:textId="77777777" w:rsidR="00E65C8F" w:rsidRDefault="00E65C8F" w:rsidP="00EA469F">
      <w:pPr>
        <w:tabs>
          <w:tab w:val="left" w:pos="7200"/>
          <w:tab w:val="left" w:pos="7920"/>
          <w:tab w:val="right" w:pos="9270"/>
        </w:tabs>
      </w:pPr>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6813B128" w14:textId="77777777" w:rsidR="00630F51" w:rsidRDefault="00630F51" w:rsidP="00113C9F">
      <w:r>
        <w:pict>
          <v:shape id="_x0000_i1082" type="#_x0000_t75" style="width:468pt;height:24pt">
            <v:imagedata r:id="rId72" o:title=""/>
          </v:shape>
        </w:pict>
      </w:r>
    </w:p>
    <w:p w14:paraId="568049A2" w14:textId="77777777" w:rsidR="00630F51" w:rsidRDefault="00630F51" w:rsidP="00113C9F">
      <w:r>
        <w:pict>
          <v:shape id="_x0000_i1083" type="#_x0000_t75" style="width:468pt;height:60.75pt">
            <v:imagedata r:id="rId73" o:title=""/>
          </v:shape>
        </w:pict>
      </w:r>
    </w:p>
    <w:p w14:paraId="1295C098" w14:textId="77777777" w:rsidR="00630F51" w:rsidRPr="008A4AC8" w:rsidRDefault="00630F51" w:rsidP="007248F1">
      <w:pPr>
        <w:tabs>
          <w:tab w:val="left" w:pos="7200"/>
          <w:tab w:val="left" w:pos="7920"/>
          <w:tab w:val="right" w:pos="9270"/>
        </w:tabs>
      </w:pPr>
      <w:r>
        <w:tab/>
      </w:r>
      <w:r>
        <w:tab/>
      </w:r>
      <w:hyperlink r:id="rId74" w:history="1">
        <w:r w:rsidRPr="005D1FFC">
          <w:rPr>
            <w:rStyle w:val="Hyperlink"/>
          </w:rPr>
          <w:t>http://www.sdplastics.com/polyeth.html</w:t>
        </w:r>
      </w:hyperlink>
      <w:r>
        <w:t xml:space="preserve"> </w:t>
      </w:r>
      <w:r>
        <w:tab/>
      </w:r>
      <w:r>
        <w:tab/>
        <w:t xml:space="preserve">San Diego Plastics, Inc. </w:t>
      </w:r>
      <w:r w:rsidR="008A4AC8">
        <w:tab/>
      </w:r>
    </w:p>
    <w:p w14:paraId="160A3A8C" w14:textId="77777777" w:rsidR="00630F51" w:rsidRDefault="00630F51" w:rsidP="00113C9F"/>
    <w:p w14:paraId="2174D099" w14:textId="77777777" w:rsidR="006215D0" w:rsidRPr="006215D0" w:rsidRDefault="006215D0" w:rsidP="00113C9F">
      <w:r w:rsidRPr="006215D0">
        <w:rPr>
          <w:u w:val="single"/>
        </w:rPr>
        <w:t>Note</w:t>
      </w:r>
      <w:r>
        <w:t>: This table claims ρ</w:t>
      </w:r>
      <w:r w:rsidR="00E01101">
        <w:rPr>
          <w:rStyle w:val="subscript"/>
        </w:rPr>
        <w:t>d</w:t>
      </w:r>
      <w:r>
        <w:t xml:space="preserve"> = 10</w:t>
      </w:r>
      <w:r>
        <w:rPr>
          <w:rStyle w:val="superscript"/>
        </w:rPr>
        <w:t>15</w:t>
      </w:r>
      <w:r>
        <w:t xml:space="preserve"> ohm-cm = 10</w:t>
      </w:r>
      <w:r>
        <w:rPr>
          <w:rStyle w:val="superscript"/>
        </w:rPr>
        <w:t>13</w:t>
      </w:r>
      <w:r>
        <w:t xml:space="preserve"> ohm-m, but most other sources give larger values. We assume ρ</w:t>
      </w:r>
      <w:r w:rsidR="00E01101">
        <w:rPr>
          <w:rStyle w:val="subscript"/>
        </w:rPr>
        <w:t>d</w:t>
      </w:r>
      <w:r>
        <w:t xml:space="preserve"> ~ 10</w:t>
      </w:r>
      <w:r>
        <w:rPr>
          <w:rStyle w:val="superscript"/>
        </w:rPr>
        <w:t xml:space="preserve">17 </w:t>
      </w:r>
      <w:r>
        <w:t>ohm-cm = 10</w:t>
      </w:r>
      <w:r>
        <w:rPr>
          <w:rStyle w:val="superscript"/>
        </w:rPr>
        <w:t>15 </w:t>
      </w:r>
      <w:r>
        <w:t>ohm-m and therefore σ</w:t>
      </w:r>
      <w:r w:rsidR="00E01101">
        <w:rPr>
          <w:rStyle w:val="subscript"/>
        </w:rPr>
        <w:t>d</w:t>
      </w:r>
      <w:r>
        <w:t xml:space="preserve"> ~ 10</w:t>
      </w:r>
      <w:r>
        <w:rPr>
          <w:rStyle w:val="superscript"/>
        </w:rPr>
        <w:t>-15</w:t>
      </w:r>
      <w:r>
        <w:t xml:space="preserve"> mho/m. It does not matter much!</w:t>
      </w:r>
    </w:p>
    <w:p w14:paraId="197338DA" w14:textId="77777777" w:rsidR="006215D0" w:rsidRDefault="006215D0" w:rsidP="00113C9F"/>
    <w:p w14:paraId="7458D0AB"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rsidR="00B945D0">
        <w:t xml:space="preserve"> ≈  (ε</w:t>
      </w:r>
      <w:r w:rsidR="00B945D0">
        <w:rPr>
          <w:rStyle w:val="subscript"/>
        </w:rPr>
        <w:t>d</w:t>
      </w:r>
      <w:r w:rsidR="00B945D0">
        <w:t xml:space="preserve"> tan</w:t>
      </w:r>
      <w:r w:rsidR="00B945D0">
        <w:rPr>
          <w:rStyle w:val="subscript"/>
        </w:rPr>
        <w:t>L</w:t>
      </w:r>
      <w:r w:rsidR="00B945D0">
        <w:t>)ω</w:t>
      </w:r>
      <w:r>
        <w:t xml:space="preserve"> versus frequency:</w:t>
      </w:r>
      <w:r w:rsidR="006215D0">
        <w:t xml:space="preserve">  (f = .0 is really 10</w:t>
      </w:r>
      <w:r w:rsidR="006215D0">
        <w:rPr>
          <w:rStyle w:val="superscript"/>
        </w:rPr>
        <w:t>0</w:t>
      </w:r>
      <w:r w:rsidR="006215D0">
        <w:t xml:space="preserve"> = 1 Hz) </w:t>
      </w:r>
    </w:p>
    <w:p w14:paraId="0E4A2949" w14:textId="77777777" w:rsidR="00361505" w:rsidRDefault="00361505" w:rsidP="00113C9F"/>
    <w:p w14:paraId="4E1E7E0E" w14:textId="77777777" w:rsidR="00361505" w:rsidRDefault="00361505" w:rsidP="00113C9F">
      <w:r>
        <w:pict>
          <v:shape id="_x0000_i1084" type="#_x0000_t75" style="width:295.5pt;height:66pt">
            <v:imagedata r:id="rId75" o:title=""/>
          </v:shape>
        </w:pict>
      </w:r>
    </w:p>
    <w:p w14:paraId="02D6C332" w14:textId="77777777" w:rsidR="004569FC" w:rsidRDefault="00361505" w:rsidP="007248F1">
      <w:pPr>
        <w:tabs>
          <w:tab w:val="left" w:pos="7200"/>
          <w:tab w:val="left" w:pos="7920"/>
          <w:tab w:val="right" w:pos="9270"/>
        </w:tabs>
      </w:pPr>
      <w:r>
        <w:tab/>
      </w:r>
      <w:r>
        <w:tab/>
      </w:r>
      <w:r w:rsidR="008A4AC8">
        <w:pict>
          <v:shape id="_x0000_i1085" type="#_x0000_t75" style="width:159.75pt;height:87.75pt">
            <v:imagedata r:id="rId76"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p>
    <w:p w14:paraId="040AFC0E" w14:textId="77777777" w:rsidR="004569FC" w:rsidRDefault="004569FC" w:rsidP="007248F1">
      <w:pPr>
        <w:tabs>
          <w:tab w:val="left" w:pos="7200"/>
          <w:tab w:val="left" w:pos="7920"/>
          <w:tab w:val="right" w:pos="9270"/>
        </w:tabs>
      </w:pPr>
      <w:r>
        <w:t>so</w:t>
      </w:r>
    </w:p>
    <w:p w14:paraId="347462FB" w14:textId="77777777" w:rsidR="00361505" w:rsidRPr="007B7354" w:rsidRDefault="004569FC" w:rsidP="007248F1">
      <w:pPr>
        <w:tabs>
          <w:tab w:val="left" w:pos="7200"/>
          <w:tab w:val="left" w:pos="7920"/>
          <w:tab w:val="right" w:pos="9270"/>
        </w:tabs>
      </w:pPr>
      <w:r>
        <w:tab/>
      </w:r>
      <w:r>
        <w:tab/>
        <w:t>σ</w:t>
      </w:r>
      <w:r>
        <w:rPr>
          <w:rStyle w:val="subscript"/>
        </w:rPr>
        <w:t>d</w:t>
      </w:r>
      <w:r>
        <w:t>,</w:t>
      </w:r>
      <w:r w:rsidRPr="004569FC">
        <w:rPr>
          <w:rStyle w:val="subscript"/>
        </w:rPr>
        <w:t>eff</w:t>
      </w:r>
      <w:r>
        <w:t xml:space="preserve">(ω) </w:t>
      </w:r>
      <w:r w:rsidR="00E231AF">
        <w:t xml:space="preserve"> ≈ </w:t>
      </w:r>
      <w:r w:rsidR="00215DFA">
        <w:t xml:space="preserve"> (ε</w:t>
      </w:r>
      <w:r w:rsidR="00215DFA">
        <w:rPr>
          <w:rStyle w:val="subscript"/>
        </w:rPr>
        <w:t>d</w:t>
      </w:r>
      <w:r w:rsidR="00215DFA">
        <w:t xml:space="preserve"> tan</w:t>
      </w:r>
      <w:r w:rsidR="00215DFA">
        <w:rPr>
          <w:rStyle w:val="subscript"/>
        </w:rPr>
        <w:t>L</w:t>
      </w:r>
      <w:r w:rsidR="00215DFA">
        <w:t xml:space="preserve">)ω  = </w:t>
      </w:r>
      <w:r>
        <w:t xml:space="preserve"> </w:t>
      </w:r>
      <w:r w:rsidR="00215DFA">
        <w:t xml:space="preserve"> 4.1 x 10</w:t>
      </w:r>
      <w:r w:rsidR="00215DFA">
        <w:rPr>
          <w:rStyle w:val="superscript"/>
        </w:rPr>
        <w:t>-15</w:t>
      </w:r>
      <w:r w:rsidR="00215DFA">
        <w:t xml:space="preserve"> ω   = </w:t>
      </w:r>
      <w:r>
        <w:t>2.6 x 10</w:t>
      </w:r>
      <w:r>
        <w:rPr>
          <w:rStyle w:val="superscript"/>
        </w:rPr>
        <w:t>-5</w:t>
      </w:r>
      <w:r>
        <w:t xml:space="preserve">  f(GHz)</w:t>
      </w:r>
      <w:r>
        <w:tab/>
      </w:r>
      <w:r w:rsidR="00625A15">
        <w:t xml:space="preserve">  .</w:t>
      </w:r>
      <w:r w:rsidR="00B945D0">
        <w:tab/>
      </w:r>
      <w:r w:rsidR="00E231AF">
        <w:t>// PE</w:t>
      </w:r>
      <w:r w:rsidR="00215DFA">
        <w:tab/>
      </w:r>
      <w:r w:rsidR="00215DFA">
        <w:tab/>
      </w:r>
      <w:r w:rsidR="007B7354">
        <w:t>(3.3.6)</w:t>
      </w:r>
    </w:p>
    <w:p w14:paraId="70060300" w14:textId="77777777" w:rsidR="007B7354" w:rsidRDefault="007B7354" w:rsidP="00113C9F"/>
    <w:p w14:paraId="31AE0110"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w:t>
      </w:r>
      <w:r w:rsidR="00E01101">
        <w:rPr>
          <w:rStyle w:val="subscript"/>
        </w:rPr>
        <w:t>d</w:t>
      </w:r>
      <w:r>
        <w:t xml:space="preserve">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if we replace σ</w:t>
      </w:r>
      <w:r w:rsidR="00E01101">
        <w:rPr>
          <w:rStyle w:val="subscript"/>
        </w:rPr>
        <w:t>d</w:t>
      </w:r>
      <w:r w:rsidR="00972C3A">
        <w:t xml:space="preserve">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E01101">
        <w:rPr>
          <w:rStyle w:val="subscript"/>
        </w:rPr>
        <w:t>d</w:t>
      </w:r>
      <w:r w:rsidR="00972C3A">
        <w:t xml:space="preserve">, </w:t>
      </w:r>
    </w:p>
    <w:p w14:paraId="7B6B8DD0" w14:textId="77777777" w:rsidR="007D0C04" w:rsidRDefault="007D0C04" w:rsidP="00113C9F"/>
    <w:p w14:paraId="682C5DF2" w14:textId="77777777" w:rsidR="007D0C04" w:rsidRDefault="007D0C04" w:rsidP="00113C9F">
      <w:r>
        <w:tab/>
        <w:t>ξ</w:t>
      </w:r>
      <w:r w:rsidR="00E01101">
        <w:rPr>
          <w:rStyle w:val="subscript"/>
        </w:rPr>
        <w:t>d</w:t>
      </w:r>
      <w:r>
        <w:t xml:space="preserve"> = ε'</w:t>
      </w:r>
      <w:r w:rsidR="00E01101">
        <w:rPr>
          <w:rStyle w:val="subscript"/>
        </w:rPr>
        <w:t>d</w:t>
      </w:r>
      <w:r>
        <w:t xml:space="preserve"> + </w:t>
      </w:r>
      <w:r w:rsidRPr="00507068">
        <w:t>σ</w:t>
      </w:r>
      <w:r w:rsidRPr="00ED6797">
        <w:rPr>
          <w:rStyle w:val="subscript"/>
        </w:rPr>
        <w:t>eff</w:t>
      </w:r>
      <w:r>
        <w:t>/jω  = ε'</w:t>
      </w:r>
      <w:r w:rsidR="00E01101">
        <w:rPr>
          <w:rStyle w:val="subscript"/>
        </w:rPr>
        <w:t>d</w:t>
      </w:r>
      <w:r>
        <w:t xml:space="preserve"> + [</w:t>
      </w:r>
      <w:r w:rsidRPr="00507068">
        <w:t>σ</w:t>
      </w:r>
      <w:r w:rsidR="00E01101">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sidR="00E01101">
        <w:rPr>
          <w:rStyle w:val="subscript"/>
        </w:rPr>
        <w:t>d</w:t>
      </w:r>
      <w:r>
        <w:t xml:space="preserve"> tan</w:t>
      </w:r>
      <w:r w:rsidRPr="00ED6797">
        <w:rPr>
          <w:rStyle w:val="subscript"/>
        </w:rPr>
        <w:t>L</w:t>
      </w:r>
      <w:r>
        <w:t>]/jω  ≈  ε'</w:t>
      </w:r>
      <w:r w:rsidR="00E01101">
        <w:rPr>
          <w:rStyle w:val="subscript"/>
        </w:rPr>
        <w:t>d</w:t>
      </w:r>
      <w:r>
        <w:t xml:space="preserve"> + [</w:t>
      </w:r>
      <w:r w:rsidRPr="002C3552">
        <w:t>ω</w:t>
      </w:r>
      <w:r w:rsidRPr="00507068">
        <w:t>ε</w:t>
      </w:r>
      <w:r>
        <w:t>'</w:t>
      </w:r>
      <w:r w:rsidR="00E01101">
        <w:rPr>
          <w:rStyle w:val="subscript"/>
        </w:rPr>
        <w:t>d</w:t>
      </w:r>
      <w:r>
        <w:t xml:space="preserve"> tan</w:t>
      </w:r>
      <w:r w:rsidRPr="00ED6797">
        <w:rPr>
          <w:rStyle w:val="subscript"/>
        </w:rPr>
        <w:t>L</w:t>
      </w:r>
      <w:r>
        <w:t xml:space="preserve">]/jω  </w:t>
      </w:r>
    </w:p>
    <w:p w14:paraId="091CF0A6" w14:textId="77777777" w:rsidR="007D0C04" w:rsidRDefault="007D0C04" w:rsidP="00113C9F"/>
    <w:p w14:paraId="3648BAB7" w14:textId="77777777" w:rsidR="007D0C04" w:rsidRPr="007D0C04" w:rsidRDefault="007D0C04" w:rsidP="00EA469F">
      <w:pPr>
        <w:tabs>
          <w:tab w:val="left" w:pos="7200"/>
          <w:tab w:val="left" w:pos="7920"/>
          <w:tab w:val="right" w:pos="9270"/>
        </w:tabs>
      </w:pPr>
      <w:r>
        <w:tab/>
        <w:t xml:space="preserve">   = ε'</w:t>
      </w:r>
      <w:r w:rsidR="00E01101">
        <w:rPr>
          <w:rStyle w:val="subscript"/>
        </w:rPr>
        <w:t>d</w:t>
      </w:r>
      <w:r>
        <w:t xml:space="preserve"> [1 +</w:t>
      </w:r>
      <w:r w:rsidR="00E01101">
        <w:t xml:space="preserve"> </w:t>
      </w:r>
      <w:r>
        <w:t>tan</w:t>
      </w:r>
      <w:r>
        <w:rPr>
          <w:rStyle w:val="subscript"/>
        </w:rPr>
        <w:t>L</w:t>
      </w:r>
      <w:r>
        <w:t>/j]  ≈ ε'</w:t>
      </w:r>
      <w:r w:rsidR="00E01101">
        <w:rPr>
          <w:rStyle w:val="subscript"/>
        </w:rPr>
        <w:t>d</w:t>
      </w:r>
      <w:r>
        <w:t xml:space="preserve">  ≈ ε</w:t>
      </w:r>
      <w:r w:rsidR="00E01101">
        <w:rPr>
          <w:rStyle w:val="subscript"/>
        </w:rPr>
        <w:t>d</w:t>
      </w:r>
      <w:r w:rsidR="00E01101">
        <w:tab/>
      </w:r>
      <w:r w:rsidR="00E01101">
        <w:tab/>
      </w:r>
      <w:r w:rsidR="00E01101">
        <w:tab/>
      </w:r>
      <w:r w:rsidR="00E01101">
        <w:tab/>
      </w:r>
      <w:r w:rsidR="00E01101">
        <w:tab/>
      </w:r>
      <w:r w:rsidR="00E01101">
        <w:tab/>
      </w:r>
      <w:r w:rsidR="00E01101">
        <w:tab/>
      </w:r>
      <w:r w:rsidR="00E01101">
        <w:tab/>
      </w:r>
      <w:r>
        <w:t>(3.3.7)</w:t>
      </w:r>
    </w:p>
    <w:p w14:paraId="1F2FD0FB" w14:textId="77777777" w:rsidR="007D0C04" w:rsidRDefault="007D0C04" w:rsidP="00113C9F"/>
    <w:p w14:paraId="0870E023" w14:textId="77777777" w:rsidR="007D0C04" w:rsidRDefault="007D0C04" w:rsidP="00113C9F">
      <w:r>
        <w:t>we still find for a material like polyethy</w:t>
      </w:r>
      <w:r w:rsidR="00E65C8F">
        <w:t>le</w:t>
      </w:r>
      <w:r>
        <w:t>ne that</w:t>
      </w:r>
    </w:p>
    <w:p w14:paraId="6D5365F8" w14:textId="77777777" w:rsidR="007D0C04" w:rsidRDefault="007D0C04" w:rsidP="00113C9F"/>
    <w:p w14:paraId="337BD155" w14:textId="77777777" w:rsidR="00D27AD4" w:rsidRDefault="007D0C04" w:rsidP="00EA469F">
      <w:pPr>
        <w:tabs>
          <w:tab w:val="left" w:pos="7200"/>
          <w:tab w:val="left" w:pos="7920"/>
          <w:tab w:val="right" w:pos="9270"/>
        </w:tabs>
      </w:pPr>
      <w:r>
        <w:tab/>
        <w:t>ξ</w:t>
      </w:r>
      <w:r w:rsidR="00E01101">
        <w:rPr>
          <w:rStyle w:val="subscript"/>
        </w:rPr>
        <w:t>d</w:t>
      </w:r>
      <w:r>
        <w:t xml:space="preserve"> ≈ ε</w:t>
      </w:r>
      <w:r w:rsidR="00E01101">
        <w:rPr>
          <w:rStyle w:val="subscript"/>
        </w:rPr>
        <w:t>d</w:t>
      </w:r>
      <w:r w:rsidR="004A40CB">
        <w:tab/>
      </w:r>
      <w:r w:rsidR="004A40CB">
        <w:tab/>
      </w:r>
      <w:r w:rsidR="004A40CB">
        <w:tab/>
      </w:r>
      <w:r w:rsidR="004A40CB">
        <w:tab/>
      </w:r>
      <w:r w:rsidR="004A40CB">
        <w:tab/>
      </w:r>
      <w:r w:rsidR="004A40CB">
        <w:tab/>
      </w:r>
      <w:r>
        <w:tab/>
      </w:r>
      <w:r>
        <w:tab/>
      </w:r>
      <w:r>
        <w:tab/>
      </w:r>
      <w:r>
        <w:tab/>
      </w:r>
      <w:r>
        <w:tab/>
        <w:t>(3.3.8)</w:t>
      </w:r>
      <w:r>
        <w:tab/>
      </w:r>
    </w:p>
    <w:p w14:paraId="301A75A2" w14:textId="77777777" w:rsidR="00E65C8F" w:rsidRDefault="00E65C8F" w:rsidP="00113C9F"/>
    <w:p w14:paraId="021F93D5"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w:t>
      </w:r>
      <w:r w:rsidR="00E01101">
        <w:rPr>
          <w:rStyle w:val="subscript"/>
        </w:rPr>
        <w:t>d</w:t>
      </w:r>
      <w:r w:rsidR="00D27AD4">
        <w:t>(ω) which has infrared resonances dependent on the medium. Since RF frequencies up to perhaps 10 GHz are much less than infrared frequencies</w:t>
      </w:r>
      <w:r w:rsidR="004A40CB">
        <w:t>, although tan</w:t>
      </w:r>
      <w:r>
        <w:rPr>
          <w:rStyle w:val="subscript"/>
        </w:rPr>
        <w:t>L</w:t>
      </w:r>
      <w:r w:rsidR="00752C6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10770CE7" w14:textId="77777777" w:rsidR="00972C3A" w:rsidRPr="007D0C04" w:rsidRDefault="007D0C04" w:rsidP="00113C9F">
      <w:r>
        <w:tab/>
      </w:r>
      <w:r>
        <w:tab/>
      </w:r>
      <w:r>
        <w:tab/>
      </w:r>
      <w:r>
        <w:tab/>
      </w:r>
    </w:p>
    <w:p w14:paraId="4236A814" w14:textId="77777777" w:rsidR="00B46A8C" w:rsidRDefault="00B46A8C" w:rsidP="00B46A8C">
      <w:pPr>
        <w:pStyle w:val="Heading3"/>
      </w:pPr>
      <w:r>
        <w:br w:type="page"/>
      </w:r>
      <w:bookmarkStart w:id="68" w:name="_Toc401430758"/>
      <w:r>
        <w:t>3.4 Size of E fields in conductor and dielectric; conservation of total current at a boundary</w:t>
      </w:r>
      <w:bookmarkEnd w:id="68"/>
    </w:p>
    <w:p w14:paraId="45DACD8C" w14:textId="77777777" w:rsidR="00B46A8C" w:rsidRDefault="00B46A8C" w:rsidP="00B46A8C"/>
    <w:p w14:paraId="760C5C3B" w14:textId="77777777" w:rsidR="00B46A8C" w:rsidRDefault="00B46A8C" w:rsidP="00B46A8C">
      <w:r>
        <w:t xml:space="preserve">We know from (1.1.48) that the following E field condition applies at a boundary between two media, where n refers to the normal component, </w:t>
      </w:r>
    </w:p>
    <w:p w14:paraId="533B449C" w14:textId="77777777" w:rsidR="00B46A8C" w:rsidRDefault="00B46A8C" w:rsidP="00B46A8C"/>
    <w:p w14:paraId="23C3F435" w14:textId="77777777" w:rsidR="00B46A8C" w:rsidRDefault="00B46A8C" w:rsidP="00B46A8C">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Pr>
          <w:i/>
        </w:rPr>
        <w:t>(1.1.48)</w:t>
      </w:r>
    </w:p>
    <w:p w14:paraId="2F7C5F6F" w14:textId="77777777" w:rsidR="00B46A8C" w:rsidRDefault="00B46A8C" w:rsidP="00B46A8C">
      <w:r>
        <w:t>or</w:t>
      </w:r>
    </w:p>
    <w:p w14:paraId="5165F86B" w14:textId="77777777" w:rsidR="00B46A8C" w:rsidRDefault="00B46A8C" w:rsidP="00B46A8C">
      <w:pPr>
        <w:tabs>
          <w:tab w:val="left" w:pos="7200"/>
          <w:tab w:val="left" w:pos="7920"/>
          <w:tab w:val="right" w:pos="9270"/>
        </w:tabs>
      </w:pPr>
      <w:r>
        <w:tab/>
        <w:t>(</w:t>
      </w:r>
      <w:r>
        <w:rPr>
          <w:color w:val="000000"/>
        </w:rPr>
        <w:t>ε</w:t>
      </w:r>
      <w:r>
        <w:rPr>
          <w:rStyle w:val="subscript"/>
        </w:rPr>
        <w:t>1</w:t>
      </w:r>
      <w:r>
        <w:rPr>
          <w:color w:val="000000"/>
        </w:rPr>
        <w:t xml:space="preserve"> + σ</w:t>
      </w:r>
      <w:r>
        <w:rPr>
          <w:rStyle w:val="subscript"/>
        </w:rPr>
        <w:t>1</w:t>
      </w:r>
      <w:r>
        <w:rPr>
          <w:color w:val="000000"/>
        </w:rPr>
        <w:t>/jω</w:t>
      </w:r>
      <w:r>
        <w:t>)</w:t>
      </w:r>
      <w:r>
        <w:rPr>
          <w:color w:val="000000"/>
        </w:rPr>
        <w:t xml:space="preserve"> E</w:t>
      </w:r>
      <w:r>
        <w:rPr>
          <w:rStyle w:val="subscript"/>
          <w:color w:val="000000"/>
        </w:rPr>
        <w:t>n1</w:t>
      </w:r>
      <w:r>
        <w:t xml:space="preserve"> = (</w:t>
      </w:r>
      <w:r>
        <w:rPr>
          <w:color w:val="000000"/>
        </w:rPr>
        <w:t>ε</w:t>
      </w:r>
      <w:r>
        <w:rPr>
          <w:rStyle w:val="subscript"/>
        </w:rPr>
        <w:t>2</w:t>
      </w:r>
      <w:r>
        <w:rPr>
          <w:color w:val="000000"/>
        </w:rPr>
        <w:t xml:space="preserve"> + σ</w:t>
      </w:r>
      <w:r>
        <w:rPr>
          <w:rStyle w:val="subscript"/>
        </w:rPr>
        <w:t>2</w:t>
      </w:r>
      <w:r>
        <w:rPr>
          <w:color w:val="000000"/>
        </w:rPr>
        <w:t>/jω</w:t>
      </w:r>
      <w:r>
        <w:t>)</w:t>
      </w:r>
      <w:r>
        <w:rPr>
          <w:color w:val="000000"/>
        </w:rPr>
        <w:t xml:space="preserve"> E</w:t>
      </w:r>
      <w:r>
        <w:rPr>
          <w:rStyle w:val="subscript"/>
          <w:color w:val="000000"/>
        </w:rPr>
        <w:t>n2</w:t>
      </w:r>
      <w:r>
        <w:t xml:space="preserve"> </w:t>
      </w:r>
      <w:r>
        <w:tab/>
      </w:r>
      <w:r>
        <w:tab/>
      </w:r>
      <w:r>
        <w:tab/>
      </w:r>
      <w:r>
        <w:tab/>
      </w:r>
      <w:r>
        <w:tab/>
      </w:r>
      <w:r>
        <w:tab/>
      </w:r>
      <w:r>
        <w:tab/>
      </w:r>
      <w:r>
        <w:tab/>
        <w:t>(3.4.1)</w:t>
      </w:r>
      <w:r>
        <w:tab/>
      </w:r>
    </w:p>
    <w:p w14:paraId="4FF80B91" w14:textId="77777777" w:rsidR="00B46A8C" w:rsidRDefault="00B46A8C" w:rsidP="00B46A8C">
      <w:pPr>
        <w:tabs>
          <w:tab w:val="left" w:pos="7200"/>
          <w:tab w:val="left" w:pos="7920"/>
          <w:tab w:val="right" w:pos="9270"/>
        </w:tabs>
      </w:pPr>
      <w:r>
        <w:t>or</w:t>
      </w:r>
    </w:p>
    <w:p w14:paraId="79E0ACB0" w14:textId="77777777" w:rsidR="00B46A8C" w:rsidRDefault="00B46A8C" w:rsidP="00B46A8C">
      <w:pPr>
        <w:tabs>
          <w:tab w:val="left" w:pos="7200"/>
          <w:tab w:val="left" w:pos="7920"/>
          <w:tab w:val="right" w:pos="9270"/>
        </w:tabs>
      </w:pPr>
      <w:r>
        <w:tab/>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w:instrText>
      </w:r>
      <w:r>
        <w:rPr>
          <w:color w:val="000000"/>
        </w:rPr>
        <w:instrText>ε</w:instrText>
      </w:r>
      <w:r>
        <w:rPr>
          <w:rStyle w:val="subscript"/>
        </w:rPr>
        <w:instrText>2</w:instrText>
      </w:r>
      <w:r>
        <w:rPr>
          <w:color w:val="000000"/>
        </w:rPr>
        <w:instrText xml:space="preserve"> + σ</w:instrText>
      </w:r>
      <w:r>
        <w:rPr>
          <w:rStyle w:val="subscript"/>
        </w:rPr>
        <w:instrText>2</w:instrText>
      </w:r>
      <w:r>
        <w:rPr>
          <w:color w:val="000000"/>
        </w:rPr>
        <w:instrText>/jω</w:instrText>
      </w:r>
      <w:r>
        <w:instrText>,</w:instrText>
      </w:r>
      <w:r>
        <w:rPr>
          <w:color w:val="000000"/>
        </w:rPr>
        <w:instrText xml:space="preserve"> ε</w:instrText>
      </w:r>
      <w:r>
        <w:rPr>
          <w:rStyle w:val="subscript"/>
        </w:rPr>
        <w:instrText>1</w:instrText>
      </w:r>
      <w:r>
        <w:rPr>
          <w:color w:val="000000"/>
        </w:rPr>
        <w:instrText xml:space="preserve"> + σ</w:instrText>
      </w:r>
      <w:r>
        <w:rPr>
          <w:rStyle w:val="subscript"/>
        </w:rPr>
        <w:instrText>1</w:instrText>
      </w:r>
      <w:r>
        <w:rPr>
          <w:color w:val="000000"/>
        </w:rPr>
        <w:instrText>/jω</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(3.4.2)</w:t>
      </w:r>
    </w:p>
    <w:p w14:paraId="3B4DD52C" w14:textId="77777777" w:rsidR="00B46A8C" w:rsidRDefault="00B46A8C" w:rsidP="00B46A8C">
      <w:pPr>
        <w:tabs>
          <w:tab w:val="left" w:pos="7200"/>
          <w:tab w:val="left" w:pos="7920"/>
          <w:tab w:val="right" w:pos="9270"/>
        </w:tabs>
      </w:pPr>
    </w:p>
    <w:p w14:paraId="33F7CEEE" w14:textId="77777777" w:rsidR="00B46A8C" w:rsidRDefault="00B46A8C" w:rsidP="00B46A8C">
      <w:pPr>
        <w:tabs>
          <w:tab w:val="left" w:pos="7200"/>
          <w:tab w:val="left" w:pos="7920"/>
          <w:tab w:val="right" w:pos="9270"/>
        </w:tabs>
      </w:pPr>
      <w:r>
        <w:t>Since most dielectrics have a small imaginary part for ε</w:t>
      </w:r>
      <w:r>
        <w:rPr>
          <w:rStyle w:val="subscript"/>
        </w:rPr>
        <w:t>1</w:t>
      </w:r>
      <w:r>
        <w:t>, we must interpret σ</w:t>
      </w:r>
      <w:r>
        <w:rPr>
          <w:rStyle w:val="subscript"/>
        </w:rPr>
        <w:t>1</w:t>
      </w:r>
      <w:r>
        <w:t xml:space="preserve"> as being the σ</w:t>
      </w:r>
      <w:r>
        <w:rPr>
          <w:rStyle w:val="subscript"/>
        </w:rPr>
        <w:t>eff</w:t>
      </w:r>
      <w:r>
        <w:t xml:space="preserve"> shown in (3.3.4). </w:t>
      </w:r>
    </w:p>
    <w:p w14:paraId="44CA410D" w14:textId="77777777" w:rsidR="00B46A8C" w:rsidRDefault="00B46A8C" w:rsidP="00B46A8C">
      <w:pPr>
        <w:tabs>
          <w:tab w:val="left" w:pos="7200"/>
          <w:tab w:val="left" w:pos="7920"/>
          <w:tab w:val="right" w:pos="9270"/>
        </w:tabs>
      </w:pPr>
    </w:p>
    <w:p w14:paraId="1E2E593B" w14:textId="77777777" w:rsidR="00B46A8C" w:rsidRDefault="00B46A8C" w:rsidP="00B46A8C">
      <w:pPr>
        <w:tabs>
          <w:tab w:val="left" w:pos="7200"/>
          <w:tab w:val="left" w:pos="7920"/>
          <w:tab w:val="right" w:pos="9270"/>
        </w:tabs>
        <w:rPr>
          <w:i/>
        </w:rPr>
      </w:pPr>
      <w:r>
        <w:tab/>
        <w:t>σ</w:t>
      </w:r>
      <w:r>
        <w:rPr>
          <w:rStyle w:val="subscript"/>
        </w:rPr>
        <w:t>1</w:t>
      </w:r>
      <w:r>
        <w:t xml:space="preserve"> ≈  ( σ</w:t>
      </w:r>
      <w:r>
        <w:rPr>
          <w:rStyle w:val="subscript"/>
        </w:rPr>
        <w:t>1DC</w:t>
      </w:r>
      <w:r>
        <w:rPr>
          <w:rFonts w:ascii="Symbol" w:hAnsi="Symbol"/>
        </w:rPr>
        <w:t></w:t>
      </w:r>
      <w:r>
        <w:rPr>
          <w:rFonts w:ascii="Symbol" w:hAnsi="Symbol"/>
        </w:rPr>
        <w:t></w:t>
      </w:r>
      <w:r>
        <w:rPr>
          <w:rFonts w:ascii="Symbol" w:hAnsi="Symbol"/>
        </w:rPr>
        <w:t></w:t>
      </w:r>
      <w:r>
        <w:t>ωε</w:t>
      </w:r>
      <w:r>
        <w:rPr>
          <w:rStyle w:val="subscript"/>
        </w:rPr>
        <w:t>1</w:t>
      </w:r>
      <w:r>
        <w:t xml:space="preserve">  tan</w:t>
      </w:r>
      <w:r>
        <w:rPr>
          <w:rStyle w:val="subscript"/>
        </w:rPr>
        <w:t>L</w:t>
      </w:r>
      <w:r>
        <w:t>) .</w:t>
      </w:r>
      <w:r>
        <w:tab/>
      </w:r>
      <w:r>
        <w:tab/>
      </w:r>
      <w:r>
        <w:tab/>
      </w:r>
      <w:r>
        <w:tab/>
      </w:r>
      <w:r>
        <w:tab/>
      </w:r>
      <w:r>
        <w:tab/>
      </w:r>
      <w:r>
        <w:tab/>
      </w:r>
      <w:r>
        <w:tab/>
      </w:r>
      <w:r>
        <w:tab/>
        <w:t>(3.4.3)</w:t>
      </w:r>
    </w:p>
    <w:p w14:paraId="7321E72D" w14:textId="77777777" w:rsidR="00B46A8C" w:rsidRDefault="00B46A8C" w:rsidP="00B46A8C">
      <w:pPr>
        <w:tabs>
          <w:tab w:val="left" w:pos="7200"/>
          <w:tab w:val="left" w:pos="7920"/>
          <w:tab w:val="right" w:pos="9270"/>
        </w:tabs>
      </w:pPr>
    </w:p>
    <w:p w14:paraId="76AE92C5" w14:textId="77777777" w:rsidR="00B46A8C" w:rsidRDefault="00B46A8C" w:rsidP="00B46A8C">
      <w:r>
        <w:t>Let 1 = dielectric = polyethylene and 2 = conductor = copper with these assumed parameters</w:t>
      </w:r>
    </w:p>
    <w:p w14:paraId="22417F49" w14:textId="77777777" w:rsidR="00B46A8C" w:rsidRDefault="00B46A8C" w:rsidP="00B46A8C"/>
    <w:p w14:paraId="45BCE6C4" w14:textId="77777777" w:rsidR="00B46A8C" w:rsidRDefault="00B46A8C" w:rsidP="00B46A8C">
      <w:pPr>
        <w:rPr>
          <w:rStyle w:val="superscript"/>
        </w:rPr>
      </w:pPr>
      <w:r>
        <w:tab/>
        <w:t>ε</w:t>
      </w:r>
      <w:r>
        <w:rPr>
          <w:rStyle w:val="subscript"/>
        </w:rPr>
        <w:t>1</w:t>
      </w:r>
      <w:r>
        <w:t xml:space="preserve"> = 2.3 ε</w:t>
      </w:r>
      <w:r>
        <w:rPr>
          <w:rStyle w:val="subscript"/>
        </w:rPr>
        <w:t>0</w:t>
      </w:r>
      <w:r>
        <w:rPr>
          <w:rStyle w:val="subscript"/>
        </w:rPr>
        <w:tab/>
      </w:r>
      <w:r>
        <w:rPr>
          <w:rStyle w:val="subscript"/>
        </w:rPr>
        <w:tab/>
      </w:r>
      <w:r>
        <w:tab/>
        <w:t>ε</w:t>
      </w:r>
      <w:r>
        <w:rPr>
          <w:rStyle w:val="subscript"/>
        </w:rPr>
        <w:t>2</w:t>
      </w:r>
      <w:r>
        <w:t xml:space="preserve"> = ε</w:t>
      </w:r>
      <w:r>
        <w:rPr>
          <w:rStyle w:val="subscript"/>
        </w:rPr>
        <w:t>0</w:t>
      </w:r>
      <w:r>
        <w:rPr>
          <w:rStyle w:val="subscript"/>
        </w:rPr>
        <w:tab/>
      </w:r>
      <w:r>
        <w:rPr>
          <w:rStyle w:val="subscript"/>
        </w:rPr>
        <w:tab/>
      </w:r>
      <w:r>
        <w:rPr>
          <w:rStyle w:val="subscript"/>
        </w:rPr>
        <w:tab/>
      </w:r>
      <w:r>
        <w:t>ε</w:t>
      </w:r>
      <w:r>
        <w:rPr>
          <w:rStyle w:val="subscript"/>
        </w:rPr>
        <w:t>0</w:t>
      </w:r>
      <w:r>
        <w:t xml:space="preserve"> = 8.85 x 10</w:t>
      </w:r>
      <w:r>
        <w:rPr>
          <w:rStyle w:val="superscript"/>
        </w:rPr>
        <w:t>-12</w:t>
      </w:r>
    </w:p>
    <w:p w14:paraId="7AEDBF79" w14:textId="77777777" w:rsidR="00B46A8C" w:rsidRDefault="00B46A8C" w:rsidP="00B46A8C">
      <w:pPr>
        <w:tabs>
          <w:tab w:val="left" w:pos="7200"/>
          <w:tab w:val="left" w:pos="7920"/>
          <w:tab w:val="right" w:pos="9270"/>
        </w:tabs>
      </w:pPr>
      <w:r>
        <w:tab/>
        <w:t>σ</w:t>
      </w:r>
      <w:r>
        <w:rPr>
          <w:rStyle w:val="subscript"/>
        </w:rPr>
        <w:t xml:space="preserve">1DC </w:t>
      </w:r>
      <w:r>
        <w:t>= 10</w:t>
      </w:r>
      <w:r>
        <w:rPr>
          <w:rStyle w:val="superscript"/>
        </w:rPr>
        <w:t>-15</w:t>
      </w:r>
      <w:r>
        <w:tab/>
      </w:r>
      <w:r>
        <w:tab/>
        <w:t>σ</w:t>
      </w:r>
      <w:r>
        <w:rPr>
          <w:rStyle w:val="subscript"/>
        </w:rPr>
        <w:t>2</w:t>
      </w:r>
      <w:r>
        <w:t xml:space="preserve"> = 5.81 x 10</w:t>
      </w:r>
      <w:r>
        <w:rPr>
          <w:rStyle w:val="superscript"/>
        </w:rPr>
        <w:t>7</w:t>
      </w:r>
      <w:r>
        <w:t xml:space="preserve">  .</w:t>
      </w:r>
      <w:r>
        <w:tab/>
        <w:t>tan</w:t>
      </w:r>
      <w:r>
        <w:rPr>
          <w:rStyle w:val="subscript"/>
        </w:rPr>
        <w:t>L</w:t>
      </w:r>
      <w:r>
        <w:t xml:space="preserve">  = .0002</w:t>
      </w:r>
      <w:r>
        <w:tab/>
      </w:r>
      <w:r>
        <w:tab/>
      </w:r>
      <w:r>
        <w:tab/>
      </w:r>
      <w:r>
        <w:tab/>
        <w:t>(3.4.4)</w:t>
      </w:r>
    </w:p>
    <w:p w14:paraId="0DD76FBC" w14:textId="77777777" w:rsidR="00B46A8C" w:rsidRDefault="00B46A8C" w:rsidP="00B46A8C">
      <w:pPr>
        <w:rPr>
          <w:rStyle w:val="superscript"/>
        </w:rPr>
      </w:pPr>
    </w:p>
    <w:p w14:paraId="1CE62CA2" w14:textId="77777777" w:rsidR="00B46A8C" w:rsidRDefault="00B46A8C" w:rsidP="00B46A8C">
      <w:r>
        <w:t>Then</w:t>
      </w:r>
    </w:p>
    <w:p w14:paraId="454AF235"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    </w:t>
      </w:r>
      <w:r>
        <w:fldChar w:fldCharType="begin"/>
      </w:r>
      <w:r>
        <w:instrText xml:space="preserve"> EQ \f(j2πf</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j2πε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(3.4.5)</w:t>
      </w:r>
    </w:p>
    <w:p w14:paraId="673AAD4C" w14:textId="77777777" w:rsidR="00B46A8C" w:rsidRDefault="00B46A8C" w:rsidP="00B46A8C"/>
    <w:p w14:paraId="511738D7" w14:textId="77777777" w:rsidR="00B46A8C" w:rsidRDefault="00B46A8C" w:rsidP="00B46A8C">
      <w:r>
        <w:pict>
          <v:shape id="_x0000_i1086" type="#_x0000_t75" style="width:331.5pt;height:101.25pt">
            <v:imagedata r:id="rId77" o:title=""/>
          </v:shape>
        </w:pict>
      </w:r>
    </w:p>
    <w:p w14:paraId="02EC7018" w14:textId="77777777" w:rsidR="00B46A8C" w:rsidRDefault="00B46A8C" w:rsidP="00B46A8C"/>
    <w:p w14:paraId="4394EFFB" w14:textId="77777777" w:rsidR="00B46A8C" w:rsidRDefault="00B46A8C" w:rsidP="00B46A8C">
      <w:r>
        <w:t>Looking at this ratio, for f in the range ( 10</w:t>
      </w:r>
      <w:r>
        <w:rPr>
          <w:rStyle w:val="superscript"/>
        </w:rPr>
        <w:t xml:space="preserve"> </w:t>
      </w:r>
      <w:r>
        <w:t>Hz, 10</w:t>
      </w:r>
      <w:r>
        <w:rPr>
          <w:rStyle w:val="superscript"/>
        </w:rPr>
        <w:t>16</w:t>
      </w:r>
      <w:r>
        <w:t xml:space="preserve"> Hz)  we can approximate the ratio as</w:t>
      </w:r>
    </w:p>
    <w:p w14:paraId="43C750EB" w14:textId="77777777" w:rsidR="00B46A8C" w:rsidRDefault="00B46A8C" w:rsidP="00B46A8C"/>
    <w:p w14:paraId="507824F5" w14:textId="77777777" w:rsidR="00B46A8C" w:rsidRDefault="00B46A8C" w:rsidP="00B46A8C">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w:instrText>
      </w:r>
      <w:r>
        <w:rPr>
          <w:color w:val="000000"/>
        </w:rPr>
        <w:instrText>σ</w:instrText>
      </w:r>
      <w:r>
        <w:rPr>
          <w:rStyle w:val="subscript"/>
        </w:rPr>
        <w:instrText>2</w:instrText>
      </w:r>
      <w:r>
        <w:instrText>,</w:instrText>
      </w:r>
      <w:r>
        <w:rPr>
          <w:color w:val="000000"/>
        </w:rPr>
        <w:instrText xml:space="preserve"> j2πfε</w:instrText>
      </w:r>
      <w:r>
        <w:rPr>
          <w:rStyle w:val="subscript"/>
        </w:rPr>
        <w:instrText>1</w:instrText>
      </w:r>
      <w:r>
        <w:instrText xml:space="preserve">) </w:instrText>
      </w:r>
      <w:r>
        <w:fldChar w:fldCharType="end"/>
      </w:r>
      <w:r>
        <w:t xml:space="preserve"> </w:t>
      </w:r>
      <w:r>
        <w:tab/>
      </w:r>
      <w:r>
        <w:tab/>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\F(σ</w:instrText>
      </w:r>
      <w:r>
        <w:rPr>
          <w:rStyle w:val="subscript"/>
        </w:rPr>
        <w:instrText>2</w:instrText>
      </w:r>
      <w:r>
        <w:instrText>, 2πfε</w:instrText>
      </w:r>
      <w:r>
        <w:rPr>
          <w:rStyle w:val="subscript"/>
        </w:rPr>
        <w:instrText>1)</w:instrText>
      </w:r>
      <w:r>
        <w:instrText xml:space="preserve"> </w:instrText>
      </w:r>
      <w:r>
        <w:fldChar w:fldCharType="end"/>
      </w:r>
      <w:r>
        <w:t xml:space="preserve">  =  .45 x 10</w:t>
      </w:r>
      <w:r>
        <w:rPr>
          <w:rStyle w:val="superscript"/>
        </w:rPr>
        <w:t>18</w:t>
      </w:r>
      <w:r>
        <w:t xml:space="preserve"> / f   .</w:t>
      </w:r>
      <w:r>
        <w:tab/>
      </w:r>
      <w:r>
        <w:tab/>
      </w:r>
      <w:r>
        <w:tab/>
        <w:t>(3.4.6)</w:t>
      </w:r>
    </w:p>
    <w:p w14:paraId="2C2E9FD3" w14:textId="77777777" w:rsidR="00B46A8C" w:rsidRDefault="00B46A8C" w:rsidP="00B46A8C"/>
    <w:p w14:paraId="13B62CCF" w14:textId="77777777" w:rsidR="00B46A8C" w:rsidRDefault="00B46A8C" w:rsidP="00B46A8C">
      <w:r>
        <w:t>Then for the "practical" range (10 Hz,  500 GHz) this ratio varies from ~10</w:t>
      </w:r>
      <w:r>
        <w:rPr>
          <w:rStyle w:val="superscript"/>
        </w:rPr>
        <w:t>17</w:t>
      </w:r>
      <w:r>
        <w:t xml:space="preserve"> to 10</w:t>
      </w:r>
      <w:r>
        <w:rPr>
          <w:rStyle w:val="superscript"/>
        </w:rPr>
        <w:t>6</w:t>
      </w:r>
      <w:r>
        <w:t xml:space="preserve">.  We conclude: </w:t>
      </w:r>
    </w:p>
    <w:p w14:paraId="4EE1BBCB" w14:textId="77777777" w:rsidR="00B46A8C" w:rsidRDefault="00B46A8C" w:rsidP="00B46A8C"/>
    <w:p w14:paraId="44EE363C" w14:textId="77777777" w:rsidR="00B46A8C" w:rsidRDefault="00B46A8C" w:rsidP="00B46A8C">
      <w:pPr>
        <w:tabs>
          <w:tab w:val="left" w:pos="7200"/>
          <w:tab w:val="left" w:pos="7920"/>
          <w:tab w:val="right" w:pos="9270"/>
        </w:tabs>
      </w:pPr>
      <w:r>
        <w:rPr>
          <w:b/>
        </w:rPr>
        <w:t>Fact 1</w:t>
      </w:r>
      <w:r>
        <w:t xml:space="preserve">: At a boundary between a good dielectric and a good conductor, the normal E field is at least 1 million times larger in the dielectric than it is in the conductor for frequencies under 500 GHz. </w:t>
      </w:r>
      <w:r>
        <w:tab/>
        <w:t>(3.4.7)</w:t>
      </w:r>
    </w:p>
    <w:p w14:paraId="01A36D53" w14:textId="77777777" w:rsidR="00B46A8C" w:rsidRDefault="00B46A8C" w:rsidP="00B46A8C">
      <w:pPr>
        <w:tabs>
          <w:tab w:val="left" w:pos="7200"/>
          <w:tab w:val="left" w:pos="7920"/>
          <w:tab w:val="right" w:pos="9270"/>
        </w:tabs>
      </w:pPr>
    </w:p>
    <w:p w14:paraId="75A5AE3D" w14:textId="77777777" w:rsidR="00B46A8C" w:rsidRDefault="00B46A8C" w:rsidP="00B46A8C">
      <w:pPr>
        <w:tabs>
          <w:tab w:val="left" w:pos="7200"/>
          <w:tab w:val="left" w:pos="7920"/>
          <w:tab w:val="right" w:pos="9270"/>
        </w:tabs>
      </w:pPr>
      <w:r>
        <w:rPr>
          <w:b/>
        </w:rPr>
        <w:t xml:space="preserve">Fact 2: </w:t>
      </w:r>
      <w:r>
        <w:t>This large jump in E</w:t>
      </w:r>
      <w:r>
        <w:rPr>
          <w:rStyle w:val="subscript"/>
        </w:rPr>
        <w:t>n</w:t>
      </w:r>
      <w:r>
        <w:t xml:space="preserve"> at the boundary must be supported by a significant surface charge density n</w:t>
      </w:r>
      <w:r>
        <w:rPr>
          <w:rStyle w:val="subscript"/>
        </w:rPr>
        <w:t>s</w:t>
      </w:r>
      <w:r>
        <w:t xml:space="preserve"> on the boundary since, according to (1.1.47),  n</w:t>
      </w:r>
      <w:r>
        <w:rPr>
          <w:rStyle w:val="subscript"/>
        </w:rPr>
        <w:t>s</w:t>
      </w:r>
      <w:r>
        <w:t xml:space="preserve">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tab/>
      </w:r>
      <w:r>
        <w:tab/>
      </w:r>
      <w:r>
        <w:tab/>
        <w:t>(3.4.8)</w:t>
      </w:r>
    </w:p>
    <w:p w14:paraId="701A56FD" w14:textId="77777777" w:rsidR="00B46A8C" w:rsidRDefault="00B46A8C" w:rsidP="00B46A8C"/>
    <w:p w14:paraId="3D8824D1" w14:textId="77777777" w:rsidR="00B46A8C" w:rsidRDefault="00B46A8C" w:rsidP="00B46A8C">
      <w:r>
        <w:t>Using J</w:t>
      </w:r>
      <w:r>
        <w:rPr>
          <w:rStyle w:val="subscript"/>
        </w:rPr>
        <w:t>i</w:t>
      </w:r>
      <w:r>
        <w:t xml:space="preserve"> = σ</w:t>
      </w:r>
      <w:r>
        <w:rPr>
          <w:rStyle w:val="subscript"/>
        </w:rPr>
        <w:t>i</w:t>
      </w:r>
      <w:r>
        <w:t>E</w:t>
      </w:r>
      <w:r>
        <w:rPr>
          <w:rStyle w:val="subscript"/>
        </w:rPr>
        <w:t>i</w:t>
      </w:r>
      <w:r>
        <w:t xml:space="preserve"> we can restate the above facts in terms of current densities, </w:t>
      </w:r>
    </w:p>
    <w:p w14:paraId="2AF937F9" w14:textId="77777777" w:rsidR="00B46A8C" w:rsidRDefault="00B46A8C" w:rsidP="00B46A8C"/>
    <w:p w14:paraId="35E52153"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E</w:t>
      </w:r>
      <w:r>
        <w:rPr>
          <w:rStyle w:val="subscript"/>
          <w:color w:val="000000"/>
        </w:rPr>
        <w:t>n1</w:t>
      </w:r>
      <w:r>
        <w:t xml:space="preserve"> = (jω</w:t>
      </w:r>
      <w:r>
        <w:rPr>
          <w:color w:val="000000"/>
        </w:rPr>
        <w:t>ε</w:t>
      </w:r>
      <w:r>
        <w:rPr>
          <w:rStyle w:val="subscript"/>
        </w:rPr>
        <w:t>2</w:t>
      </w:r>
      <w:r>
        <w:rPr>
          <w:color w:val="000000"/>
        </w:rPr>
        <w:t xml:space="preserve"> + σ</w:t>
      </w:r>
      <w:r>
        <w:rPr>
          <w:rStyle w:val="subscript"/>
        </w:rPr>
        <w:t>2</w:t>
      </w:r>
      <w:r>
        <w:t>)</w:t>
      </w:r>
      <w:r>
        <w:rPr>
          <w:color w:val="000000"/>
        </w:rPr>
        <w:t xml:space="preserve"> E</w:t>
      </w:r>
      <w:r>
        <w:rPr>
          <w:rStyle w:val="subscript"/>
          <w:color w:val="000000"/>
        </w:rPr>
        <w:t>n2</w:t>
      </w:r>
      <w:r>
        <w:t xml:space="preserve"> .</w:t>
      </w:r>
      <w:r>
        <w:tab/>
      </w:r>
      <w:r>
        <w:tab/>
      </w:r>
      <w:r>
        <w:tab/>
      </w:r>
      <w:r>
        <w:tab/>
      </w:r>
      <w:r>
        <w:tab/>
      </w:r>
      <w:r>
        <w:tab/>
      </w:r>
      <w:r>
        <w:tab/>
      </w:r>
      <w:r>
        <w:tab/>
      </w:r>
      <w:r>
        <w:rPr>
          <w:i/>
        </w:rPr>
        <w:t>(3.4.1)</w:t>
      </w:r>
    </w:p>
    <w:p w14:paraId="323C4D23" w14:textId="77777777" w:rsidR="00B46A8C" w:rsidRDefault="00B46A8C" w:rsidP="00B46A8C"/>
    <w:p w14:paraId="4E680557" w14:textId="77777777" w:rsidR="00B46A8C" w:rsidRDefault="00B46A8C" w:rsidP="00B46A8C">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(J</w:t>
      </w:r>
      <w:r>
        <w:rPr>
          <w:rStyle w:val="subscript"/>
          <w:color w:val="000000"/>
        </w:rPr>
        <w:t>n1</w:t>
      </w:r>
      <w:r>
        <w:t>/σ</w:t>
      </w:r>
      <w:r>
        <w:rPr>
          <w:rStyle w:val="subscript"/>
        </w:rPr>
        <w:t>1</w:t>
      </w:r>
      <w:r>
        <w:t>) = (jω</w:t>
      </w:r>
      <w:r>
        <w:rPr>
          <w:color w:val="000000"/>
        </w:rPr>
        <w:t>ε</w:t>
      </w:r>
      <w:r>
        <w:rPr>
          <w:rStyle w:val="subscript"/>
        </w:rPr>
        <w:t>2</w:t>
      </w:r>
      <w:r>
        <w:rPr>
          <w:color w:val="000000"/>
        </w:rPr>
        <w:t xml:space="preserve"> + σ</w:t>
      </w:r>
      <w:r>
        <w:rPr>
          <w:rStyle w:val="subscript"/>
        </w:rPr>
        <w:t>2</w:t>
      </w:r>
      <w:r>
        <w:t>)</w:t>
      </w:r>
      <w:r>
        <w:rPr>
          <w:color w:val="000000"/>
        </w:rPr>
        <w:t xml:space="preserve"> (J</w:t>
      </w:r>
      <w:r>
        <w:rPr>
          <w:rStyle w:val="subscript"/>
          <w:color w:val="000000"/>
        </w:rPr>
        <w:t>n2</w:t>
      </w:r>
      <w:r>
        <w:t>/σ</w:t>
      </w:r>
      <w:r>
        <w:rPr>
          <w:rStyle w:val="subscript"/>
        </w:rPr>
        <w:t>2</w:t>
      </w:r>
      <w:r>
        <w:t>) .</w:t>
      </w:r>
      <w:r>
        <w:tab/>
      </w:r>
    </w:p>
    <w:p w14:paraId="07A1BB57" w14:textId="77777777" w:rsidR="00B46A8C" w:rsidRDefault="00B46A8C" w:rsidP="00B46A8C">
      <w:pPr>
        <w:tabs>
          <w:tab w:val="left" w:pos="7200"/>
          <w:tab w:val="left" w:pos="7920"/>
          <w:tab w:val="right" w:pos="9270"/>
        </w:tabs>
      </w:pPr>
    </w:p>
    <w:p w14:paraId="629CBF30" w14:textId="77777777" w:rsidR="00B46A8C" w:rsidRDefault="00B46A8C" w:rsidP="00B46A8C">
      <w:pPr>
        <w:tabs>
          <w:tab w:val="left" w:pos="7200"/>
          <w:tab w:val="left" w:pos="7920"/>
          <w:tab w:val="right" w:pos="9270"/>
        </w:tabs>
      </w:pPr>
      <w:r>
        <w:tab/>
        <w:t>[1 + jω(ε</w:t>
      </w:r>
      <w:r>
        <w:rPr>
          <w:rStyle w:val="subscript"/>
        </w:rPr>
        <w:t>1</w:t>
      </w:r>
      <w:r>
        <w:t>/σ</w:t>
      </w:r>
      <w:r>
        <w:rPr>
          <w:rStyle w:val="subscript"/>
        </w:rPr>
        <w:t>1</w:t>
      </w:r>
      <w:r>
        <w:t>)</w:t>
      </w:r>
      <w:r>
        <w:rPr>
          <w:color w:val="000000"/>
        </w:rPr>
        <w:t>]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r>
      <w:r>
        <w:tab/>
      </w:r>
      <w:r>
        <w:tab/>
      </w:r>
      <w:r>
        <w:tab/>
      </w:r>
      <w:r>
        <w:tab/>
      </w:r>
      <w:r>
        <w:tab/>
        <w:t>(3.4.9)</w:t>
      </w:r>
    </w:p>
    <w:p w14:paraId="325F7253" w14:textId="77777777" w:rsidR="00B46A8C" w:rsidRDefault="00B46A8C" w:rsidP="00B46A8C">
      <w:pPr>
        <w:tabs>
          <w:tab w:val="left" w:pos="7200"/>
          <w:tab w:val="left" w:pos="7920"/>
          <w:tab w:val="right" w:pos="9270"/>
        </w:tabs>
      </w:pPr>
      <w:r>
        <w:tab/>
        <w:t xml:space="preserve">[ 1 + </w:t>
      </w:r>
      <w:r>
        <w:fldChar w:fldCharType="begin"/>
      </w:r>
      <w:r>
        <w:instrText xml:space="preserve"> EQ \f(jωε</w:instrText>
      </w:r>
      <w:r>
        <w:rPr>
          <w:rStyle w:val="subscript"/>
        </w:rPr>
        <w:instrText>1</w:instrText>
      </w:r>
      <w:r>
        <w:instrText>, σ</w:instrText>
      </w:r>
      <w:r>
        <w:rPr>
          <w:rStyle w:val="subscript"/>
        </w:rPr>
        <w:instrText>1DC</w:instrText>
      </w:r>
      <w:r>
        <w:rPr>
          <w:rFonts w:ascii="Symbol" w:hAnsi="Symbol"/>
        </w:rPr>
        <w:instrText xml:space="preserve"> + </w:instrText>
      </w:r>
      <w:r>
        <w:instrText>ωε</w:instrText>
      </w:r>
      <w:r>
        <w:rPr>
          <w:rStyle w:val="subscript"/>
        </w:rPr>
        <w:instrText>1</w:instrText>
      </w:r>
      <w:r>
        <w:instrText>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jω(ε</w:t>
      </w:r>
      <w:r>
        <w:rPr>
          <w:rStyle w:val="subscript"/>
        </w:rPr>
        <w:t>2</w:t>
      </w:r>
      <w:r>
        <w:t>/σ</w:t>
      </w:r>
      <w:r>
        <w:rPr>
          <w:rStyle w:val="subscript"/>
        </w:rPr>
        <w:t>2</w:t>
      </w:r>
      <w:r>
        <w:t>)</w:t>
      </w:r>
      <w:r>
        <w:rPr>
          <w:color w:val="000000"/>
        </w:rPr>
        <w:t>] J</w:t>
      </w:r>
      <w:r>
        <w:rPr>
          <w:rStyle w:val="subscript"/>
          <w:color w:val="000000"/>
        </w:rPr>
        <w:t>n2</w:t>
      </w:r>
      <w:r>
        <w:tab/>
      </w:r>
      <w:r>
        <w:tab/>
        <w:t xml:space="preserve">// using (3.4.3) </w:t>
      </w:r>
    </w:p>
    <w:p w14:paraId="12B1A47C" w14:textId="77777777" w:rsidR="00B46A8C" w:rsidRDefault="00B46A8C" w:rsidP="00B46A8C">
      <w:pPr>
        <w:tabs>
          <w:tab w:val="left" w:pos="7200"/>
          <w:tab w:val="left" w:pos="7920"/>
          <w:tab w:val="right" w:pos="9270"/>
        </w:tabs>
      </w:pPr>
      <w:r>
        <w:tab/>
        <w:t xml:space="preserve">[ 1 + </w:t>
      </w:r>
      <w:r>
        <w:fldChar w:fldCharType="begin"/>
      </w:r>
      <w:r>
        <w:instrText xml:space="preserve"> EQ \f(j2πfε</w:instrText>
      </w:r>
      <w:r>
        <w:rPr>
          <w:rStyle w:val="subscript"/>
        </w:rPr>
        <w:instrText>1</w:instrText>
      </w:r>
      <w:r>
        <w:instrText>, σ</w:instrText>
      </w:r>
      <w:r>
        <w:rPr>
          <w:rStyle w:val="subscript"/>
        </w:rPr>
        <w:instrText>1DC</w:instrText>
      </w:r>
      <w:r>
        <w:rPr>
          <w:rFonts w:ascii="Symbol" w:hAnsi="Symbol"/>
        </w:rPr>
        <w:instrText xml:space="preserve"> + </w:instrText>
      </w:r>
      <w:r>
        <w:instrText>2πfε</w:instrText>
      </w:r>
      <w:r>
        <w:rPr>
          <w:rStyle w:val="subscript"/>
        </w:rPr>
        <w:instrText>1</w:instrText>
      </w:r>
      <w:r>
        <w:instrText xml:space="preserve"> tan</w:instrText>
      </w:r>
      <w:r>
        <w:rPr>
          <w:rStyle w:val="subscript"/>
        </w:rPr>
        <w:instrText>L</w:instrText>
      </w:r>
      <w:r>
        <w:instrText xml:space="preserve">) </w:instrText>
      </w:r>
      <w:r>
        <w:fldChar w:fldCharType="end"/>
      </w:r>
      <w:r>
        <w:t>]</w:t>
      </w:r>
      <w:r>
        <w:rPr>
          <w:color w:val="000000"/>
        </w:rPr>
        <w:t xml:space="preserve"> J</w:t>
      </w:r>
      <w:r>
        <w:rPr>
          <w:rStyle w:val="subscript"/>
          <w:color w:val="000000"/>
        </w:rPr>
        <w:t>n1</w:t>
      </w:r>
      <w:r>
        <w:t xml:space="preserve"> = [1 + j2πf(ε</w:t>
      </w:r>
      <w:r>
        <w:rPr>
          <w:rStyle w:val="subscript"/>
        </w:rPr>
        <w:t>2</w:t>
      </w:r>
      <w:r>
        <w:t>/σ</w:t>
      </w:r>
      <w:r>
        <w:rPr>
          <w:rStyle w:val="subscript"/>
        </w:rPr>
        <w:t>2</w:t>
      </w:r>
      <w:r>
        <w:t>)</w:t>
      </w:r>
      <w:r>
        <w:rPr>
          <w:color w:val="000000"/>
        </w:rPr>
        <w:t>] J</w:t>
      </w:r>
      <w:r>
        <w:rPr>
          <w:rStyle w:val="subscript"/>
          <w:color w:val="000000"/>
        </w:rPr>
        <w:t>n2</w:t>
      </w:r>
      <w:r>
        <w:tab/>
      </w:r>
      <w:r>
        <w:tab/>
        <w:t>// ω = 2πf</w:t>
      </w:r>
      <w:r>
        <w:tab/>
      </w:r>
      <w:r>
        <w:tab/>
      </w:r>
      <w:r>
        <w:tab/>
        <w:t>(3.4.10)</w:t>
      </w:r>
    </w:p>
    <w:p w14:paraId="43FFE3B7" w14:textId="77777777" w:rsidR="00B46A8C" w:rsidRDefault="00B46A8C" w:rsidP="00B46A8C">
      <w:pPr>
        <w:tabs>
          <w:tab w:val="left" w:pos="7200"/>
          <w:tab w:val="left" w:pos="7920"/>
          <w:tab w:val="right" w:pos="9270"/>
        </w:tabs>
        <w:rPr>
          <w:rStyle w:val="subscript"/>
          <w:color w:val="000000"/>
        </w:rPr>
      </w:pPr>
    </w:p>
    <w:p w14:paraId="4ACFC5F0" w14:textId="77777777" w:rsidR="00B46A8C" w:rsidRDefault="00B46A8C" w:rsidP="00B46A8C">
      <w:pPr>
        <w:tabs>
          <w:tab w:val="left" w:pos="7200"/>
          <w:tab w:val="left" w:pos="7920"/>
          <w:tab w:val="right" w:pos="9270"/>
        </w:tabs>
      </w:pPr>
      <w:r>
        <w:t>For f &gt;&gt; σ</w:t>
      </w:r>
      <w:r>
        <w:rPr>
          <w:rStyle w:val="subscript"/>
        </w:rPr>
        <w:t>1DC</w:t>
      </w:r>
      <w:r>
        <w:t>/(2πε</w:t>
      </w:r>
      <w:r>
        <w:rPr>
          <w:rStyle w:val="subscript"/>
        </w:rPr>
        <w:t>1</w:t>
      </w:r>
      <w:r>
        <w:t>tan</w:t>
      </w:r>
      <w:r>
        <w:rPr>
          <w:rStyle w:val="subscript"/>
        </w:rPr>
        <w:t>L</w:t>
      </w:r>
      <w:r>
        <w:t>)  = .04 Hz, one can ignore σ</w:t>
      </w:r>
      <w:r>
        <w:rPr>
          <w:rStyle w:val="subscript"/>
        </w:rPr>
        <w:t xml:space="preserve">1DC </w:t>
      </w:r>
      <w:r>
        <w:t>on the left to get</w:t>
      </w:r>
    </w:p>
    <w:p w14:paraId="1FE95597" w14:textId="77777777" w:rsidR="00B46A8C" w:rsidRDefault="00B46A8C" w:rsidP="00B46A8C">
      <w:pPr>
        <w:tabs>
          <w:tab w:val="left" w:pos="7200"/>
          <w:tab w:val="left" w:pos="7920"/>
          <w:tab w:val="right" w:pos="9270"/>
        </w:tabs>
      </w:pPr>
    </w:p>
    <w:p w14:paraId="55854DAF" w14:textId="77777777" w:rsidR="00B46A8C" w:rsidRDefault="00B46A8C" w:rsidP="00B46A8C">
      <w:pPr>
        <w:tabs>
          <w:tab w:val="left" w:pos="7200"/>
          <w:tab w:val="left" w:pos="7920"/>
          <w:tab w:val="right" w:pos="9270"/>
        </w:tabs>
      </w:pPr>
      <w:r>
        <w:tab/>
        <w:t xml:space="preserve">    dielectric</w:t>
      </w:r>
      <w:r>
        <w:tab/>
      </w:r>
      <w:r>
        <w:tab/>
      </w:r>
      <w:r>
        <w:tab/>
        <w:t>conductor</w:t>
      </w:r>
    </w:p>
    <w:p w14:paraId="76020584" w14:textId="77777777" w:rsidR="00B46A8C" w:rsidRDefault="00B46A8C" w:rsidP="00B46A8C">
      <w:pPr>
        <w:tabs>
          <w:tab w:val="left" w:pos="7200"/>
          <w:tab w:val="left" w:pos="7920"/>
          <w:tab w:val="right" w:pos="9270"/>
        </w:tabs>
      </w:pPr>
      <w:r>
        <w:tab/>
        <w:t>[ 1   +    j/tan</w:t>
      </w:r>
      <w:r>
        <w:rPr>
          <w:rStyle w:val="subscript"/>
        </w:rPr>
        <w:t>L</w:t>
      </w:r>
      <w:r>
        <w:t>]</w:t>
      </w:r>
      <w:r>
        <w:rPr>
          <w:color w:val="000000"/>
        </w:rPr>
        <w:t xml:space="preserve"> J</w:t>
      </w:r>
      <w:r>
        <w:rPr>
          <w:rStyle w:val="subscript"/>
          <w:color w:val="000000"/>
        </w:rPr>
        <w:t>n1</w:t>
      </w:r>
      <w:r>
        <w:t xml:space="preserve"> =  [1   +   j2πf (ε</w:t>
      </w:r>
      <w:r>
        <w:rPr>
          <w:rStyle w:val="subscript"/>
        </w:rPr>
        <w:t>2</w:t>
      </w:r>
      <w:r>
        <w:t>/σ</w:t>
      </w:r>
      <w:r>
        <w:rPr>
          <w:rStyle w:val="subscript"/>
        </w:rPr>
        <w:t>2</w:t>
      </w:r>
      <w:r>
        <w:t>)</w:t>
      </w:r>
      <w:r>
        <w:rPr>
          <w:color w:val="000000"/>
        </w:rPr>
        <w:t>] J</w:t>
      </w:r>
      <w:r>
        <w:rPr>
          <w:rStyle w:val="subscript"/>
          <w:color w:val="000000"/>
        </w:rPr>
        <w:t>n2</w:t>
      </w:r>
      <w:r>
        <w:tab/>
        <w:t>f &gt;&gt; σ</w:t>
      </w:r>
      <w:r>
        <w:rPr>
          <w:rStyle w:val="subscript"/>
        </w:rPr>
        <w:t>1DC</w:t>
      </w:r>
      <w:r>
        <w:t>/(2πε</w:t>
      </w:r>
      <w:r>
        <w:rPr>
          <w:rStyle w:val="subscript"/>
        </w:rPr>
        <w:t>1</w:t>
      </w:r>
      <w:r>
        <w:t>tan</w:t>
      </w:r>
      <w:r>
        <w:rPr>
          <w:rStyle w:val="subscript"/>
        </w:rPr>
        <w:t>L</w:t>
      </w:r>
      <w:r>
        <w:t>)</w:t>
      </w:r>
      <w:r>
        <w:tab/>
      </w:r>
      <w:r>
        <w:tab/>
      </w:r>
      <w:r>
        <w:tab/>
        <w:t>(3.4.11)</w:t>
      </w:r>
    </w:p>
    <w:p w14:paraId="469A9C14" w14:textId="77777777" w:rsidR="00B46A8C" w:rsidRDefault="00B46A8C" w:rsidP="00B46A8C">
      <w:r>
        <w:rPr>
          <w:color w:val="000000"/>
        </w:rPr>
        <w:tab/>
        <w:t>cond        disp</w:t>
      </w:r>
      <w:r>
        <w:rPr>
          <w:color w:val="000000"/>
        </w:rPr>
        <w:tab/>
        <w:t xml:space="preserve">   cond</w:t>
      </w:r>
      <w:r>
        <w:rPr>
          <w:color w:val="000000"/>
        </w:rPr>
        <w:tab/>
        <w:t xml:space="preserve">        disp</w:t>
      </w:r>
    </w:p>
    <w:p w14:paraId="3462804F" w14:textId="77777777" w:rsidR="00B46A8C" w:rsidRDefault="00B46A8C" w:rsidP="00B46A8C">
      <w:pPr>
        <w:rPr>
          <w:color w:val="000000"/>
        </w:rPr>
      </w:pPr>
    </w:p>
    <w:p w14:paraId="41E136C2" w14:textId="77777777" w:rsidR="00B46A8C" w:rsidRDefault="00B46A8C" w:rsidP="00B46A8C">
      <w:r>
        <w:t xml:space="preserve">where we have now labeled the conduction current and displacement current terms. Using the numbers above one finds, </w:t>
      </w:r>
    </w:p>
    <w:p w14:paraId="77FE8511" w14:textId="77777777" w:rsidR="00B46A8C" w:rsidRDefault="00B46A8C" w:rsidP="00B46A8C"/>
    <w:p w14:paraId="7A43E026" w14:textId="77777777" w:rsidR="00B46A8C" w:rsidRDefault="00B46A8C" w:rsidP="00B46A8C">
      <w:pPr>
        <w:tabs>
          <w:tab w:val="left" w:pos="7200"/>
          <w:tab w:val="left" w:pos="7920"/>
          <w:tab w:val="right" w:pos="9270"/>
        </w:tabs>
      </w:pPr>
      <w:r>
        <w:tab/>
        <w:t xml:space="preserve">    dielectric</w:t>
      </w:r>
      <w:r>
        <w:tab/>
      </w:r>
      <w:r>
        <w:tab/>
      </w:r>
      <w:r>
        <w:tab/>
        <w:t>conductor</w:t>
      </w:r>
    </w:p>
    <w:p w14:paraId="18FAFF21" w14:textId="77777777" w:rsidR="00B46A8C" w:rsidRDefault="00B46A8C" w:rsidP="00B46A8C">
      <w:pPr>
        <w:tabs>
          <w:tab w:val="left" w:pos="7200"/>
          <w:tab w:val="left" w:pos="7920"/>
          <w:tab w:val="right" w:pos="9270"/>
        </w:tabs>
      </w:pPr>
      <w:r>
        <w:tab/>
        <w:t>[ 1   +</w:t>
      </w:r>
      <w:r>
        <w:rPr>
          <w:color w:val="000000"/>
        </w:rPr>
        <w:t xml:space="preserve">   5000 j </w:t>
      </w:r>
      <w:r>
        <w:t>] J</w:t>
      </w:r>
      <w:r>
        <w:rPr>
          <w:rStyle w:val="subscript"/>
        </w:rPr>
        <w:t>n1</w:t>
      </w:r>
      <w:r>
        <w:t xml:space="preserve">  =   [ 1   +   10</w:t>
      </w:r>
      <w:r>
        <w:rPr>
          <w:rStyle w:val="superscript"/>
        </w:rPr>
        <w:t>-18</w:t>
      </w:r>
      <w:r>
        <w:t xml:space="preserve"> f ] J</w:t>
      </w:r>
      <w:r>
        <w:rPr>
          <w:rStyle w:val="subscript"/>
        </w:rPr>
        <w:t>n2</w:t>
      </w:r>
      <w:r>
        <w:tab/>
      </w:r>
      <w:r>
        <w:tab/>
      </w:r>
      <w:r>
        <w:tab/>
      </w:r>
      <w:r>
        <w:tab/>
      </w:r>
      <w:r>
        <w:tab/>
      </w:r>
      <w:r>
        <w:tab/>
      </w:r>
      <w:r>
        <w:tab/>
        <w:t>(3.4.12)</w:t>
      </w:r>
    </w:p>
    <w:p w14:paraId="701A4910" w14:textId="77777777" w:rsidR="00B46A8C" w:rsidRDefault="00B46A8C" w:rsidP="00B46A8C">
      <w:r>
        <w:rPr>
          <w:color w:val="000000"/>
        </w:rPr>
        <w:tab/>
        <w:t>cond      disp</w:t>
      </w:r>
      <w:r>
        <w:rPr>
          <w:color w:val="000000"/>
        </w:rPr>
        <w:tab/>
        <w:t xml:space="preserve">       cond      disp</w:t>
      </w:r>
    </w:p>
    <w:p w14:paraId="3B71CDDE" w14:textId="77777777" w:rsidR="00B46A8C" w:rsidRDefault="00B46A8C" w:rsidP="00B46A8C">
      <w:pPr>
        <w:tabs>
          <w:tab w:val="left" w:pos="7200"/>
          <w:tab w:val="left" w:pos="7920"/>
          <w:tab w:val="right" w:pos="9270"/>
        </w:tabs>
      </w:pPr>
    </w:p>
    <w:p w14:paraId="17F39C96" w14:textId="77777777" w:rsidR="00B46A8C" w:rsidRDefault="00B46A8C" w:rsidP="00B46A8C">
      <w:r>
        <w:rPr>
          <w:color w:val="000000"/>
        </w:rPr>
        <w:t xml:space="preserve">For f in the range (10 </w:t>
      </w:r>
      <w:r>
        <w:t>Hz, 10</w:t>
      </w:r>
      <w:r>
        <w:rPr>
          <w:rStyle w:val="superscript"/>
        </w:rPr>
        <w:t>16</w:t>
      </w:r>
      <w:r>
        <w:t xml:space="preserve"> Hz) it is clear that in the dielectric, essentially all the current is displacement current, while in the conductor it is essentially all conduction current. We conclude:</w:t>
      </w:r>
    </w:p>
    <w:p w14:paraId="77CADF49" w14:textId="77777777" w:rsidR="00B46A8C" w:rsidRDefault="00B46A8C" w:rsidP="00B46A8C"/>
    <w:p w14:paraId="3CE4E795" w14:textId="77777777" w:rsidR="00B46A8C" w:rsidRDefault="00B46A8C" w:rsidP="00B46A8C">
      <w:pPr>
        <w:tabs>
          <w:tab w:val="left" w:pos="7200"/>
          <w:tab w:val="left" w:pos="7920"/>
          <w:tab w:val="right" w:pos="9270"/>
        </w:tabs>
      </w:pPr>
      <w:r>
        <w:rPr>
          <w:b/>
        </w:rPr>
        <w:t>Fact 3:</w:t>
      </w:r>
      <w:r>
        <w:t xml:space="preserve">  For any practical frequency and good dielectric, the total current in the dielectric is almost all displacement current, while that in the conductor it is almost all conduction current. </w:t>
      </w:r>
      <w:r>
        <w:tab/>
      </w:r>
      <w:r>
        <w:tab/>
        <w:t>(3.4.13)</w:t>
      </w:r>
    </w:p>
    <w:p w14:paraId="349526E8" w14:textId="77777777" w:rsidR="00B46A8C" w:rsidRDefault="00B46A8C" w:rsidP="00B46A8C"/>
    <w:p w14:paraId="59025BB6" w14:textId="77777777" w:rsidR="00B46A8C" w:rsidRDefault="00B46A8C" w:rsidP="00B46A8C">
      <w:r>
        <w:t xml:space="preserve">Imagine now a tiny patch of area (bordered in red) on the surface between a conductor and a dielectric, </w:t>
      </w:r>
    </w:p>
    <w:p w14:paraId="4A852F41" w14:textId="77777777" w:rsidR="00B46A8C" w:rsidRDefault="00B46A8C" w:rsidP="00B46A8C"/>
    <w:p w14:paraId="7272BE28" w14:textId="77777777" w:rsidR="00B46A8C" w:rsidRDefault="00B46A8C" w:rsidP="00B46A8C">
      <w:pPr>
        <w:tabs>
          <w:tab w:val="left" w:pos="7200"/>
          <w:tab w:val="left" w:pos="7920"/>
          <w:tab w:val="right" w:pos="9270"/>
        </w:tabs>
      </w:pPr>
      <w:r>
        <w:tab/>
      </w:r>
      <w:r>
        <w:tab/>
      </w:r>
      <w:r>
        <w:tab/>
      </w:r>
      <w:r>
        <w:tab/>
      </w:r>
      <w:r>
        <w:tab/>
      </w:r>
      <w:r>
        <w:pict>
          <v:shape id="_x0000_i1087" type="#_x0000_t75" style="width:132.75pt;height:99.75pt">
            <v:imagedata r:id="rId78" o:title=""/>
          </v:shape>
        </w:pict>
      </w:r>
      <w:r>
        <w:tab/>
      </w:r>
      <w:r>
        <w:tab/>
      </w:r>
      <w:r>
        <w:tab/>
      </w:r>
      <w:r>
        <w:tab/>
      </w:r>
      <w:r>
        <w:tab/>
        <w:t xml:space="preserve"> Fig 3.2</w:t>
      </w:r>
    </w:p>
    <w:p w14:paraId="36F5F3CD" w14:textId="77777777" w:rsidR="00B46A8C" w:rsidRDefault="00B46A8C" w:rsidP="00B46A8C"/>
    <w:p w14:paraId="1496CF46" w14:textId="77777777" w:rsidR="00B46A8C" w:rsidRDefault="00B46A8C" w:rsidP="00B46A8C">
      <w:r>
        <w:t>Defining a total current J</w:t>
      </w:r>
      <w:r>
        <w:rPr>
          <w:rStyle w:val="subscript"/>
        </w:rPr>
        <w:t>tot,n</w:t>
      </w:r>
      <w:r>
        <w:t xml:space="preserve"> ≡  jωεE</w:t>
      </w:r>
      <w:r>
        <w:rPr>
          <w:rStyle w:val="subscript"/>
        </w:rPr>
        <w:t>n</w:t>
      </w:r>
      <w:r>
        <w:t xml:space="preserve"> + σE</w:t>
      </w:r>
      <w:r>
        <w:rPr>
          <w:rStyle w:val="subscript"/>
        </w:rPr>
        <w:t>n</w:t>
      </w:r>
      <w:r>
        <w:t>, as in (2.2.1), we have shown that this total current flows right through the patch but changes its nature from nearly all conduction current in the conductor to nearly all displacement current in the dielectric. In the next section, we identify the normal direction with the local radial direction. Then the total current passing through a tiny square patch like that in Fig 3.2 can be regarded as being "fed" by the radial conduction current J</w:t>
      </w:r>
      <w:r>
        <w:rPr>
          <w:rStyle w:val="subscript"/>
        </w:rPr>
        <w:t>r</w:t>
      </w:r>
      <w:r>
        <w:t xml:space="preserve"> just inside the conductor where J</w:t>
      </w:r>
      <w:r>
        <w:rPr>
          <w:rStyle w:val="subscript"/>
        </w:rPr>
        <w:t>r</w:t>
      </w:r>
      <w:r>
        <w:t xml:space="preserve"> = σE</w:t>
      </w:r>
      <w:r>
        <w:rPr>
          <w:rStyle w:val="subscript"/>
        </w:rPr>
        <w:t>r</w:t>
      </w:r>
      <w:r>
        <w:t>.  This current feeds the surface charge on the boundary which creates a large E field and thus a large displacement current in the dielectric. We sometimes refer to this mechanism as "charge pumping".</w:t>
      </w:r>
    </w:p>
    <w:p w14:paraId="789A7510" w14:textId="77777777" w:rsidR="00B46A8C" w:rsidRDefault="00B46A8C" w:rsidP="00B46A8C"/>
    <w:p w14:paraId="5889CF56" w14:textId="77777777" w:rsidR="00B46A8C" w:rsidRDefault="00B46A8C" w:rsidP="00B46A8C">
      <w:r>
        <w:t xml:space="preserve">Recall now some results from Section 1.5, </w:t>
      </w:r>
    </w:p>
    <w:p w14:paraId="39E3FF11" w14:textId="77777777" w:rsidR="00B46A8C" w:rsidRDefault="00B46A8C" w:rsidP="00B46A8C"/>
    <w:p w14:paraId="7ABD0D6F" w14:textId="77777777" w:rsidR="00B46A8C" w:rsidRDefault="00B46A8C" w:rsidP="00B46A8C">
      <w:r>
        <w:tab/>
        <w:t>J</w:t>
      </w:r>
      <w:r>
        <w:rPr>
          <w:rStyle w:val="subscript"/>
        </w:rPr>
        <w:t>n1</w:t>
      </w:r>
      <w:r>
        <w:t xml:space="preserve">  = n</w:t>
      </w:r>
      <w:r>
        <w:rPr>
          <w:rStyle w:val="subscript"/>
        </w:rPr>
        <w:t>s</w:t>
      </w:r>
      <w:r>
        <w:t>(σ</w:t>
      </w:r>
      <w:r>
        <w:rPr>
          <w:rStyle w:val="subscript"/>
        </w:rPr>
        <w:t>1</w:t>
      </w:r>
      <w:r>
        <w:t>/ε</w:t>
      </w:r>
      <w:r>
        <w:rPr>
          <w:rStyle w:val="subscript"/>
        </w:rPr>
        <w:t>1</w:t>
      </w:r>
      <w:r>
        <w:t>)</w:t>
      </w:r>
      <w:r>
        <w:tab/>
      </w:r>
      <w:r>
        <w:tab/>
      </w:r>
      <w:r>
        <w:tab/>
      </w:r>
      <w:r>
        <w:tab/>
      </w:r>
      <w:r>
        <w:tab/>
      </w:r>
      <w:r>
        <w:tab/>
      </w:r>
      <w:r>
        <w:tab/>
      </w:r>
      <w:r>
        <w:tab/>
      </w:r>
      <w:r>
        <w:tab/>
      </w:r>
      <w:r>
        <w:tab/>
      </w:r>
      <w:r>
        <w:rPr>
          <w:i/>
        </w:rPr>
        <w:t>(1.5.15)</w:t>
      </w:r>
    </w:p>
    <w:p w14:paraId="41B9487F" w14:textId="77777777" w:rsidR="00B46A8C" w:rsidRDefault="00B46A8C" w:rsidP="00B46A8C"/>
    <w:p w14:paraId="7C1EFCA3" w14:textId="77777777" w:rsidR="00B46A8C" w:rsidRDefault="00B46A8C" w:rsidP="00B46A8C">
      <w:r>
        <w:tab/>
        <w:t>J</w:t>
      </w:r>
      <w:r>
        <w:rPr>
          <w:rStyle w:val="subscript"/>
        </w:rPr>
        <w:t>2n</w:t>
      </w:r>
      <w:r>
        <w:t xml:space="preserve">  = (ξ</w:t>
      </w:r>
      <w:r>
        <w:rPr>
          <w:rStyle w:val="subscript"/>
        </w:rPr>
        <w:t>1</w:t>
      </w:r>
      <w:r>
        <w:t>/ε</w:t>
      </w:r>
      <w:r>
        <w:rPr>
          <w:rStyle w:val="subscript"/>
        </w:rPr>
        <w:t>1</w:t>
      </w:r>
      <w:r>
        <w:t>) (jω) n</w:t>
      </w:r>
      <w:r>
        <w:rPr>
          <w:rStyle w:val="subscript"/>
        </w:rPr>
        <w:t>s</w:t>
      </w:r>
      <w:r>
        <w:t xml:space="preserve">  = [ jω + (σ</w:t>
      </w:r>
      <w:r>
        <w:rPr>
          <w:rStyle w:val="subscript"/>
        </w:rPr>
        <w:t>1</w:t>
      </w:r>
      <w:r>
        <w:t>/ε</w:t>
      </w:r>
      <w:r>
        <w:rPr>
          <w:rStyle w:val="subscript"/>
        </w:rPr>
        <w:t>1</w:t>
      </w:r>
      <w:r>
        <w:t>) ] n</w:t>
      </w:r>
      <w:r>
        <w:rPr>
          <w:rStyle w:val="subscript"/>
        </w:rPr>
        <w:t>s</w:t>
      </w:r>
      <w:r>
        <w:tab/>
        <w:t>.</w:t>
      </w:r>
      <w:r>
        <w:tab/>
      </w:r>
      <w:r>
        <w:tab/>
      </w:r>
      <w:r>
        <w:tab/>
      </w:r>
      <w:r>
        <w:tab/>
      </w:r>
      <w:r>
        <w:tab/>
      </w:r>
      <w:r>
        <w:tab/>
      </w:r>
      <w:r>
        <w:rPr>
          <w:i/>
        </w:rPr>
        <w:t>(1.5.16)</w:t>
      </w:r>
    </w:p>
    <w:p w14:paraId="4BCEE483" w14:textId="77777777" w:rsidR="00B46A8C" w:rsidRDefault="00B46A8C" w:rsidP="00B46A8C"/>
    <w:p w14:paraId="5B2153A0" w14:textId="77777777" w:rsidR="00B46A8C" w:rsidRDefault="00B46A8C" w:rsidP="00B46A8C">
      <w:r>
        <w:t xml:space="preserve">It follows that (remember that these J's are conduction currents) </w:t>
      </w:r>
    </w:p>
    <w:p w14:paraId="2891F964" w14:textId="77777777" w:rsidR="00B46A8C" w:rsidRDefault="00B46A8C" w:rsidP="00B46A8C"/>
    <w:p w14:paraId="03194A1F" w14:textId="77777777" w:rsidR="00B46A8C" w:rsidRDefault="00B46A8C" w:rsidP="00B46A8C">
      <w:pPr>
        <w:tabs>
          <w:tab w:val="left" w:pos="7200"/>
          <w:tab w:val="left" w:pos="7920"/>
          <w:tab w:val="right" w:pos="9270"/>
        </w:tabs>
      </w:pPr>
      <w:r>
        <w:tab/>
        <w:t>J</w:t>
      </w:r>
      <w:r>
        <w:rPr>
          <w:rStyle w:val="subscript"/>
        </w:rPr>
        <w:t>2n</w:t>
      </w:r>
      <w:r>
        <w:t xml:space="preserve"> =  jωn</w:t>
      </w:r>
      <w:r>
        <w:rPr>
          <w:rStyle w:val="subscript"/>
        </w:rPr>
        <w:t>s</w:t>
      </w:r>
      <w:r>
        <w:t xml:space="preserve"> + J</w:t>
      </w:r>
      <w:r>
        <w:rPr>
          <w:rStyle w:val="subscript"/>
        </w:rPr>
        <w:t>n1</w:t>
      </w:r>
      <w:r>
        <w:t xml:space="preserve">  .</w:t>
      </w:r>
      <w:r>
        <w:tab/>
      </w:r>
      <w:r>
        <w:tab/>
      </w:r>
      <w:r>
        <w:tab/>
      </w:r>
      <w:r>
        <w:tab/>
      </w:r>
      <w:r>
        <w:tab/>
      </w:r>
      <w:r>
        <w:tab/>
      </w:r>
      <w:r>
        <w:tab/>
      </w:r>
      <w:r>
        <w:tab/>
      </w:r>
      <w:r>
        <w:tab/>
      </w:r>
      <w:r>
        <w:tab/>
        <w:t>(3.4.14)</w:t>
      </w:r>
    </w:p>
    <w:p w14:paraId="7C3D441A" w14:textId="77777777" w:rsidR="00B46A8C" w:rsidRDefault="00B46A8C" w:rsidP="00B46A8C"/>
    <w:p w14:paraId="556A862B" w14:textId="77777777" w:rsidR="00B46A8C" w:rsidRDefault="00B46A8C" w:rsidP="00B46A8C">
      <w:r>
        <w:t>We interpret this to say that during the charge pumping process, some of J</w:t>
      </w:r>
      <w:r>
        <w:rPr>
          <w:rStyle w:val="subscript"/>
        </w:rPr>
        <w:t>2n</w:t>
      </w:r>
      <w:r>
        <w:t xml:space="preserve"> is used to feed the change in the surface charge n</w:t>
      </w:r>
      <w:r>
        <w:rPr>
          <w:rStyle w:val="subscript"/>
        </w:rPr>
        <w:t>s</w:t>
      </w:r>
      <w:r>
        <w:t xml:space="preserve"> (think ∂</w:t>
      </w:r>
      <w:r>
        <w:rPr>
          <w:rStyle w:val="subscript"/>
        </w:rPr>
        <w:t>t</w:t>
      </w:r>
      <w:r>
        <w:t>n</w:t>
      </w:r>
      <w:r>
        <w:rPr>
          <w:rStyle w:val="subscript"/>
        </w:rPr>
        <w:t>s</w:t>
      </w:r>
      <w:r>
        <w:t>), and the rest flows through into the dielectric as J</w:t>
      </w:r>
      <w:r>
        <w:rPr>
          <w:rStyle w:val="subscript"/>
        </w:rPr>
        <w:t>n1</w:t>
      </w:r>
      <w:r>
        <w:t xml:space="preserve">. This last equation is just an application of continuity (1.1.35) at the boundary. </w:t>
      </w:r>
    </w:p>
    <w:p w14:paraId="72A9FF9A" w14:textId="77777777" w:rsidR="00113C9F" w:rsidRDefault="00113C9F" w:rsidP="006B2E94">
      <w:pPr>
        <w:pStyle w:val="Heading3"/>
      </w:pPr>
      <w:r>
        <w:br w:type="page"/>
      </w:r>
      <w:bookmarkStart w:id="69" w:name="_Toc401430759"/>
      <w:r>
        <w:t>3.5</w:t>
      </w:r>
      <w:r w:rsidR="0039104E">
        <w:t xml:space="preserve"> </w:t>
      </w:r>
      <w:r>
        <w:t xml:space="preserve">The TEM mode fields and currents for an </w:t>
      </w:r>
      <w:r w:rsidR="007248F1" w:rsidRPr="007248F1">
        <w:rPr>
          <w:i/>
        </w:rPr>
        <w:t>ideal</w:t>
      </w:r>
      <w:r>
        <w:t xml:space="preserve"> transmission line</w:t>
      </w:r>
      <w:bookmarkEnd w:id="69"/>
      <w:r>
        <w:t xml:space="preserve"> </w:t>
      </w:r>
    </w:p>
    <w:p w14:paraId="7EBFAAEE" w14:textId="77777777" w:rsidR="00113C9F" w:rsidRDefault="00113C9F" w:rsidP="00113C9F"/>
    <w:p w14:paraId="1A0D738F"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1116FB9C" w14:textId="77777777" w:rsidR="009E0C95" w:rsidRDefault="009E0C95" w:rsidP="00113C9F"/>
    <w:p w14:paraId="39BF4E2A" w14:textId="77777777" w:rsidR="0097108A"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rsidR="0097108A">
        <w:t>For a given point on the surface, define a cylindrical coordinate system (axis through red dot) so that</w:t>
      </w:r>
    </w:p>
    <w:p w14:paraId="7B266776" w14:textId="77777777" w:rsidR="00113C9F" w:rsidRDefault="00113C9F" w:rsidP="00113C9F"/>
    <w:p w14:paraId="0B5C21A4" w14:textId="77777777" w:rsidR="00113C9F" w:rsidRDefault="00113C9F" w:rsidP="00113C9F">
      <w:r>
        <w:tab/>
        <w:t>r = radial direction = the normal outward from</w:t>
      </w:r>
      <w:r w:rsidR="0039104E">
        <w:t xml:space="preserve"> </w:t>
      </w:r>
      <w:r>
        <w:t>the surface</w:t>
      </w:r>
      <w:r w:rsidR="0039104E">
        <w:t xml:space="preserve"> </w:t>
      </w:r>
      <w:r>
        <w:t>(local x)</w:t>
      </w:r>
    </w:p>
    <w:p w14:paraId="68834926" w14:textId="77777777" w:rsidR="00113C9F" w:rsidRDefault="00113C9F" w:rsidP="00113C9F">
      <w:r>
        <w:tab/>
      </w:r>
      <w:r w:rsidR="00764082">
        <w:t>θ</w:t>
      </w:r>
      <w:r>
        <w:t xml:space="preserve"> = azimuthal direction = tangential to the surface in the cross section plane (local y)</w:t>
      </w:r>
    </w:p>
    <w:p w14:paraId="0F9A15F8" w14:textId="77777777" w:rsidR="00113C9F" w:rsidRDefault="00113C9F" w:rsidP="00113C9F">
      <w:r>
        <w:tab/>
        <w:t>z = tangential to the surface along the transmission line (local and global z)</w:t>
      </w:r>
    </w:p>
    <w:p w14:paraId="2549726F" w14:textId="77777777" w:rsidR="00113C9F" w:rsidRDefault="00113C9F" w:rsidP="00113C9F"/>
    <w:p w14:paraId="0DB7CDAA" w14:textId="77777777" w:rsidR="001955B7" w:rsidRPr="008A4AC8" w:rsidRDefault="00113C9F" w:rsidP="00EA469F">
      <w:pPr>
        <w:tabs>
          <w:tab w:val="left" w:pos="7200"/>
          <w:tab w:val="left" w:pos="7920"/>
          <w:tab w:val="right" w:pos="9270"/>
        </w:tabs>
      </w:pPr>
      <w:bookmarkStart w:id="70" w:name="OLE_LINK35"/>
      <w:bookmarkStart w:id="71" w:name="OLE_LINK36"/>
      <w:r>
        <w:tab/>
      </w:r>
      <w:r w:rsidR="001955B7">
        <w:rPr>
          <w:color w:val="000000"/>
        </w:rPr>
        <w:tab/>
      </w:r>
      <w:r w:rsidR="001955B7">
        <w:rPr>
          <w:color w:val="000000"/>
        </w:rPr>
        <w:tab/>
      </w:r>
      <w:r w:rsidR="001955B7">
        <w:rPr>
          <w:color w:val="000000"/>
        </w:rPr>
        <w:tab/>
      </w:r>
      <w:r w:rsidR="001955B7">
        <w:rPr>
          <w:color w:val="000000"/>
        </w:rPr>
        <w:tab/>
      </w:r>
      <w:r w:rsidR="0097108A" w:rsidRPr="00E96F5C">
        <w:rPr>
          <w:color w:val="000000"/>
        </w:rPr>
        <w:pict>
          <v:shape id="_x0000_i1088" type="#_x0000_t75" style="width:171.75pt;height:189pt">
            <v:imagedata r:id="rId79"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5F59B538" w14:textId="77777777" w:rsidR="00113C9F" w:rsidRDefault="00113C9F" w:rsidP="00113C9F"/>
    <w:bookmarkEnd w:id="70"/>
    <w:bookmarkEnd w:id="71"/>
    <w:p w14:paraId="0F8A039B"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3CB9181E" w14:textId="77777777" w:rsidR="00113C9F" w:rsidRDefault="00113C9F" w:rsidP="00113C9F"/>
    <w:p w14:paraId="23DF0354"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3D8F6B7B" w14:textId="77777777" w:rsidR="001955B7" w:rsidRDefault="001955B7" w:rsidP="001955B7">
      <w:r>
        <w:tab/>
        <w:t xml:space="preserve">2. In the conductor, just under the surface charge layer, and in the </w:t>
      </w:r>
      <w:r w:rsidR="00980A72">
        <w:t xml:space="preserve">skin </w:t>
      </w:r>
      <w:r>
        <w:t>current layer.</w:t>
      </w:r>
    </w:p>
    <w:p w14:paraId="421B2FD7" w14:textId="77777777" w:rsidR="001955B7" w:rsidRDefault="001955B7" w:rsidP="001955B7">
      <w:r>
        <w:tab/>
        <w:t xml:space="preserve">3. In the dielectric, just outside the super-thin surface charge layer. </w:t>
      </w:r>
    </w:p>
    <w:p w14:paraId="28072300" w14:textId="77777777" w:rsidR="00040D19" w:rsidRDefault="00040D19" w:rsidP="001955B7"/>
    <w:p w14:paraId="34D66CF3"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211E77BA" w14:textId="77777777" w:rsidR="0060504E" w:rsidRDefault="0060504E" w:rsidP="001955B7"/>
    <w:p w14:paraId="28E3DF0E" w14:textId="77777777" w:rsidR="006B78BF" w:rsidRDefault="006B78BF" w:rsidP="00113C9F"/>
    <w:p w14:paraId="48F0F6AD" w14:textId="77777777" w:rsidR="00BD00BE" w:rsidRDefault="00040D19" w:rsidP="00113C9F">
      <w:r>
        <w:t>First is the Table for the ideal transmission line conductor</w:t>
      </w:r>
      <w:r w:rsidR="00764082">
        <w:t xml:space="preserve"> </w:t>
      </w:r>
      <w:r>
        <w:t xml:space="preserve">: </w:t>
      </w:r>
      <w:r w:rsidR="0023608C">
        <w:t xml:space="preserve"> </w:t>
      </w:r>
    </w:p>
    <w:p w14:paraId="5F34157A" w14:textId="77777777" w:rsidR="00113C9F" w:rsidRDefault="00113C9F" w:rsidP="00113C9F"/>
    <w:p w14:paraId="6C28BFDC" w14:textId="77777777" w:rsidR="00113C9F" w:rsidRDefault="00113C9F" w:rsidP="00113C9F">
      <w:pPr>
        <w:rPr>
          <w:u w:val="single"/>
        </w:rPr>
      </w:pPr>
      <w:r>
        <w:tab/>
      </w:r>
      <w:r>
        <w:tab/>
      </w:r>
      <w:r>
        <w:rPr>
          <w:u w:val="single"/>
        </w:rPr>
        <w:t>Table 1: E,B,J for an ideal transmission line</w:t>
      </w:r>
    </w:p>
    <w:p w14:paraId="72555341" w14:textId="77777777" w:rsidR="00113C9F" w:rsidRDefault="00113C9F" w:rsidP="00113C9F"/>
    <w:p w14:paraId="4E67DA06"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01240A4D" w14:textId="77777777" w:rsidR="001955B7" w:rsidRPr="001D5EEC" w:rsidRDefault="001955B7" w:rsidP="001955B7">
      <w:pPr>
        <w:rPr>
          <w:color w:val="000000"/>
        </w:rPr>
      </w:pPr>
    </w:p>
    <w:p w14:paraId="5EABD196"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00944861"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53A96ADB"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2575478D" w14:textId="77777777" w:rsidR="001955B7" w:rsidRPr="001D5EEC" w:rsidRDefault="001955B7" w:rsidP="00113C9F">
      <w:pPr>
        <w:rPr>
          <w:color w:val="000000"/>
        </w:rPr>
      </w:pPr>
    </w:p>
    <w:p w14:paraId="1F46B20F"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7629A803" w14:textId="77777777" w:rsidR="00113C9F" w:rsidRPr="004924B8" w:rsidRDefault="00113C9F" w:rsidP="00113C9F">
      <w:pPr>
        <w:rPr>
          <w:color w:val="000000"/>
        </w:rPr>
      </w:pPr>
    </w:p>
    <w:p w14:paraId="371F6EA1"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B46A8C">
        <w:rPr>
          <w:color w:val="000000"/>
        </w:rPr>
        <w:t xml:space="preserve">very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4BE3F3EC"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031191FC"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541A1D94" w14:textId="77777777" w:rsidR="001955B7" w:rsidRPr="004924B8" w:rsidRDefault="001955B7" w:rsidP="00113C9F">
      <w:pPr>
        <w:rPr>
          <w:color w:val="000000"/>
        </w:rPr>
      </w:pPr>
    </w:p>
    <w:p w14:paraId="08ED96FB"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1DC5C7FE" w14:textId="77777777" w:rsidR="001955B7" w:rsidRPr="004924B8" w:rsidRDefault="001955B7" w:rsidP="001955B7">
      <w:pPr>
        <w:rPr>
          <w:color w:val="000000"/>
        </w:rPr>
      </w:pPr>
    </w:p>
    <w:p w14:paraId="47962694"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w:t>
      </w:r>
      <w:r w:rsidR="00B46A8C">
        <w:rPr>
          <w:color w:val="000000"/>
        </w:rPr>
        <w:t>0</w:t>
      </w:r>
    </w:p>
    <w:p w14:paraId="6652C44B"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10416ADC" w14:textId="77777777" w:rsidR="001955B7" w:rsidRDefault="001955B7" w:rsidP="00EA469F">
      <w:pPr>
        <w:tabs>
          <w:tab w:val="left" w:pos="7200"/>
          <w:tab w:val="left" w:pos="7920"/>
          <w:tab w:val="right" w:pos="9270"/>
        </w:tabs>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38AD25D5" w14:textId="77777777" w:rsidR="0060504E" w:rsidRDefault="0060504E" w:rsidP="001955B7">
      <w:pPr>
        <w:rPr>
          <w:color w:val="000000"/>
        </w:rPr>
      </w:pPr>
    </w:p>
    <w:p w14:paraId="659120C9" w14:textId="77777777" w:rsidR="0060504E" w:rsidRPr="0060504E" w:rsidRDefault="0060504E" w:rsidP="001955B7">
      <w:pPr>
        <w:rPr>
          <w:b/>
          <w:color w:val="000000"/>
        </w:rPr>
      </w:pPr>
      <w:r w:rsidRPr="0060504E">
        <w:rPr>
          <w:b/>
          <w:color w:val="000000"/>
        </w:rPr>
        <w:t>Explanations of Table Entries</w:t>
      </w:r>
    </w:p>
    <w:p w14:paraId="0BA3B902" w14:textId="77777777" w:rsidR="00113C9F" w:rsidRPr="004924B8" w:rsidRDefault="00113C9F" w:rsidP="00113C9F">
      <w:pPr>
        <w:rPr>
          <w:color w:val="000000"/>
        </w:rPr>
      </w:pPr>
    </w:p>
    <w:p w14:paraId="22FD2A1D"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39424C">
        <w:t xml:space="preserve">σ = extremely </w:t>
      </w:r>
      <w:r>
        <w:t>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654570B3" w14:textId="77777777" w:rsidR="00113C9F" w:rsidRDefault="00113C9F" w:rsidP="00113C9F"/>
    <w:p w14:paraId="34017EE3"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386D879B"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5CF8278A"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97108A">
        <w:t>T)</w:t>
      </w:r>
      <w:r w:rsidR="006956A9">
        <w:t>. This is a large v</w:t>
      </w:r>
      <w:r w:rsidR="00040D19">
        <w:t>a</w:t>
      </w:r>
      <w:r w:rsidR="006956A9">
        <w:t>lue for B</w:t>
      </w:r>
      <w:r w:rsidR="006C0451">
        <w:rPr>
          <w:rStyle w:val="subscript"/>
        </w:rPr>
        <w:t>θ</w:t>
      </w:r>
      <w:r w:rsidR="006956A9">
        <w:t xml:space="preserve"> in our current context. </w:t>
      </w:r>
    </w:p>
    <w:p w14:paraId="3711B7FE"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w:t>
      </w:r>
      <w:r w:rsidR="00B46A8C">
        <w:t>And since J</w:t>
      </w:r>
      <w:r w:rsidR="00B46A8C">
        <w:rPr>
          <w:rStyle w:val="subscript"/>
        </w:rPr>
        <w:t>r</w:t>
      </w:r>
      <w:r w:rsidR="00B46A8C">
        <w:t xml:space="preserve"> is already marked "small", we mark E</w:t>
      </w:r>
      <w:r w:rsidR="00B46A8C">
        <w:rPr>
          <w:rStyle w:val="subscript"/>
        </w:rPr>
        <w:t>r</w:t>
      </w:r>
      <w:r w:rsidR="00B46A8C">
        <w:t xml:space="preserve"> = J</w:t>
      </w:r>
      <w:r w:rsidR="00B46A8C">
        <w:rPr>
          <w:rStyle w:val="subscript"/>
        </w:rPr>
        <w:t>r</w:t>
      </w:r>
      <w:r w:rsidR="00B46A8C">
        <w:t>/σ as "very small"</w:t>
      </w:r>
      <w:r w:rsidR="007D6CF9">
        <w:t xml:space="preserve">.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3DCC6377"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65109E0D" w14:textId="77777777" w:rsidR="00113C9F" w:rsidRDefault="00113C9F" w:rsidP="00113C9F"/>
    <w:p w14:paraId="498C400C"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2481F8B5"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292F0442"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is converted to displacement current in the dielectric</w:t>
      </w:r>
      <w:r w:rsidR="0054126C">
        <w:t>,</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0BC31CEA" w14:textId="77777777" w:rsidR="00C84DCF" w:rsidRDefault="00C84DCF" w:rsidP="003A47D5"/>
    <w:p w14:paraId="5738F4AE" w14:textId="77777777" w:rsidR="003A47D5" w:rsidRDefault="004924B8" w:rsidP="00EA469F">
      <w:pPr>
        <w:tabs>
          <w:tab w:val="left" w:pos="7200"/>
          <w:tab w:val="left" w:pos="7920"/>
          <w:tab w:val="right" w:pos="9270"/>
        </w:tabs>
      </w:pPr>
      <w:r>
        <w:tab/>
      </w:r>
      <w:r>
        <w:tab/>
      </w:r>
      <w:r>
        <w:tab/>
        <w:t xml:space="preserve">                     </w:t>
      </w:r>
      <w:r w:rsidR="003A47D5">
        <w:tab/>
      </w:r>
      <w:r w:rsidR="00C27419">
        <w:pict>
          <v:shape id="_x0000_i1089" type="#_x0000_t75" style="width:196.5pt;height:141.75pt">
            <v:imagedata r:id="rId80" o:title=""/>
          </v:shape>
        </w:pict>
      </w:r>
      <w:r w:rsidR="003A47D5">
        <w:t xml:space="preserve"> </w:t>
      </w:r>
      <w:r w:rsidR="002774AB">
        <w:tab/>
      </w:r>
      <w:r w:rsidR="002774AB">
        <w:tab/>
      </w:r>
      <w:r w:rsidR="002774AB">
        <w:tab/>
        <w:t>Fig 3.4</w:t>
      </w:r>
    </w:p>
    <w:p w14:paraId="3F0F8F7A" w14:textId="77777777" w:rsidR="002774AB" w:rsidRPr="002774AB" w:rsidRDefault="002774AB" w:rsidP="003A47D5"/>
    <w:p w14:paraId="5300141C"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45105960" w14:textId="77777777" w:rsidR="003A47D5" w:rsidRDefault="003A47D5" w:rsidP="003A47D5"/>
    <w:p w14:paraId="1F41A499" w14:textId="77777777" w:rsidR="003A47D5" w:rsidRPr="001A1824" w:rsidRDefault="003A47D5" w:rsidP="00EA469F">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00E32261">
        <w:rPr>
          <w:b/>
        </w:rPr>
        <w:t>S</w:t>
      </w:r>
      <w:r>
        <w:tab/>
        <w:t xml:space="preserve">  .</w:t>
      </w:r>
      <w:r>
        <w:tab/>
      </w:r>
      <w:r>
        <w:tab/>
      </w:r>
      <w:r>
        <w:tab/>
      </w:r>
      <w:r>
        <w:tab/>
      </w:r>
      <w:r>
        <w:tab/>
      </w:r>
      <w:r>
        <w:tab/>
      </w:r>
      <w:r>
        <w:tab/>
      </w:r>
      <w:r>
        <w:tab/>
      </w:r>
      <w:r w:rsidRPr="004774EB">
        <w:rPr>
          <w:i/>
        </w:rPr>
        <w:t>(1.1.</w:t>
      </w:r>
      <w:r w:rsidR="007A6A4A">
        <w:rPr>
          <w:i/>
        </w:rPr>
        <w:t>37</w:t>
      </w:r>
      <w:r w:rsidRPr="004774EB">
        <w:rPr>
          <w:i/>
        </w:rPr>
        <w:t>)</w:t>
      </w:r>
    </w:p>
    <w:p w14:paraId="34544A90" w14:textId="77777777" w:rsidR="003A47D5" w:rsidRDefault="003A47D5" w:rsidP="003A47D5"/>
    <w:p w14:paraId="20BD4D02"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193FFF46" w14:textId="77777777" w:rsidR="00B846FD" w:rsidRPr="00B46A8C" w:rsidRDefault="00B846FD" w:rsidP="00113C9F">
      <w:pPr>
        <w:rPr>
          <w:color w:val="000000"/>
        </w:rPr>
      </w:pPr>
      <w:r>
        <w:tab/>
      </w:r>
      <w:r w:rsidRPr="00B46A8C">
        <w:rPr>
          <w:color w:val="000000"/>
        </w:rPr>
        <w:t xml:space="preserve">Since the </w:t>
      </w:r>
      <w:r w:rsidR="00B46A8C" w:rsidRPr="00B46A8C">
        <w:rPr>
          <w:color w:val="000000"/>
        </w:rPr>
        <w:t xml:space="preserve">ideal </w:t>
      </w:r>
      <w:r w:rsidRPr="00B46A8C">
        <w:rPr>
          <w:color w:val="000000"/>
        </w:rPr>
        <w:t xml:space="preserve">dielectric has </w:t>
      </w:r>
      <w:r w:rsidR="00B46A8C" w:rsidRPr="00B46A8C">
        <w:rPr>
          <w:color w:val="000000"/>
        </w:rPr>
        <w:t>zero</w:t>
      </w:r>
      <w:r w:rsidRPr="00B46A8C">
        <w:rPr>
          <w:color w:val="000000"/>
        </w:rPr>
        <w:t xml:space="preserve"> conductivity, the conduction current components are all </w:t>
      </w:r>
      <w:r w:rsidR="00213D20" w:rsidRPr="00B46A8C">
        <w:rPr>
          <w:color w:val="000000"/>
        </w:rPr>
        <w:t xml:space="preserve">set to </w:t>
      </w:r>
      <w:r w:rsidR="003A47D5" w:rsidRPr="00B46A8C">
        <w:rPr>
          <w:color w:val="000000"/>
        </w:rPr>
        <w:t xml:space="preserve">zero. </w:t>
      </w:r>
    </w:p>
    <w:p w14:paraId="4730E716"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(1/μ</w:t>
      </w:r>
      <w:r w:rsidR="0054126C">
        <w:rPr>
          <w:rStyle w:val="subscript"/>
        </w:rPr>
        <w:t>d</w:t>
      </w:r>
      <w:r w:rsidR="007E68EE">
        <w:t xml:space="preserve">)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w:t>
      </w:r>
      <w:r w:rsidR="0054126C">
        <w:t xml:space="preserve">p 259, Eq. </w:t>
      </w:r>
      <w:r w:rsidR="007E68EE">
        <w:t xml:space="preserve">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r w:rsidR="0054126C">
        <w:t xml:space="preserve"> .</w:t>
      </w:r>
    </w:p>
    <w:p w14:paraId="3A1E1BD9"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301F1A0B" w14:textId="77777777" w:rsidR="00113C9F" w:rsidRDefault="00113C9F" w:rsidP="00113C9F"/>
    <w:p w14:paraId="3436D30A" w14:textId="77777777" w:rsidR="00113C9F" w:rsidRDefault="00113C9F" w:rsidP="0025374D">
      <w:pPr>
        <w:pStyle w:val="Heading3"/>
      </w:pPr>
      <w:bookmarkStart w:id="72" w:name="_Toc401430760"/>
      <w:r>
        <w:t>3.6</w:t>
      </w:r>
      <w:r w:rsidR="0039104E">
        <w:t xml:space="preserve"> </w:t>
      </w:r>
      <w:r>
        <w:t xml:space="preserve">The TEM mode fields and currents for a </w:t>
      </w:r>
      <w:r w:rsidR="007248F1" w:rsidRPr="007248F1">
        <w:rPr>
          <w:i/>
        </w:rPr>
        <w:t>practical</w:t>
      </w:r>
      <w:r>
        <w:t xml:space="preserve"> transmission line</w:t>
      </w:r>
      <w:bookmarkEnd w:id="72"/>
    </w:p>
    <w:p w14:paraId="364B0591" w14:textId="77777777" w:rsidR="00113C9F" w:rsidRDefault="00113C9F" w:rsidP="00113C9F">
      <w:pPr>
        <w:keepNext/>
      </w:pPr>
    </w:p>
    <w:p w14:paraId="77216AD5"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w:t>
      </w:r>
      <w:r w:rsidR="00B46A8C">
        <w:t>moderate</w:t>
      </w:r>
      <w:r w:rsidR="00113C9F">
        <w:t xml:space="preserv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580C6171" w14:textId="77777777" w:rsidR="00764082" w:rsidRDefault="00764082" w:rsidP="00113C9F"/>
    <w:p w14:paraId="6E0313D3" w14:textId="77777777" w:rsidR="00764082" w:rsidRPr="00764082" w:rsidRDefault="00764082" w:rsidP="00EA469F">
      <w:pPr>
        <w:tabs>
          <w:tab w:val="left" w:pos="7200"/>
          <w:tab w:val="left" w:pos="7920"/>
          <w:tab w:val="right" w:pos="9270"/>
        </w:tabs>
        <w:rPr>
          <w:i/>
        </w:rPr>
      </w:pPr>
      <w:r>
        <w:tab/>
      </w:r>
      <w:r>
        <w:rPr>
          <w:color w:val="000000"/>
        </w:rPr>
        <w:tab/>
      </w:r>
      <w:r>
        <w:rPr>
          <w:color w:val="000000"/>
        </w:rPr>
        <w:tab/>
      </w:r>
      <w:r>
        <w:rPr>
          <w:color w:val="000000"/>
        </w:rPr>
        <w:tab/>
      </w:r>
      <w:r>
        <w:rPr>
          <w:color w:val="000000"/>
        </w:rPr>
        <w:tab/>
      </w:r>
      <w:r w:rsidR="0097108A" w:rsidRPr="00E96F5C">
        <w:rPr>
          <w:color w:val="000000"/>
        </w:rPr>
        <w:pict>
          <v:shape id="_x0000_i1090" type="#_x0000_t75" style="width:153.75pt;height:168.75pt">
            <v:imagedata r:id="rId79" o:title=""/>
          </v:shape>
        </w:pict>
      </w:r>
      <w:r>
        <w:rPr>
          <w:color w:val="000000"/>
        </w:rPr>
        <w:tab/>
      </w:r>
      <w:r>
        <w:rPr>
          <w:color w:val="000000"/>
        </w:rPr>
        <w:tab/>
      </w:r>
      <w:r>
        <w:rPr>
          <w:color w:val="000000"/>
        </w:rPr>
        <w:tab/>
      </w:r>
      <w:r>
        <w:rPr>
          <w:color w:val="000000"/>
        </w:rPr>
        <w:tab/>
      </w:r>
      <w:r w:rsidRPr="00764082">
        <w:rPr>
          <w:i/>
        </w:rPr>
        <w:t>Fig 3.3</w:t>
      </w:r>
    </w:p>
    <w:p w14:paraId="071C7573" w14:textId="77777777" w:rsidR="00764082" w:rsidRDefault="00764082" w:rsidP="00764082"/>
    <w:p w14:paraId="69D2708D"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4934BEC5"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0787547A" w14:textId="77777777" w:rsidR="00113C9F" w:rsidRPr="001D5EEC" w:rsidRDefault="006B78BF" w:rsidP="00113C9F">
      <w:pPr>
        <w:rPr>
          <w:color w:val="000000"/>
          <w:u w:val="single"/>
        </w:rPr>
      </w:pPr>
      <w:r>
        <w:br w:type="page"/>
      </w:r>
      <w:r>
        <w:rPr>
          <w:color w:val="000000"/>
        </w:rPr>
        <w:tab/>
      </w:r>
      <w:r w:rsidR="00113C9F" w:rsidRPr="001D5EEC">
        <w:rPr>
          <w:color w:val="000000"/>
        </w:rPr>
        <w:tab/>
      </w:r>
      <w:r w:rsidR="00113C9F" w:rsidRPr="001D5EEC">
        <w:rPr>
          <w:color w:val="000000"/>
          <w:u w:val="single"/>
        </w:rPr>
        <w:t xml:space="preserve">Table 2: E,B,J for a </w:t>
      </w:r>
      <w:r w:rsidR="004D6AD0">
        <w:rPr>
          <w:color w:val="000000"/>
          <w:u w:val="single"/>
        </w:rPr>
        <w:t>practical</w:t>
      </w:r>
      <w:r w:rsidR="00113C9F" w:rsidRPr="001D5EEC">
        <w:rPr>
          <w:color w:val="000000"/>
          <w:u w:val="single"/>
        </w:rPr>
        <w:t xml:space="preserve"> transmission line</w:t>
      </w:r>
    </w:p>
    <w:p w14:paraId="6DC075AE" w14:textId="77777777" w:rsidR="00113C9F" w:rsidRPr="001D5EEC" w:rsidRDefault="00113C9F" w:rsidP="00113C9F">
      <w:pPr>
        <w:rPr>
          <w:color w:val="000000"/>
        </w:rPr>
      </w:pPr>
    </w:p>
    <w:p w14:paraId="0B6F783E"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4E64A8E1" w14:textId="77777777" w:rsidR="00113C9F" w:rsidRPr="002A2625" w:rsidRDefault="00113C9F" w:rsidP="00113C9F">
      <w:pPr>
        <w:rPr>
          <w:color w:val="000000"/>
        </w:rPr>
      </w:pPr>
    </w:p>
    <w:p w14:paraId="06AFAF16"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w:t>
      </w:r>
      <w:r w:rsidR="00B46A8C">
        <w:rPr>
          <w:color w:val="000000"/>
        </w:rPr>
        <w:t xml:space="preserve">very </w:t>
      </w:r>
      <w:r w:rsidRPr="002A2625">
        <w:rPr>
          <w:color w:val="000000"/>
        </w:rPr>
        <w:t>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00B46A8C">
        <w:rPr>
          <w:color w:val="000000"/>
        </w:rPr>
        <w:tab/>
      </w:r>
      <w:r w:rsidRPr="002A2625">
        <w:rPr>
          <w:color w:val="000000"/>
        </w:rPr>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1CDC8F53"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54731CB2"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5F20C5AF" w14:textId="77777777" w:rsidR="00113C9F" w:rsidRPr="002A2625" w:rsidRDefault="00113C9F" w:rsidP="00AF0315">
      <w:pPr>
        <w:tabs>
          <w:tab w:val="left" w:pos="7830"/>
        </w:tabs>
        <w:rPr>
          <w:color w:val="000000"/>
        </w:rPr>
      </w:pPr>
    </w:p>
    <w:p w14:paraId="074CAF6E"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23F2D52C" w14:textId="77777777" w:rsidR="000B550D" w:rsidRPr="002A2625" w:rsidRDefault="000B550D" w:rsidP="00AF0315">
      <w:pPr>
        <w:tabs>
          <w:tab w:val="left" w:pos="7830"/>
        </w:tabs>
        <w:rPr>
          <w:color w:val="000000"/>
        </w:rPr>
      </w:pPr>
    </w:p>
    <w:p w14:paraId="35E8B407"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w:t>
      </w:r>
      <w:r w:rsidR="00B46A8C">
        <w:rPr>
          <w:color w:val="000000"/>
        </w:rPr>
        <w:t xml:space="preserve">very </w:t>
      </w:r>
      <w:r w:rsidR="00767062" w:rsidRPr="002A2625">
        <w:rPr>
          <w:color w:val="000000"/>
        </w:rPr>
        <w:t>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3B4F4F7A"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6CA8DA7A" w14:textId="77777777" w:rsidR="000B550D" w:rsidRPr="00DB7B06" w:rsidRDefault="000B550D" w:rsidP="00EA469F">
      <w:pPr>
        <w:tabs>
          <w:tab w:val="left" w:pos="7200"/>
          <w:tab w:val="left" w:pos="7920"/>
          <w:tab w:val="right" w:pos="927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w:t>
      </w:r>
      <w:r w:rsidR="00B46A8C">
        <w:rPr>
          <w:color w:val="000000"/>
        </w:rPr>
        <w:t>very small</w:t>
      </w:r>
      <w:r w:rsidR="00506D78" w:rsidRPr="002A2625">
        <w:rPr>
          <w:color w:val="000000"/>
        </w:rPr>
        <w:t xml:space="preserv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B46A8C">
        <w:tab/>
      </w:r>
      <w:r w:rsidR="00B46A8C">
        <w:tab/>
      </w:r>
      <w:r w:rsidR="00DB7B06">
        <w:t>(3.6.1)</w:t>
      </w:r>
    </w:p>
    <w:p w14:paraId="24D26E63" w14:textId="77777777" w:rsidR="00113C9F" w:rsidRDefault="00113C9F" w:rsidP="00113C9F">
      <w:pPr>
        <w:rPr>
          <w:color w:val="000000"/>
        </w:rPr>
      </w:pPr>
    </w:p>
    <w:p w14:paraId="37E18D61" w14:textId="77777777" w:rsidR="0060504E" w:rsidRPr="0060504E" w:rsidRDefault="0060504E" w:rsidP="0060504E">
      <w:pPr>
        <w:rPr>
          <w:b/>
          <w:color w:val="000000"/>
        </w:rPr>
      </w:pPr>
      <w:r w:rsidRPr="0060504E">
        <w:rPr>
          <w:b/>
          <w:color w:val="000000"/>
        </w:rPr>
        <w:t>Explanations of Table Entries</w:t>
      </w:r>
    </w:p>
    <w:p w14:paraId="62F98BAB" w14:textId="77777777" w:rsidR="0060504E" w:rsidRPr="002A2625" w:rsidRDefault="0060504E" w:rsidP="00113C9F">
      <w:pPr>
        <w:rPr>
          <w:color w:val="000000"/>
        </w:rPr>
      </w:pPr>
    </w:p>
    <w:p w14:paraId="1A6FF943"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54BA4685" w14:textId="77777777" w:rsidR="00113C9F" w:rsidRDefault="00113C9F" w:rsidP="00113C9F"/>
    <w:p w14:paraId="09304B97"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1CD08938"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072CE703"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60A7245F" w14:textId="77777777" w:rsidR="00113C9F" w:rsidRDefault="00113C9F" w:rsidP="00113C9F"/>
    <w:p w14:paraId="072B38E4" w14:textId="77777777" w:rsidR="00113C9F" w:rsidRPr="00CD4D1D" w:rsidRDefault="00113C9F" w:rsidP="00EA469F">
      <w:pPr>
        <w:tabs>
          <w:tab w:val="left" w:pos="7200"/>
          <w:tab w:val="left" w:pos="7920"/>
          <w:tab w:val="right" w:pos="9270"/>
        </w:tabs>
      </w:pPr>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20323748" w14:textId="77777777" w:rsidR="00113C9F" w:rsidRDefault="00113C9F" w:rsidP="00113C9F"/>
    <w:p w14:paraId="417F7E54"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531E26B2" w14:textId="77777777" w:rsidR="00113C9F" w:rsidRDefault="00113C9F" w:rsidP="00113C9F"/>
    <w:p w14:paraId="46BF4DC2" w14:textId="77777777" w:rsidR="00113C9F" w:rsidRDefault="00113C9F" w:rsidP="00113C9F">
      <w:r>
        <w:t xml:space="preserve">As shown in </w:t>
      </w:r>
      <w:r w:rsidR="009978D1" w:rsidRPr="008A1FCA">
        <w:rPr>
          <w:color w:val="000000"/>
        </w:rPr>
        <w:t>(3.3.4)</w:t>
      </w:r>
      <w:r>
        <w:t xml:space="preserve">, the effective conductivity in the dielectric is given by </w:t>
      </w:r>
    </w:p>
    <w:p w14:paraId="3416F62D" w14:textId="77777777" w:rsidR="00113C9F" w:rsidRDefault="00113C9F" w:rsidP="00113C9F"/>
    <w:p w14:paraId="6FEEE8FF"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0A4473">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0A4473">
        <w:rPr>
          <w:rStyle w:val="subscript"/>
        </w:rPr>
        <w:t>d</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3B6D77DF" w14:textId="77777777" w:rsidR="008A1FCA" w:rsidRDefault="008A1FCA" w:rsidP="00EA4975">
      <w:pPr>
        <w:tabs>
          <w:tab w:val="left" w:pos="7200"/>
          <w:tab w:val="left" w:pos="7920"/>
          <w:tab w:val="right" w:pos="9270"/>
        </w:tabs>
      </w:pPr>
    </w:p>
    <w:p w14:paraId="719C7BF4" w14:textId="77777777" w:rsidR="008A1FCA" w:rsidRDefault="008A1FCA" w:rsidP="00EA4975">
      <w:pPr>
        <w:tabs>
          <w:tab w:val="left" w:pos="7200"/>
          <w:tab w:val="left" w:pos="7920"/>
          <w:tab w:val="right" w:pos="9270"/>
        </w:tabs>
      </w:pPr>
      <w:r>
        <w:t>For polyethylene, σ</w:t>
      </w:r>
      <w:r w:rsidR="000A4473">
        <w:rPr>
          <w:rStyle w:val="subscript"/>
        </w:rPr>
        <w:t>d</w:t>
      </w:r>
      <w:r>
        <w:t xml:space="preserve"> ~ 10</w:t>
      </w:r>
      <w:r>
        <w:rPr>
          <w:rStyle w:val="superscript"/>
        </w:rPr>
        <w:t>-15 </w:t>
      </w:r>
      <w:r>
        <w:t>and can be ignored, while ε'</w:t>
      </w:r>
      <w:r w:rsidR="000A4473">
        <w:rPr>
          <w:rStyle w:val="subscript"/>
        </w:rPr>
        <w:t>d</w:t>
      </w:r>
      <w:r>
        <w:t xml:space="preserve">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1B4C2698" w14:textId="77777777" w:rsidR="008A1FCA" w:rsidRDefault="008A1FCA" w:rsidP="00EA4975">
      <w:pPr>
        <w:tabs>
          <w:tab w:val="left" w:pos="7200"/>
          <w:tab w:val="left" w:pos="7920"/>
          <w:tab w:val="right" w:pos="9270"/>
        </w:tabs>
      </w:pPr>
    </w:p>
    <w:p w14:paraId="53715EDF"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w:t>
      </w:r>
      <w:r w:rsidR="000A4473">
        <w:rPr>
          <w:rStyle w:val="subscript"/>
        </w:rPr>
        <w:t>d</w:t>
      </w:r>
      <w:r>
        <w:t xml:space="preserve">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B46A8C">
        <w:t xml:space="preserve"> mho/m</w:t>
      </w:r>
      <w:r w:rsidR="00EE605E">
        <w:t xml:space="preserve"> .</w:t>
      </w:r>
      <w:r w:rsidR="00CD4D1D">
        <w:tab/>
      </w:r>
      <w:r w:rsidR="00B46A8C">
        <w:tab/>
      </w:r>
      <w:r w:rsidR="00CD4D1D">
        <w:t>(3.6.</w:t>
      </w:r>
      <w:r w:rsidR="00DB7B06">
        <w:t>3</w:t>
      </w:r>
      <w:r w:rsidR="00CD4D1D">
        <w:t>)</w:t>
      </w:r>
    </w:p>
    <w:p w14:paraId="3F51800E" w14:textId="77777777" w:rsidR="00113C9F" w:rsidRDefault="00113C9F" w:rsidP="00113C9F"/>
    <w:p w14:paraId="34AA7A45"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0B217319" w14:textId="77777777" w:rsidR="00B46A8C" w:rsidRPr="00B46A8C" w:rsidRDefault="00B46A8C" w:rsidP="00B46A8C">
      <w:r>
        <w:tab/>
        <w:t>It was shown in (3.4.12) that the conduction current in any good dielectric is much smaller than the displacement current by a factor of 1/tan</w:t>
      </w:r>
      <w:r>
        <w:rPr>
          <w:rStyle w:val="subscript"/>
        </w:rPr>
        <w:t>L</w:t>
      </w:r>
      <w:r>
        <w:t xml:space="preserve">. Thus, since the dielectric's </w:t>
      </w:r>
      <w:r w:rsidRPr="00B46A8C">
        <w:rPr>
          <w:i/>
        </w:rPr>
        <w:t>total</w:t>
      </w:r>
      <w:r>
        <w:t xml:space="preserve"> radial dielectric current equals J</w:t>
      </w:r>
      <w:r>
        <w:rPr>
          <w:rStyle w:val="subscript"/>
        </w:rPr>
        <w:t>r</w:t>
      </w:r>
      <w:r>
        <w:t xml:space="preserve"> in region 2, and since that is marked small, we mark J</w:t>
      </w:r>
      <w:r>
        <w:rPr>
          <w:rStyle w:val="subscript"/>
        </w:rPr>
        <w:t>r</w:t>
      </w:r>
      <w:r>
        <w:t xml:space="preserve"> in the dielectric as "very small". </w:t>
      </w:r>
    </w:p>
    <w:p w14:paraId="1D494B3E" w14:textId="77777777" w:rsidR="00B46A8C" w:rsidRPr="00B46A8C" w:rsidRDefault="00B46A8C" w:rsidP="00B46A8C">
      <w:r>
        <w:tab/>
        <w:t>Finally, we already noted a small E</w:t>
      </w:r>
      <w:r>
        <w:rPr>
          <w:rStyle w:val="subscript"/>
        </w:rPr>
        <w:t>z</w:t>
      </w:r>
      <w:r>
        <w:t xml:space="preserve"> just outside the conductor, and since the dielectric has some very small conductivity (σ</w:t>
      </w:r>
      <w:r>
        <w:rPr>
          <w:rStyle w:val="subscript"/>
        </w:rPr>
        <w:t>eff</w:t>
      </w:r>
      <w:r>
        <w:t>), there will be some J</w:t>
      </w:r>
      <w:r>
        <w:rPr>
          <w:rStyle w:val="subscript"/>
        </w:rPr>
        <w:t>z</w:t>
      </w:r>
      <w:r>
        <w:t xml:space="preserve"> in region 3 which is also "very small". </w:t>
      </w:r>
    </w:p>
    <w:p w14:paraId="1FD8561A" w14:textId="77777777" w:rsidR="001A1824" w:rsidRDefault="001A1824" w:rsidP="00113C9F"/>
    <w:p w14:paraId="496BEF59"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4CCA033F" w14:textId="77777777" w:rsidR="00113C9F" w:rsidRDefault="00113C9F" w:rsidP="00113C9F">
      <w:pPr>
        <w:keepNext/>
      </w:pPr>
    </w:p>
    <w:p w14:paraId="7CEB6086"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w:t>
      </w:r>
      <w:r w:rsidR="00B46A8C">
        <w:t>(3.4.7) Fact 1</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w:t>
      </w:r>
      <w:r w:rsidR="00B46A8C">
        <w:t xml:space="preserve">very </w:t>
      </w:r>
      <w:r w:rsidR="00FB2250">
        <w:t>small"</w:t>
      </w:r>
      <w:r w:rsidR="00B46A8C">
        <w:t>, just as in the previous Table</w:t>
      </w:r>
      <w:r w:rsidR="00FB2250">
        <w:t>.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6CE2F04F" w14:textId="77777777" w:rsidR="00113C9F" w:rsidRDefault="00113C9F" w:rsidP="00113C9F">
      <w:pPr>
        <w:rPr>
          <w:b/>
        </w:rPr>
      </w:pPr>
    </w:p>
    <w:p w14:paraId="5929FBD0" w14:textId="77777777" w:rsidR="00935E31" w:rsidRDefault="00935E31" w:rsidP="00935E31">
      <w:pPr>
        <w:pStyle w:val="Heading3"/>
      </w:pPr>
      <w:bookmarkStart w:id="73" w:name="_Toc401430761"/>
      <w:r>
        <w:t>3.7 The general shape of fields, charges, and currents on a transmission line</w:t>
      </w:r>
      <w:bookmarkEnd w:id="73"/>
    </w:p>
    <w:p w14:paraId="3AAE30CE" w14:textId="77777777" w:rsidR="00F10190" w:rsidRDefault="00F10190" w:rsidP="00F10190"/>
    <w:p w14:paraId="47932B4C" w14:textId="77777777" w:rsidR="00935E31" w:rsidRDefault="005F6B3B" w:rsidP="00935E31">
      <w:pPr>
        <w:pStyle w:val="Heading4"/>
      </w:pPr>
      <w:bookmarkStart w:id="74" w:name="_Toc401430762"/>
      <w:r>
        <w:t xml:space="preserve">(a) </w:t>
      </w:r>
      <w:r w:rsidR="00935E31">
        <w:t>E</w:t>
      </w:r>
      <w:r w:rsidR="00935E31" w:rsidRPr="00D24030">
        <w:rPr>
          <w:rStyle w:val="subscript"/>
          <w:b/>
        </w:rPr>
        <w:t>θ</w:t>
      </w:r>
      <w:r w:rsidR="00935E31">
        <w:t xml:space="preserve"> at a conductor surface vanishes</w:t>
      </w:r>
      <w:bookmarkEnd w:id="74"/>
    </w:p>
    <w:p w14:paraId="73F0E1FE" w14:textId="77777777" w:rsidR="00935E31" w:rsidRDefault="00935E31" w:rsidP="00935E31"/>
    <w:p w14:paraId="7B1AAFE0" w14:textId="77777777" w:rsidR="00935E31" w:rsidRDefault="00935E31" w:rsidP="00935E31">
      <w:r>
        <w:t>We start by bor</w:t>
      </w:r>
      <w:r w:rsidR="0097108A">
        <w:t xml:space="preserve">rowing Fig B.6 from Appendix B (similar to Fig 3.3 above), </w:t>
      </w:r>
    </w:p>
    <w:p w14:paraId="49DA2613" w14:textId="77777777" w:rsidR="00935E31" w:rsidRDefault="00935E31" w:rsidP="00935E31"/>
    <w:p w14:paraId="50F390ED" w14:textId="77777777" w:rsidR="00935E31" w:rsidRDefault="00935E31" w:rsidP="006B78BF">
      <w:pPr>
        <w:tabs>
          <w:tab w:val="left" w:pos="7200"/>
          <w:tab w:val="left" w:pos="7920"/>
          <w:tab w:val="right" w:pos="9270"/>
        </w:tabs>
        <w:rPr>
          <w:i/>
        </w:rPr>
      </w:pPr>
      <w:r>
        <w:rPr>
          <w:color w:val="FF0000"/>
        </w:rPr>
        <w:tab/>
      </w:r>
      <w:r>
        <w:rPr>
          <w:color w:val="FF0000"/>
        </w:rPr>
        <w:tab/>
      </w:r>
      <w:r>
        <w:rPr>
          <w:color w:val="FF0000"/>
        </w:rPr>
        <w:tab/>
      </w:r>
      <w:r>
        <w:rPr>
          <w:color w:val="FF0000"/>
        </w:rPr>
        <w:tab/>
      </w:r>
      <w:r>
        <w:rPr>
          <w:color w:val="FF0000"/>
        </w:rPr>
        <w:tab/>
      </w:r>
      <w:r w:rsidR="00A92362" w:rsidRPr="00001FA9">
        <w:rPr>
          <w:color w:val="FF0000"/>
        </w:rPr>
        <w:pict>
          <v:shape id="_x0000_i1091" type="#_x0000_t75" style="width:147.75pt;height:170.25pt">
            <v:imagedata r:id="rId81" o:title=""/>
          </v:shape>
        </w:pict>
      </w:r>
      <w:r>
        <w:rPr>
          <w:color w:val="FF0000"/>
        </w:rPr>
        <w:tab/>
      </w:r>
      <w:r>
        <w:rPr>
          <w:color w:val="FF0000"/>
        </w:rPr>
        <w:tab/>
      </w:r>
      <w:r>
        <w:rPr>
          <w:color w:val="FF0000"/>
        </w:rPr>
        <w:tab/>
      </w:r>
      <w:r>
        <w:rPr>
          <w:color w:val="FF0000"/>
        </w:rPr>
        <w:tab/>
      </w:r>
      <w:r w:rsidRPr="00D24030">
        <w:rPr>
          <w:i/>
        </w:rPr>
        <w:t>Fig B.6</w:t>
      </w:r>
    </w:p>
    <w:p w14:paraId="2B0BAEC3" w14:textId="77777777" w:rsidR="00D12C5D" w:rsidRDefault="00D12C5D" w:rsidP="006B78BF">
      <w:pPr>
        <w:tabs>
          <w:tab w:val="left" w:pos="7200"/>
          <w:tab w:val="left" w:pos="7920"/>
          <w:tab w:val="right" w:pos="9270"/>
        </w:tabs>
        <w:rPr>
          <w:i/>
        </w:rPr>
      </w:pPr>
    </w:p>
    <w:p w14:paraId="7A3C406F" w14:textId="77777777" w:rsidR="00935E31" w:rsidRPr="00AB0A6B" w:rsidRDefault="00935E31" w:rsidP="00935E31">
      <w:r>
        <w:t>The figure shows a transmission line conductor of some arbitrary (but reasonably smooth) cross section</w:t>
      </w:r>
      <w:r w:rsidR="0051426D">
        <w:t>al</w:t>
      </w:r>
      <w:r>
        <w:t xml:space="preserve"> shape. At the point of interest</w:t>
      </w:r>
      <w:r w:rsidRPr="00D24030">
        <w:rPr>
          <w:b/>
        </w:rPr>
        <w:t xml:space="preserve"> s</w:t>
      </w:r>
      <w:r>
        <w:t xml:space="preserve"> we construct a cylindrical coordinate system as shown, such that the coordinates (r,θ,z) are appropriate for point </w:t>
      </w:r>
      <w:r w:rsidRPr="00AB0A6B">
        <w:rPr>
          <w:b/>
        </w:rPr>
        <w:t>s</w:t>
      </w:r>
      <w:r>
        <w:t xml:space="preserve"> and its immediate neighborhood. Basically we approximate the piece of conductor surface near </w:t>
      </w:r>
      <w:r w:rsidRPr="00AB0A6B">
        <w:rPr>
          <w:b/>
        </w:rPr>
        <w:t>s</w:t>
      </w:r>
      <w:r>
        <w:t xml:space="preserve"> as if it were the surface of a round wire of some radius r. At this point </w:t>
      </w:r>
      <w:r w:rsidRPr="00AB0A6B">
        <w:rPr>
          <w:b/>
        </w:rPr>
        <w:t>s</w:t>
      </w:r>
      <w:r>
        <w:t>, then, we can talk about fields E</w:t>
      </w:r>
      <w:r>
        <w:rPr>
          <w:rStyle w:val="subscript"/>
        </w:rPr>
        <w:t>θ</w:t>
      </w:r>
      <w:r>
        <w:t>, E</w:t>
      </w:r>
      <w:r>
        <w:rPr>
          <w:rStyle w:val="subscript"/>
        </w:rPr>
        <w:t>r</w:t>
      </w:r>
      <w:r>
        <w:t>, B</w:t>
      </w:r>
      <w:r>
        <w:rPr>
          <w:rStyle w:val="subscript"/>
        </w:rPr>
        <w:t>θ</w:t>
      </w:r>
      <w:r>
        <w:t>, and B</w:t>
      </w:r>
      <w:r>
        <w:rPr>
          <w:rStyle w:val="subscript"/>
        </w:rPr>
        <w:t>r</w:t>
      </w:r>
      <w:r>
        <w:t xml:space="preserve">. </w:t>
      </w:r>
    </w:p>
    <w:p w14:paraId="7480DB1B" w14:textId="77777777" w:rsidR="00935E31" w:rsidRPr="00A06E3C" w:rsidRDefault="00935E31" w:rsidP="00935E31">
      <w:r>
        <w:rPr>
          <w:color w:val="FF0000"/>
        </w:rPr>
        <w:tab/>
      </w:r>
      <w:r>
        <w:t xml:space="preserve">For a transmission line we shall use </w:t>
      </w:r>
      <w:r w:rsidRPr="006755BC">
        <w:rPr>
          <w:b/>
        </w:rPr>
        <w:t>E</w:t>
      </w:r>
      <w:r>
        <w:rPr>
          <w:rStyle w:val="subscript"/>
        </w:rPr>
        <w:t>t</w:t>
      </w:r>
      <w:r>
        <w:t xml:space="preserve"> to refer to the transverse components of an electric field, as opposed to the longitudinal component E</w:t>
      </w:r>
      <w:r>
        <w:rPr>
          <w:rStyle w:val="subscript"/>
        </w:rPr>
        <w:t>z</w:t>
      </w:r>
      <w:r>
        <w:t xml:space="preserve">. In Cartesian coordinates </w:t>
      </w:r>
      <w:r w:rsidRPr="006755BC">
        <w:rPr>
          <w:b/>
        </w:rPr>
        <w:t>E</w:t>
      </w:r>
      <w:r>
        <w:rPr>
          <w:rStyle w:val="subscript"/>
        </w:rPr>
        <w:t>t</w:t>
      </w:r>
      <w:r>
        <w:t xml:space="preserve"> = (E</w:t>
      </w:r>
      <w:r>
        <w:rPr>
          <w:rStyle w:val="subscript"/>
        </w:rPr>
        <w:t>x</w:t>
      </w:r>
      <w:r>
        <w:t>,E</w:t>
      </w:r>
      <w:r>
        <w:rPr>
          <w:rStyle w:val="subscript"/>
        </w:rPr>
        <w:t>y</w:t>
      </w:r>
      <w:r>
        <w:t xml:space="preserve">) and in the local cylindrical coordinates just defined at a surface point </w:t>
      </w:r>
      <w:r w:rsidRPr="00AB0A6B">
        <w:rPr>
          <w:b/>
        </w:rPr>
        <w:t>s</w:t>
      </w:r>
      <w:r>
        <w:t xml:space="preserve">, </w:t>
      </w:r>
      <w:r w:rsidRPr="006755BC">
        <w:rPr>
          <w:b/>
        </w:rPr>
        <w:t>E</w:t>
      </w:r>
      <w:r>
        <w:rPr>
          <w:rStyle w:val="subscript"/>
        </w:rPr>
        <w:t>t</w:t>
      </w:r>
      <w:r>
        <w:t xml:space="preserve"> = (E</w:t>
      </w:r>
      <w:r>
        <w:rPr>
          <w:rStyle w:val="subscript"/>
        </w:rPr>
        <w:t>r</w:t>
      </w:r>
      <w:r>
        <w:t>,E</w:t>
      </w:r>
      <w:r>
        <w:rPr>
          <w:rStyle w:val="subscript"/>
        </w:rPr>
        <w:t>θ</w:t>
      </w:r>
      <w:r>
        <w:t>). 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rsidR="00A06E3C">
        <w:t xml:space="preserve"> is normal to the surface ( we will </w:t>
      </w:r>
      <w:r w:rsidR="0097108A">
        <w:t xml:space="preserve">also </w:t>
      </w:r>
      <w:r w:rsidR="00A06E3C">
        <w:t>call this E</w:t>
      </w:r>
      <w:r w:rsidR="00A06E3C">
        <w:rPr>
          <w:rStyle w:val="subscript"/>
        </w:rPr>
        <w:t>n</w:t>
      </w:r>
      <w:r w:rsidR="00A06E3C">
        <w:t xml:space="preserve"> below). </w:t>
      </w:r>
    </w:p>
    <w:p w14:paraId="0E629385" w14:textId="77777777" w:rsidR="00935E31" w:rsidRDefault="00935E31" w:rsidP="00935E31"/>
    <w:p w14:paraId="76C220C4" w14:textId="77777777" w:rsidR="00935E31" w:rsidRDefault="00935E31" w:rsidP="00935E31">
      <w:r>
        <w:t xml:space="preserve">A fundamental assumption of </w:t>
      </w:r>
      <w:r w:rsidR="00162EC5">
        <w:t xml:space="preserve">our </w:t>
      </w:r>
      <w:r>
        <w:t>transmission line theory is that the cross-section tangential electric field at a conductor surface vanishes, which is to say, E</w:t>
      </w:r>
      <w:r>
        <w:rPr>
          <w:rStyle w:val="subscript"/>
        </w:rPr>
        <w:t>θ</w:t>
      </w:r>
      <w:r>
        <w:t xml:space="preserve"> as defined above vanishes at all points on the surface. This assumption is examined in Appendix D.8 and here we accept it as fact. The basic idea is that surface charge is free to move along the conduct</w:t>
      </w:r>
      <w:r w:rsidR="009B4DE6">
        <w:t>or surface in a z=constant plane</w:t>
      </w:r>
      <w:r>
        <w:t xml:space="preserve"> to neutralize any E</w:t>
      </w:r>
      <w:r>
        <w:rPr>
          <w:rStyle w:val="subscript"/>
        </w:rPr>
        <w:t>θ</w:t>
      </w:r>
      <w:r>
        <w:t xml:space="preserve"> that might develop, and this mechanism of maintaining E</w:t>
      </w:r>
      <w:r>
        <w:rPr>
          <w:rStyle w:val="subscript"/>
        </w:rPr>
        <w:t xml:space="preserve">θ </w:t>
      </w:r>
      <w:r>
        <w:t xml:space="preserve">= 0 on the surface works from DC up to perhaps 1000 GHz. </w:t>
      </w:r>
      <w:r w:rsidR="009B4DE6">
        <w:t xml:space="preserve">So: </w:t>
      </w:r>
    </w:p>
    <w:p w14:paraId="106FFC09" w14:textId="77777777" w:rsidR="00935E31" w:rsidRDefault="00935E31" w:rsidP="00935E31"/>
    <w:p w14:paraId="3324B06C" w14:textId="77777777" w:rsidR="00935E31" w:rsidRPr="00C77988" w:rsidRDefault="00935E31" w:rsidP="00EA469F">
      <w:pPr>
        <w:tabs>
          <w:tab w:val="left" w:pos="7200"/>
          <w:tab w:val="left" w:pos="7920"/>
          <w:tab w:val="right" w:pos="9270"/>
        </w:tabs>
      </w:pPr>
      <w:r w:rsidRPr="001C5E69">
        <w:rPr>
          <w:b/>
        </w:rPr>
        <w:t xml:space="preserve">Fact </w:t>
      </w:r>
      <w:r w:rsidR="00F10190">
        <w:rPr>
          <w:b/>
        </w:rPr>
        <w:t>0</w:t>
      </w:r>
      <w:r w:rsidRPr="001C5E69">
        <w:rPr>
          <w:b/>
        </w:rPr>
        <w:t>:</w:t>
      </w:r>
      <w:r>
        <w:t xml:space="preserve">  </w:t>
      </w:r>
      <w:r w:rsidRPr="00D24030">
        <w:t>E</w:t>
      </w:r>
      <w:r>
        <w:rPr>
          <w:rStyle w:val="subscript"/>
        </w:rPr>
        <w:t>θ</w:t>
      </w:r>
      <w:r>
        <w:t xml:space="preserve"> = 0 at the surface of a transmission line conductor. </w:t>
      </w:r>
      <w:r>
        <w:tab/>
      </w:r>
      <w:r>
        <w:tab/>
      </w:r>
      <w:r>
        <w:tab/>
      </w:r>
      <w:r>
        <w:tab/>
      </w:r>
      <w:r>
        <w:tab/>
        <w:t>(3.7.</w:t>
      </w:r>
      <w:r w:rsidR="00F10190">
        <w:t>0</w:t>
      </w:r>
      <w:r>
        <w:t>)</w:t>
      </w:r>
    </w:p>
    <w:p w14:paraId="21910032" w14:textId="77777777" w:rsidR="00935E31" w:rsidRDefault="00935E31" w:rsidP="00935E31"/>
    <w:p w14:paraId="52C1334A" w14:textId="77777777" w:rsidR="00935E31" w:rsidRDefault="00935E31" w:rsidP="00935E31">
      <w:r>
        <w:t>This assumption, stated in partial waves, appears in (D.2.27) and is one of two boundary conditions used in Appendix</w:t>
      </w:r>
      <w:r w:rsidR="0097108A">
        <w:t xml:space="preserve"> D</w:t>
      </w:r>
      <w:r>
        <w:t xml:space="preserve"> to determine the internal fields of a round wire, the other boundary condition being (D.2.26). One can consider Fact </w:t>
      </w:r>
      <w:r w:rsidR="0051426D">
        <w:t>0</w:t>
      </w:r>
      <w:r>
        <w:t xml:space="preserve"> to be part of the "</w:t>
      </w:r>
      <w:r w:rsidR="009B4DE6">
        <w:t>electro-</w:t>
      </w:r>
      <w:r>
        <w:t xml:space="preserve">quasi-static" model of a transmission line. </w:t>
      </w:r>
    </w:p>
    <w:p w14:paraId="58D96F67" w14:textId="77777777" w:rsidR="00935E31" w:rsidRDefault="00935E31" w:rsidP="00935E31"/>
    <w:p w14:paraId="2893B43C" w14:textId="77777777" w:rsidR="00F10190" w:rsidRDefault="00F10190" w:rsidP="00F10190">
      <w:pPr>
        <w:pStyle w:val="Heading4"/>
      </w:pPr>
      <w:bookmarkStart w:id="75" w:name="_Toc401430763"/>
      <w:r>
        <w:t>(b) The transverse vector potential components are small</w:t>
      </w:r>
      <w:bookmarkEnd w:id="75"/>
    </w:p>
    <w:p w14:paraId="45763844" w14:textId="77777777" w:rsidR="00F10190" w:rsidRDefault="00F10190" w:rsidP="00F10190"/>
    <w:p w14:paraId="635953B4" w14:textId="77777777" w:rsidR="00F10190" w:rsidRPr="00F10190" w:rsidRDefault="00F10190" w:rsidP="00F10190">
      <w:r w:rsidRPr="003651D3">
        <w:rPr>
          <w:b/>
        </w:rPr>
        <w:t xml:space="preserve">Fact </w:t>
      </w:r>
      <w:r>
        <w:rPr>
          <w:b/>
        </w:rPr>
        <w:t>1</w:t>
      </w:r>
      <w:r w:rsidRPr="003651D3">
        <w:rPr>
          <w:b/>
        </w:rPr>
        <w:t xml:space="preserve">: </w:t>
      </w:r>
      <w:r>
        <w:t xml:space="preserve"> In the King gauge, for a transmission line operating in the transmission line limit, the transverse vector potential is very small:   |</w:t>
      </w:r>
      <w:r w:rsidRPr="009331F2">
        <w:rPr>
          <w:b/>
        </w:rPr>
        <w:t>A</w:t>
      </w:r>
      <w:r>
        <w:rPr>
          <w:rStyle w:val="subscript"/>
        </w:rPr>
        <w:t>t</w:t>
      </w:r>
      <w:r>
        <w:t>|  &lt; 10</w:t>
      </w:r>
      <w:r>
        <w:rPr>
          <w:rStyle w:val="superscript"/>
        </w:rPr>
        <w:t>-4</w:t>
      </w:r>
      <w:r>
        <w:t xml:space="preserve"> |A</w:t>
      </w:r>
      <w:r>
        <w:rPr>
          <w:rStyle w:val="subscript"/>
        </w:rPr>
        <w:t>z</w:t>
      </w:r>
      <w:r>
        <w:t>| for f =</w:t>
      </w:r>
      <w:r w:rsidR="0051426D">
        <w:t xml:space="preserve"> </w:t>
      </w:r>
      <w:r w:rsidR="00523596">
        <w:t>0</w:t>
      </w:r>
      <w:r w:rsidR="0097108A">
        <w:t xml:space="preserve"> to </w:t>
      </w:r>
      <w:r w:rsidR="00523596">
        <w:t>500</w:t>
      </w:r>
      <w:r w:rsidR="0097108A">
        <w:t xml:space="preserve"> GHz.</w:t>
      </w:r>
      <w:r w:rsidR="0097108A">
        <w:tab/>
      </w:r>
      <w:r w:rsidR="0097108A">
        <w:tab/>
      </w:r>
      <w:r w:rsidR="0097108A">
        <w:tab/>
      </w:r>
      <w:r w:rsidR="00523596">
        <w:tab/>
      </w:r>
      <w:r>
        <w:t>(3.7.1)</w:t>
      </w:r>
    </w:p>
    <w:p w14:paraId="74ED19C6" w14:textId="77777777" w:rsidR="00F10190" w:rsidRDefault="00F10190" w:rsidP="00F10190"/>
    <w:p w14:paraId="4702A4A9" w14:textId="77777777" w:rsidR="00F10190" w:rsidRDefault="00F10190" w:rsidP="00F10190">
      <w:r>
        <w:t>This is demonstrated in Appendix M, see (M.</w:t>
      </w:r>
      <w:r w:rsidR="00523596">
        <w:t>16</w:t>
      </w:r>
      <w:r>
        <w:t>).</w:t>
      </w:r>
      <w:r w:rsidR="0097108A">
        <w:t xml:space="preserve"> </w:t>
      </w:r>
      <w:r w:rsidR="009B4DE6">
        <w:t xml:space="preserve">The basic idea is that in a transmission line the major current is in the z direction, and </w:t>
      </w:r>
      <w:r w:rsidR="009B4DE6" w:rsidRPr="006014D8">
        <w:rPr>
          <w:b/>
        </w:rPr>
        <w:t>A</w:t>
      </w:r>
      <w:r w:rsidR="009B4DE6">
        <w:t xml:space="preserve">  ~ </w:t>
      </w:r>
      <w:r w:rsidR="009B4DE6" w:rsidRPr="006014D8">
        <w:rPr>
          <w:b/>
        </w:rPr>
        <w:t>J</w:t>
      </w:r>
      <w:r w:rsidR="009B4DE6">
        <w:t xml:space="preserve">  according to the Helmholtz integral. Then since |J</w:t>
      </w:r>
      <w:r w:rsidR="009B4DE6">
        <w:rPr>
          <w:rStyle w:val="subscript"/>
        </w:rPr>
        <w:t>t</w:t>
      </w:r>
      <w:r w:rsidR="009B4DE6">
        <w:t>| &lt;&lt; |J</w:t>
      </w:r>
      <w:r w:rsidR="009B4DE6">
        <w:rPr>
          <w:rStyle w:val="subscript"/>
        </w:rPr>
        <w:t>z</w:t>
      </w:r>
      <w:r w:rsidR="009B4DE6">
        <w:t>|, one finds that |A</w:t>
      </w:r>
      <w:r w:rsidR="009B4DE6">
        <w:rPr>
          <w:rStyle w:val="subscript"/>
        </w:rPr>
        <w:t>t</w:t>
      </w:r>
      <w:r w:rsidR="009B4DE6">
        <w:t>| &lt;&lt; |A</w:t>
      </w:r>
      <w:r w:rsidR="009B4DE6">
        <w:rPr>
          <w:rStyle w:val="subscript"/>
        </w:rPr>
        <w:t>z</w:t>
      </w:r>
      <w:r w:rsidR="009B4DE6">
        <w:t xml:space="preserve">| . </w:t>
      </w:r>
    </w:p>
    <w:p w14:paraId="4B73B83E" w14:textId="77777777" w:rsidR="00F10190" w:rsidRDefault="00F10190" w:rsidP="00F10190">
      <w:pPr>
        <w:pStyle w:val="Heading4"/>
      </w:pPr>
    </w:p>
    <w:p w14:paraId="316FFBFD" w14:textId="77777777" w:rsidR="00935E31" w:rsidRDefault="00935E31" w:rsidP="00F10190">
      <w:pPr>
        <w:pStyle w:val="Heading4"/>
      </w:pPr>
      <w:bookmarkStart w:id="76" w:name="_Toc401430764"/>
      <w:r w:rsidRPr="001C5E69">
        <w:t>(</w:t>
      </w:r>
      <w:r w:rsidR="00F10190">
        <w:t>c</w:t>
      </w:r>
      <w:r w:rsidRPr="001C5E69">
        <w:t xml:space="preserve">) The </w:t>
      </w:r>
      <w:r>
        <w:t>scalar potential φ on a conductor surface</w:t>
      </w:r>
      <w:bookmarkEnd w:id="76"/>
    </w:p>
    <w:p w14:paraId="3022EE1B" w14:textId="77777777" w:rsidR="00935E31" w:rsidRDefault="00935E31" w:rsidP="00935E31"/>
    <w:p w14:paraId="47154971" w14:textId="77777777" w:rsidR="00935E31" w:rsidRDefault="00935E31" w:rsidP="00935E31">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t xml:space="preserve">φ and then </w:t>
      </w:r>
      <w:r w:rsidRPr="001C5E69">
        <w:rPr>
          <w:b/>
        </w:rPr>
        <w:t>E</w:t>
      </w:r>
      <w:r>
        <w:rPr>
          <w:rStyle w:val="subscript"/>
        </w:rPr>
        <w:t>t</w:t>
      </w:r>
      <w:r>
        <w:t xml:space="preserve"> = </w:t>
      </w:r>
      <w:r w:rsidRPr="001C5E69">
        <w:rPr>
          <w:b/>
        </w:rPr>
        <w:sym w:font="Symbol" w:char="F0D1"/>
      </w:r>
      <w:r>
        <w:rPr>
          <w:rStyle w:val="subscript"/>
        </w:rPr>
        <w:t>t</w:t>
      </w:r>
      <w:r>
        <w:t xml:space="preserve">φ for the transverse electric field. In the neighborhood of a surface point </w:t>
      </w:r>
      <w:r w:rsidRPr="00AB0A6B">
        <w:rPr>
          <w:b/>
        </w:rPr>
        <w:t>s</w:t>
      </w:r>
      <w:r>
        <w:t xml:space="preserve"> we write this as E</w:t>
      </w:r>
      <w:r>
        <w:rPr>
          <w:rStyle w:val="subscript"/>
        </w:rPr>
        <w:t>θ</w:t>
      </w:r>
      <w:r>
        <w:t xml:space="preserve"> = (1/r)∂</w:t>
      </w:r>
      <w:r>
        <w:rPr>
          <w:rStyle w:val="subscript"/>
        </w:rPr>
        <w:t>θ</w:t>
      </w:r>
      <w:r>
        <w:t>φ  and E</w:t>
      </w:r>
      <w:r>
        <w:rPr>
          <w:rStyle w:val="subscript"/>
        </w:rPr>
        <w:t>r</w:t>
      </w:r>
      <w:r>
        <w:t xml:space="preserve"> = ∂</w:t>
      </w:r>
      <w:r>
        <w:rPr>
          <w:rStyle w:val="subscript"/>
        </w:rPr>
        <w:t>r</w:t>
      </w:r>
      <w:r>
        <w:t xml:space="preserve">φ. Since Fact </w:t>
      </w:r>
      <w:r w:rsidR="009B4DE6">
        <w:t>0</w:t>
      </w:r>
      <w:r>
        <w:t xml:space="preserve"> says E</w:t>
      </w:r>
      <w:r>
        <w:rPr>
          <w:rStyle w:val="subscript"/>
        </w:rPr>
        <w:t>θ</w:t>
      </w:r>
      <w:r>
        <w:t xml:space="preserve"> = 0 at any </w:t>
      </w:r>
      <w:r w:rsidRPr="0043643C">
        <w:rPr>
          <w:b/>
        </w:rPr>
        <w:t>s</w:t>
      </w:r>
      <w:r>
        <w:t xml:space="preserve"> on the surface, we conclude that φ = constant all the way around the conductor boundary. This is fine for ω = 0, but for ω &gt; 0 we have from (1.3.1) that </w:t>
      </w:r>
      <w:r w:rsidRPr="001745AA">
        <w:rPr>
          <w:b/>
        </w:rPr>
        <w:t>E</w:t>
      </w:r>
      <w:r>
        <w:t xml:space="preserve"> = -</w:t>
      </w:r>
      <w:r w:rsidRPr="001745AA">
        <w:rPr>
          <w:b/>
        </w:rPr>
        <w:sym w:font="Symbol" w:char="F0D1"/>
      </w:r>
      <w:r>
        <w:t>φ - jω</w:t>
      </w:r>
      <w:r w:rsidRPr="001745AA">
        <w:rPr>
          <w:b/>
        </w:rPr>
        <w:t>A</w:t>
      </w:r>
      <w:r>
        <w:t xml:space="preserve"> and so </w:t>
      </w:r>
    </w:p>
    <w:p w14:paraId="16AF4068" w14:textId="77777777" w:rsidR="00935E31" w:rsidRDefault="00935E31" w:rsidP="00935E31"/>
    <w:p w14:paraId="5C468CC7" w14:textId="77777777" w:rsidR="00935E31" w:rsidRPr="0043643C"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r>
      <w:r>
        <w:tab/>
      </w:r>
      <w:r>
        <w:tab/>
      </w:r>
      <w:r>
        <w:tab/>
      </w:r>
      <w:r>
        <w:tab/>
      </w:r>
      <w:r>
        <w:tab/>
      </w:r>
      <w:r>
        <w:tab/>
      </w:r>
      <w:r>
        <w:tab/>
      </w:r>
      <w:r>
        <w:tab/>
      </w:r>
      <w:r>
        <w:tab/>
        <w:t>(3.7.2)</w:t>
      </w:r>
    </w:p>
    <w:p w14:paraId="19939493" w14:textId="77777777" w:rsidR="00935E31" w:rsidRDefault="00935E31" w:rsidP="00935E31">
      <w:pPr>
        <w:rPr>
          <w:rStyle w:val="subscript"/>
        </w:rPr>
      </w:pPr>
    </w:p>
    <w:p w14:paraId="4DB77C8E" w14:textId="77777777" w:rsidR="00935E31" w:rsidRDefault="00935E31" w:rsidP="00935E31">
      <w:r>
        <w:t>and now it is no longer possible to immediately claim E</w:t>
      </w:r>
      <w:r>
        <w:rPr>
          <w:rStyle w:val="subscript"/>
        </w:rPr>
        <w:t>θ</w:t>
      </w:r>
      <w:r>
        <w:t xml:space="preserve"> = 0 =&gt; φ = constant on the boundary. We shall now show that, under suitable conditions, the last term -jω</w:t>
      </w:r>
      <w:r w:rsidRPr="00311758">
        <w:rPr>
          <w:b/>
        </w:rPr>
        <w:t>A</w:t>
      </w:r>
      <w:r>
        <w:rPr>
          <w:rStyle w:val="subscript"/>
        </w:rPr>
        <w:t>t</w:t>
      </w:r>
      <w:r>
        <w:t xml:space="preserve"> is much smaller (in magnitude) than the first term -</w:t>
      </w:r>
      <w:r w:rsidRPr="001745AA">
        <w:rPr>
          <w:b/>
        </w:rPr>
        <w:sym w:font="Symbol" w:char="F0D1"/>
      </w:r>
      <w:r>
        <w:rPr>
          <w:rStyle w:val="subscript"/>
        </w:rPr>
        <w:t>t</w:t>
      </w:r>
      <w:r>
        <w:t xml:space="preserve">φ, and therefore we have </w:t>
      </w:r>
      <w:r w:rsidRPr="001745AA">
        <w:rPr>
          <w:b/>
        </w:rPr>
        <w:t>E</w:t>
      </w:r>
      <w:r>
        <w:rPr>
          <w:rStyle w:val="subscript"/>
        </w:rPr>
        <w:t>t</w:t>
      </w:r>
      <w:r>
        <w:t xml:space="preserve"> ≈ -</w:t>
      </w:r>
      <w:r w:rsidRPr="001745AA">
        <w:rPr>
          <w:b/>
        </w:rPr>
        <w:sym w:font="Symbol" w:char="F0D1"/>
      </w:r>
      <w:r>
        <w:rPr>
          <w:rStyle w:val="subscript"/>
        </w:rPr>
        <w:t>t</w:t>
      </w:r>
      <w:r>
        <w:t xml:space="preserve">φ  and then φ ≈ constant by our argument above. </w:t>
      </w:r>
    </w:p>
    <w:p w14:paraId="1332336C" w14:textId="77777777" w:rsidR="00935E31" w:rsidRDefault="00935E31" w:rsidP="00935E31"/>
    <w:p w14:paraId="07EB75ED" w14:textId="77777777" w:rsidR="00935E31" w:rsidRDefault="00935E31" w:rsidP="00935E31">
      <w:r>
        <w:t xml:space="preserve">An arm-waving argument is to say </w:t>
      </w:r>
      <w:r w:rsidR="009B4DE6">
        <w:t xml:space="preserve">that Fact 1 implies </w:t>
      </w:r>
      <w:r>
        <w:t xml:space="preserve">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w:t>
      </w:r>
      <w:r w:rsidR="009B4DE6">
        <w:t>. But |</w:t>
      </w:r>
      <w:r w:rsidR="009B4DE6" w:rsidRPr="009331F2">
        <w:rPr>
          <w:b/>
        </w:rPr>
        <w:t>A</w:t>
      </w:r>
      <w:r w:rsidR="009B4DE6">
        <w:rPr>
          <w:rStyle w:val="subscript"/>
        </w:rPr>
        <w:t>t</w:t>
      </w:r>
      <w:r w:rsidR="009B4DE6">
        <w:t>| &lt;&lt;  |A</w:t>
      </w:r>
      <w:r w:rsidR="009B4DE6">
        <w:rPr>
          <w:rStyle w:val="subscript"/>
        </w:rPr>
        <w:t>z</w:t>
      </w:r>
      <w:r w:rsidR="009B4DE6">
        <w:t>| does not prove |ω</w:t>
      </w:r>
      <w:r w:rsidR="009B4DE6" w:rsidRPr="009B4DE6">
        <w:rPr>
          <w:b/>
        </w:rPr>
        <w:t>A</w:t>
      </w:r>
      <w:r w:rsidR="009B4DE6">
        <w:rPr>
          <w:rStyle w:val="subscript"/>
        </w:rPr>
        <w:t>t</w:t>
      </w:r>
      <w:r w:rsidR="009B4DE6">
        <w:t>| &lt;&lt; |</w:t>
      </w:r>
      <w:r w:rsidR="009B4DE6" w:rsidRPr="009B4DE6">
        <w:rPr>
          <w:b/>
        </w:rPr>
        <w:sym w:font="Symbol" w:char="F0D1"/>
      </w:r>
      <w:r w:rsidR="009B4DE6">
        <w:rPr>
          <w:rStyle w:val="subscript"/>
        </w:rPr>
        <w:t>t</w:t>
      </w:r>
      <w:r w:rsidR="009B4DE6">
        <w:t>φ</w:t>
      </w:r>
      <w:r w:rsidR="0097108A">
        <w:t xml:space="preserve"> </w:t>
      </w:r>
      <w:r w:rsidR="009B4DE6">
        <w:t xml:space="preserve">| so </w:t>
      </w:r>
      <w:r>
        <w:t>we shall try to do better with a more substantial argument.</w:t>
      </w:r>
    </w:p>
    <w:p w14:paraId="6F17C7B5" w14:textId="77777777" w:rsidR="00935E31" w:rsidRDefault="00935E31" w:rsidP="00935E31"/>
    <w:p w14:paraId="7E5556F2" w14:textId="77777777" w:rsidR="00935E31" w:rsidRDefault="00935E31" w:rsidP="00935E31">
      <w:r>
        <w:t xml:space="preserve">First, we divide up the frequency domain (relative to some transmission line geometry) into a set of regimes. We state these for a round wire of radius a, but for a general conductor one can replace a with some typical transverse dimension of the conductor : </w:t>
      </w:r>
    </w:p>
    <w:p w14:paraId="2AF58D35" w14:textId="77777777" w:rsidR="00935E31" w:rsidRDefault="00935E31" w:rsidP="00935E31"/>
    <w:p w14:paraId="2936F782" w14:textId="77777777" w:rsidR="00935E31" w:rsidRDefault="00935E31" w:rsidP="00935E31">
      <w:r>
        <w:tab/>
        <w:t>δ  &gt; a/10</w:t>
      </w:r>
      <w:r>
        <w:tab/>
      </w:r>
      <w:r>
        <w:tab/>
      </w:r>
      <w:r>
        <w:tab/>
        <w:t xml:space="preserve">δ &lt; a/10 </w:t>
      </w:r>
      <w:r>
        <w:tab/>
      </w:r>
      <w:r>
        <w:tab/>
      </w:r>
      <w:r>
        <w:tab/>
        <w:t>δ &lt; a/1000</w:t>
      </w:r>
    </w:p>
    <w:p w14:paraId="3CC1F41E" w14:textId="77777777" w:rsidR="00935E31" w:rsidRPr="007A3262" w:rsidRDefault="00935E31" w:rsidP="00EA469F">
      <w:pPr>
        <w:tabs>
          <w:tab w:val="left" w:pos="7200"/>
          <w:tab w:val="left" w:pos="7920"/>
          <w:tab w:val="right" w:pos="9270"/>
        </w:tabs>
      </w:pPr>
      <w:r>
        <w:tab/>
        <w:t>low frequency</w:t>
      </w:r>
      <w:r>
        <w:tab/>
      </w:r>
      <w:r>
        <w:tab/>
        <w:t>strong skin effect</w:t>
      </w:r>
      <w:r>
        <w:tab/>
      </w:r>
      <w:r>
        <w:tab/>
        <w:t>extreme skin effect</w:t>
      </w:r>
      <w:r>
        <w:tab/>
      </w:r>
      <w:r>
        <w:tab/>
        <w:t>(3.7.3)</w:t>
      </w:r>
    </w:p>
    <w:p w14:paraId="77BEFE15" w14:textId="77777777" w:rsidR="00935E31" w:rsidRDefault="00935E31" w:rsidP="00935E31"/>
    <w:p w14:paraId="75266E00" w14:textId="77777777" w:rsidR="00935E31" w:rsidRDefault="00935E31" w:rsidP="00935E31">
      <w:r>
        <w:t xml:space="preserve">Here δ ≡ </w:t>
      </w:r>
      <w:r>
        <w:fldChar w:fldCharType="begin"/>
      </w:r>
      <w:r>
        <w:instrText xml:space="preserve"> EQ \r(2/(ωμσ)) </w:instrText>
      </w:r>
      <w:r>
        <w:fldChar w:fldCharType="end"/>
      </w:r>
      <w:r>
        <w:t>is the skin depth of (2.1.8) or (2.2.20). Obviously the classification is arbitrary</w:t>
      </w:r>
      <w:r w:rsidR="009B4DE6">
        <w:t>, we might have taken δ = a/5 as the strong skin effect boundary</w:t>
      </w:r>
      <w:r>
        <w:t xml:space="preserve">. We shall find that some facts which are approximately valid for the strong skin effect regime are almost exactly valid in the extreme skin effect regime. </w:t>
      </w:r>
    </w:p>
    <w:p w14:paraId="5E56F84C" w14:textId="77777777" w:rsidR="00935E31" w:rsidRDefault="00935E31" w:rsidP="00935E31"/>
    <w:p w14:paraId="49807704" w14:textId="77777777" w:rsidR="00935E31" w:rsidRDefault="00935E31" w:rsidP="00935E31">
      <w:r>
        <w:t xml:space="preserve">Here then is what we want to show:  </w:t>
      </w:r>
    </w:p>
    <w:p w14:paraId="6062B482" w14:textId="77777777" w:rsidR="00935E31" w:rsidRDefault="00935E31" w:rsidP="00935E31"/>
    <w:p w14:paraId="45B3DA2F" w14:textId="77777777" w:rsidR="00935E31" w:rsidRDefault="00935E31" w:rsidP="00EA469F">
      <w:pPr>
        <w:tabs>
          <w:tab w:val="left" w:pos="7200"/>
          <w:tab w:val="left" w:pos="7920"/>
          <w:tab w:val="right" w:pos="9270"/>
        </w:tabs>
      </w:pPr>
      <w:r w:rsidRPr="001C5E69">
        <w:rPr>
          <w:b/>
        </w:rPr>
        <w:t xml:space="preserve">Fact </w:t>
      </w:r>
      <w:r>
        <w:rPr>
          <w:b/>
        </w:rPr>
        <w:t>2</w:t>
      </w:r>
      <w:r w:rsidRPr="001C5E69">
        <w:rPr>
          <w:b/>
        </w:rPr>
        <w:t>:</w:t>
      </w:r>
      <w:r>
        <w:rPr>
          <w:b/>
        </w:rPr>
        <w:t xml:space="preserve">  </w:t>
      </w:r>
      <w:r>
        <w:t xml:space="preserve">φ ≈ constant on a conductor </w:t>
      </w:r>
      <w:r w:rsidR="003364C7">
        <w:t>boundary</w:t>
      </w:r>
      <w:r w:rsidR="00EF6B1B">
        <w:t xml:space="preserve"> (z = constant) </w:t>
      </w:r>
      <w:r>
        <w:t xml:space="preserve"> in the strong or extreme skin effect regimes within the T</w:t>
      </w:r>
      <w:r w:rsidR="00EF6B1B">
        <w:t>ransmission Line Limit.</w:t>
      </w:r>
      <w:r w:rsidR="00EF6B1B">
        <w:tab/>
      </w:r>
      <w:r w:rsidR="00EF6B1B">
        <w:tab/>
      </w:r>
      <w:r w:rsidR="00EF6B1B">
        <w:tab/>
      </w:r>
      <w:r w:rsidR="00EF6B1B">
        <w:tab/>
      </w:r>
      <w:r w:rsidR="00EF6B1B">
        <w:tab/>
      </w:r>
      <w:r w:rsidR="00EF6B1B">
        <w:tab/>
      </w:r>
      <w:r w:rsidR="00EF6B1B">
        <w:tab/>
      </w:r>
      <w:r w:rsidR="00EF6B1B">
        <w:tab/>
      </w:r>
      <w:r>
        <w:t>(3.7.4)</w:t>
      </w:r>
    </w:p>
    <w:p w14:paraId="1FC619B0" w14:textId="77777777" w:rsidR="00F20B23" w:rsidRDefault="00F20B23" w:rsidP="00935E31"/>
    <w:p w14:paraId="0DD43BE6" w14:textId="77777777" w:rsidR="00F20B23" w:rsidRDefault="00F20B23" w:rsidP="00935E31">
      <w:r>
        <w:t xml:space="preserve">See Comments below the proof regarding the significance of Fact 2. </w:t>
      </w:r>
    </w:p>
    <w:p w14:paraId="220A9A8F" w14:textId="77777777" w:rsidR="00935E31" w:rsidRDefault="00935E31" w:rsidP="00935E31"/>
    <w:p w14:paraId="0BD815AD" w14:textId="77777777" w:rsidR="00935E31" w:rsidRDefault="00935E31" w:rsidP="00935E31">
      <w:r>
        <w:t xml:space="preserve">Our proof proceeds in a set of </w:t>
      </w:r>
      <w:r w:rsidR="00F20B23">
        <w:t>S</w:t>
      </w:r>
      <w:r>
        <w:t xml:space="preserve">teps (the Transmission Line Limit is defined in Step 4). </w:t>
      </w:r>
      <w:r w:rsidR="002A1105">
        <w:t xml:space="preserve"> </w:t>
      </w:r>
      <w:r w:rsidR="00B97D06">
        <w:t>As a guide, here</w:t>
      </w:r>
      <w:r w:rsidR="002A1105">
        <w:t xml:space="preserve"> is a little graphic showing how this proof works:</w:t>
      </w:r>
    </w:p>
    <w:p w14:paraId="7BC44A63" w14:textId="77777777" w:rsidR="002A1105" w:rsidRDefault="002A1105" w:rsidP="00935E31"/>
    <w:p w14:paraId="3466AF2D" w14:textId="77777777" w:rsidR="002A1105" w:rsidRPr="00763391" w:rsidRDefault="002A1105" w:rsidP="00935E31">
      <w:r>
        <w:tab/>
      </w:r>
      <w:r w:rsidR="00B97D06">
        <w:tab/>
      </w:r>
      <w:r w:rsidR="00B97D06">
        <w:pict>
          <v:shape id="_x0000_i1092" type="#_x0000_t75" style="width:322.5pt;height:54.75pt">
            <v:imagedata r:id="rId82" o:title=""/>
          </v:shape>
        </w:pict>
      </w:r>
    </w:p>
    <w:p w14:paraId="625B2AE3" w14:textId="77777777" w:rsidR="00935E31" w:rsidRDefault="00935E31" w:rsidP="00935E31"/>
    <w:p w14:paraId="5E8922A0" w14:textId="77777777" w:rsidR="00935E31" w:rsidRDefault="00935E31" w:rsidP="00EA469F">
      <w:pPr>
        <w:tabs>
          <w:tab w:val="left" w:pos="7200"/>
          <w:tab w:val="left" w:pos="7920"/>
          <w:tab w:val="right" w:pos="9270"/>
        </w:tabs>
      </w:pPr>
      <w:r w:rsidRPr="007A3262">
        <w:rPr>
          <w:b/>
        </w:rPr>
        <w:t>Step 1.</w:t>
      </w:r>
      <w:r>
        <w:t xml:space="preserve"> In the strong or extreme skin depth regime, A</w:t>
      </w:r>
      <w:r>
        <w:rPr>
          <w:rStyle w:val="subscript"/>
        </w:rPr>
        <w:t>z</w:t>
      </w:r>
      <w:r>
        <w:t xml:space="preserve"> ≈ (1/v</w:t>
      </w:r>
      <w:r>
        <w:rPr>
          <w:rStyle w:val="subscript"/>
        </w:rPr>
        <w:t>d</w:t>
      </w:r>
      <w:r>
        <w:t xml:space="preserve">) φ . </w:t>
      </w:r>
      <w:r>
        <w:tab/>
      </w:r>
      <w:r>
        <w:tab/>
      </w:r>
      <w:r>
        <w:tab/>
      </w:r>
      <w:r>
        <w:tab/>
        <w:t>(3.7.5)</w:t>
      </w:r>
    </w:p>
    <w:p w14:paraId="4E023E00" w14:textId="77777777" w:rsidR="00935E31" w:rsidRDefault="00935E31" w:rsidP="00935E31"/>
    <w:p w14:paraId="471152BA" w14:textId="77777777" w:rsidR="00935E31" w:rsidRDefault="008A60C5" w:rsidP="00935E31">
      <w:r>
        <w:t>As usual, the</w:t>
      </w:r>
      <w:r w:rsidR="00935E31">
        <w:t xml:space="preserve"> subscript "d" refers to a value in the dielectric between conductors, and here v</w:t>
      </w:r>
      <w:r w:rsidR="00935E31">
        <w:rPr>
          <w:rStyle w:val="subscript"/>
        </w:rPr>
        <w:t>d</w:t>
      </w:r>
      <w:r w:rsidR="00935E31">
        <w:t xml:space="preserve"> = 1/</w:t>
      </w:r>
      <w:r w:rsidR="00935E31">
        <w:fldChar w:fldCharType="begin"/>
      </w:r>
      <w:r w:rsidR="00935E31">
        <w:instrText xml:space="preserve"> EQ \r(μ</w:instrText>
      </w:r>
      <w:r w:rsidR="00935E31">
        <w:rPr>
          <w:rStyle w:val="subscript"/>
        </w:rPr>
        <w:instrText>d</w:instrText>
      </w:r>
      <w:r w:rsidR="00935E31">
        <w:instrText>ε</w:instrText>
      </w:r>
      <w:r w:rsidR="00935E31">
        <w:rPr>
          <w:rStyle w:val="subscript"/>
        </w:rPr>
        <w:instrText>d</w:instrText>
      </w:r>
      <w:r w:rsidR="00935E31">
        <w:instrText xml:space="preserve">) </w:instrText>
      </w:r>
      <w:r w:rsidR="00935E31">
        <w:fldChar w:fldCharType="end"/>
      </w:r>
      <w:r w:rsidR="00935E31">
        <w:t xml:space="preserve"> is the speed of light in the dielectric and also the phase velocity of a wave going down our </w:t>
      </w:r>
      <w:r w:rsidR="0051426D">
        <w:t xml:space="preserve">low-loss </w:t>
      </w:r>
      <w:r w:rsidR="00935E31">
        <w:t>transmission line. Similarly, β</w:t>
      </w:r>
      <w:r w:rsidR="00935E31">
        <w:rPr>
          <w:rStyle w:val="subscript"/>
        </w:rPr>
        <w:t>d</w:t>
      </w:r>
      <w:r w:rsidR="00935E31">
        <w:t xml:space="preserve"> = (ω/v</w:t>
      </w:r>
      <w:r w:rsidR="00935E31">
        <w:rPr>
          <w:rStyle w:val="subscript"/>
        </w:rPr>
        <w:t>d</w:t>
      </w:r>
      <w:r w:rsidR="00935E31">
        <w:t>) is the wave's wavenumber in the dielectric. Using ∂</w:t>
      </w:r>
      <w:r w:rsidR="00935E31">
        <w:rPr>
          <w:rStyle w:val="subscript"/>
        </w:rPr>
        <w:t>z</w:t>
      </w:r>
      <w:r w:rsidR="00935E31">
        <w:t xml:space="preserve"> → -jβ</w:t>
      </w:r>
      <w:r w:rsidR="00935E31">
        <w:rPr>
          <w:rStyle w:val="subscript"/>
        </w:rPr>
        <w:t>d</w:t>
      </w:r>
      <w:r w:rsidR="00935E31">
        <w:t xml:space="preserve"> as in (D.1.16) and our usual ∂</w:t>
      </w:r>
      <w:r w:rsidR="00935E31">
        <w:rPr>
          <w:rStyle w:val="subscript"/>
        </w:rPr>
        <w:t>t</w:t>
      </w:r>
      <w:r w:rsidR="00935E31">
        <w:t xml:space="preserve"> → jω we find from (1.3.1) that</w:t>
      </w:r>
    </w:p>
    <w:p w14:paraId="7E9F8368" w14:textId="77777777" w:rsidR="00935E31" w:rsidRDefault="00935E31" w:rsidP="00935E31"/>
    <w:p w14:paraId="488124D1" w14:textId="77777777" w:rsidR="00C26591" w:rsidRDefault="00935E31" w:rsidP="00EA469F">
      <w:pPr>
        <w:tabs>
          <w:tab w:val="left" w:pos="7200"/>
          <w:tab w:val="left" w:pos="7920"/>
          <w:tab w:val="right" w:pos="9270"/>
        </w:tabs>
      </w:pPr>
      <w:r>
        <w:tab/>
      </w:r>
      <w:r w:rsidRPr="007A3262">
        <w:t>E</w:t>
      </w:r>
      <w:r>
        <w:rPr>
          <w:rStyle w:val="subscript"/>
        </w:rPr>
        <w:t>z</w:t>
      </w:r>
      <w:r w:rsidR="00C26591">
        <w:t xml:space="preserve"> = -∂</w:t>
      </w:r>
      <w:r w:rsidR="00C26591">
        <w:rPr>
          <w:rStyle w:val="subscript"/>
        </w:rPr>
        <w:t>z</w:t>
      </w:r>
      <w:r w:rsidR="00C26591">
        <w:t>φ - jωA</w:t>
      </w:r>
      <w:r w:rsidR="00C26591">
        <w:rPr>
          <w:rStyle w:val="subscript"/>
        </w:rPr>
        <w:t>z</w:t>
      </w:r>
      <w:r w:rsidR="00C26591">
        <w:t xml:space="preserve">  </w:t>
      </w:r>
      <w:r>
        <w:t>= jβ</w:t>
      </w:r>
      <w:r>
        <w:rPr>
          <w:rStyle w:val="subscript"/>
        </w:rPr>
        <w:t>d</w:t>
      </w:r>
      <w:r>
        <w:t>φ - jωA</w:t>
      </w:r>
      <w:r>
        <w:rPr>
          <w:rStyle w:val="subscript"/>
        </w:rPr>
        <w:t>z</w:t>
      </w:r>
      <w:r>
        <w:t xml:space="preserve">   = j(ω/v</w:t>
      </w:r>
      <w:r>
        <w:rPr>
          <w:rStyle w:val="subscript"/>
        </w:rPr>
        <w:t>d</w:t>
      </w:r>
      <w:r>
        <w:t>)φ - jωA</w:t>
      </w:r>
      <w:r>
        <w:rPr>
          <w:rStyle w:val="subscript"/>
        </w:rPr>
        <w:t>z</w:t>
      </w:r>
      <w:r>
        <w:t xml:space="preserve">  = jω [ φ/v</w:t>
      </w:r>
      <w:r>
        <w:rPr>
          <w:rStyle w:val="subscript"/>
        </w:rPr>
        <w:t>d</w:t>
      </w:r>
      <w:r>
        <w:t xml:space="preserve"> - A</w:t>
      </w:r>
      <w:r>
        <w:rPr>
          <w:rStyle w:val="subscript"/>
        </w:rPr>
        <w:t>z</w:t>
      </w:r>
      <w:r>
        <w:t xml:space="preserve"> ] . </w:t>
      </w:r>
      <w:r>
        <w:tab/>
      </w:r>
      <w:r>
        <w:tab/>
        <w:t>β</w:t>
      </w:r>
      <w:r>
        <w:rPr>
          <w:rStyle w:val="subscript"/>
        </w:rPr>
        <w:t>d</w:t>
      </w:r>
      <w:r>
        <w:t xml:space="preserve"> = (ω/v</w:t>
      </w:r>
      <w:r>
        <w:rPr>
          <w:rStyle w:val="subscript"/>
        </w:rPr>
        <w:t>d</w:t>
      </w:r>
      <w:r>
        <w:t>)</w:t>
      </w:r>
      <w:r>
        <w:tab/>
      </w:r>
      <w:r>
        <w:tab/>
      </w:r>
    </w:p>
    <w:p w14:paraId="1D6E3F78" w14:textId="77777777" w:rsidR="00C26591" w:rsidRDefault="00C26591" w:rsidP="00EA469F">
      <w:pPr>
        <w:tabs>
          <w:tab w:val="left" w:pos="7200"/>
          <w:tab w:val="left" w:pos="7920"/>
          <w:tab w:val="right" w:pos="9270"/>
        </w:tabs>
      </w:pPr>
    </w:p>
    <w:p w14:paraId="29859465" w14:textId="77777777" w:rsidR="00935E31" w:rsidRDefault="00C26591" w:rsidP="00EA469F">
      <w:pPr>
        <w:tabs>
          <w:tab w:val="left" w:pos="7200"/>
          <w:tab w:val="left" w:pos="7920"/>
          <w:tab w:val="right" w:pos="9270"/>
        </w:tabs>
      </w:pPr>
      <w:r>
        <w:tab/>
        <w:t>=&gt;</w:t>
      </w:r>
      <w:r>
        <w:tab/>
        <w:t>φ/v</w:t>
      </w:r>
      <w:r>
        <w:rPr>
          <w:rStyle w:val="subscript"/>
        </w:rPr>
        <w:t>d</w:t>
      </w:r>
      <w:r>
        <w:t xml:space="preserve"> - A</w:t>
      </w:r>
      <w:r>
        <w:rPr>
          <w:rStyle w:val="subscript"/>
        </w:rPr>
        <w:t>z</w:t>
      </w:r>
      <w:r>
        <w:t xml:space="preserve">  = E</w:t>
      </w:r>
      <w:r>
        <w:rPr>
          <w:rStyle w:val="subscript"/>
        </w:rPr>
        <w:t>z</w:t>
      </w:r>
      <w:r>
        <w:t>/(jω)</w:t>
      </w:r>
      <w:r>
        <w:tab/>
      </w:r>
      <w:r>
        <w:tab/>
      </w:r>
      <w:r>
        <w:tab/>
      </w:r>
      <w:r>
        <w:tab/>
      </w:r>
      <w:r>
        <w:tab/>
      </w:r>
      <w:r>
        <w:tab/>
      </w:r>
      <w:r>
        <w:tab/>
      </w:r>
      <w:r>
        <w:tab/>
      </w:r>
      <w:r>
        <w:tab/>
      </w:r>
      <w:r w:rsidR="00935E31">
        <w:t>(3.7.6)</w:t>
      </w:r>
    </w:p>
    <w:p w14:paraId="049AAA35" w14:textId="77777777" w:rsidR="00C26591" w:rsidRDefault="00C26591" w:rsidP="00EA469F">
      <w:pPr>
        <w:tabs>
          <w:tab w:val="left" w:pos="7200"/>
          <w:tab w:val="left" w:pos="7920"/>
          <w:tab w:val="right" w:pos="9270"/>
        </w:tabs>
      </w:pPr>
    </w:p>
    <w:p w14:paraId="3C80599E" w14:textId="77777777" w:rsidR="00935E31" w:rsidRPr="00C41484" w:rsidRDefault="00C26591" w:rsidP="00935E31">
      <w:r>
        <w:t>Inside a good conductor E</w:t>
      </w:r>
      <w:r>
        <w:rPr>
          <w:rStyle w:val="subscript"/>
        </w:rPr>
        <w:t>z</w:t>
      </w:r>
      <w:r>
        <w:t xml:space="preserve"> is small to begin with, and in the limit δ → 0 (ω→∞) the right side of (3.7.6) is small due to this fact and due to the 1/ω factor. </w:t>
      </w:r>
      <w:r w:rsidR="00935E31">
        <w:t xml:space="preserve">Therefore, </w:t>
      </w:r>
    </w:p>
    <w:p w14:paraId="22FADC3D" w14:textId="77777777" w:rsidR="00935E31" w:rsidRDefault="00935E31" w:rsidP="00935E31"/>
    <w:p w14:paraId="0CDFE1D6" w14:textId="77777777" w:rsidR="00935E31" w:rsidRPr="00C41484" w:rsidRDefault="00935E31" w:rsidP="00EA469F">
      <w:pPr>
        <w:tabs>
          <w:tab w:val="left" w:pos="7200"/>
          <w:tab w:val="left" w:pos="7920"/>
          <w:tab w:val="right" w:pos="9270"/>
        </w:tabs>
      </w:pPr>
      <w:r>
        <w:tab/>
        <w:t>A</w:t>
      </w:r>
      <w:r>
        <w:rPr>
          <w:rStyle w:val="subscript"/>
        </w:rPr>
        <w:t>z</w:t>
      </w:r>
      <w:r>
        <w:t xml:space="preserve"> ≈ φ/v</w:t>
      </w:r>
      <w:r>
        <w:rPr>
          <w:rStyle w:val="subscript"/>
        </w:rPr>
        <w:t>d</w:t>
      </w:r>
      <w:r>
        <w:tab/>
      </w:r>
      <w:r>
        <w:tab/>
      </w:r>
      <w:r>
        <w:tab/>
        <w:t>small or extreme skin effect</w:t>
      </w:r>
      <w:r>
        <w:tab/>
      </w:r>
      <w:r>
        <w:tab/>
      </w:r>
      <w:r>
        <w:tab/>
      </w:r>
      <w:r>
        <w:tab/>
      </w:r>
      <w:r>
        <w:tab/>
        <w:t>(3.7.7)</w:t>
      </w:r>
    </w:p>
    <w:p w14:paraId="03E781C6" w14:textId="77777777" w:rsidR="00935E31" w:rsidRDefault="00935E31" w:rsidP="00935E31"/>
    <w:p w14:paraId="636A30CA" w14:textId="77777777" w:rsidR="00935E31" w:rsidRDefault="00935E31" w:rsidP="00935E31">
      <w:r>
        <w:t xml:space="preserve">Sometimes a different argument is given to obtain (3.7.7). In the King gauge we know from (1.5.5) that in the dielectric, </w:t>
      </w:r>
    </w:p>
    <w:p w14:paraId="7BDEA77F" w14:textId="77777777" w:rsidR="00935E31" w:rsidRDefault="00935E31" w:rsidP="00935E31"/>
    <w:p w14:paraId="27CCA57B" w14:textId="77777777" w:rsidR="00935E31" w:rsidRPr="000A1246" w:rsidRDefault="00935E31" w:rsidP="00EA469F">
      <w:pPr>
        <w:tabs>
          <w:tab w:val="left" w:pos="7200"/>
          <w:tab w:val="left" w:pos="7920"/>
          <w:tab w:val="right" w:pos="9270"/>
        </w:tabs>
      </w:pPr>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70F51A5A" w14:textId="77777777" w:rsidR="00935E31" w:rsidRDefault="00935E31" w:rsidP="00935E31">
      <w:r>
        <w:t>or</w:t>
      </w:r>
    </w:p>
    <w:p w14:paraId="0600D128" w14:textId="77777777" w:rsidR="00935E31" w:rsidRDefault="00935E31" w:rsidP="00935E31">
      <w:r>
        <w:tab/>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686492B7" w14:textId="77777777" w:rsidR="00935E31" w:rsidRPr="000A1246" w:rsidRDefault="00935E31" w:rsidP="00935E31">
      <w:r>
        <w:t>or</w:t>
      </w:r>
    </w:p>
    <w:p w14:paraId="755D769B" w14:textId="77777777" w:rsidR="00935E31" w:rsidRPr="000A1246" w:rsidRDefault="00935E31" w:rsidP="00EA469F">
      <w:pPr>
        <w:tabs>
          <w:tab w:val="left" w:pos="7200"/>
          <w:tab w:val="left" w:pos="7920"/>
          <w:tab w:val="right" w:pos="9270"/>
        </w:tabs>
      </w:pPr>
      <w:r>
        <w:tab/>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(3.7.8)</w:t>
      </w:r>
    </w:p>
    <w:p w14:paraId="1D9C0961" w14:textId="77777777" w:rsidR="00935E31" w:rsidRDefault="00935E31" w:rsidP="00935E31"/>
    <w:p w14:paraId="06208577" w14:textId="77777777" w:rsidR="00935E31" w:rsidRDefault="00935E31" w:rsidP="00935E31">
      <w:r>
        <w:t xml:space="preserve">Without a proof, we extend </w:t>
      </w:r>
      <w:r w:rsidR="00C26591">
        <w:t>the</w:t>
      </w:r>
      <w:r>
        <w:t xml:space="preserve"> usual arm-waving argument that </w:t>
      </w:r>
      <w:r w:rsidRPr="000A1246">
        <w:rPr>
          <w:b/>
        </w:rPr>
        <w:t>A</w:t>
      </w:r>
      <w:r>
        <w:rPr>
          <w:rStyle w:val="subscript"/>
        </w:rPr>
        <w:t>t</w:t>
      </w:r>
      <w:r>
        <w:t xml:space="preserve"> components can be neglected to say that transverse </w:t>
      </w:r>
      <w:r w:rsidRPr="00B0089B">
        <w:rPr>
          <w:i/>
        </w:rPr>
        <w:t>derivatives</w:t>
      </w:r>
      <w:r>
        <w:t xml:space="preserve"> of </w:t>
      </w:r>
      <w:r w:rsidRPr="000A1246">
        <w:rPr>
          <w:b/>
        </w:rPr>
        <w:t>A</w:t>
      </w:r>
      <w:r>
        <w:rPr>
          <w:rStyle w:val="subscript"/>
        </w:rPr>
        <w:t>t</w:t>
      </w:r>
      <w:r w:rsidR="0051426D">
        <w:t xml:space="preserve"> can also be neglected so (</w:t>
      </w:r>
      <w:r>
        <w:t>∂</w:t>
      </w:r>
      <w:r>
        <w:rPr>
          <w:rStyle w:val="subscript"/>
        </w:rPr>
        <w:t>x</w:t>
      </w:r>
      <w:r>
        <w:t>A</w:t>
      </w:r>
      <w:r>
        <w:rPr>
          <w:rStyle w:val="subscript"/>
        </w:rPr>
        <w:t>x</w:t>
      </w:r>
      <w:r>
        <w:t>+∂</w:t>
      </w:r>
      <w:r>
        <w:rPr>
          <w:rStyle w:val="subscript"/>
        </w:rPr>
        <w:t>y</w:t>
      </w:r>
      <w:r>
        <w:t>A</w:t>
      </w:r>
      <w:r>
        <w:rPr>
          <w:rStyle w:val="subscript"/>
        </w:rPr>
        <w:t>y</w:t>
      </w:r>
      <w:r>
        <w:t>) ≈ 0, and then we have</w:t>
      </w:r>
    </w:p>
    <w:p w14:paraId="28ACD4B0" w14:textId="77777777" w:rsidR="00935E31" w:rsidRDefault="00935E31" w:rsidP="00935E31"/>
    <w:p w14:paraId="09682F18" w14:textId="77777777" w:rsidR="00935E31" w:rsidRDefault="00935E31" w:rsidP="00935E31">
      <w:r>
        <w:tab/>
        <w:t>- jβ</w:t>
      </w:r>
      <w:r>
        <w:rPr>
          <w:rStyle w:val="subscript"/>
        </w:rPr>
        <w:t>d</w:t>
      </w:r>
      <w:r>
        <w:t>A</w:t>
      </w:r>
      <w:r>
        <w:rPr>
          <w:rStyle w:val="subscript"/>
        </w:rPr>
        <w:t>z</w:t>
      </w:r>
      <w:r>
        <w:t xml:space="preserve">  ≈  -j (β</w:t>
      </w:r>
      <w:r>
        <w:rPr>
          <w:rStyle w:val="subscript"/>
        </w:rPr>
        <w:t>d</w:t>
      </w:r>
      <w:r>
        <w:rPr>
          <w:rStyle w:val="superscript"/>
        </w:rPr>
        <w:t>2</w:t>
      </w:r>
      <w:r>
        <w:t>/ω)φ</w:t>
      </w:r>
    </w:p>
    <w:p w14:paraId="7CE3664F" w14:textId="77777777" w:rsidR="00935E31" w:rsidRDefault="00935E31" w:rsidP="00935E31">
      <w:r>
        <w:t>or</w:t>
      </w:r>
    </w:p>
    <w:p w14:paraId="3AD8E68D" w14:textId="77777777" w:rsidR="00935E31" w:rsidRPr="00383F5C" w:rsidRDefault="00935E31" w:rsidP="00935E31">
      <w:r>
        <w:tab/>
        <w:t>A</w:t>
      </w:r>
      <w:r>
        <w:rPr>
          <w:rStyle w:val="subscript"/>
        </w:rPr>
        <w:t>z</w:t>
      </w:r>
      <w:r>
        <w:t xml:space="preserve"> ≈  (β</w:t>
      </w:r>
      <w:r>
        <w:rPr>
          <w:rStyle w:val="subscript"/>
        </w:rPr>
        <w:t>d</w:t>
      </w:r>
      <w:r w:rsidR="0051426D">
        <w:t xml:space="preserve">/ω)φ  </w:t>
      </w:r>
      <w:r>
        <w:t>= φ/v</w:t>
      </w:r>
      <w:r>
        <w:rPr>
          <w:rStyle w:val="subscript"/>
        </w:rPr>
        <w:t>d</w:t>
      </w:r>
      <w:r>
        <w:tab/>
      </w:r>
      <w:r>
        <w:tab/>
      </w:r>
      <w:r>
        <w:tab/>
      </w:r>
      <w:r>
        <w:tab/>
      </w:r>
      <w:r>
        <w:tab/>
      </w:r>
      <w:r>
        <w:tab/>
      </w:r>
      <w:r>
        <w:tab/>
      </w:r>
    </w:p>
    <w:p w14:paraId="2E1180D2" w14:textId="77777777" w:rsidR="00935E31" w:rsidRDefault="00935E31" w:rsidP="00935E31"/>
    <w:p w14:paraId="7087CAB5" w14:textId="77777777" w:rsidR="00935E31" w:rsidRDefault="00935E31" w:rsidP="00935E31">
      <w:r>
        <w:t>which replicates the conclusion (3.7.7) seemingly without the skin effect restriction. A more careful analysis must show that (∂</w:t>
      </w:r>
      <w:r>
        <w:rPr>
          <w:rStyle w:val="subscript"/>
        </w:rPr>
        <w:t>x</w:t>
      </w:r>
      <w:r>
        <w:t>A</w:t>
      </w:r>
      <w:r>
        <w:rPr>
          <w:rStyle w:val="subscript"/>
        </w:rPr>
        <w:t>x</w:t>
      </w:r>
      <w:r>
        <w:t>+∂</w:t>
      </w:r>
      <w:r>
        <w:rPr>
          <w:rStyle w:val="subscript"/>
        </w:rPr>
        <w:t>y</w:t>
      </w:r>
      <w:r>
        <w:t>A</w:t>
      </w:r>
      <w:r>
        <w:rPr>
          <w:rStyle w:val="subscript"/>
        </w:rPr>
        <w:t>y</w:t>
      </w:r>
      <w:r>
        <w:t>) can only be so neglected in the strong or extreme skin effect limits.</w:t>
      </w:r>
      <w:r w:rsidR="0051426D">
        <w:t xml:space="preserve"> This issue reappears in (M.17) and Section 7.5. </w:t>
      </w:r>
    </w:p>
    <w:p w14:paraId="24787A77" w14:textId="77777777" w:rsidR="00935E31" w:rsidRDefault="00935E31" w:rsidP="00935E31"/>
    <w:p w14:paraId="3CFEF2AF" w14:textId="77777777" w:rsidR="00935E31" w:rsidRDefault="00935E31" w:rsidP="00935E31">
      <w:r w:rsidRPr="007A3262">
        <w:rPr>
          <w:b/>
        </w:rPr>
        <w:t xml:space="preserve">Step </w:t>
      </w:r>
      <w:r>
        <w:rPr>
          <w:b/>
        </w:rPr>
        <w:t>2</w:t>
      </w:r>
      <w:r w:rsidRPr="007A3262">
        <w:rPr>
          <w:b/>
        </w:rPr>
        <w:t>.</w:t>
      </w:r>
      <w:r>
        <w:t xml:space="preserve"> Claims</w:t>
      </w:r>
      <w:r w:rsidR="002A4F86">
        <w:t xml:space="preserve"> that </w:t>
      </w:r>
      <w:r>
        <w:t>|</w:t>
      </w:r>
      <w:r w:rsidRPr="006014D8">
        <w:rPr>
          <w:b/>
        </w:rPr>
        <w:sym w:font="Symbol" w:char="F0D1"/>
      </w:r>
      <w:r>
        <w:rPr>
          <w:rStyle w:val="subscript"/>
        </w:rPr>
        <w:t>t</w:t>
      </w:r>
      <w:r>
        <w:t xml:space="preserve">φ| ≈ (1/D)|φ| where D is a characteristic transverse dimension of the transmission line. </w:t>
      </w:r>
    </w:p>
    <w:p w14:paraId="1BB0FA0B" w14:textId="77777777" w:rsidR="00935E31" w:rsidRDefault="00935E31" w:rsidP="00935E31"/>
    <w:p w14:paraId="6F7542FF" w14:textId="77777777" w:rsidR="00935E31" w:rsidRDefault="00935E31" w:rsidP="00935E31">
      <w:r>
        <w:t>We might argue this on dimensional grounds alone, but consider</w:t>
      </w:r>
    </w:p>
    <w:p w14:paraId="00982A06" w14:textId="77777777" w:rsidR="00935E31" w:rsidRDefault="00935E31" w:rsidP="00935E31"/>
    <w:p w14:paraId="6890E58B" w14:textId="77777777" w:rsidR="00935E31" w:rsidRPr="00383F5C" w:rsidRDefault="00935E31" w:rsidP="00EA469F">
      <w:pPr>
        <w:tabs>
          <w:tab w:val="left" w:pos="7200"/>
          <w:tab w:val="left" w:pos="7920"/>
          <w:tab w:val="right" w:pos="9270"/>
        </w:tabs>
      </w:pPr>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  .</w:t>
      </w:r>
      <w:r>
        <w:tab/>
      </w:r>
      <w:r>
        <w:tab/>
      </w:r>
      <w:r>
        <w:tab/>
      </w:r>
      <w:r>
        <w:tab/>
      </w:r>
      <w:r>
        <w:tab/>
      </w:r>
      <w:r>
        <w:tab/>
      </w:r>
      <w:r>
        <w:tab/>
      </w:r>
      <w:r>
        <w:tab/>
        <w:t>(3.7.9)</w:t>
      </w:r>
    </w:p>
    <w:p w14:paraId="19C2FCA3" w14:textId="77777777" w:rsidR="00935E31" w:rsidRDefault="00935E31" w:rsidP="00935E31"/>
    <w:p w14:paraId="6862B0CF" w14:textId="77777777" w:rsidR="00935E31" w:rsidRPr="00B0089B" w:rsidRDefault="00935E31" w:rsidP="00935E31">
      <w:r>
        <w:t>This is a very crude use of the ≈ sign, there could be a factor of 10 or 1/10 on either side, but when combined with &lt;&lt; in Step 4 below we still obtain a reasonable conclusion. Here V is the potential difference between the two transmission line conductors, and D is their "separation". Obviously |∂</w:t>
      </w:r>
      <w:r>
        <w:rPr>
          <w:rStyle w:val="subscript"/>
        </w:rPr>
        <w:t>x</w:t>
      </w:r>
      <w:r>
        <w:t>φ| is not the exact constant V/D at every point in space between the conductors, this is meant only as a ballpark estimate of the size of |∂</w:t>
      </w:r>
      <w:r>
        <w:rPr>
          <w:rStyle w:val="subscript"/>
        </w:rPr>
        <w:t>x</w:t>
      </w:r>
      <w:r>
        <w:t xml:space="preserve">φ| in some average sense. </w:t>
      </w:r>
    </w:p>
    <w:p w14:paraId="2D25ECDC" w14:textId="77777777" w:rsidR="00935E31" w:rsidRDefault="00935E31" w:rsidP="00935E31"/>
    <w:p w14:paraId="22FC90D6" w14:textId="77777777" w:rsidR="00935E31" w:rsidRDefault="00935E31" w:rsidP="00935E31">
      <w:r w:rsidRPr="006014D8">
        <w:rPr>
          <w:b/>
        </w:rPr>
        <w:t>Step 3.</w:t>
      </w:r>
      <w:r>
        <w:t xml:space="preserve"> Claims that |ωA</w:t>
      </w:r>
      <w:r>
        <w:rPr>
          <w:rStyle w:val="subscript"/>
        </w:rPr>
        <w:t>x</w:t>
      </w:r>
      <w:r>
        <w:t xml:space="preserve">| &lt;&lt;  2π |φ| (1/λ) where λ = </w:t>
      </w:r>
      <w:r w:rsidR="001E1A4F">
        <w:t xml:space="preserve">traveling </w:t>
      </w:r>
      <w:r>
        <w:t xml:space="preserve">wave's wavelength. </w:t>
      </w:r>
    </w:p>
    <w:p w14:paraId="4E4D1E35" w14:textId="77777777" w:rsidR="009B4DE6" w:rsidRDefault="009B4DE6" w:rsidP="00935E31"/>
    <w:p w14:paraId="7F8CC77E" w14:textId="77777777" w:rsidR="00935E31" w:rsidRDefault="009B4DE6" w:rsidP="00935E31">
      <w:r>
        <w:t xml:space="preserve">From Fact 1 we have, </w:t>
      </w:r>
    </w:p>
    <w:p w14:paraId="56CE30B9" w14:textId="77777777" w:rsidR="00935E31" w:rsidRDefault="00935E31" w:rsidP="00935E31"/>
    <w:p w14:paraId="3F2FFE1A" w14:textId="77777777" w:rsidR="00935E31" w:rsidRPr="00C77988" w:rsidRDefault="00935E31" w:rsidP="00EA469F">
      <w:pPr>
        <w:tabs>
          <w:tab w:val="left" w:pos="7200"/>
          <w:tab w:val="left" w:pos="7920"/>
          <w:tab w:val="right" w:pos="9270"/>
        </w:tabs>
      </w:pPr>
      <w:r>
        <w:tab/>
        <w:t>|A</w:t>
      </w:r>
      <w:r>
        <w:rPr>
          <w:rStyle w:val="subscript"/>
        </w:rPr>
        <w:t>x</w:t>
      </w:r>
      <w:r>
        <w:t>| &lt;&lt; |A</w:t>
      </w:r>
      <w:r>
        <w:rPr>
          <w:rStyle w:val="subscript"/>
        </w:rPr>
        <w:t>z</w:t>
      </w:r>
      <w:r>
        <w:t>|</w:t>
      </w:r>
      <w:r>
        <w:tab/>
        <w:t xml:space="preserve">. </w:t>
      </w:r>
      <w:r>
        <w:tab/>
      </w:r>
      <w:r>
        <w:tab/>
      </w:r>
      <w:r>
        <w:tab/>
      </w:r>
      <w:r>
        <w:tab/>
      </w:r>
      <w:r>
        <w:tab/>
      </w:r>
      <w:r>
        <w:tab/>
      </w:r>
      <w:r>
        <w:tab/>
      </w:r>
      <w:r>
        <w:tab/>
      </w:r>
      <w:r>
        <w:tab/>
      </w:r>
      <w:r>
        <w:tab/>
        <w:t>(3.7.10)</w:t>
      </w:r>
    </w:p>
    <w:p w14:paraId="2F33FD91" w14:textId="77777777" w:rsidR="00935E31" w:rsidRDefault="00935E31" w:rsidP="00935E31"/>
    <w:p w14:paraId="78938082" w14:textId="77777777" w:rsidR="00935E31" w:rsidRDefault="00935E31" w:rsidP="00935E31">
      <w:r>
        <w:t xml:space="preserve">With </w:t>
      </w:r>
      <w:r w:rsidR="002A4F86">
        <w:t xml:space="preserve">Step 1 </w:t>
      </w:r>
      <w:r>
        <w:t>(3.7.7) this says</w:t>
      </w:r>
    </w:p>
    <w:p w14:paraId="4DB5FD74" w14:textId="77777777" w:rsidR="00935E31" w:rsidRDefault="00935E31" w:rsidP="00935E31"/>
    <w:p w14:paraId="59C9194A" w14:textId="77777777" w:rsidR="00935E31" w:rsidRDefault="00935E31" w:rsidP="00935E31">
      <w:r>
        <w:tab/>
        <w:t>|A</w:t>
      </w:r>
      <w:r>
        <w:rPr>
          <w:rStyle w:val="subscript"/>
        </w:rPr>
        <w:t>x</w:t>
      </w:r>
      <w:r>
        <w:t>| &lt;&lt; |φ| /v</w:t>
      </w:r>
      <w:r>
        <w:rPr>
          <w:rStyle w:val="subscript"/>
        </w:rPr>
        <w:t>d</w:t>
      </w:r>
      <w:r>
        <w:t xml:space="preserve">  =  |φ|  (β</w:t>
      </w:r>
      <w:r>
        <w:rPr>
          <w:rStyle w:val="subscript"/>
        </w:rPr>
        <w:t>d</w:t>
      </w:r>
      <w:r>
        <w:t xml:space="preserve">/ω) </w:t>
      </w:r>
    </w:p>
    <w:p w14:paraId="12DC1709" w14:textId="77777777" w:rsidR="00935E31" w:rsidRDefault="00935E31" w:rsidP="00935E31">
      <w:r>
        <w:t>or</w:t>
      </w:r>
    </w:p>
    <w:p w14:paraId="206C5E02" w14:textId="77777777" w:rsidR="00935E31" w:rsidRPr="00C77988" w:rsidRDefault="00935E31" w:rsidP="00EA469F">
      <w:pPr>
        <w:tabs>
          <w:tab w:val="left" w:pos="7200"/>
          <w:tab w:val="left" w:pos="7920"/>
          <w:tab w:val="right" w:pos="9270"/>
        </w:tabs>
      </w:pPr>
      <w:r>
        <w:tab/>
        <w:t>|ωA</w:t>
      </w:r>
      <w:r>
        <w:rPr>
          <w:rStyle w:val="subscript"/>
        </w:rPr>
        <w:t>x</w:t>
      </w:r>
      <w:r>
        <w:t>| &lt;&lt; (2π/λ) |φ|</w:t>
      </w:r>
      <w:r>
        <w:tab/>
      </w:r>
      <w:r>
        <w:tab/>
      </w:r>
      <w:r>
        <w:tab/>
      </w:r>
      <w:r>
        <w:tab/>
        <w:t>β</w:t>
      </w:r>
      <w:r>
        <w:rPr>
          <w:rStyle w:val="subscript"/>
        </w:rPr>
        <w:t>d</w:t>
      </w:r>
      <w:r>
        <w:t xml:space="preserve"> = 2π/λ</w:t>
      </w:r>
      <w:r>
        <w:tab/>
      </w:r>
      <w:r>
        <w:tab/>
      </w:r>
      <w:r>
        <w:tab/>
      </w:r>
      <w:r>
        <w:tab/>
      </w:r>
      <w:r>
        <w:tab/>
        <w:t>(3.7.11)</w:t>
      </w:r>
    </w:p>
    <w:p w14:paraId="785F2CDE" w14:textId="77777777" w:rsidR="00935E31" w:rsidRPr="00383F5C" w:rsidRDefault="00935E31" w:rsidP="00935E31"/>
    <w:p w14:paraId="76493F0D" w14:textId="77777777" w:rsidR="00935E31" w:rsidRDefault="00935E31" w:rsidP="00935E31">
      <w:r>
        <w:t xml:space="preserve">where λ is the wavelength of our transmission line wave. </w:t>
      </w:r>
    </w:p>
    <w:p w14:paraId="7304C00B" w14:textId="77777777" w:rsidR="00935E31" w:rsidRDefault="00935E31" w:rsidP="00935E31"/>
    <w:p w14:paraId="18485C9C" w14:textId="77777777" w:rsidR="00935E31" w:rsidRPr="00383F5C" w:rsidRDefault="00935E31" w:rsidP="00935E31">
      <w:r w:rsidRPr="00383F5C">
        <w:rPr>
          <w:b/>
        </w:rPr>
        <w:t>Step 4.</w:t>
      </w:r>
      <w:r>
        <w:t xml:space="preserve"> Claims that |ωA</w:t>
      </w:r>
      <w:r>
        <w:rPr>
          <w:rStyle w:val="subscript"/>
        </w:rPr>
        <w:t>x</w:t>
      </w:r>
      <w:r>
        <w:t>| &lt;&lt; |∂</w:t>
      </w:r>
      <w:r>
        <w:rPr>
          <w:rStyle w:val="subscript"/>
        </w:rPr>
        <w:t>x</w:t>
      </w:r>
      <w:r>
        <w:t>φ|</w:t>
      </w:r>
    </w:p>
    <w:p w14:paraId="2B1594D4" w14:textId="77777777" w:rsidR="00935E31" w:rsidRPr="006014D8" w:rsidRDefault="00935E31" w:rsidP="00935E31">
      <w:r>
        <w:tab/>
      </w:r>
    </w:p>
    <w:p w14:paraId="75FB5FC8" w14:textId="77777777" w:rsidR="00935E31" w:rsidRDefault="00935E31" w:rsidP="00935E31">
      <w:r>
        <w:t xml:space="preserve">In Chapter 4 we shall introduce the notion of the Transmission Line Limit which is a requirement that on a transmission line, the wavelength λ must be much larger than any transverse dimension D of the line, </w:t>
      </w:r>
    </w:p>
    <w:p w14:paraId="47966288" w14:textId="77777777" w:rsidR="00935E31" w:rsidRDefault="00935E31" w:rsidP="00935E31"/>
    <w:p w14:paraId="6F4EE461" w14:textId="77777777" w:rsidR="00935E31" w:rsidRPr="00C77988" w:rsidRDefault="00935E31" w:rsidP="00EA469F">
      <w:pPr>
        <w:tabs>
          <w:tab w:val="left" w:pos="7200"/>
          <w:tab w:val="left" w:pos="7920"/>
          <w:tab w:val="right" w:pos="9270"/>
        </w:tabs>
      </w:pPr>
      <w:r>
        <w:tab/>
        <w:t>λ &gt;&gt; D</w:t>
      </w:r>
      <w:r>
        <w:tab/>
      </w:r>
      <w:r>
        <w:tab/>
      </w:r>
      <w:r>
        <w:tab/>
      </w:r>
      <w:r>
        <w:tab/>
      </w:r>
      <w:r>
        <w:tab/>
      </w:r>
      <w:r>
        <w:tab/>
      </w:r>
      <w:r>
        <w:tab/>
      </w:r>
      <w:r>
        <w:tab/>
      </w:r>
      <w:r>
        <w:tab/>
      </w:r>
      <w:r>
        <w:tab/>
      </w:r>
      <w:r>
        <w:tab/>
        <w:t>(3.7.12)</w:t>
      </w:r>
    </w:p>
    <w:p w14:paraId="409C496F" w14:textId="77777777" w:rsidR="00935E31" w:rsidRDefault="00935E31" w:rsidP="00935E31">
      <w:r>
        <w:t>or</w:t>
      </w:r>
    </w:p>
    <w:p w14:paraId="46BA0C41" w14:textId="77777777" w:rsidR="00935E31" w:rsidRDefault="00935E31" w:rsidP="00935E31">
      <w:pPr>
        <w:spacing w:line="240" w:lineRule="auto"/>
      </w:pPr>
      <w:r>
        <w:tab/>
        <w:t>(1/λ) &lt;&lt; (1/D)</w:t>
      </w:r>
    </w:p>
    <w:p w14:paraId="6A74E6CA" w14:textId="77777777" w:rsidR="00935E31" w:rsidRPr="00EB4046" w:rsidRDefault="00935E31" w:rsidP="00935E31">
      <w:pPr>
        <w:spacing w:line="240" w:lineRule="auto"/>
      </w:pPr>
      <w:r>
        <w:t xml:space="preserve"> or</w:t>
      </w:r>
    </w:p>
    <w:p w14:paraId="21C6B0AC" w14:textId="77777777" w:rsidR="00935E31" w:rsidRPr="00C77988" w:rsidRDefault="00935E31" w:rsidP="00EA469F">
      <w:pPr>
        <w:tabs>
          <w:tab w:val="left" w:pos="7200"/>
          <w:tab w:val="left" w:pos="7920"/>
          <w:tab w:val="right" w:pos="9270"/>
        </w:tabs>
      </w:pPr>
      <w:r>
        <w:tab/>
        <w:t>2π |φ| (1/λ)  &lt;&lt; 2π |φ| (1/D)</w:t>
      </w:r>
      <w:r>
        <w:tab/>
      </w:r>
      <w:r w:rsidR="00513AD7">
        <w:t>.</w:t>
      </w:r>
      <w:r>
        <w:tab/>
      </w:r>
      <w:r>
        <w:tab/>
      </w:r>
      <w:r>
        <w:tab/>
      </w:r>
      <w:r>
        <w:tab/>
      </w:r>
      <w:r>
        <w:tab/>
      </w:r>
      <w:r>
        <w:tab/>
      </w:r>
      <w:r>
        <w:tab/>
      </w:r>
      <w:r>
        <w:tab/>
        <w:t>(3.7.13)</w:t>
      </w:r>
      <w:r>
        <w:tab/>
      </w:r>
      <w:r>
        <w:tab/>
      </w:r>
      <w:r>
        <w:tab/>
      </w:r>
      <w:r>
        <w:tab/>
      </w:r>
    </w:p>
    <w:p w14:paraId="5E746F6E" w14:textId="77777777" w:rsidR="00935E31" w:rsidRDefault="00935E31" w:rsidP="00935E31">
      <w:r>
        <w:t xml:space="preserve">Combining this with </w:t>
      </w:r>
      <w:r w:rsidR="002A4F86">
        <w:t xml:space="preserve">Step 3 </w:t>
      </w:r>
      <w:r>
        <w:t>(3.7.11) we find</w:t>
      </w:r>
    </w:p>
    <w:p w14:paraId="33E3AA99" w14:textId="77777777" w:rsidR="00935E31" w:rsidRDefault="00935E31" w:rsidP="00935E31"/>
    <w:p w14:paraId="40148F0A" w14:textId="77777777" w:rsidR="00935E31" w:rsidRDefault="00935E31" w:rsidP="00935E31">
      <w:r>
        <w:tab/>
        <w:t>|ωA</w:t>
      </w:r>
      <w:r>
        <w:rPr>
          <w:rStyle w:val="subscript"/>
        </w:rPr>
        <w:t>x</w:t>
      </w:r>
      <w:r>
        <w:t>| &lt;&lt; (2π/λ) |φ|  &lt;&lt; 2π |φ| (1/D)</w:t>
      </w:r>
    </w:p>
    <w:p w14:paraId="6FC05C34" w14:textId="77777777" w:rsidR="00935E31" w:rsidRDefault="00935E31" w:rsidP="00935E31">
      <w:r>
        <w:t>or</w:t>
      </w:r>
    </w:p>
    <w:p w14:paraId="419E3478" w14:textId="77777777" w:rsidR="00935E31" w:rsidRDefault="00935E31" w:rsidP="00935E31">
      <w:r>
        <w:tab/>
        <w:t>|ωA</w:t>
      </w:r>
      <w:r>
        <w:rPr>
          <w:rStyle w:val="subscript"/>
        </w:rPr>
        <w:t>x</w:t>
      </w:r>
      <w:r>
        <w:t>| &lt;&lt; 2π |φ| (1/D) .</w:t>
      </w:r>
    </w:p>
    <w:p w14:paraId="6D4FC9EA" w14:textId="77777777" w:rsidR="00935E31" w:rsidRDefault="00935E31" w:rsidP="00935E31"/>
    <w:p w14:paraId="29020C8C" w14:textId="77777777" w:rsidR="00935E31" w:rsidRDefault="00935E31" w:rsidP="00935E31">
      <w:r>
        <w:t xml:space="preserve">Bringing in the ballpark estimate </w:t>
      </w:r>
      <w:r w:rsidR="002A4F86">
        <w:t xml:space="preserve">Step 2 </w:t>
      </w:r>
      <w:r>
        <w:t>(3.7.9) that |∂</w:t>
      </w:r>
      <w:r>
        <w:rPr>
          <w:rStyle w:val="subscript"/>
        </w:rPr>
        <w:t>x</w:t>
      </w:r>
      <w:r w:rsidR="009B4DE6">
        <w:t xml:space="preserve">φ|  ≈  (1/D) |φ| </w:t>
      </w:r>
      <w:r>
        <w:t>we then have</w:t>
      </w:r>
    </w:p>
    <w:p w14:paraId="4EA8181F" w14:textId="77777777" w:rsidR="00935E31" w:rsidRDefault="00935E31" w:rsidP="00935E31"/>
    <w:p w14:paraId="21B23F1F" w14:textId="77777777" w:rsidR="00935E31" w:rsidRDefault="00935E31" w:rsidP="00935E31">
      <w:r>
        <w:tab/>
        <w:t>|ωA</w:t>
      </w:r>
      <w:r>
        <w:rPr>
          <w:rStyle w:val="subscript"/>
        </w:rPr>
        <w:t>x</w:t>
      </w:r>
      <w:r>
        <w:t>| &lt;&lt;  |∂</w:t>
      </w:r>
      <w:r>
        <w:rPr>
          <w:rStyle w:val="subscript"/>
        </w:rPr>
        <w:t>x</w:t>
      </w:r>
      <w:r>
        <w:t xml:space="preserve">φ| </w:t>
      </w:r>
    </w:p>
    <w:p w14:paraId="4E2C4447" w14:textId="77777777" w:rsidR="00935E31" w:rsidRDefault="00935E31" w:rsidP="00935E31"/>
    <w:p w14:paraId="13444498" w14:textId="77777777" w:rsidR="00935E31" w:rsidRDefault="00935E31" w:rsidP="00935E31">
      <w:r>
        <w:t>where we just ignore the 2π factor relative to our extreme &lt;&lt; situation. Doing this also for y, we have</w:t>
      </w:r>
    </w:p>
    <w:p w14:paraId="3D0824CE" w14:textId="77777777" w:rsidR="00935E31" w:rsidRDefault="00935E31" w:rsidP="00935E31"/>
    <w:p w14:paraId="7C78C567" w14:textId="77777777" w:rsidR="00935E31" w:rsidRPr="00C77988" w:rsidRDefault="00935E31" w:rsidP="00EA469F">
      <w:pPr>
        <w:tabs>
          <w:tab w:val="left" w:pos="7200"/>
          <w:tab w:val="left" w:pos="7920"/>
          <w:tab w:val="right" w:pos="9270"/>
        </w:tabs>
      </w:pPr>
      <w:r>
        <w:tab/>
        <w:t>|ω</w:t>
      </w:r>
      <w:r w:rsidRPr="00C77988">
        <w:rPr>
          <w:b/>
        </w:rPr>
        <w:t>A</w:t>
      </w:r>
      <w:r>
        <w:rPr>
          <w:rStyle w:val="subscript"/>
        </w:rPr>
        <w:t>t</w:t>
      </w:r>
      <w:r w:rsidR="009B4DE6">
        <w:t>| &lt;&lt;</w:t>
      </w:r>
      <w:r>
        <w:t xml:space="preserve"> |</w:t>
      </w:r>
      <w:r w:rsidRPr="00C77988">
        <w:rPr>
          <w:b/>
        </w:rPr>
        <w:sym w:font="Symbol" w:char="F0D1"/>
      </w:r>
      <w:r>
        <w:rPr>
          <w:rStyle w:val="subscript"/>
        </w:rPr>
        <w:t>t</w:t>
      </w:r>
      <w:r>
        <w:t>φ|</w:t>
      </w:r>
      <w:r w:rsidR="00513AD7">
        <w:t xml:space="preserve">  .</w:t>
      </w:r>
      <w:r>
        <w:tab/>
      </w:r>
      <w:r>
        <w:tab/>
      </w:r>
      <w:r>
        <w:tab/>
      </w:r>
      <w:r>
        <w:tab/>
      </w:r>
      <w:r>
        <w:tab/>
      </w:r>
      <w:r>
        <w:tab/>
      </w:r>
      <w:r>
        <w:tab/>
      </w:r>
      <w:r>
        <w:tab/>
      </w:r>
      <w:r>
        <w:tab/>
      </w:r>
      <w:r>
        <w:tab/>
        <w:t>(3.7.14)</w:t>
      </w:r>
    </w:p>
    <w:p w14:paraId="403A0710" w14:textId="77777777" w:rsidR="00935E31" w:rsidRDefault="00935E31" w:rsidP="00935E31"/>
    <w:p w14:paraId="0D2DDA64" w14:textId="77777777" w:rsidR="00935E31" w:rsidRDefault="00935E31" w:rsidP="00935E31">
      <w:r>
        <w:t>Looking then at (3.7.2) one finds</w:t>
      </w:r>
    </w:p>
    <w:p w14:paraId="331FDF2F" w14:textId="77777777" w:rsidR="00935E31" w:rsidRDefault="00935E31" w:rsidP="00935E31"/>
    <w:p w14:paraId="68C1D208" w14:textId="77777777" w:rsidR="00935E31" w:rsidRPr="00B0089B"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t>≈  -</w:t>
      </w:r>
      <w:r w:rsidRPr="001745AA">
        <w:rPr>
          <w:b/>
        </w:rPr>
        <w:sym w:font="Symbol" w:char="F0D1"/>
      </w:r>
      <w:r>
        <w:rPr>
          <w:rStyle w:val="subscript"/>
        </w:rPr>
        <w:t>t</w:t>
      </w:r>
      <w:r>
        <w:t>φ</w:t>
      </w:r>
      <w:r>
        <w:tab/>
      </w:r>
      <w:r>
        <w:tab/>
      </w:r>
      <w:r>
        <w:tab/>
      </w:r>
      <w:r>
        <w:tab/>
      </w:r>
      <w:r>
        <w:tab/>
      </w:r>
      <w:r>
        <w:tab/>
      </w:r>
      <w:r>
        <w:tab/>
      </w:r>
      <w:r>
        <w:tab/>
      </w:r>
      <w:r>
        <w:tab/>
      </w:r>
    </w:p>
    <w:p w14:paraId="6EA37371" w14:textId="77777777" w:rsidR="00935E31" w:rsidRDefault="00935E31" w:rsidP="00935E31"/>
    <w:p w14:paraId="0F909D88" w14:textId="77777777" w:rsidR="00991309" w:rsidRDefault="00935E31" w:rsidP="00935E31">
      <w:r>
        <w:t>and this concludes our longwinded explanation of why φ ≈ constant on a transmission line conductor's cross section surface. We had to assume the Transmission Line Limit ( λ &gt;&gt; D) and we had to assume the strong or extreme skin ef</w:t>
      </w:r>
      <w:r w:rsidR="00991309">
        <w:t xml:space="preserve">fect regime to </w:t>
      </w:r>
      <w:r w:rsidR="0051426D">
        <w:t>show</w:t>
      </w:r>
      <w:r w:rsidR="00991309">
        <w:t xml:space="preserve"> φ ≈ constant.</w:t>
      </w:r>
    </w:p>
    <w:p w14:paraId="39F8180A" w14:textId="77777777" w:rsidR="007C4802" w:rsidRDefault="00991309" w:rsidP="00935E31">
      <w:r>
        <w:tab/>
      </w:r>
    </w:p>
    <w:p w14:paraId="7DBF02DB" w14:textId="77777777" w:rsidR="00F20B23" w:rsidRPr="007C4802" w:rsidRDefault="00F20B23" w:rsidP="00935E31">
      <w:r w:rsidRPr="00F20B23">
        <w:rPr>
          <w:b/>
        </w:rPr>
        <w:t xml:space="preserve">Comments: </w:t>
      </w:r>
    </w:p>
    <w:p w14:paraId="23DD99D9" w14:textId="77777777" w:rsidR="006B78BF" w:rsidRDefault="006B78BF" w:rsidP="00935E31"/>
    <w:p w14:paraId="0763F147" w14:textId="77777777" w:rsidR="00991309" w:rsidRPr="00F20B23" w:rsidRDefault="00F20B23" w:rsidP="00935E31">
      <w:r>
        <w:t xml:space="preserve">1. </w:t>
      </w:r>
      <w:r w:rsidR="00991309">
        <w:t>Intuitive</w:t>
      </w:r>
      <w:r>
        <w:t xml:space="preserve"> proof: W</w:t>
      </w:r>
      <w:r w:rsidR="00991309">
        <w:t xml:space="preserve">e need high ω to get small δ. Currents in the thin δ surface sheath are in the z direction and there is "no room" for transverse currents in the sheath so </w:t>
      </w:r>
      <w:r w:rsidR="00991309" w:rsidRPr="00991309">
        <w:rPr>
          <w:b/>
        </w:rPr>
        <w:t>J</w:t>
      </w:r>
      <w:r w:rsidR="00991309">
        <w:rPr>
          <w:rStyle w:val="subscript"/>
        </w:rPr>
        <w:t>t</w:t>
      </w:r>
      <w:r w:rsidR="00991309">
        <w:t xml:space="preserve"> ≈ 0  and then </w:t>
      </w:r>
      <w:r w:rsidR="00991309" w:rsidRPr="00991309">
        <w:rPr>
          <w:b/>
        </w:rPr>
        <w:t>A</w:t>
      </w:r>
      <w:r w:rsidR="00991309">
        <w:rPr>
          <w:rStyle w:val="subscript"/>
        </w:rPr>
        <w:t>t</w:t>
      </w:r>
      <w:r w:rsidR="00991309">
        <w:t xml:space="preserve"> ≈ 0 </w:t>
      </w:r>
      <w:r>
        <w:t xml:space="preserve">so </w:t>
      </w:r>
      <w:r w:rsidR="00991309">
        <w:t xml:space="preserve"> ω</w:t>
      </w:r>
      <w:r w:rsidR="00991309" w:rsidRPr="00991309">
        <w:rPr>
          <w:b/>
        </w:rPr>
        <w:t>A</w:t>
      </w:r>
      <w:r w:rsidR="00991309">
        <w:rPr>
          <w:rStyle w:val="subscript"/>
        </w:rPr>
        <w:t>t</w:t>
      </w:r>
      <w:r>
        <w:t xml:space="preserve"> ≈ 0 so  </w:t>
      </w:r>
      <w:r w:rsidRPr="001745AA">
        <w:rPr>
          <w:b/>
        </w:rPr>
        <w:t>E</w:t>
      </w:r>
      <w:r>
        <w:rPr>
          <w:rStyle w:val="subscript"/>
        </w:rPr>
        <w:t>t</w:t>
      </w:r>
      <w:r>
        <w:t xml:space="preserve"> ≈ -</w:t>
      </w:r>
      <w:r w:rsidRPr="001745AA">
        <w:rPr>
          <w:b/>
        </w:rPr>
        <w:sym w:font="Symbol" w:char="F0D1"/>
      </w:r>
      <w:r>
        <w:rPr>
          <w:rStyle w:val="subscript"/>
        </w:rPr>
        <w:t>t</w:t>
      </w:r>
      <w:r>
        <w:t>φ and then finally E</w:t>
      </w:r>
      <w:r>
        <w:rPr>
          <w:rStyle w:val="subscript"/>
        </w:rPr>
        <w:t>θ</w:t>
      </w:r>
      <w:r>
        <w:t xml:space="preserve"> = 0 =&gt; φ ≈ constant. </w:t>
      </w:r>
    </w:p>
    <w:p w14:paraId="202BE34C" w14:textId="77777777" w:rsidR="00F20B23" w:rsidRDefault="00991309" w:rsidP="00935E31">
      <w:r>
        <w:tab/>
      </w:r>
    </w:p>
    <w:p w14:paraId="4EBB9E6B" w14:textId="77777777" w:rsidR="00991309" w:rsidRDefault="00F20B23" w:rsidP="00935E31">
      <w:r>
        <w:t xml:space="preserve">2. The fact that φ </w:t>
      </w:r>
      <w:r w:rsidR="00935E31">
        <w:t>≈ consta</w:t>
      </w:r>
      <w:r w:rsidR="00991309">
        <w:t>nt on each conductor surface embodies the</w:t>
      </w:r>
      <w:r w:rsidR="00991309" w:rsidRPr="00F20B23">
        <w:rPr>
          <w:b/>
        </w:rPr>
        <w:t xml:space="preserve"> </w:t>
      </w:r>
      <w:r w:rsidRPr="00F20B23">
        <w:rPr>
          <w:b/>
        </w:rPr>
        <w:t>electro-</w:t>
      </w:r>
      <w:r w:rsidR="00935E31" w:rsidRPr="00F20B23">
        <w:rPr>
          <w:b/>
        </w:rPr>
        <w:t>quasi-static</w:t>
      </w:r>
      <w:r w:rsidR="00935E31">
        <w:t xml:space="preserve"> transmission line theory. </w:t>
      </w:r>
      <w:r w:rsidR="00991309">
        <w:t>It will allow us to treat the transmission line as a "capacitor problem" in Chapter 5, as i</w:t>
      </w:r>
      <w:r>
        <w:t xml:space="preserve">f we were doing electrostatics, even though we are at high ω and in the skin depth regime. </w:t>
      </w:r>
    </w:p>
    <w:p w14:paraId="0EB95779" w14:textId="77777777" w:rsidR="00F20B23" w:rsidRDefault="00991309" w:rsidP="00935E31">
      <w:r>
        <w:tab/>
      </w:r>
    </w:p>
    <w:p w14:paraId="775D864F" w14:textId="77777777" w:rsidR="00C26591" w:rsidRDefault="00F20B23" w:rsidP="00935E31">
      <w:r>
        <w:t xml:space="preserve">3. </w:t>
      </w:r>
      <w:r w:rsidR="00935E31">
        <w:t xml:space="preserve">We know that φ = constant at ω = 0, but in order to prove that φ = constant at ω &gt; 0 we </w:t>
      </w:r>
      <w:r w:rsidR="003E032E">
        <w:t>had</w:t>
      </w:r>
      <w:r w:rsidR="00935E31">
        <w:t xml:space="preserve"> to make the extra assumptions </w:t>
      </w:r>
      <w:r w:rsidR="00991309">
        <w:t>stated above</w:t>
      </w:r>
      <w:r w:rsidR="00935E31">
        <w:t>. We have not provided any proof that φ = constant for the "low frequency" range of (3.7.3), except for ω = 0.</w:t>
      </w:r>
      <w:r w:rsidR="00C26591">
        <w:t xml:space="preserve"> It seems likely that φ = constant is correct for very low frequencies close to ω = 0</w:t>
      </w:r>
      <w:r w:rsidR="003E032E">
        <w:t xml:space="preserve"> and below some ω</w:t>
      </w:r>
      <w:r w:rsidR="003E032E">
        <w:rPr>
          <w:rStyle w:val="subscript"/>
        </w:rPr>
        <w:t>1</w:t>
      </w:r>
      <w:r w:rsidR="00C26591">
        <w:t xml:space="preserve">, and probably φ ≈ constant is reasonable for the rest of the low frequency range (but we have not proved this). </w:t>
      </w:r>
      <w:r w:rsidR="003E032E">
        <w:t>Here then is the situation:</w:t>
      </w:r>
    </w:p>
    <w:p w14:paraId="59F67E3B" w14:textId="77777777" w:rsidR="003E032E" w:rsidRDefault="003E032E" w:rsidP="00935E31"/>
    <w:p w14:paraId="60558F3F" w14:textId="77777777" w:rsidR="003E032E" w:rsidRDefault="003E032E" w:rsidP="00935E31">
      <w:r>
        <w:tab/>
        <w:t>very low ω</w:t>
      </w:r>
      <w:r>
        <w:tab/>
      </w:r>
      <w:r>
        <w:tab/>
        <w:t>low ω</w:t>
      </w:r>
      <w:r>
        <w:tab/>
      </w:r>
      <w:r>
        <w:tab/>
      </w:r>
      <w:r>
        <w:tab/>
        <w:t>strong skin effect</w:t>
      </w:r>
      <w:r>
        <w:tab/>
        <w:t>extreme skin effect</w:t>
      </w:r>
    </w:p>
    <w:p w14:paraId="4D6560B7" w14:textId="77777777" w:rsidR="003E032E" w:rsidRDefault="003E032E" w:rsidP="00935E31">
      <w:r>
        <w:tab/>
        <w:t>0 ≤ ω &lt; ω</w:t>
      </w:r>
      <w:r>
        <w:rPr>
          <w:rStyle w:val="subscript"/>
        </w:rPr>
        <w:t>1</w:t>
      </w:r>
      <w:r>
        <w:t xml:space="preserve"> </w:t>
      </w:r>
      <w:r>
        <w:tab/>
      </w:r>
      <w:r>
        <w:tab/>
        <w:t>δ</w:t>
      </w:r>
      <w:r>
        <w:rPr>
          <w:rStyle w:val="subscript"/>
        </w:rPr>
        <w:t>1</w:t>
      </w:r>
      <w:r>
        <w:t xml:space="preserve"> &gt; δ &gt; a/10</w:t>
      </w:r>
      <w:r>
        <w:tab/>
      </w:r>
      <w:r>
        <w:tab/>
        <w:t xml:space="preserve">δ &lt; a/10 </w:t>
      </w:r>
      <w:r>
        <w:tab/>
      </w:r>
      <w:r>
        <w:tab/>
        <w:t>δ &lt; a/1000</w:t>
      </w:r>
    </w:p>
    <w:p w14:paraId="453C3DD9" w14:textId="77777777" w:rsidR="003E032E" w:rsidRPr="003E032E" w:rsidRDefault="003E032E" w:rsidP="00935E31">
      <w:r>
        <w:tab/>
        <w:t>φ = constant</w:t>
      </w:r>
      <w:r>
        <w:tab/>
        <w:t>φ ≈ constant ?</w:t>
      </w:r>
      <w:r>
        <w:tab/>
      </w:r>
      <w:r>
        <w:tab/>
        <w:t>φ ≈ constant</w:t>
      </w:r>
      <w:r>
        <w:tab/>
      </w:r>
      <w:r>
        <w:tab/>
        <w:t>φ = constant</w:t>
      </w:r>
      <w:r>
        <w:tab/>
      </w:r>
      <w:r>
        <w:tab/>
        <w:t>(3.7.15)</w:t>
      </w:r>
    </w:p>
    <w:p w14:paraId="331D80DB" w14:textId="77777777" w:rsidR="00935E31" w:rsidRPr="003E032E" w:rsidRDefault="003E032E" w:rsidP="00935E31">
      <w:pPr>
        <w:rPr>
          <w:rFonts w:ascii="Courier New" w:hAnsi="Courier New"/>
          <w:b/>
          <w:sz w:val="24"/>
          <w:vertAlign w:val="subscript"/>
        </w:rPr>
      </w:pPr>
      <w:r>
        <w:tab/>
      </w:r>
      <w:r w:rsidR="00935E31">
        <w:tab/>
      </w:r>
    </w:p>
    <w:p w14:paraId="0DE50EEE" w14:textId="77777777" w:rsidR="00935E31" w:rsidRDefault="00935E31" w:rsidP="00935E31">
      <w:pPr>
        <w:pStyle w:val="Heading4"/>
      </w:pPr>
      <w:bookmarkStart w:id="77" w:name="_Toc401430765"/>
      <w:r w:rsidRPr="001C5E69">
        <w:t>(</w:t>
      </w:r>
      <w:r w:rsidR="00F10190">
        <w:t>d</w:t>
      </w:r>
      <w:r w:rsidRPr="001C5E69">
        <w:t xml:space="preserve">) </w:t>
      </w:r>
      <w:r>
        <w:t>B and A</w:t>
      </w:r>
      <w:r>
        <w:rPr>
          <w:rStyle w:val="subscript"/>
        </w:rPr>
        <w:t>z</w:t>
      </w:r>
      <w:r>
        <w:t xml:space="preserve"> on a conductor surface</w:t>
      </w:r>
      <w:bookmarkEnd w:id="77"/>
    </w:p>
    <w:p w14:paraId="277A6ADF" w14:textId="77777777" w:rsidR="00935E31" w:rsidRDefault="00935E31" w:rsidP="00935E31"/>
    <w:p w14:paraId="1E62BF83" w14:textId="77777777" w:rsidR="00935E31" w:rsidRDefault="009B4DE6" w:rsidP="00935E31">
      <w:r>
        <w:t>Fact 1 (3.7.1) says</w:t>
      </w:r>
      <w:r w:rsidR="00935E31">
        <w:t xml:space="preserve"> that |A</w:t>
      </w:r>
      <w:r w:rsidR="00935E31">
        <w:rPr>
          <w:rStyle w:val="subscript"/>
        </w:rPr>
        <w:t>x,y</w:t>
      </w:r>
      <w:r w:rsidR="00935E31">
        <w:t>| &lt;&lt; A</w:t>
      </w:r>
      <w:r w:rsidR="00935E31">
        <w:rPr>
          <w:rStyle w:val="subscript"/>
        </w:rPr>
        <w:t>z</w:t>
      </w:r>
      <w:r w:rsidR="00935E31">
        <w:t xml:space="preserve"> for a transmission line, and so we just set A</w:t>
      </w:r>
      <w:r w:rsidR="00935E31">
        <w:rPr>
          <w:rStyle w:val="subscript"/>
        </w:rPr>
        <w:t>x</w:t>
      </w:r>
      <w:r w:rsidR="00935E31">
        <w:t xml:space="preserve"> = A</w:t>
      </w:r>
      <w:r w:rsidR="00935E31">
        <w:rPr>
          <w:rStyle w:val="subscript"/>
        </w:rPr>
        <w:t>y</w:t>
      </w:r>
      <w:r w:rsidR="00935E31">
        <w:t xml:space="preserve"> ≈ 0. In this case we find that </w:t>
      </w:r>
    </w:p>
    <w:p w14:paraId="4D59B78A" w14:textId="77777777" w:rsidR="00935E31" w:rsidRDefault="00935E31" w:rsidP="00935E31"/>
    <w:p w14:paraId="05E316C2" w14:textId="77777777" w:rsidR="00935E31" w:rsidRDefault="00935E31" w:rsidP="00935E31">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73ECB9FC" w14:textId="77777777" w:rsidR="00935E31" w:rsidRDefault="00935E31" w:rsidP="00935E31"/>
    <w:p w14:paraId="5BA7EA83" w14:textId="77777777" w:rsidR="00935E31" w:rsidRPr="005F4A83" w:rsidRDefault="00935E31" w:rsidP="00EA469F">
      <w:pPr>
        <w:tabs>
          <w:tab w:val="left" w:pos="7200"/>
          <w:tab w:val="left" w:pos="7920"/>
          <w:tab w:val="right" w:pos="9270"/>
        </w:tabs>
      </w:pPr>
      <w:r>
        <w:tab/>
      </w:r>
      <w:r>
        <w:tab/>
      </w:r>
      <w:r w:rsidR="009B4DE6">
        <w:t xml:space="preserve">≈ </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rsidR="001809B6">
        <w:t xml:space="preserve">)  </w:t>
      </w:r>
      <w:r>
        <w:t xml:space="preserve"> = </w:t>
      </w:r>
      <w:r w:rsidRPr="0029008D">
        <w:rPr>
          <w:b/>
        </w:rPr>
        <w:t>B</w:t>
      </w:r>
      <w:r>
        <w:rPr>
          <w:rStyle w:val="subscript"/>
        </w:rPr>
        <w:t>t</w:t>
      </w:r>
      <w:r>
        <w:tab/>
      </w:r>
      <w:r>
        <w:tab/>
      </w:r>
      <w:r>
        <w:tab/>
      </w:r>
      <w:r>
        <w:tab/>
      </w:r>
      <w:r>
        <w:tab/>
      </w:r>
      <w:r>
        <w:tab/>
      </w:r>
      <w:r>
        <w:tab/>
      </w:r>
      <w:r>
        <w:tab/>
        <w:t>(3.7.16)</w:t>
      </w:r>
    </w:p>
    <w:p w14:paraId="53DC8811" w14:textId="77777777" w:rsidR="00935E31" w:rsidRDefault="00935E31" w:rsidP="00935E31"/>
    <w:p w14:paraId="4E5CE445" w14:textId="77777777" w:rsidR="009B4DE6" w:rsidRDefault="00935E31" w:rsidP="00935E31">
      <w:r>
        <w:t xml:space="preserve">which says </w:t>
      </w:r>
      <w:r w:rsidRPr="000F3616">
        <w:rPr>
          <w:b/>
        </w:rPr>
        <w:t>B</w:t>
      </w:r>
      <w:r>
        <w:t xml:space="preserve"> ≈ </w:t>
      </w:r>
      <w:r w:rsidRPr="0029008D">
        <w:rPr>
          <w:b/>
        </w:rPr>
        <w:t>B</w:t>
      </w:r>
      <w:r>
        <w:rPr>
          <w:rStyle w:val="subscript"/>
        </w:rPr>
        <w:t>t</w:t>
      </w:r>
      <w:r>
        <w:t xml:space="preserve"> is mainly in the transverse direction. In the extreme skin effect</w:t>
      </w:r>
      <w:r w:rsidR="0051426D">
        <w:t xml:space="preserve"> regime</w:t>
      </w:r>
      <w:r>
        <w:t xml:space="preserve">, we know that inside the conductor </w:t>
      </w:r>
      <w:r w:rsidRPr="00170FFA">
        <w:rPr>
          <w:b/>
        </w:rPr>
        <w:t>B</w:t>
      </w:r>
      <w:r>
        <w:t xml:space="preserve"> decays to 0 quickly over distance δ (see Fig 2.9 for an isolated round wire). This is akin to the Meissner Effect where magnetic fields are excluded from the interior of a superconductor.</w:t>
      </w:r>
      <w:r w:rsidR="001809B6">
        <w:t xml:space="preserve"> In the extreme skin effect limit δ → 0, just</w:t>
      </w:r>
      <w:r>
        <w:t xml:space="preserve"> below the thin </w:t>
      </w:r>
      <w:r w:rsidR="009B4DE6">
        <w:t xml:space="preserve">surface </w:t>
      </w:r>
      <w:r>
        <w:t>current sheath we then have B</w:t>
      </w:r>
      <w:r w:rsidR="00E14F8C">
        <w:rPr>
          <w:rStyle w:val="subscript"/>
        </w:rPr>
        <w:t>n</w:t>
      </w:r>
      <w:r>
        <w:t xml:space="preserve"> = 0</w:t>
      </w:r>
      <w:r w:rsidR="00E14F8C">
        <w:t xml:space="preserve"> (since </w:t>
      </w:r>
      <w:r w:rsidR="00E14F8C" w:rsidRPr="00E14F8C">
        <w:rPr>
          <w:b/>
        </w:rPr>
        <w:t>B</w:t>
      </w:r>
      <w:r w:rsidR="00E14F8C">
        <w:t xml:space="preserve"> = 0)</w:t>
      </w:r>
      <w:r>
        <w:t>, where B</w:t>
      </w:r>
      <w:r w:rsidR="00E14F8C">
        <w:rPr>
          <w:rStyle w:val="subscript"/>
        </w:rPr>
        <w:t>n</w:t>
      </w:r>
      <w:r>
        <w:t xml:space="preserve"> is the component of </w:t>
      </w:r>
      <w:r w:rsidRPr="0029008D">
        <w:rPr>
          <w:b/>
        </w:rPr>
        <w:t>B</w:t>
      </w:r>
      <w:r>
        <w:rPr>
          <w:rStyle w:val="subscript"/>
        </w:rPr>
        <w:t>t</w:t>
      </w:r>
      <w:r>
        <w:t xml:space="preserve"> normal to the surface. According to box (1.1.5</w:t>
      </w:r>
      <w:r w:rsidR="00B62427">
        <w:t>1</w:t>
      </w:r>
      <w:r>
        <w:t>) we know that B</w:t>
      </w:r>
      <w:r w:rsidR="00E14F8C">
        <w:rPr>
          <w:rStyle w:val="subscript"/>
        </w:rPr>
        <w:t>n</w:t>
      </w:r>
      <w:r>
        <w:t xml:space="preserve"> is continuous through the boundary, so we must have B</w:t>
      </w:r>
      <w:r w:rsidR="00E14F8C">
        <w:rPr>
          <w:rStyle w:val="subscript"/>
        </w:rPr>
        <w:t>n</w:t>
      </w:r>
      <w:r>
        <w:t xml:space="preserve"> = 0 just </w:t>
      </w:r>
      <w:r w:rsidRPr="005F4A83">
        <w:rPr>
          <w:i/>
        </w:rPr>
        <w:t>outside</w:t>
      </w:r>
      <w:r>
        <w:t xml:space="preserve"> the surface as well. </w:t>
      </w:r>
      <w:r w:rsidR="009B4DE6">
        <w:t>This is an application of</w:t>
      </w:r>
    </w:p>
    <w:p w14:paraId="5CADFAB7" w14:textId="77777777" w:rsidR="009B4DE6" w:rsidRDefault="009B4DE6" w:rsidP="00935E31"/>
    <w:p w14:paraId="19781B8B" w14:textId="77777777" w:rsidR="009B4DE6" w:rsidRDefault="009B4DE6" w:rsidP="009B4DE6">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S</w:t>
      </w:r>
      <w:r>
        <w:t xml:space="preserve">  = 0</w:t>
      </w:r>
      <w:r>
        <w:tab/>
        <w:t xml:space="preserve"> </w:t>
      </w:r>
      <w:r>
        <w:tab/>
        <w:t>S is any closed surface</w:t>
      </w:r>
      <w:r>
        <w:tab/>
      </w:r>
      <w:r>
        <w:tab/>
      </w:r>
      <w:r>
        <w:tab/>
      </w:r>
      <w:r w:rsidRPr="009B4DE6">
        <w:rPr>
          <w:i/>
        </w:rPr>
        <w:t>(1.1.34)</w:t>
      </w:r>
    </w:p>
    <w:p w14:paraId="2FC56DE7" w14:textId="77777777" w:rsidR="009B4DE6" w:rsidRDefault="009B4DE6" w:rsidP="009B4DE6">
      <w:pPr>
        <w:tabs>
          <w:tab w:val="left" w:pos="7200"/>
          <w:tab w:val="left" w:pos="7920"/>
          <w:tab w:val="right" w:pos="9270"/>
        </w:tabs>
      </w:pPr>
    </w:p>
    <w:p w14:paraId="4415F88E" w14:textId="77777777" w:rsidR="009B4DE6" w:rsidRDefault="009B4DE6" w:rsidP="009B4DE6">
      <w:pPr>
        <w:tabs>
          <w:tab w:val="left" w:pos="7200"/>
          <w:tab w:val="left" w:pos="7920"/>
          <w:tab w:val="right" w:pos="9270"/>
        </w:tabs>
      </w:pPr>
      <w:r>
        <w:t>for a thin red Gaussia</w:t>
      </w:r>
      <w:r w:rsidR="00F718EA">
        <w:t xml:space="preserve">n </w:t>
      </w:r>
      <w:r w:rsidR="00A06E3C">
        <w:t>box</w:t>
      </w:r>
      <w:r w:rsidR="00F718EA">
        <w:t xml:space="preserve"> shown here </w:t>
      </w:r>
      <w:r w:rsidR="00A06E3C">
        <w:t>end</w:t>
      </w:r>
      <w:r w:rsidR="00F718EA">
        <w:t>-</w:t>
      </w:r>
      <w:r w:rsidR="004E69F4">
        <w:t xml:space="preserve">on on the left: </w:t>
      </w:r>
    </w:p>
    <w:p w14:paraId="19ED3DEC" w14:textId="77777777" w:rsidR="009B4DE6" w:rsidRDefault="00674353" w:rsidP="009B4DE6">
      <w:pPr>
        <w:tabs>
          <w:tab w:val="left" w:pos="7200"/>
          <w:tab w:val="left" w:pos="7920"/>
          <w:tab w:val="right" w:pos="9270"/>
        </w:tabs>
        <w:spacing w:line="240" w:lineRule="auto"/>
      </w:pPr>
      <w:r>
        <w:tab/>
        <w:t xml:space="preserve">       </w:t>
      </w:r>
      <w:r w:rsidR="00E14F8C">
        <w:pict>
          <v:shape id="_x0000_i1093" type="#_x0000_t75" style="width:385.5pt;height:94.5pt">
            <v:imagedata r:id="rId83" o:title=""/>
          </v:shape>
        </w:pict>
      </w:r>
    </w:p>
    <w:p w14:paraId="3D6D5483" w14:textId="77777777" w:rsidR="001809B6" w:rsidRDefault="001809B6" w:rsidP="009B4DE6">
      <w:pPr>
        <w:tabs>
          <w:tab w:val="left" w:pos="7200"/>
          <w:tab w:val="left" w:pos="7920"/>
          <w:tab w:val="right" w:pos="9270"/>
        </w:tabs>
        <w:spacing w:line="240" w:lineRule="auto"/>
      </w:pPr>
    </w:p>
    <w:p w14:paraId="264FEDE6" w14:textId="77777777" w:rsidR="001809B6" w:rsidRPr="00A06E3C" w:rsidRDefault="001809B6" w:rsidP="009B4DE6">
      <w:pPr>
        <w:tabs>
          <w:tab w:val="left" w:pos="7200"/>
          <w:tab w:val="left" w:pos="7920"/>
          <w:tab w:val="right" w:pos="9270"/>
        </w:tabs>
        <w:spacing w:line="240" w:lineRule="auto"/>
      </w:pPr>
      <w:r>
        <w:t>On the left we imagine δ → 0 so the box can be made extremely thin so the left and right sides of the box then make no contribution to the flux. The front and back sides have no flux since B</w:t>
      </w:r>
      <w:r>
        <w:rPr>
          <w:rStyle w:val="subscript"/>
        </w:rPr>
        <w:t>z</w:t>
      </w:r>
      <w:r>
        <w:t xml:space="preserve"> ≈ 0</w:t>
      </w:r>
      <w:r w:rsidR="00F34EDB">
        <w:t xml:space="preserve"> and because the sides are thin</w:t>
      </w:r>
      <w:r>
        <w:t xml:space="preserve">. </w:t>
      </w:r>
      <w:r w:rsidR="00F718EA">
        <w:t>Thus B</w:t>
      </w:r>
      <w:r>
        <w:rPr>
          <w:rStyle w:val="subscript"/>
        </w:rPr>
        <w:t>n</w:t>
      </w:r>
      <w:r w:rsidR="00F718EA">
        <w:t xml:space="preserve"> </w:t>
      </w:r>
      <w:r>
        <w:t>vanishes</w:t>
      </w:r>
      <w:r w:rsidR="00F718EA">
        <w:t xml:space="preserve"> on the top face of the box</w:t>
      </w:r>
      <w:r>
        <w:t xml:space="preserve"> since it vanishes on the bottom face. </w:t>
      </w:r>
      <w:r w:rsidR="00A06E3C">
        <w:t>For finite δ on the right, this same thin box does not deliver this result.  A more detailed argument would show that B</w:t>
      </w:r>
      <w:r w:rsidR="00A06E3C">
        <w:rPr>
          <w:rStyle w:val="subscript"/>
        </w:rPr>
        <w:t>n</w:t>
      </w:r>
      <w:r w:rsidR="00A06E3C">
        <w:t xml:space="preserve"> = 0 to the extent that skin depth δ &lt;&lt; r where r is the local radius of curvature of the surface. For a "perfect conductor" we have δ = 0 and B</w:t>
      </w:r>
      <w:r w:rsidR="00A06E3C">
        <w:rPr>
          <w:rStyle w:val="subscript"/>
        </w:rPr>
        <w:t>n</w:t>
      </w:r>
      <w:r w:rsidR="00A06E3C">
        <w:t xml:space="preserve"> = 0 exactly. </w:t>
      </w:r>
      <w:r w:rsidR="007045E0">
        <w:t xml:space="preserve">We summarize our conclusions: </w:t>
      </w:r>
    </w:p>
    <w:p w14:paraId="63664EE5" w14:textId="77777777" w:rsidR="004E69F4" w:rsidRDefault="004E69F4" w:rsidP="009B4DE6">
      <w:pPr>
        <w:tabs>
          <w:tab w:val="left" w:pos="7200"/>
          <w:tab w:val="left" w:pos="7920"/>
          <w:tab w:val="right" w:pos="9270"/>
        </w:tabs>
        <w:spacing w:line="240" w:lineRule="auto"/>
      </w:pPr>
    </w:p>
    <w:p w14:paraId="66ED85D3" w14:textId="77777777" w:rsidR="004E69F4" w:rsidRPr="004E69F4" w:rsidRDefault="004E69F4" w:rsidP="009B4DE6">
      <w:pPr>
        <w:tabs>
          <w:tab w:val="left" w:pos="7200"/>
          <w:tab w:val="left" w:pos="7920"/>
          <w:tab w:val="right" w:pos="9270"/>
        </w:tabs>
        <w:spacing w:line="240" w:lineRule="auto"/>
      </w:pPr>
      <w:r w:rsidRPr="004E69F4">
        <w:rPr>
          <w:b/>
        </w:rPr>
        <w:t>Fact 3:</w:t>
      </w:r>
      <w:r>
        <w:t xml:space="preserve"> (a) In general, the </w:t>
      </w:r>
      <w:r w:rsidRPr="005F4A83">
        <w:rPr>
          <w:b/>
        </w:rPr>
        <w:t>B</w:t>
      </w:r>
      <w:r>
        <w:t xml:space="preserve"> field at a transmission line conductor surface has a negligible z component and so </w:t>
      </w:r>
      <w:r w:rsidRPr="004E69F4">
        <w:rPr>
          <w:b/>
        </w:rPr>
        <w:t>B</w:t>
      </w:r>
      <w:r>
        <w:t xml:space="preserve"> ≈ </w:t>
      </w:r>
      <w:r w:rsidRPr="004E69F4">
        <w:rPr>
          <w:b/>
        </w:rPr>
        <w:t>B</w:t>
      </w:r>
      <w:r>
        <w:rPr>
          <w:rStyle w:val="subscript"/>
        </w:rPr>
        <w:t>t</w:t>
      </w:r>
      <w:r>
        <w:t>;  (b) In the extreme skin effect regime,</w:t>
      </w:r>
      <w:r w:rsidRPr="004E69F4">
        <w:rPr>
          <w:b/>
        </w:rPr>
        <w:t xml:space="preserve"> B</w:t>
      </w:r>
      <w:r>
        <w:t xml:space="preserve"> ≈ </w:t>
      </w:r>
      <w:r w:rsidRPr="004E69F4">
        <w:rPr>
          <w:b/>
        </w:rPr>
        <w:t>B</w:t>
      </w:r>
      <w:r>
        <w:rPr>
          <w:rStyle w:val="subscript"/>
        </w:rPr>
        <w:t xml:space="preserve">t </w:t>
      </w:r>
      <w:r>
        <w:t>has no normal component B</w:t>
      </w:r>
      <w:r w:rsidR="00A06E3C">
        <w:rPr>
          <w:rStyle w:val="subscript"/>
        </w:rPr>
        <w:t>n</w:t>
      </w:r>
      <w:r>
        <w:t xml:space="preserve"> at the conductor surface. This is approximately true in the strong skin effect regime.</w:t>
      </w:r>
      <w:r>
        <w:tab/>
      </w:r>
      <w:r>
        <w:tab/>
      </w:r>
      <w:r>
        <w:tab/>
        <w:t>(3.7.17)</w:t>
      </w:r>
    </w:p>
    <w:p w14:paraId="4133D94D" w14:textId="77777777" w:rsidR="00935E31" w:rsidRDefault="00935E31" w:rsidP="00935E31"/>
    <w:p w14:paraId="7D243D27" w14:textId="77777777" w:rsidR="00935E31" w:rsidRDefault="00935E31" w:rsidP="00EA469F">
      <w:pPr>
        <w:tabs>
          <w:tab w:val="left" w:pos="7200"/>
          <w:tab w:val="left" w:pos="7920"/>
          <w:tab w:val="right" w:pos="9270"/>
        </w:tabs>
      </w:pPr>
      <w:r w:rsidRPr="000A2A39">
        <w:rPr>
          <w:b/>
        </w:rPr>
        <w:t xml:space="preserve">Corollary: </w:t>
      </w:r>
      <w:r>
        <w:t>In the plane of a transmission line conductor cross section, and in the extreme skin effect regime, the magnetic field line pattern in the dielectric is such that just above the surface of each conductor there is a closed tangential B field line enclosing the conductor which is almost exactly parallel to the surface at every point. This fact is approximately true for the strong skin depth regime.</w:t>
      </w:r>
      <w:r>
        <w:tab/>
        <w:t>(3.7.18)</w:t>
      </w:r>
    </w:p>
    <w:p w14:paraId="724B0DBB" w14:textId="77777777" w:rsidR="00935E31" w:rsidRDefault="00935E31" w:rsidP="00935E31">
      <w:r>
        <w:tab/>
      </w:r>
      <w:r>
        <w:tab/>
      </w:r>
      <w:r>
        <w:tab/>
      </w:r>
      <w:r>
        <w:tab/>
      </w:r>
      <w:r>
        <w:tab/>
      </w:r>
      <w:r>
        <w:tab/>
      </w:r>
      <w:r>
        <w:tab/>
      </w:r>
      <w:r>
        <w:tab/>
      </w:r>
      <w:r>
        <w:tab/>
      </w:r>
      <w:r>
        <w:tab/>
      </w:r>
      <w:r>
        <w:tab/>
      </w:r>
      <w:r>
        <w:tab/>
      </w:r>
    </w:p>
    <w:p w14:paraId="445AB5D8" w14:textId="77777777" w:rsidR="00935E31" w:rsidRDefault="00935E31" w:rsidP="00935E31">
      <w:r>
        <w:t xml:space="preserve">This is illustrated in the following figure where B field lines are shown in red:  </w:t>
      </w:r>
    </w:p>
    <w:p w14:paraId="66FF037F" w14:textId="77777777" w:rsidR="00935E31" w:rsidRDefault="00935E31" w:rsidP="00935E31"/>
    <w:p w14:paraId="60360BC8" w14:textId="77777777" w:rsidR="00935E31" w:rsidRDefault="00935E31" w:rsidP="00935E31">
      <w:r>
        <w:pict>
          <v:shape id="_x0000_i1094" type="#_x0000_t75" style="width:467.25pt;height:118.5pt">
            <v:imagedata r:id="rId84" o:title=""/>
          </v:shape>
        </w:pict>
      </w:r>
    </w:p>
    <w:p w14:paraId="146EE009" w14:textId="77777777" w:rsidR="00935E31" w:rsidRDefault="00935E31" w:rsidP="00EA469F">
      <w:pPr>
        <w:tabs>
          <w:tab w:val="left" w:pos="7200"/>
          <w:tab w:val="left" w:pos="7920"/>
          <w:tab w:val="right" w:pos="9270"/>
        </w:tabs>
      </w:pPr>
      <w:r>
        <w:tab/>
      </w:r>
      <w:r>
        <w:tab/>
      </w:r>
      <w:r>
        <w:tab/>
      </w:r>
      <w:r>
        <w:tab/>
      </w:r>
      <w:r>
        <w:tab/>
      </w:r>
      <w:r>
        <w:tab/>
      </w:r>
      <w:r>
        <w:tab/>
      </w:r>
      <w:r>
        <w:tab/>
      </w:r>
      <w:r>
        <w:tab/>
      </w:r>
      <w:r>
        <w:tab/>
      </w:r>
      <w:r>
        <w:tab/>
      </w:r>
      <w:r>
        <w:tab/>
      </w:r>
      <w:r>
        <w:tab/>
        <w:t>Fig 3.5</w:t>
      </w:r>
    </w:p>
    <w:p w14:paraId="7C956DB7" w14:textId="77777777" w:rsidR="00935E31" w:rsidRDefault="00935E31" w:rsidP="00935E31"/>
    <w:p w14:paraId="0B9F0B61" w14:textId="77777777" w:rsidR="00935E31" w:rsidRPr="00651202" w:rsidRDefault="00935E31" w:rsidP="00935E31">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contour for A</w:t>
      </w:r>
      <w:r>
        <w:rPr>
          <w:rStyle w:val="subscript"/>
        </w:rPr>
        <w:t>z</w:t>
      </w:r>
      <w:r>
        <w:t xml:space="preserve">. </w:t>
      </w:r>
      <w:r>
        <w:tab/>
      </w:r>
      <w:r>
        <w:tab/>
      </w:r>
      <w:r>
        <w:tab/>
      </w:r>
      <w:r>
        <w:tab/>
      </w:r>
      <w:r>
        <w:tab/>
      </w:r>
      <w:r>
        <w:tab/>
      </w:r>
      <w:r>
        <w:tab/>
      </w:r>
      <w:r>
        <w:tab/>
      </w:r>
      <w:r>
        <w:tab/>
        <w:t>(3.7.19)</w:t>
      </w:r>
    </w:p>
    <w:p w14:paraId="6F84527D" w14:textId="77777777" w:rsidR="00935E31" w:rsidRDefault="00935E31" w:rsidP="00935E31"/>
    <w:p w14:paraId="425D85D6" w14:textId="77777777" w:rsidR="00935E31" w:rsidRDefault="00935E31" w:rsidP="00935E31">
      <w:r w:rsidRPr="00BB163B">
        <w:rPr>
          <w:u w:val="single"/>
        </w:rPr>
        <w:t>Proof:</w:t>
      </w:r>
      <w:r w:rsidRPr="004E69F4">
        <w:t xml:space="preserve">  </w:t>
      </w:r>
      <w:r>
        <w:t xml:space="preserve">Consider a small rectangular "math loop" into the plane of paper (depth dz) as shown in the above Figure. The black segment shows this loop edge on. Since this loop is parallel to </w:t>
      </w:r>
      <w:r w:rsidR="004E69F4">
        <w:t>a B field line</w:t>
      </w:r>
      <w:r>
        <w:t>, the magnetic flux through the loop is zero. According to (1.1.39) we know that</w:t>
      </w:r>
    </w:p>
    <w:p w14:paraId="18E44979" w14:textId="77777777" w:rsidR="00935E31" w:rsidRDefault="00935E31" w:rsidP="00935E31"/>
    <w:p w14:paraId="08E35B8F" w14:textId="77777777" w:rsidR="00935E31" w:rsidRPr="00651202" w:rsidRDefault="00935E31" w:rsidP="00EA469F">
      <w:pPr>
        <w:tabs>
          <w:tab w:val="left" w:pos="7200"/>
          <w:tab w:val="left" w:pos="7920"/>
          <w:tab w:val="right" w:pos="9270"/>
        </w:tabs>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153C440F" w14:textId="77777777" w:rsidR="00935E31" w:rsidRDefault="00935E31" w:rsidP="00935E31"/>
    <w:p w14:paraId="440BB563" w14:textId="77777777" w:rsidR="00935E31" w:rsidRDefault="00935E31" w:rsidP="00935E31">
      <w:r>
        <w:t xml:space="preserve">The line integral of </w:t>
      </w:r>
      <w:r w:rsidRPr="00661647">
        <w:rPr>
          <w:b/>
        </w:rPr>
        <w:t>A</w:t>
      </w:r>
      <w:r>
        <w:t xml:space="preserve"> around our math loop must therefore vanish. But since </w:t>
      </w:r>
      <w:r w:rsidRPr="00651202">
        <w:rPr>
          <w:b/>
        </w:rPr>
        <w:t>A</w:t>
      </w:r>
      <w:r>
        <w:t xml:space="preserve"> has only the component A</w:t>
      </w:r>
      <w:r>
        <w:rPr>
          <w:rStyle w:val="subscript"/>
        </w:rPr>
        <w:t>z</w:t>
      </w:r>
      <w:r>
        <w:t xml:space="preserve">, the line integral has contributions only from the two sides of the loop (both of which are perpendicular to paper). Thus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 A</w:t>
      </w:r>
      <w:r>
        <w:rPr>
          <w:rStyle w:val="subscript"/>
        </w:rPr>
        <w:t>z</w:t>
      </w:r>
      <w:r>
        <w:t>(1) - A</w:t>
      </w:r>
      <w:r>
        <w:rPr>
          <w:rStyle w:val="subscript"/>
        </w:rPr>
        <w:t>z</w:t>
      </w:r>
      <w:r>
        <w:t>(2) ] dz  = 0  so A</w:t>
      </w:r>
      <w:r>
        <w:rPr>
          <w:rStyle w:val="subscript"/>
        </w:rPr>
        <w:t>z</w:t>
      </w:r>
      <w:r>
        <w:t>(1) = A</w:t>
      </w:r>
      <w:r>
        <w:rPr>
          <w:rStyle w:val="subscript"/>
        </w:rPr>
        <w:t>z</w:t>
      </w:r>
      <w:r>
        <w:t>(2).  By this argument, all points on the red B field line shown have the same value of A</w:t>
      </w:r>
      <w:r>
        <w:rPr>
          <w:rStyle w:val="subscript"/>
        </w:rPr>
        <w:t>z</w:t>
      </w:r>
      <w:r>
        <w:t xml:space="preserve"> and thus that red B field line is an equipotential contour for A</w:t>
      </w:r>
      <w:r>
        <w:rPr>
          <w:rStyle w:val="subscript"/>
        </w:rPr>
        <w:t>z</w:t>
      </w:r>
      <w:r>
        <w:t>. But this applies to any of the red B field lines, so in general, each such B field line is an equipotential for A</w:t>
      </w:r>
      <w:r>
        <w:rPr>
          <w:rStyle w:val="subscript"/>
        </w:rPr>
        <w:t>z</w:t>
      </w:r>
      <w:r w:rsidR="007045E0">
        <w:t xml:space="preserve">. This is reminiscent of the fact that E field lines are equipotentials for φ in electrostatics. </w:t>
      </w:r>
    </w:p>
    <w:p w14:paraId="103A6AD0" w14:textId="77777777" w:rsidR="00935E31" w:rsidRDefault="00935E31" w:rsidP="00935E31"/>
    <w:p w14:paraId="2C206ADB" w14:textId="77777777" w:rsidR="00935E31" w:rsidRPr="00651202" w:rsidRDefault="00935E31" w:rsidP="00EA469F">
      <w:pPr>
        <w:tabs>
          <w:tab w:val="left" w:pos="7200"/>
          <w:tab w:val="left" w:pos="7920"/>
          <w:tab w:val="right" w:pos="9270"/>
        </w:tabs>
      </w:pPr>
      <w:r>
        <w:rPr>
          <w:b/>
        </w:rPr>
        <w:t>Fact 5:</w:t>
      </w:r>
      <w:r w:rsidRPr="00BB163B">
        <w:rPr>
          <w:b/>
        </w:rPr>
        <w:t xml:space="preserve"> </w:t>
      </w:r>
      <w:r>
        <w:t xml:space="preserve"> On each conductor boundary, A</w:t>
      </w:r>
      <w:r>
        <w:rPr>
          <w:rStyle w:val="subscript"/>
        </w:rPr>
        <w:t>z</w:t>
      </w:r>
      <w:r>
        <w:t xml:space="preserve"> ≈ constant in the extreme or strong skin effect regimes.</w:t>
      </w:r>
      <w:r>
        <w:tab/>
        <w:t>(3.7.20)</w:t>
      </w:r>
    </w:p>
    <w:p w14:paraId="72B01D5C" w14:textId="77777777" w:rsidR="00935E31" w:rsidRDefault="00935E31" w:rsidP="00935E31"/>
    <w:p w14:paraId="69634F66" w14:textId="77777777" w:rsidR="00935E31" w:rsidRPr="00E362C2" w:rsidRDefault="00935E31" w:rsidP="00935E31">
      <w:r>
        <w:t>From (3.7.18) we know that in the extreme skin depth regime, the innermost B field line almost exactly skirts the conductor perimeter. From (3.7.19) we know that any B field line is an equipotential contour. Thus, the cross section perimeter itself is very close to an equipotential contour of the function A</w:t>
      </w:r>
      <w:r>
        <w:rPr>
          <w:rStyle w:val="subscript"/>
        </w:rPr>
        <w:t>z</w:t>
      </w:r>
      <w:r>
        <w:t>(x,y,z). In the strong skin effect regime this constancy of A</w:t>
      </w:r>
      <w:r>
        <w:rPr>
          <w:rStyle w:val="subscript"/>
        </w:rPr>
        <w:t xml:space="preserve">z </w:t>
      </w:r>
      <w:r>
        <w:t xml:space="preserve">on the boundary is only approximately true. </w:t>
      </w:r>
    </w:p>
    <w:p w14:paraId="21E9FB5C" w14:textId="77777777" w:rsidR="00935E31" w:rsidRDefault="00935E31" w:rsidP="00935E31"/>
    <w:p w14:paraId="285CC334" w14:textId="77777777" w:rsidR="00935E31" w:rsidRDefault="00935E31" w:rsidP="00935E31">
      <w:r w:rsidRPr="00651202">
        <w:rPr>
          <w:b/>
        </w:rPr>
        <w:t>Comment</w:t>
      </w:r>
      <w:r>
        <w:t xml:space="preserve">:  In Fact 2 we argued that φ ≈ constant on a conductor perimeter in the extreme skin effect regime. We also argued </w:t>
      </w:r>
      <w:r w:rsidR="004E69F4">
        <w:t xml:space="preserve">in Step 1 </w:t>
      </w:r>
      <w:r>
        <w:t>that A</w:t>
      </w:r>
      <w:r>
        <w:rPr>
          <w:rStyle w:val="subscript"/>
        </w:rPr>
        <w:t>z</w:t>
      </w:r>
      <w:r w:rsidR="00270459">
        <w:rPr>
          <w:rStyle w:val="subscript"/>
        </w:rPr>
        <w:t xml:space="preserve"> </w:t>
      </w:r>
      <w:r>
        <w:t>≈ (1/v</w:t>
      </w:r>
      <w:r>
        <w:rPr>
          <w:rStyle w:val="subscript"/>
        </w:rPr>
        <w:t>d</w:t>
      </w:r>
      <w:r>
        <w:t>)φ everywhere inside the conductor and therefore also at the conductor surface. Thus, Fact 2 that φ ≈ constant on the perimeter is consistent with Fact 5 that A</w:t>
      </w:r>
      <w:r>
        <w:rPr>
          <w:rStyle w:val="subscript"/>
        </w:rPr>
        <w:t>z</w:t>
      </w:r>
      <w:r>
        <w:t xml:space="preserve"> ≈ constant on the perimeter, and these two constants are related by A</w:t>
      </w:r>
      <w:r>
        <w:rPr>
          <w:rStyle w:val="subscript"/>
        </w:rPr>
        <w:t xml:space="preserve">z </w:t>
      </w:r>
      <w:r>
        <w:t>≈ (1/v</w:t>
      </w:r>
      <w:r>
        <w:rPr>
          <w:rStyle w:val="subscript"/>
        </w:rPr>
        <w:t>d</w:t>
      </w:r>
      <w:r>
        <w:t xml:space="preserve">) φ. That is, </w:t>
      </w:r>
    </w:p>
    <w:p w14:paraId="09B96003" w14:textId="77777777" w:rsidR="00935E31" w:rsidRDefault="00935E31" w:rsidP="00935E31"/>
    <w:p w14:paraId="27A4F675" w14:textId="77777777" w:rsidR="00935E31" w:rsidRDefault="00935E31" w:rsidP="00EA469F">
      <w:pPr>
        <w:tabs>
          <w:tab w:val="left" w:pos="7200"/>
          <w:tab w:val="left" w:pos="7920"/>
          <w:tab w:val="right" w:pos="9270"/>
        </w:tabs>
      </w:pPr>
      <w:r>
        <w:tab/>
        <w:t>A</w:t>
      </w:r>
      <w:r>
        <w:rPr>
          <w:rStyle w:val="subscript"/>
        </w:rPr>
        <w:t>z</w:t>
      </w:r>
      <w:r>
        <w:t>( any point on perimeter)  ≈ (1/v</w:t>
      </w:r>
      <w:r>
        <w:rPr>
          <w:rStyle w:val="subscript"/>
        </w:rPr>
        <w:t>d</w:t>
      </w:r>
      <w:r>
        <w:t xml:space="preserve">) φ(any point on perimeter) </w:t>
      </w:r>
      <w:r>
        <w:tab/>
        <w:t>//extreme δ</w:t>
      </w:r>
      <w:r>
        <w:tab/>
      </w:r>
      <w:r>
        <w:tab/>
        <w:t>(3.7.21)</w:t>
      </w:r>
    </w:p>
    <w:p w14:paraId="7E8FB626" w14:textId="77777777" w:rsidR="00935E31" w:rsidRDefault="00935E31" w:rsidP="00935E31"/>
    <w:p w14:paraId="6A4BD33A" w14:textId="77777777" w:rsidR="00935E31" w:rsidRDefault="00935E31" w:rsidP="00935E31">
      <w:r>
        <w:t xml:space="preserve">and for the strong δ regime, this is approximately true. </w:t>
      </w:r>
    </w:p>
    <w:p w14:paraId="79F348FC" w14:textId="77777777" w:rsidR="00AD1B83" w:rsidRDefault="00AD1B83" w:rsidP="00935E31"/>
    <w:p w14:paraId="0543E17D" w14:textId="77777777" w:rsidR="00AD1B83" w:rsidRPr="00AD1B83" w:rsidRDefault="00AD1B83" w:rsidP="00885AE9">
      <w:pPr>
        <w:pStyle w:val="Heading4"/>
      </w:pPr>
      <w:bookmarkStart w:id="78" w:name="_Toc401430766"/>
      <w:r w:rsidRPr="00AD1B83">
        <w:t>A Counter Example and Comments on the Low Frequency Regime</w:t>
      </w:r>
      <w:bookmarkEnd w:id="78"/>
    </w:p>
    <w:p w14:paraId="182E284B" w14:textId="77777777" w:rsidR="00935E31" w:rsidRDefault="00935E31" w:rsidP="00935E31"/>
    <w:p w14:paraId="3DCC7B58" w14:textId="77777777" w:rsidR="00935E31" w:rsidRDefault="00935E31" w:rsidP="00935E31">
      <w:r>
        <w:t>We have argued above that in the strong</w:t>
      </w:r>
      <w:r w:rsidR="00A4136B">
        <w:t>/extreme</w:t>
      </w:r>
      <w:r>
        <w:t xml:space="preserve"> skin effect </w:t>
      </w:r>
      <w:r w:rsidR="00A4136B">
        <w:t>regime</w:t>
      </w:r>
      <w:r>
        <w:t>, the perimeter of a transmission line conductor's cross section will align with a B field line and will have a constant value of A</w:t>
      </w:r>
      <w:r>
        <w:rPr>
          <w:rStyle w:val="subscript"/>
        </w:rPr>
        <w:t>z</w:t>
      </w:r>
      <w:r>
        <w:t xml:space="preserve">. This is in general </w:t>
      </w:r>
      <w:r w:rsidR="00541479" w:rsidRPr="00541479">
        <w:rPr>
          <w:i/>
        </w:rPr>
        <w:t>not</w:t>
      </w:r>
      <w:r>
        <w:t xml:space="preserve">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conductor and </w:t>
      </w:r>
      <w:r w:rsidR="00AD1B83">
        <w:t xml:space="preserve">superpose to get the </w:t>
      </w:r>
      <w:r>
        <w:t xml:space="preserve">total </w:t>
      </w:r>
      <w:r w:rsidRPr="00825E53">
        <w:rPr>
          <w:b/>
        </w:rPr>
        <w:t>B</w:t>
      </w:r>
      <w:r>
        <w:t xml:space="preserve"> field due to both conductors. Here is a plot of the </w:t>
      </w:r>
      <w:r w:rsidR="001E1A4F">
        <w:t xml:space="preserve">resulting magnetic field lines (details in Appendix O), </w:t>
      </w:r>
    </w:p>
    <w:p w14:paraId="68A4BE5A" w14:textId="77777777" w:rsidR="00EA469F" w:rsidRDefault="00EA469F" w:rsidP="00935E31"/>
    <w:p w14:paraId="1327654E" w14:textId="77777777" w:rsidR="00EA469F" w:rsidRDefault="00270459" w:rsidP="00935E31">
      <w:r>
        <w:tab/>
        <w:t xml:space="preserve">   </w:t>
      </w:r>
      <w:r>
        <w:pict>
          <v:shape id="_x0000_i1095" type="#_x0000_t75" style="width:385.5pt;height:204.75pt">
            <v:imagedata r:id="rId85" o:title=""/>
          </v:shape>
        </w:pict>
      </w:r>
    </w:p>
    <w:p w14:paraId="6966164F" w14:textId="77777777" w:rsidR="00EA469F" w:rsidRDefault="00EA469F" w:rsidP="00EA469F">
      <w:pPr>
        <w:tabs>
          <w:tab w:val="left" w:pos="7200"/>
          <w:tab w:val="left" w:pos="7920"/>
          <w:tab w:val="right" w:pos="9270"/>
        </w:tabs>
      </w:pPr>
      <w:r>
        <w:tab/>
      </w:r>
      <w:r>
        <w:tab/>
      </w:r>
      <w:r>
        <w:tab/>
      </w:r>
      <w:r>
        <w:tab/>
      </w:r>
      <w:r>
        <w:tab/>
      </w:r>
      <w:r>
        <w:tab/>
      </w:r>
      <w:r>
        <w:tab/>
      </w:r>
      <w:r>
        <w:tab/>
      </w:r>
      <w:r>
        <w:tab/>
      </w:r>
      <w:r>
        <w:tab/>
      </w:r>
      <w:r>
        <w:tab/>
      </w:r>
      <w:r>
        <w:tab/>
        <w:t xml:space="preserve">    </w:t>
      </w:r>
      <w:r w:rsidR="003456BE">
        <w:tab/>
      </w:r>
      <w:r>
        <w:t xml:space="preserve">  Fig 3.6a</w:t>
      </w:r>
    </w:p>
    <w:p w14:paraId="0C72BEA7" w14:textId="77777777" w:rsidR="003456BE" w:rsidRDefault="003456BE" w:rsidP="00EA469F">
      <w:pPr>
        <w:tabs>
          <w:tab w:val="left" w:pos="7200"/>
          <w:tab w:val="left" w:pos="7920"/>
          <w:tab w:val="right" w:pos="9270"/>
        </w:tabs>
      </w:pPr>
    </w:p>
    <w:p w14:paraId="2908BA00" w14:textId="77777777" w:rsidR="00935E31" w:rsidRDefault="003456BE" w:rsidP="00EA469F">
      <w:pPr>
        <w:tabs>
          <w:tab w:val="left" w:pos="7200"/>
          <w:tab w:val="left" w:pos="7920"/>
          <w:tab w:val="right" w:pos="9270"/>
        </w:tabs>
      </w:pPr>
      <w:r>
        <w:t xml:space="preserve">Notice that the red magnetic field lines, being </w:t>
      </w:r>
      <w:r w:rsidR="00A4136B">
        <w:t>loci</w:t>
      </w:r>
      <w:r>
        <w:t xml:space="preserve"> of constant A</w:t>
      </w:r>
      <w:r>
        <w:rPr>
          <w:rStyle w:val="subscript"/>
        </w:rPr>
        <w:t>z</w:t>
      </w:r>
      <w:r>
        <w:t xml:space="preserve">, do not align with the black conductor surfaces. One can conclude that the conductor surfaces are </w:t>
      </w:r>
      <w:r w:rsidRPr="003456BE">
        <w:rPr>
          <w:i/>
        </w:rPr>
        <w:t>not</w:t>
      </w:r>
      <w:r>
        <w:t xml:space="preserve"> surfaces of constant A</w:t>
      </w:r>
      <w:r>
        <w:rPr>
          <w:rStyle w:val="subscript"/>
        </w:rPr>
        <w:t>z</w:t>
      </w:r>
      <w:r>
        <w:t xml:space="preserve"> in </w:t>
      </w:r>
      <w:r w:rsidR="007045E0">
        <w:t>this very low frequency example</w:t>
      </w:r>
      <w:r>
        <w:t xml:space="preserve"> (ω= 0). </w:t>
      </w:r>
    </w:p>
    <w:p w14:paraId="4ED467B8" w14:textId="77777777" w:rsidR="003456BE" w:rsidRPr="0051426D" w:rsidRDefault="00AD1B83" w:rsidP="00EA469F">
      <w:pPr>
        <w:tabs>
          <w:tab w:val="left" w:pos="7200"/>
          <w:tab w:val="left" w:pos="7920"/>
          <w:tab w:val="right" w:pos="9270"/>
        </w:tabs>
      </w:pPr>
      <w:r>
        <w:rPr>
          <w:b/>
        </w:rPr>
        <w:tab/>
      </w:r>
      <w:r w:rsidR="003456BE">
        <w:t xml:space="preserve">Now, having said this, we can make some very approximate low frequency remarks. In </w:t>
      </w:r>
      <w:r>
        <w:t>Chapter</w:t>
      </w:r>
      <w:r w:rsidR="003456BE">
        <w:t xml:space="preserve"> 5 we w</w:t>
      </w:r>
      <w:r w:rsidR="00541479">
        <w:t xml:space="preserve">ill arrive at </w:t>
      </w:r>
      <w:r>
        <w:t>following</w:t>
      </w:r>
      <w:r w:rsidR="008F5078">
        <w:t xml:space="preserve"> equations </w:t>
      </w:r>
      <w:r>
        <w:t>involving</w:t>
      </w:r>
      <w:r w:rsidR="008F5078">
        <w:t xml:space="preserve"> φ and A</w:t>
      </w:r>
      <w:r w:rsidR="008F5078">
        <w:rPr>
          <w:rStyle w:val="subscript"/>
        </w:rPr>
        <w:t>z</w:t>
      </w:r>
      <w:r w:rsidR="00A4136B">
        <w:t xml:space="preserve"> and their transverse partners </w:t>
      </w:r>
      <w:r w:rsidR="00A4136B" w:rsidRPr="002C3552">
        <w:t>φ</w:t>
      </w:r>
      <w:r w:rsidR="00A4136B">
        <w:rPr>
          <w:rStyle w:val="subscript"/>
        </w:rPr>
        <w:t>t</w:t>
      </w:r>
      <w:r w:rsidR="00A4136B">
        <w:t xml:space="preserve"> and A</w:t>
      </w:r>
      <w:r w:rsidR="00A4136B">
        <w:rPr>
          <w:rStyle w:val="subscript"/>
        </w:rPr>
        <w:t>zt</w:t>
      </w:r>
      <w:r w:rsidR="0051426D">
        <w:t xml:space="preserve"> : </w:t>
      </w:r>
    </w:p>
    <w:p w14:paraId="459BCFE4" w14:textId="77777777" w:rsidR="00A4136B" w:rsidRDefault="00A4136B" w:rsidP="00EA469F">
      <w:pPr>
        <w:tabs>
          <w:tab w:val="left" w:pos="7200"/>
          <w:tab w:val="left" w:pos="7920"/>
          <w:tab w:val="right" w:pos="9270"/>
        </w:tabs>
      </w:pPr>
    </w:p>
    <w:p w14:paraId="058333B3" w14:textId="77777777" w:rsidR="003456BE" w:rsidRDefault="003456BE" w:rsidP="003456BE">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sidR="008F5078">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156313A6" w14:textId="77777777" w:rsidR="003456BE" w:rsidRDefault="003456BE" w:rsidP="003456BE">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14F594EF" w14:textId="77777777" w:rsidR="003456BE" w:rsidRDefault="003456BE" w:rsidP="003456BE"/>
    <w:p w14:paraId="2C5F4F32"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w:t>
      </w:r>
      <w:r w:rsidRPr="002C3552">
        <w:t>φ</w:t>
      </w:r>
      <w:r>
        <w:rPr>
          <w:rStyle w:val="subscript"/>
        </w:rPr>
        <w:t>t</w:t>
      </w:r>
      <w:r w:rsidR="00321960">
        <w:t>(x,y) = 0</w:t>
      </w:r>
      <w:r w:rsidR="00321960">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rsidRPr="003456BE">
        <w:rPr>
          <w:i/>
        </w:rPr>
        <w:t>(5.3.10)</w:t>
      </w:r>
    </w:p>
    <w:p w14:paraId="5F6DF7BF"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rsidR="00A4136B">
        <w:t xml:space="preserve">  .</w:t>
      </w:r>
      <w:r>
        <w:tab/>
      </w:r>
      <w:r w:rsidRPr="003456BE">
        <w:rPr>
          <w:i/>
        </w:rPr>
        <w:t>(5.3.11)</w:t>
      </w:r>
    </w:p>
    <w:p w14:paraId="18C63846" w14:textId="77777777" w:rsidR="008F5078" w:rsidRDefault="008F5078" w:rsidP="003456BE">
      <w:pPr>
        <w:tabs>
          <w:tab w:val="left" w:pos="7200"/>
          <w:tab w:val="left" w:pos="7920"/>
          <w:tab w:val="right" w:pos="9270"/>
        </w:tabs>
      </w:pPr>
    </w:p>
    <w:p w14:paraId="07699FC3" w14:textId="77777777" w:rsidR="003456BE" w:rsidRPr="008F5078" w:rsidRDefault="00321960" w:rsidP="003456BE">
      <w:pPr>
        <w:tabs>
          <w:tab w:val="left" w:pos="7200"/>
          <w:tab w:val="left" w:pos="7920"/>
          <w:tab w:val="right" w:pos="9270"/>
        </w:tabs>
      </w:pPr>
      <w:r>
        <w:t>These</w:t>
      </w:r>
      <w:r w:rsidR="008F5078">
        <w:t xml:space="preserve"> two boundary </w:t>
      </w:r>
      <w:r>
        <w:t>value</w:t>
      </w:r>
      <w:r w:rsidR="008F5078">
        <w:t xml:space="preserve"> problems assume the </w:t>
      </w:r>
      <w:r w:rsidR="00A4136B">
        <w:t>extreme</w:t>
      </w:r>
      <w:r w:rsidR="008F5078">
        <w:t xml:space="preserve"> </w:t>
      </w:r>
      <w:r w:rsidR="007045E0">
        <w:t>skin effect</w:t>
      </w:r>
      <w:r w:rsidR="008F5078">
        <w:t xml:space="preserve"> regime</w:t>
      </w:r>
      <w:r w:rsidR="003456BE">
        <w:t xml:space="preserve"> so that </w:t>
      </w:r>
      <w:r w:rsidR="008F5078" w:rsidRPr="002C3552">
        <w:t>φ</w:t>
      </w:r>
      <w:r w:rsidR="008F5078">
        <w:rPr>
          <w:rStyle w:val="subscript"/>
        </w:rPr>
        <w:t>t</w:t>
      </w:r>
      <w:r w:rsidR="008F5078">
        <w:t xml:space="preserve"> and </w:t>
      </w:r>
      <w:r w:rsidR="003456BE">
        <w:t>A</w:t>
      </w:r>
      <w:r w:rsidR="003456BE">
        <w:rPr>
          <w:rStyle w:val="subscript"/>
        </w:rPr>
        <w:t>zt</w:t>
      </w:r>
      <w:r w:rsidR="003456BE">
        <w:t xml:space="preserve"> </w:t>
      </w:r>
      <w:r w:rsidR="008F5078">
        <w:t>are</w:t>
      </w:r>
      <w:r w:rsidR="003456BE">
        <w:t xml:space="preserve"> constant</w:t>
      </w:r>
      <w:r w:rsidR="00A4136B">
        <w:t>s</w:t>
      </w:r>
      <w:r w:rsidR="003456BE">
        <w:t xml:space="preserve"> on both black circles. For </w:t>
      </w:r>
      <w:r>
        <w:t xml:space="preserve">the δ→0 skin depth limit, we expect </w:t>
      </w:r>
      <w:r w:rsidR="00A4136B">
        <w:t xml:space="preserve">then </w:t>
      </w:r>
      <w:r>
        <w:t>to have</w:t>
      </w:r>
      <w:r w:rsidR="003456BE">
        <w:t xml:space="preserve"> A</w:t>
      </w:r>
      <w:r w:rsidR="003456BE">
        <w:rPr>
          <w:rStyle w:val="subscript"/>
        </w:rPr>
        <w:t>zt</w:t>
      </w:r>
      <w:r w:rsidR="008F5078">
        <w:t xml:space="preserve">(x,y) </w:t>
      </w:r>
      <w:r>
        <w:t>=</w:t>
      </w:r>
      <w:r w:rsidR="008F5078">
        <w:t xml:space="preserve"> </w:t>
      </w:r>
      <w:r w:rsidR="003456BE" w:rsidRPr="002C3552">
        <w:t>φ</w:t>
      </w:r>
      <w:r w:rsidR="003456BE">
        <w:rPr>
          <w:rStyle w:val="subscript"/>
        </w:rPr>
        <w:t>t</w:t>
      </w:r>
      <w:r w:rsidR="003456BE">
        <w:t>(x,y)</w:t>
      </w:r>
      <w:r>
        <w:t>.</w:t>
      </w:r>
      <w:r w:rsidR="003456BE">
        <w:t xml:space="preserve"> Using </w:t>
      </w:r>
      <w:r w:rsidR="008F5078">
        <w:t>με = 1/v</w:t>
      </w:r>
      <w:r w:rsidR="008F5078">
        <w:rPr>
          <w:rStyle w:val="subscript"/>
        </w:rPr>
        <w:t>d</w:t>
      </w:r>
      <w:r w:rsidR="008F5078">
        <w:rPr>
          <w:rStyle w:val="superscript"/>
        </w:rPr>
        <w:t>2</w:t>
      </w:r>
      <w:r w:rsidR="008F5078">
        <w:t xml:space="preserve">  and</w:t>
      </w:r>
    </w:p>
    <w:p w14:paraId="7A22B681" w14:textId="77777777" w:rsidR="008F5078" w:rsidRDefault="008F5078" w:rsidP="003456BE">
      <w:pPr>
        <w:tabs>
          <w:tab w:val="left" w:pos="7200"/>
          <w:tab w:val="left" w:pos="7920"/>
          <w:tab w:val="right" w:pos="9270"/>
        </w:tabs>
      </w:pPr>
    </w:p>
    <w:p w14:paraId="20C07BAF" w14:textId="77777777" w:rsidR="008F5078" w:rsidRPr="00A43FDC" w:rsidRDefault="008F5078" w:rsidP="008F5078">
      <w:pPr>
        <w:tabs>
          <w:tab w:val="left" w:pos="7200"/>
          <w:tab w:val="left" w:pos="7920"/>
          <w:tab w:val="right" w:pos="9270"/>
        </w:tabs>
        <w:rPr>
          <w:i/>
        </w:rPr>
      </w:pPr>
      <w:r>
        <w:tab/>
        <w:t>i(z) = q(z) v</w:t>
      </w:r>
      <w:r>
        <w:rPr>
          <w:rStyle w:val="subscript"/>
        </w:rPr>
        <w:t>d,</w:t>
      </w:r>
      <w:r>
        <w:tab/>
      </w:r>
      <w:r>
        <w:tab/>
      </w:r>
      <w:r>
        <w:tab/>
      </w:r>
      <w:r>
        <w:tab/>
      </w:r>
      <w:r>
        <w:tab/>
      </w:r>
      <w:r>
        <w:tab/>
      </w:r>
      <w:r>
        <w:tab/>
      </w:r>
      <w:r>
        <w:tab/>
      </w:r>
      <w:r>
        <w:tab/>
      </w:r>
      <w:r>
        <w:tab/>
      </w:r>
      <w:r w:rsidR="00A43FDC" w:rsidRPr="00A43FDC">
        <w:rPr>
          <w:i/>
        </w:rPr>
        <w:t>(4.11.17)</w:t>
      </w:r>
    </w:p>
    <w:p w14:paraId="1355B621" w14:textId="77777777" w:rsidR="008F5078" w:rsidRDefault="008F5078" w:rsidP="008F5078">
      <w:pPr>
        <w:tabs>
          <w:tab w:val="left" w:pos="7200"/>
          <w:tab w:val="left" w:pos="7920"/>
          <w:tab w:val="right" w:pos="9270"/>
        </w:tabs>
      </w:pPr>
    </w:p>
    <w:p w14:paraId="5A38C363" w14:textId="77777777" w:rsidR="008F5078" w:rsidRDefault="008F5078" w:rsidP="008F5078">
      <w:r>
        <w:t>if one has A</w:t>
      </w:r>
      <w:r>
        <w:rPr>
          <w:rStyle w:val="subscript"/>
        </w:rPr>
        <w:t>zt</w:t>
      </w:r>
      <w:r>
        <w:t xml:space="preserve">(x,y) </w:t>
      </w:r>
      <w:r w:rsidR="00321960">
        <w:t>=</w:t>
      </w:r>
      <w:r>
        <w:t xml:space="preserve"> </w:t>
      </w:r>
      <w:r w:rsidRPr="002C3552">
        <w:t>φ</w:t>
      </w:r>
      <w:r>
        <w:rPr>
          <w:rStyle w:val="subscript"/>
        </w:rPr>
        <w:t>t</w:t>
      </w:r>
      <w:r>
        <w:t>(x,y), then from the ratio of the first two equations above one also has A</w:t>
      </w:r>
      <w:r>
        <w:rPr>
          <w:rStyle w:val="subscript"/>
        </w:rPr>
        <w:t>z</w:t>
      </w:r>
      <w:r>
        <w:t xml:space="preserve">(x,y,z) </w:t>
      </w:r>
      <w:r w:rsidR="00321960">
        <w:t>=</w:t>
      </w:r>
      <w:r>
        <w:t xml:space="preserve"> (1/v</w:t>
      </w:r>
      <w:r>
        <w:rPr>
          <w:rStyle w:val="subscript"/>
        </w:rPr>
        <w:t>d</w:t>
      </w:r>
      <w:r>
        <w:t>)</w:t>
      </w:r>
      <w:r w:rsidRPr="008F5078">
        <w:t xml:space="preserve"> </w:t>
      </w:r>
      <w:r w:rsidRPr="002C3552">
        <w:t>φ</w:t>
      </w:r>
      <w:r>
        <w:t>(x,y,z) which is</w:t>
      </w:r>
      <w:r w:rsidR="00321960">
        <w:t xml:space="preserve"> the Step 1 fact (3.7.5) above (stated there for finite δ). </w:t>
      </w:r>
    </w:p>
    <w:p w14:paraId="4EAC9E08" w14:textId="77777777" w:rsidR="008F5078" w:rsidRDefault="008F5078" w:rsidP="008F5078">
      <w:r>
        <w:tab/>
        <w:t>The question then is this:  to what extent is it true that A</w:t>
      </w:r>
      <w:r>
        <w:rPr>
          <w:rStyle w:val="subscript"/>
        </w:rPr>
        <w:t>z</w:t>
      </w:r>
      <w:r>
        <w:t xml:space="preserve">  ≈ (1/v</w:t>
      </w:r>
      <w:r>
        <w:rPr>
          <w:rStyle w:val="subscript"/>
        </w:rPr>
        <w:t>d</w:t>
      </w:r>
      <w:r>
        <w:t>)</w:t>
      </w:r>
      <w:r w:rsidRPr="008F5078">
        <w:t xml:space="preserve"> </w:t>
      </w:r>
      <w:r w:rsidRPr="002C3552">
        <w:t>φ</w:t>
      </w:r>
      <w:r>
        <w:t xml:space="preserve"> in </w:t>
      </w:r>
      <w:r w:rsidR="00AD1B83">
        <w:t>the</w:t>
      </w:r>
      <w:r>
        <w:t xml:space="preserve"> </w:t>
      </w:r>
      <w:r w:rsidRPr="00AD1B83">
        <w:rPr>
          <w:i/>
        </w:rPr>
        <w:t>low</w:t>
      </w:r>
      <w:r>
        <w:t>-frequency regime shown in (3.7.3), all the way down to ω = 0 ? Looking at Fig 3.6</w:t>
      </w:r>
      <w:r w:rsidR="00A4136B">
        <w:t>a</w:t>
      </w:r>
      <w:r>
        <w:t>, we can certain</w:t>
      </w:r>
      <w:r w:rsidR="00321960">
        <w:t>ly</w:t>
      </w:r>
      <w:r>
        <w:t xml:space="preserve"> find two </w:t>
      </w:r>
      <w:r w:rsidR="00AD1B83">
        <w:t xml:space="preserve">red </w:t>
      </w:r>
      <w:r w:rsidR="00A4136B">
        <w:t>loci</w:t>
      </w:r>
      <w:r w:rsidR="00AD1B83">
        <w:t xml:space="preserve"> which are somewhat similar to our black conductor boundaries, missing perhaps by 30%. These two red </w:t>
      </w:r>
      <w:r w:rsidR="00A4136B">
        <w:t>closed curves</w:t>
      </w:r>
      <w:r w:rsidR="00AD1B83">
        <w:t xml:space="preserve"> would then define a </w:t>
      </w:r>
      <w:r w:rsidR="00321960">
        <w:t>boundary value</w:t>
      </w:r>
      <w:r w:rsidR="00AD1B83">
        <w:t xml:space="preserve"> problem with a solution A</w:t>
      </w:r>
      <w:r w:rsidR="00AD1B83">
        <w:rPr>
          <w:rStyle w:val="subscript"/>
        </w:rPr>
        <w:t>zt</w:t>
      </w:r>
      <w:r w:rsidR="00AD1B83">
        <w:t xml:space="preserve"> that is roughly on the same </w:t>
      </w:r>
      <w:r w:rsidR="00AD1B83" w:rsidRPr="00AD1B83">
        <w:rPr>
          <w:i/>
        </w:rPr>
        <w:t>scale</w:t>
      </w:r>
      <w:r w:rsidR="00AD1B83">
        <w:t xml:space="preserve"> as the solution A</w:t>
      </w:r>
      <w:r w:rsidR="00AD1B83">
        <w:rPr>
          <w:rStyle w:val="subscript"/>
        </w:rPr>
        <w:t>zt</w:t>
      </w:r>
      <w:r w:rsidR="00AD1B83">
        <w:t xml:space="preserve"> at high frequency. So our answer is this: </w:t>
      </w:r>
    </w:p>
    <w:p w14:paraId="4F37766B" w14:textId="77777777" w:rsidR="00AD1B83" w:rsidRDefault="00AD1B83" w:rsidP="008F5078"/>
    <w:p w14:paraId="1DC6B4B9" w14:textId="77777777" w:rsidR="00AD1B83" w:rsidRPr="00BB1EA9" w:rsidRDefault="00AD1B83" w:rsidP="00BB1EA9">
      <w:pPr>
        <w:tabs>
          <w:tab w:val="left" w:pos="7200"/>
          <w:tab w:val="left" w:pos="7920"/>
          <w:tab w:val="right" w:pos="9270"/>
        </w:tabs>
        <w:rPr>
          <w:rStyle w:val="subscript"/>
        </w:rPr>
      </w:pPr>
      <w:r>
        <w:tab/>
        <w:t>A</w:t>
      </w:r>
      <w:r>
        <w:rPr>
          <w:rStyle w:val="subscript"/>
        </w:rPr>
        <w:t>z</w:t>
      </w:r>
      <w:r>
        <w:t xml:space="preserve"> ~ (1/v</w:t>
      </w:r>
      <w:r>
        <w:rPr>
          <w:rStyle w:val="subscript"/>
        </w:rPr>
        <w:t>d</w:t>
      </w:r>
      <w:r>
        <w:t>) φ</w:t>
      </w:r>
      <w:r>
        <w:tab/>
        <w:t>in the low frequency regime</w:t>
      </w:r>
      <w:r w:rsidR="00BB1EA9">
        <w:tab/>
      </w:r>
      <w:r w:rsidR="00BB1EA9">
        <w:tab/>
      </w:r>
      <w:r w:rsidR="00BB1EA9">
        <w:tab/>
      </w:r>
      <w:r w:rsidR="00BB1EA9">
        <w:tab/>
      </w:r>
      <w:r w:rsidR="00BB1EA9">
        <w:tab/>
        <w:t>(3.7.5)</w:t>
      </w:r>
      <w:r w:rsidR="00BB1EA9">
        <w:rPr>
          <w:rStyle w:val="subscript"/>
        </w:rPr>
        <w:t>low ω</w:t>
      </w:r>
    </w:p>
    <w:p w14:paraId="6B0FEC7B" w14:textId="77777777" w:rsidR="008F5078" w:rsidRPr="008F5078" w:rsidRDefault="008F5078" w:rsidP="008F5078">
      <w:pPr>
        <w:tabs>
          <w:tab w:val="left" w:pos="7200"/>
          <w:tab w:val="left" w:pos="7920"/>
          <w:tab w:val="right" w:pos="9270"/>
        </w:tabs>
      </w:pPr>
    </w:p>
    <w:p w14:paraId="5CF00B44" w14:textId="77777777" w:rsidR="008F5078" w:rsidRPr="00AD1B83" w:rsidRDefault="00AD1B83" w:rsidP="003456BE">
      <w:pPr>
        <w:tabs>
          <w:tab w:val="left" w:pos="7200"/>
          <w:tab w:val="left" w:pos="7920"/>
          <w:tab w:val="right" w:pos="9270"/>
        </w:tabs>
      </w:pPr>
      <w:r>
        <w:t>where ~ means both sides have the same general scale. Her</w:t>
      </w:r>
      <w:r w:rsidR="00A4136B">
        <w:t>e is another version of Fig 3.6</w:t>
      </w:r>
      <w:r>
        <w:t>a in which the A</w:t>
      </w:r>
      <w:r>
        <w:rPr>
          <w:rStyle w:val="subscript"/>
        </w:rPr>
        <w:t>z</w:t>
      </w:r>
      <w:r>
        <w:t xml:space="preserve"> values of some of the red curves are shown, </w:t>
      </w:r>
    </w:p>
    <w:p w14:paraId="7FED0EC9" w14:textId="77777777" w:rsidR="003456BE" w:rsidRDefault="003456BE" w:rsidP="00EA469F">
      <w:pPr>
        <w:tabs>
          <w:tab w:val="left" w:pos="7200"/>
          <w:tab w:val="left" w:pos="7920"/>
          <w:tab w:val="right" w:pos="9270"/>
        </w:tabs>
      </w:pPr>
    </w:p>
    <w:p w14:paraId="445D221D" w14:textId="77777777" w:rsidR="00AD1B83" w:rsidRDefault="004C0B49" w:rsidP="00AD1B83">
      <w:pPr>
        <w:tabs>
          <w:tab w:val="left" w:pos="7200"/>
          <w:tab w:val="left" w:pos="7920"/>
          <w:tab w:val="right" w:pos="9270"/>
        </w:tabs>
      </w:pPr>
      <w:r>
        <w:tab/>
      </w:r>
      <w:r>
        <w:tab/>
      </w:r>
      <w:r w:rsidR="00674353">
        <w:t xml:space="preserve">      </w:t>
      </w:r>
      <w:r w:rsidR="00AD5424">
        <w:pict>
          <v:shape id="_x0000_i1096" type="#_x0000_t75" style="width:349.5pt;height:162pt">
            <v:imagedata r:id="rId86" o:title=""/>
          </v:shape>
        </w:pict>
      </w:r>
      <w:r w:rsidR="00674353">
        <w:tab/>
      </w:r>
      <w:r w:rsidR="00AD1B83">
        <w:t>Fig 3.6b</w:t>
      </w:r>
    </w:p>
    <w:p w14:paraId="43F29E5B" w14:textId="77777777" w:rsidR="00BB1EA9" w:rsidRDefault="00BB1EA9" w:rsidP="00AD1B83">
      <w:pPr>
        <w:tabs>
          <w:tab w:val="left" w:pos="7200"/>
          <w:tab w:val="left" w:pos="7920"/>
          <w:tab w:val="right" w:pos="9270"/>
        </w:tabs>
      </w:pPr>
    </w:p>
    <w:p w14:paraId="4DB1F182" w14:textId="77777777" w:rsidR="00BB1EA9" w:rsidRDefault="00BB1EA9" w:rsidP="00AD1B83">
      <w:pPr>
        <w:tabs>
          <w:tab w:val="left" w:pos="7200"/>
          <w:tab w:val="left" w:pos="7920"/>
          <w:tab w:val="right" w:pos="9270"/>
        </w:tabs>
      </w:pPr>
      <w:r>
        <w:t>As an alternate to the above language, we could say that A</w:t>
      </w:r>
      <w:r>
        <w:rPr>
          <w:rStyle w:val="subscript"/>
        </w:rPr>
        <w:t>z</w:t>
      </w:r>
      <w:r>
        <w:t xml:space="preserve"> is </w:t>
      </w:r>
      <w:r>
        <w:rPr>
          <w:i/>
        </w:rPr>
        <w:t>ballpark</w:t>
      </w:r>
      <w:r>
        <w:t xml:space="preserve"> constant on the right black circle, in that</w:t>
      </w:r>
      <w:r w:rsidR="004E69F4">
        <w:t xml:space="preserve"> </w:t>
      </w:r>
      <w:r w:rsidR="002514AD">
        <w:t>A</w:t>
      </w:r>
      <w:r w:rsidR="002514AD">
        <w:rPr>
          <w:rStyle w:val="subscript"/>
        </w:rPr>
        <w:t>z</w:t>
      </w:r>
      <w:r>
        <w:t xml:space="preserve"> only varies from</w:t>
      </w:r>
      <w:r w:rsidR="004C0B49">
        <w:t xml:space="preserve"> -0.4 to -1.25</w:t>
      </w:r>
      <w:r>
        <w:t xml:space="preserve"> (and not, say, from  </w:t>
      </w:r>
      <w:r w:rsidR="004C0B49">
        <w:t>-</w:t>
      </w:r>
      <w:r>
        <w:t xml:space="preserve">.001 and </w:t>
      </w:r>
      <w:r w:rsidR="004C0B49">
        <w:t>-</w:t>
      </w:r>
      <w:r>
        <w:t xml:space="preserve">1000). </w:t>
      </w:r>
    </w:p>
    <w:p w14:paraId="3E8AEA02" w14:textId="77777777" w:rsidR="007A5C83" w:rsidRDefault="007A5C83" w:rsidP="00AD1B83">
      <w:pPr>
        <w:tabs>
          <w:tab w:val="left" w:pos="7200"/>
          <w:tab w:val="left" w:pos="7920"/>
          <w:tab w:val="right" w:pos="9270"/>
        </w:tabs>
      </w:pPr>
    </w:p>
    <w:p w14:paraId="72402A23" w14:textId="77777777" w:rsidR="007A5C83" w:rsidRDefault="007A5C83" w:rsidP="00AD1B83">
      <w:pPr>
        <w:tabs>
          <w:tab w:val="left" w:pos="7200"/>
          <w:tab w:val="left" w:pos="7920"/>
          <w:tab w:val="right" w:pos="9270"/>
        </w:tabs>
      </w:pPr>
      <w:r w:rsidRPr="007A5C83">
        <w:rPr>
          <w:u w:val="single"/>
        </w:rPr>
        <w:t xml:space="preserve">How </w:t>
      </w:r>
      <w:r w:rsidR="004C0B49">
        <w:rPr>
          <w:u w:val="single"/>
        </w:rPr>
        <w:t>Fig 3.6b</w:t>
      </w:r>
      <w:r w:rsidRPr="007A5C83">
        <w:rPr>
          <w:u w:val="single"/>
        </w:rPr>
        <w:t xml:space="preserve"> was made. </w:t>
      </w:r>
      <w:r>
        <w:t xml:space="preserve"> A</w:t>
      </w:r>
      <w:r>
        <w:rPr>
          <w:rStyle w:val="subscript"/>
        </w:rPr>
        <w:t>z</w:t>
      </w:r>
      <w:r>
        <w:t>(x</w:t>
      </w:r>
      <w:r w:rsidR="0033335F">
        <w:t>,</w:t>
      </w:r>
      <w:r>
        <w:t xml:space="preserve">y) for one cylinder at DC is computed in Appendix B with result (B.7.7). </w:t>
      </w:r>
      <w:r w:rsidR="002514AD">
        <w:t>W</w:t>
      </w:r>
      <w:r>
        <w:t xml:space="preserve">e can superpose </w:t>
      </w:r>
      <w:r w:rsidR="004C0B49">
        <w:t>that</w:t>
      </w:r>
      <w:r w:rsidR="002514AD">
        <w:t xml:space="preserve"> </w:t>
      </w:r>
      <w:r w:rsidR="00EF535E">
        <w:t>A</w:t>
      </w:r>
      <w:r w:rsidR="00EF535E">
        <w:rPr>
          <w:rStyle w:val="subscript"/>
        </w:rPr>
        <w:t>z</w:t>
      </w:r>
      <w:r w:rsidR="00EF535E">
        <w:t xml:space="preserve"> </w:t>
      </w:r>
      <w:r w:rsidR="002514AD">
        <w:t xml:space="preserve">with </w:t>
      </w:r>
      <w:r>
        <w:t>a similar A</w:t>
      </w:r>
      <w:r>
        <w:rPr>
          <w:rStyle w:val="subscript"/>
        </w:rPr>
        <w:t>z</w:t>
      </w:r>
      <w:r>
        <w:t xml:space="preserve"> for the other cylinder</w:t>
      </w:r>
      <w:r w:rsidR="002514AD">
        <w:t xml:space="preserve"> giving th</w:t>
      </w:r>
      <w:r w:rsidR="004C0B49">
        <w:t>is</w:t>
      </w:r>
      <w:r w:rsidR="002514AD">
        <w:t xml:space="preserve"> result, </w:t>
      </w:r>
    </w:p>
    <w:p w14:paraId="229D71A2" w14:textId="77777777" w:rsidR="007A5C83" w:rsidRDefault="007A5C83" w:rsidP="00AD1B83">
      <w:pPr>
        <w:tabs>
          <w:tab w:val="left" w:pos="7200"/>
          <w:tab w:val="left" w:pos="7920"/>
          <w:tab w:val="right" w:pos="9270"/>
        </w:tabs>
      </w:pPr>
    </w:p>
    <w:p w14:paraId="0D1D2381" w14:textId="77777777" w:rsidR="00275506" w:rsidRDefault="00275506" w:rsidP="00275506">
      <w:r>
        <w:tab/>
        <w:t>A</w:t>
      </w:r>
      <w:r>
        <w:rPr>
          <w:rStyle w:val="subscript"/>
        </w:rPr>
        <w:t>z</w:t>
      </w:r>
      <w:r>
        <w:t xml:space="preserve">(x,y)  = </w:t>
      </w:r>
      <w:r>
        <w:fldChar w:fldCharType="begin"/>
      </w:r>
      <w:r>
        <w:instrText xml:space="preserve"> EQ \f(μI,2π) </w:instrText>
      </w:r>
      <w:r>
        <w:fldChar w:fldCharType="end"/>
      </w:r>
      <w:r>
        <w:t xml:space="preserve"> *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w:t>
      </w:r>
      <w:r w:rsidRPr="00D84DEC">
        <w:t xml:space="preserve"> </w:t>
      </w:r>
      <w:r>
        <w:t>θ(r</w:t>
      </w:r>
      <w:r>
        <w:rPr>
          <w:rStyle w:val="subscript"/>
        </w:rPr>
        <w:t>1</w:t>
      </w:r>
      <w:r>
        <w:t>&lt;a</w:t>
      </w:r>
      <w:r>
        <w:rPr>
          <w:rStyle w:val="subscript"/>
        </w:rPr>
        <w:t>1</w:t>
      </w:r>
      <w:r>
        <w:t>)</w:t>
      </w:r>
    </w:p>
    <w:p w14:paraId="31E7C290" w14:textId="77777777" w:rsidR="00275506" w:rsidRDefault="00275506" w:rsidP="00275506">
      <w:r>
        <w:tab/>
      </w:r>
      <w:r>
        <w:tab/>
      </w:r>
      <w:r>
        <w:tab/>
        <w:t xml:space="preserve">         + </w:t>
      </w:r>
      <w:r>
        <w:rPr>
          <w:color w:val="000000"/>
        </w:rPr>
        <w:t>lnr</w:t>
      </w:r>
      <w:r>
        <w:rPr>
          <w:rStyle w:val="subscript"/>
        </w:rPr>
        <w:t>2</w:t>
      </w:r>
      <w:r>
        <w:t xml:space="preserve"> θ(r</w:t>
      </w:r>
      <w:r>
        <w:rPr>
          <w:rStyle w:val="subscript"/>
        </w:rPr>
        <w:t>2</w:t>
      </w:r>
      <w:r>
        <w:t>&gt;a</w:t>
      </w:r>
      <w:r>
        <w:rPr>
          <w:rStyle w:val="subscript"/>
        </w:rPr>
        <w:t>2</w:t>
      </w:r>
      <w:r>
        <w:t>)  -</w:t>
      </w:r>
      <w:r w:rsidR="002514AD">
        <w:t xml:space="preserve"> </w:t>
      </w:r>
      <w:r>
        <w:t xml:space="preserve"> [ (1-r</w:t>
      </w:r>
      <w:r>
        <w:rPr>
          <w:rStyle w:val="subscript"/>
        </w:rPr>
        <w:t>2</w:t>
      </w:r>
      <w:r>
        <w:rPr>
          <w:rStyle w:val="superscript"/>
        </w:rPr>
        <w:t>2</w:t>
      </w:r>
      <w:r>
        <w:t>/a</w:t>
      </w:r>
      <w:r>
        <w:rPr>
          <w:rStyle w:val="subscript"/>
        </w:rPr>
        <w:t>2</w:t>
      </w:r>
      <w:r>
        <w:rPr>
          <w:rStyle w:val="superscript"/>
        </w:rPr>
        <w:t>2</w:t>
      </w:r>
      <w:r w:rsidR="002514AD">
        <w:t xml:space="preserve">)/2 - </w:t>
      </w:r>
      <w:r>
        <w:t>lna</w:t>
      </w:r>
      <w:r>
        <w:rPr>
          <w:rStyle w:val="subscript"/>
        </w:rPr>
        <w:t>2</w:t>
      </w:r>
      <w:r>
        <w:t xml:space="preserve"> ]</w:t>
      </w:r>
      <w:r w:rsidRPr="00D84DEC">
        <w:t xml:space="preserve"> </w:t>
      </w:r>
      <w:r>
        <w:t>θ(r</w:t>
      </w:r>
      <w:r>
        <w:rPr>
          <w:rStyle w:val="subscript"/>
        </w:rPr>
        <w:t>2</w:t>
      </w:r>
      <w:r>
        <w:t>&lt;a</w:t>
      </w:r>
      <w:r>
        <w:rPr>
          <w:rStyle w:val="subscript"/>
        </w:rPr>
        <w:t>2</w:t>
      </w:r>
      <w:r>
        <w:t xml:space="preserve">)   } </w:t>
      </w:r>
      <w:r w:rsidR="002514AD">
        <w:t xml:space="preserve"> . </w:t>
      </w:r>
    </w:p>
    <w:p w14:paraId="231FD8B8" w14:textId="77777777" w:rsidR="007A5C83" w:rsidRDefault="00275506" w:rsidP="007A5C83">
      <w:r>
        <w:tab/>
      </w:r>
      <w:r>
        <w:tab/>
      </w:r>
      <w:r>
        <w:tab/>
      </w:r>
    </w:p>
    <w:p w14:paraId="17C9CC7C" w14:textId="77777777" w:rsidR="007A5C83" w:rsidRPr="007A5C83" w:rsidRDefault="002514AD" w:rsidP="007A5C83">
      <w:r>
        <w:t>The</w:t>
      </w:r>
      <w:r w:rsidR="007A5C83">
        <w:t xml:space="preserve"> drawing </w:t>
      </w:r>
      <w:r>
        <w:t xml:space="preserve">below </w:t>
      </w:r>
      <w:r w:rsidR="007A5C83">
        <w:t>shows the r</w:t>
      </w:r>
      <w:r w:rsidR="007A5C83">
        <w:rPr>
          <w:rStyle w:val="subscript"/>
        </w:rPr>
        <w:t>i</w:t>
      </w:r>
      <w:r w:rsidR="007A5C83">
        <w:t xml:space="preserve"> and a</w:t>
      </w:r>
      <w:r w:rsidR="007A5C83">
        <w:rPr>
          <w:rStyle w:val="subscript"/>
        </w:rPr>
        <w:t>i</w:t>
      </w:r>
      <w:r w:rsidR="007A5C83">
        <w:t xml:space="preserve"> with origin at t</w:t>
      </w:r>
      <w:r w:rsidR="004C0B49">
        <w:t xml:space="preserve">he center of the left cylinder : </w:t>
      </w:r>
    </w:p>
    <w:p w14:paraId="33B66905" w14:textId="77777777" w:rsidR="007A5C83" w:rsidRDefault="007A5C83" w:rsidP="007A5C83">
      <w:r>
        <w:tab/>
      </w:r>
      <w:r>
        <w:tab/>
      </w:r>
      <w:r>
        <w:tab/>
      </w:r>
      <w:r w:rsidR="00674353">
        <w:t xml:space="preserve">        </w:t>
      </w:r>
      <w:r w:rsidR="004C0B49">
        <w:pict>
          <v:shape id="_x0000_i1097" type="#_x0000_t75" style="width:240.75pt;height:131.25pt">
            <v:imagedata r:id="rId87" o:title=""/>
          </v:shape>
        </w:pict>
      </w:r>
    </w:p>
    <w:p w14:paraId="77E7B297" w14:textId="77777777" w:rsidR="002514AD" w:rsidRDefault="002514AD" w:rsidP="007A5C83"/>
    <w:p w14:paraId="0EBB3987" w14:textId="77777777" w:rsidR="002514AD" w:rsidRDefault="002514AD" w:rsidP="007A5C83">
      <w:r>
        <w:t>Setting a</w:t>
      </w:r>
      <w:r>
        <w:rPr>
          <w:rStyle w:val="subscript"/>
        </w:rPr>
        <w:t>1</w:t>
      </w:r>
      <w:r>
        <w:t xml:space="preserve"> = a</w:t>
      </w:r>
      <w:r>
        <w:rPr>
          <w:rStyle w:val="subscript"/>
        </w:rPr>
        <w:t>2</w:t>
      </w:r>
      <w:r>
        <w:t xml:space="preserve"> = </w:t>
      </w:r>
      <w:r w:rsidR="004C0B49">
        <w:t>0.5</w:t>
      </w:r>
      <w:r>
        <w:t xml:space="preserve"> and b = 1.25, and ignoring the overall constant μI/2π, the plot was made using Maple's </w:t>
      </w:r>
      <w:r w:rsidR="004C0B49">
        <w:t>implicitplot call which is an x-</w:t>
      </w:r>
      <w:r>
        <w:t>y scanner produci</w:t>
      </w:r>
      <w:r w:rsidR="004C0B49">
        <w:t xml:space="preserve">ng a crude but </w:t>
      </w:r>
      <w:r w:rsidR="0039424C">
        <w:t xml:space="preserve">acceptable </w:t>
      </w:r>
      <w:r w:rsidR="004C0B49">
        <w:t xml:space="preserve">plot:  </w:t>
      </w:r>
    </w:p>
    <w:p w14:paraId="3F9AAE75" w14:textId="77777777" w:rsidR="002514AD" w:rsidRDefault="002514AD" w:rsidP="007A5C83"/>
    <w:p w14:paraId="2C23A41C" w14:textId="77777777" w:rsidR="002514AD" w:rsidRDefault="004C0B49" w:rsidP="007A5C83">
      <w:r>
        <w:pict>
          <v:shape id="_x0000_i1098" type="#_x0000_t75" style="width:429.75pt;height:70.5pt">
            <v:imagedata r:id="rId88" o:title=""/>
          </v:shape>
        </w:pict>
      </w:r>
    </w:p>
    <w:p w14:paraId="6E5B8555" w14:textId="77777777" w:rsidR="00935E31" w:rsidRDefault="00935E31" w:rsidP="00935E31"/>
    <w:p w14:paraId="481712CD" w14:textId="77777777" w:rsidR="00935E31" w:rsidRDefault="00935E31" w:rsidP="00935E31">
      <w:pPr>
        <w:pStyle w:val="Heading4"/>
      </w:pPr>
      <w:bookmarkStart w:id="79" w:name="_Toc401430767"/>
      <w:r w:rsidRPr="001C5E69">
        <w:t>(</w:t>
      </w:r>
      <w:r w:rsidR="00F10190">
        <w:t>e</w:t>
      </w:r>
      <w:r w:rsidRPr="001C5E69">
        <w:t xml:space="preserve">) </w:t>
      </w:r>
      <w:r>
        <w:t>Observations about the E and B field lines in a transmission line dielectric</w:t>
      </w:r>
      <w:bookmarkEnd w:id="79"/>
    </w:p>
    <w:p w14:paraId="3839254E" w14:textId="77777777" w:rsidR="00935E31" w:rsidRDefault="00935E31" w:rsidP="00935E31"/>
    <w:p w14:paraId="0358EB38" w14:textId="77777777" w:rsidR="00935E31" w:rsidRPr="00C72E9F" w:rsidRDefault="00935E31" w:rsidP="00EA469F">
      <w:pPr>
        <w:tabs>
          <w:tab w:val="left" w:pos="7200"/>
          <w:tab w:val="left" w:pos="7920"/>
          <w:tab w:val="right" w:pos="9270"/>
        </w:tabs>
      </w:pPr>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(3.7.22)</w:t>
      </w:r>
    </w:p>
    <w:p w14:paraId="05447A92" w14:textId="77777777" w:rsidR="00935E31" w:rsidRDefault="00935E31" w:rsidP="00935E31"/>
    <w:p w14:paraId="2F1EE17F" w14:textId="77777777" w:rsidR="00935E31" w:rsidRPr="00942B3A" w:rsidRDefault="00935E31" w:rsidP="00935E31">
      <w:r w:rsidRPr="00942B3A">
        <w:rPr>
          <w:u w:val="single"/>
        </w:rPr>
        <w:t>Proof:</w:t>
      </w:r>
      <w:r w:rsidRPr="00942B3A">
        <w:t xml:space="preserve"> </w:t>
      </w:r>
      <w:r>
        <w:t xml:space="preserve"> This follows from Fact 1 (3.7.</w:t>
      </w:r>
      <w:r w:rsidR="00430934">
        <w:t>0</w:t>
      </w:r>
      <w:r>
        <w:t xml:space="preserve">) which says </w:t>
      </w:r>
      <w:r w:rsidRPr="00661647">
        <w:t>E</w:t>
      </w:r>
      <w:r>
        <w:rPr>
          <w:rStyle w:val="subscript"/>
        </w:rPr>
        <w:t>θ</w:t>
      </w:r>
      <w:r>
        <w:t xml:space="preserve"> = 0 at the conductor surface. </w:t>
      </w:r>
    </w:p>
    <w:p w14:paraId="4EBD904A" w14:textId="77777777" w:rsidR="00935E31" w:rsidRDefault="00935E31" w:rsidP="00935E31"/>
    <w:p w14:paraId="595547D7" w14:textId="77777777" w:rsidR="00935E31" w:rsidRPr="00C72E9F" w:rsidRDefault="00935E31" w:rsidP="00EA469F">
      <w:pPr>
        <w:tabs>
          <w:tab w:val="left" w:pos="7200"/>
          <w:tab w:val="left" w:pos="7920"/>
          <w:tab w:val="right" w:pos="9270"/>
        </w:tabs>
      </w:pPr>
      <w:r>
        <w:rPr>
          <w:b/>
        </w:rPr>
        <w:t>Fact 7</w:t>
      </w:r>
      <w:r>
        <w:t xml:space="preserve">: In a </w:t>
      </w:r>
      <w:r>
        <w:rPr>
          <w:i/>
        </w:rPr>
        <w:t>longitudinal</w:t>
      </w:r>
      <w:r>
        <w:t xml:space="preserve"> sketch of a transmission line, the E field lines still land on the conductors at very close to right angles. </w:t>
      </w:r>
      <w:r>
        <w:tab/>
      </w:r>
      <w:r>
        <w:tab/>
      </w:r>
      <w:r>
        <w:tab/>
      </w:r>
      <w:r>
        <w:tab/>
      </w:r>
      <w:r>
        <w:tab/>
      </w:r>
      <w:r>
        <w:tab/>
      </w:r>
      <w:r>
        <w:tab/>
      </w:r>
      <w:r>
        <w:tab/>
      </w:r>
      <w:r>
        <w:tab/>
      </w:r>
      <w:r>
        <w:tab/>
        <w:t>(3.7.23)</w:t>
      </w:r>
    </w:p>
    <w:p w14:paraId="37B1DE98" w14:textId="77777777" w:rsidR="00935E31" w:rsidRDefault="00935E31" w:rsidP="00935E31"/>
    <w:p w14:paraId="3DB53EBE" w14:textId="77777777" w:rsidR="00935E31" w:rsidRDefault="00935E31" w:rsidP="00935E31">
      <w:r w:rsidRPr="00942B3A">
        <w:rPr>
          <w:u w:val="single"/>
        </w:rPr>
        <w:t>Proof:</w:t>
      </w:r>
      <w:r w:rsidRPr="00894DB5">
        <w:t xml:space="preserve">  </w:t>
      </w:r>
      <w:r>
        <w:t>Although E</w:t>
      </w:r>
      <w:r>
        <w:rPr>
          <w:rStyle w:val="subscript"/>
        </w:rPr>
        <w:t>θ</w:t>
      </w:r>
      <w:r>
        <w:t xml:space="preserve"> = 0 at the conductor surface, E</w:t>
      </w:r>
      <w:r>
        <w:rPr>
          <w:rStyle w:val="subscript"/>
        </w:rPr>
        <w:t>z</w:t>
      </w:r>
      <w:r>
        <w:t xml:space="preserve"> is not zero, though it is very small. We know that E</w:t>
      </w:r>
      <w:r>
        <w:rPr>
          <w:rStyle w:val="subscript"/>
        </w:rPr>
        <w:t>z</w:t>
      </w:r>
      <w:r>
        <w:t xml:space="preserve"> exists inside the conductor to support J</w:t>
      </w:r>
      <w:r>
        <w:rPr>
          <w:rStyle w:val="subscript"/>
        </w:rPr>
        <w:t>z</w:t>
      </w:r>
      <w:r>
        <w:t xml:space="preserve"> = σE</w:t>
      </w:r>
      <w:r>
        <w:rPr>
          <w:rStyle w:val="subscript"/>
        </w:rPr>
        <w:t>z</w:t>
      </w:r>
      <w:r>
        <w:t xml:space="preserve"> , and we know by (1.1.41) that E</w:t>
      </w:r>
      <w:r>
        <w:rPr>
          <w:rStyle w:val="subscript"/>
        </w:rPr>
        <w:t>z</w:t>
      </w:r>
      <w:r>
        <w:t xml:space="preserve"> is continuous through the boundary, so the longitudinal </w:t>
      </w:r>
      <w:r w:rsidR="003D185F">
        <w:t xml:space="preserve">E field </w:t>
      </w:r>
      <w:r>
        <w:t>landing angle will not quite be π/2.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6D34CA79" w14:textId="77777777" w:rsidR="00935E31" w:rsidRDefault="00935E31" w:rsidP="00935E31"/>
    <w:p w14:paraId="1D4880CA" w14:textId="77777777" w:rsidR="00935E31" w:rsidRDefault="00935E31" w:rsidP="00EA469F">
      <w:pPr>
        <w:tabs>
          <w:tab w:val="left" w:pos="7200"/>
          <w:tab w:val="left" w:pos="7920"/>
          <w:tab w:val="right" w:pos="9270"/>
        </w:tabs>
      </w:pPr>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(3.7.24)</w:t>
      </w:r>
    </w:p>
    <w:p w14:paraId="0181908A" w14:textId="77777777" w:rsidR="00935E31" w:rsidRDefault="00935E31" w:rsidP="00935E31"/>
    <w:p w14:paraId="6292B8BA" w14:textId="77777777" w:rsidR="00935E31" w:rsidRPr="00821DC7" w:rsidRDefault="00935E31" w:rsidP="00935E31">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and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rsidR="0051426D">
        <w:t xml:space="preserve">(x,y). </w:t>
      </w:r>
      <w:r>
        <w:t xml:space="preserve">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ω-dependent phases in this wave motion which we indicate by φ</w:t>
      </w:r>
      <w:r>
        <w:rPr>
          <w:rStyle w:val="subscript"/>
        </w:rPr>
        <w:t>F</w:t>
      </w:r>
      <w:r>
        <w:t xml:space="preserve">(ω) for </w:t>
      </w:r>
      <w:r w:rsidRPr="006A2456">
        <w:rPr>
          <w:b/>
        </w:rPr>
        <w:t>F</w:t>
      </w:r>
      <w:r>
        <w:t xml:space="preserve">(x,y,z,t). </w:t>
      </w:r>
    </w:p>
    <w:p w14:paraId="31C5930F" w14:textId="77777777" w:rsidR="00935E31" w:rsidRDefault="00935E31" w:rsidP="00935E31"/>
    <w:p w14:paraId="03A78370" w14:textId="77777777" w:rsidR="00935E31" w:rsidRDefault="00935E31" w:rsidP="00EA469F">
      <w:pPr>
        <w:tabs>
          <w:tab w:val="left" w:pos="7200"/>
          <w:tab w:val="left" w:pos="7920"/>
          <w:tab w:val="right" w:pos="9270"/>
        </w:tabs>
      </w:pPr>
      <w:r>
        <w:rPr>
          <w:b/>
        </w:rPr>
        <w:t>Fact 9</w:t>
      </w:r>
      <w:r>
        <w:t xml:space="preserve">: In a cross sectional sketch of a transmission line operating in the extreme skin effect regime, the </w:t>
      </w:r>
      <w:r>
        <w:rPr>
          <w:b/>
        </w:rPr>
        <w:t>E</w:t>
      </w:r>
      <w:r>
        <w:t xml:space="preserve"> and </w:t>
      </w:r>
      <w:r>
        <w:rPr>
          <w:b/>
        </w:rPr>
        <w:t>B</w:t>
      </w:r>
      <w:r>
        <w:t xml:space="preserve"> field lines are very nearly perpendicular at every point in the dielectric. In the strong skin effect regime, the fields are approximately perpendicular. </w:t>
      </w:r>
      <w:r>
        <w:tab/>
      </w:r>
      <w:r>
        <w:tab/>
      </w:r>
      <w:r>
        <w:tab/>
      </w:r>
      <w:r>
        <w:tab/>
      </w:r>
      <w:r>
        <w:tab/>
      </w:r>
      <w:r>
        <w:tab/>
        <w:t>(3.7.25)</w:t>
      </w:r>
    </w:p>
    <w:p w14:paraId="4C6A231F" w14:textId="77777777" w:rsidR="00935E31" w:rsidRDefault="00935E31" w:rsidP="00935E31"/>
    <w:p w14:paraId="1ED24863" w14:textId="77777777" w:rsidR="00935E31" w:rsidRDefault="00935E31" w:rsidP="00935E31">
      <w:r w:rsidRPr="007933EA">
        <w:rPr>
          <w:u w:val="single"/>
        </w:rPr>
        <w:t>Proof:</w:t>
      </w:r>
      <w:r>
        <w:t xml:space="preserve">  From Maxwell's curl E equation (1.1.2) in the ω domain we have</w:t>
      </w:r>
    </w:p>
    <w:p w14:paraId="042FB591" w14:textId="77777777" w:rsidR="00935E31" w:rsidRDefault="00935E31" w:rsidP="00935E31"/>
    <w:p w14:paraId="3555269C" w14:textId="77777777" w:rsidR="00935E31" w:rsidRDefault="00935E31" w:rsidP="00EA469F">
      <w:pPr>
        <w:tabs>
          <w:tab w:val="left" w:pos="7200"/>
          <w:tab w:val="left" w:pos="7920"/>
          <w:tab w:val="right" w:pos="9270"/>
        </w:tabs>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1EB70B96" w14:textId="77777777" w:rsidR="00935E31" w:rsidRDefault="00935E31" w:rsidP="00935E31">
      <w:pPr>
        <w:rPr>
          <w:b/>
          <w:color w:val="000000"/>
        </w:rPr>
      </w:pPr>
    </w:p>
    <w:p w14:paraId="6F4435F5" w14:textId="77777777" w:rsidR="00935E31" w:rsidRDefault="00935E31" w:rsidP="00935E31">
      <w:r>
        <w:t>Then</w:t>
      </w:r>
    </w:p>
    <w:p w14:paraId="26D6E840" w14:textId="77777777" w:rsidR="00935E31" w:rsidRDefault="00935E31" w:rsidP="00935E31"/>
    <w:p w14:paraId="1D9896A0"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01D73485" w14:textId="77777777" w:rsidR="00935E31" w:rsidRDefault="00935E31" w:rsidP="00935E31"/>
    <w:p w14:paraId="3806953A" w14:textId="77777777" w:rsidR="00935E31" w:rsidRPr="004016F7" w:rsidRDefault="00935E31" w:rsidP="00EA469F">
      <w:pPr>
        <w:tabs>
          <w:tab w:val="left" w:pos="7200"/>
          <w:tab w:val="left" w:pos="7920"/>
          <w:tab w:val="right" w:pos="9270"/>
        </w:tabs>
      </w:pPr>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(3.7.26)</w:t>
      </w:r>
    </w:p>
    <w:p w14:paraId="6F97B3C7" w14:textId="77777777" w:rsidR="00935E31" w:rsidRDefault="00935E31" w:rsidP="00935E31"/>
    <w:p w14:paraId="29D8C4BE" w14:textId="77777777" w:rsidR="00935E31" w:rsidRDefault="00935E31" w:rsidP="00935E31">
      <w:r>
        <w:t>In the extreme skin effect regime, for a given ω we think of conductivity σ being very large, and so the conductor's E</w:t>
      </w:r>
      <w:r>
        <w:rPr>
          <w:rStyle w:val="subscript"/>
        </w:rPr>
        <w:t>z</w:t>
      </w:r>
      <w:r>
        <w:t xml:space="preserve"> is very small. Since E</w:t>
      </w:r>
      <w:r>
        <w:rPr>
          <w:rStyle w:val="subscript"/>
        </w:rPr>
        <w:t>z</w:t>
      </w:r>
      <w:r>
        <w:t xml:space="preserve"> is continuous at the conductor boundary, E</w:t>
      </w:r>
      <w:r>
        <w:rPr>
          <w:rStyle w:val="subscript"/>
        </w:rPr>
        <w:t>z</w:t>
      </w:r>
      <w:r>
        <w:t xml:space="preserve"> is also very small in the dielectric. In contrast, due to the surface charge on the conductors,  the transverse fields E</w:t>
      </w:r>
      <w:r>
        <w:rPr>
          <w:rStyle w:val="subscript"/>
        </w:rPr>
        <w:t>x</w:t>
      </w:r>
      <w:r>
        <w:t xml:space="preserve"> and E</w:t>
      </w:r>
      <w:r>
        <w:rPr>
          <w:rStyle w:val="subscript"/>
        </w:rPr>
        <w:t>y</w:t>
      </w:r>
      <w:r>
        <w:t xml:space="preserve"> are very large in the dielectric. If we neglect E</w:t>
      </w:r>
      <w:r>
        <w:rPr>
          <w:rStyle w:val="subscript"/>
        </w:rPr>
        <w:t>z</w:t>
      </w:r>
      <w:r>
        <w:t xml:space="preserve"> and its derivatives in the above expression we find that</w:t>
      </w:r>
    </w:p>
    <w:p w14:paraId="7C0072C7" w14:textId="77777777" w:rsidR="00935E31" w:rsidRDefault="00935E31" w:rsidP="00935E31"/>
    <w:p w14:paraId="3840409E"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13FBBED9" w14:textId="77777777" w:rsidR="00935E31" w:rsidRDefault="00935E31" w:rsidP="00935E31"/>
    <w:p w14:paraId="3BD54F51" w14:textId="77777777" w:rsidR="00935E31" w:rsidRPr="0048063D" w:rsidRDefault="00935E31" w:rsidP="00EA469F">
      <w:pPr>
        <w:tabs>
          <w:tab w:val="left" w:pos="7200"/>
          <w:tab w:val="left" w:pos="7920"/>
          <w:tab w:val="right" w:pos="9270"/>
        </w:tabs>
      </w:pPr>
      <w:r>
        <w:tab/>
      </w:r>
      <w:r>
        <w:tab/>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w:t>
      </w:r>
      <w:r>
        <w:tab/>
      </w:r>
      <w:r>
        <w:tab/>
      </w:r>
      <w:r>
        <w:tab/>
      </w:r>
      <w:r>
        <w:tab/>
      </w:r>
      <w:r>
        <w:tab/>
      </w:r>
      <w:r>
        <w:tab/>
      </w:r>
      <w:r>
        <w:tab/>
      </w:r>
      <w:r>
        <w:tab/>
        <w:t>(3.7.27)</w:t>
      </w:r>
    </w:p>
    <w:p w14:paraId="0150B105" w14:textId="77777777" w:rsidR="00935E31" w:rsidRDefault="00935E31" w:rsidP="00935E31"/>
    <w:p w14:paraId="0FA3B116" w14:textId="77777777" w:rsidR="00935E31" w:rsidRDefault="00935E31" w:rsidP="00935E31">
      <w:r>
        <w:t>However, we argued in Fact 8 that the shape of fields does not vary with z. Thus, the ratio of two components like E</w:t>
      </w:r>
      <w:r w:rsidRPr="00284D4C">
        <w:rPr>
          <w:rStyle w:val="subscript"/>
        </w:rPr>
        <w:t>x</w:t>
      </w:r>
      <w:r>
        <w:t>/E</w:t>
      </w:r>
      <w:r w:rsidRPr="00284D4C">
        <w:rPr>
          <w:rStyle w:val="subscript"/>
        </w:rPr>
        <w:t>y</w:t>
      </w:r>
      <w:r>
        <w:t xml:space="preserve"> cannot vary with z, so ∂</w:t>
      </w:r>
      <w:r>
        <w:rPr>
          <w:rStyle w:val="subscript"/>
        </w:rPr>
        <w:t>z</w:t>
      </w:r>
      <w:r>
        <w:t>(E</w:t>
      </w:r>
      <w:r>
        <w:rPr>
          <w:rStyle w:val="subscript"/>
        </w:rPr>
        <w:t>x</w:t>
      </w:r>
      <w:r>
        <w:t>/E</w:t>
      </w:r>
      <w:r>
        <w:rPr>
          <w:rStyle w:val="subscript"/>
        </w:rPr>
        <w:t>y</w:t>
      </w:r>
      <w:r>
        <w:t>) = 0. Alternatively, we make the usual replacement ∂</w:t>
      </w:r>
      <w:r>
        <w:rPr>
          <w:rStyle w:val="subscript"/>
        </w:rPr>
        <w:t>z</w:t>
      </w:r>
      <w:r>
        <w:t xml:space="preserve"> → -j</w:t>
      </w:r>
      <w:r w:rsidR="007C4802">
        <w:t>k (see Fact 8 proof)</w:t>
      </w:r>
      <w:r>
        <w:t xml:space="preserve"> to get</w:t>
      </w:r>
    </w:p>
    <w:p w14:paraId="15CD492D" w14:textId="77777777" w:rsidR="00935E31" w:rsidRDefault="00935E31" w:rsidP="00935E31"/>
    <w:p w14:paraId="7F7CFA74"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w:t>
      </w:r>
      <w:r w:rsidR="00430934">
        <w:t>k</w:t>
      </w:r>
      <w:r>
        <w:t>E</w:t>
      </w:r>
      <w:r>
        <w:rPr>
          <w:rStyle w:val="subscript"/>
        </w:rPr>
        <w:t>y</w:t>
      </w:r>
      <w:r>
        <w:t>)E</w:t>
      </w:r>
      <w:r>
        <w:rPr>
          <w:rStyle w:val="subscript"/>
        </w:rPr>
        <w:t>x</w:t>
      </w:r>
      <w:r>
        <w:t xml:space="preserve">  + ( -j</w:t>
      </w:r>
      <w:r w:rsidR="00430934">
        <w:t>k</w:t>
      </w:r>
      <w:r>
        <w:t>E</w:t>
      </w:r>
      <w:r>
        <w:rPr>
          <w:rStyle w:val="subscript"/>
        </w:rPr>
        <w:t>x</w:t>
      </w:r>
      <w:r>
        <w:t>)E</w:t>
      </w:r>
      <w:r>
        <w:rPr>
          <w:rStyle w:val="subscript"/>
        </w:rPr>
        <w:t>y</w:t>
      </w:r>
      <w:r>
        <w:t xml:space="preserve"> ]</w:t>
      </w:r>
    </w:p>
    <w:p w14:paraId="78A1380C" w14:textId="77777777" w:rsidR="00935E31" w:rsidRDefault="00935E31" w:rsidP="00935E31"/>
    <w:p w14:paraId="5BF02F5A" w14:textId="77777777" w:rsidR="00935E31" w:rsidRDefault="00935E31" w:rsidP="00935E31">
      <w:r>
        <w:tab/>
      </w:r>
      <w:r>
        <w:tab/>
        <w:t xml:space="preserve">   = (-jω)</w:t>
      </w:r>
      <w:r>
        <w:rPr>
          <w:rStyle w:val="superscript"/>
        </w:rPr>
        <w:t>-1</w:t>
      </w:r>
      <w:r>
        <w:t xml:space="preserve"> )(j</w:t>
      </w:r>
      <w:r w:rsidR="00430934">
        <w:t>k</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r w:rsidR="007C4802">
        <w:t xml:space="preserve">   =   0  .</w:t>
      </w:r>
      <w:r w:rsidR="007C4802">
        <w:tab/>
      </w:r>
      <w:r w:rsidR="007C4802">
        <w:tab/>
      </w:r>
      <w:r w:rsidR="007C4802">
        <w:tab/>
      </w:r>
      <w:r w:rsidR="007C4802">
        <w:tab/>
      </w:r>
      <w:r w:rsidR="007C4802">
        <w:tab/>
      </w:r>
      <w:r w:rsidR="007C4802">
        <w:tab/>
        <w:t>(3.7.28)</w:t>
      </w:r>
    </w:p>
    <w:p w14:paraId="28556770" w14:textId="77777777" w:rsidR="00935E31" w:rsidRDefault="00935E31" w:rsidP="00935E31"/>
    <w:p w14:paraId="6F6E020F" w14:textId="77777777" w:rsidR="00935E31" w:rsidRPr="000414CA" w:rsidRDefault="00935E31" w:rsidP="00935E31">
      <w:r>
        <w:t xml:space="preserve">We have already shown that at the conductor surfaces, </w:t>
      </w:r>
      <w:r w:rsidRPr="000414CA">
        <w:rPr>
          <w:b/>
        </w:rPr>
        <w:t>E</w:t>
      </w:r>
      <w:r>
        <w:t xml:space="preserve"> is normal to the surface and in the extreme skin effect regime </w:t>
      </w:r>
      <w:r w:rsidRPr="000414CA">
        <w:rPr>
          <w:b/>
        </w:rPr>
        <w:t>B</w:t>
      </w:r>
      <w:r>
        <w:t xml:space="preserve"> is nearly tangent to the surface, so we certainly have </w:t>
      </w:r>
      <w:r w:rsidRPr="0083376D">
        <w:rPr>
          <w:b/>
        </w:rPr>
        <w:t>B</w:t>
      </w:r>
      <w:r>
        <w:t xml:space="preserve"> </w:t>
      </w:r>
      <w:r>
        <w:sym w:font="Symbol" w:char="F0B7"/>
      </w:r>
      <w:r>
        <w:t xml:space="preserve"> </w:t>
      </w:r>
      <w:r w:rsidRPr="0083376D">
        <w:rPr>
          <w:b/>
        </w:rPr>
        <w:t>E</w:t>
      </w:r>
      <w:r>
        <w:t xml:space="preserve"> ≈  0 at the conductor surfaces. </w:t>
      </w:r>
    </w:p>
    <w:p w14:paraId="6A51F980" w14:textId="77777777" w:rsidR="00935E31" w:rsidRDefault="00935E31" w:rsidP="00935E31"/>
    <w:p w14:paraId="65DD8DAC" w14:textId="77777777" w:rsidR="00935E31" w:rsidRDefault="00935E31" w:rsidP="00935E31">
      <w:pPr>
        <w:pStyle w:val="Heading4"/>
      </w:pPr>
      <w:bookmarkStart w:id="80" w:name="_Toc401430768"/>
      <w:r w:rsidRPr="001C5E69">
        <w:t>(</w:t>
      </w:r>
      <w:r w:rsidR="00F10190">
        <w:t>f</w:t>
      </w:r>
      <w:r w:rsidRPr="001C5E69">
        <w:t xml:space="preserve">) </w:t>
      </w:r>
      <w:r>
        <w:t>Drawings of the fields</w:t>
      </w:r>
      <w:bookmarkEnd w:id="80"/>
    </w:p>
    <w:p w14:paraId="7F90E815" w14:textId="77777777" w:rsidR="00935E31" w:rsidRPr="000414CA" w:rsidRDefault="00935E31" w:rsidP="00935E31"/>
    <w:p w14:paraId="75245D58" w14:textId="77777777" w:rsidR="00935E31" w:rsidRDefault="00935E31" w:rsidP="00935E31">
      <w:r>
        <w:t xml:space="preserve">We are now in a position to draw some sketches of fields on a transmission line. Let's start with the transverse or cross section picture: </w:t>
      </w:r>
    </w:p>
    <w:p w14:paraId="0F1DF295" w14:textId="77777777" w:rsidR="00935E31" w:rsidRDefault="00935E31" w:rsidP="00935E31"/>
    <w:p w14:paraId="0AEFEA1E" w14:textId="77777777" w:rsidR="00935E31" w:rsidRDefault="00935E31" w:rsidP="00935E31">
      <w:pPr>
        <w:tabs>
          <w:tab w:val="left" w:pos="7200"/>
          <w:tab w:val="left" w:pos="7920"/>
          <w:tab w:val="right" w:pos="9270"/>
        </w:tabs>
      </w:pPr>
      <w:r>
        <w:tab/>
      </w:r>
      <w:r>
        <w:tab/>
        <w:t xml:space="preserve">    </w:t>
      </w:r>
      <w:r w:rsidR="00674353">
        <w:t xml:space="preserve">    </w:t>
      </w:r>
      <w:r>
        <w:pict>
          <v:shape id="_x0000_i1099" type="#_x0000_t75" style="width:322.5pt;height:154.5pt">
            <v:imagedata r:id="rId89" o:title=""/>
          </v:shape>
        </w:pict>
      </w:r>
      <w:r>
        <w:tab/>
      </w:r>
      <w:r>
        <w:tab/>
        <w:t>Fig 3.7</w:t>
      </w:r>
    </w:p>
    <w:p w14:paraId="30F525EA" w14:textId="77777777" w:rsidR="00935E31" w:rsidRDefault="00674353" w:rsidP="00935E31">
      <w:r>
        <w:tab/>
      </w:r>
      <w:r>
        <w:tab/>
      </w:r>
      <w:r>
        <w:tab/>
      </w:r>
      <w:r>
        <w:tab/>
      </w:r>
      <w:r>
        <w:tab/>
        <w:t xml:space="preserve">   </w:t>
      </w:r>
      <w:r w:rsidR="00935E31">
        <w:t>Fig 3.7: Cross section view</w:t>
      </w:r>
    </w:p>
    <w:p w14:paraId="47BC5182" w14:textId="77777777" w:rsidR="00935E31" w:rsidRDefault="00935E31" w:rsidP="00935E31"/>
    <w:p w14:paraId="1E8FB75A" w14:textId="77777777" w:rsidR="00935E31" w:rsidRDefault="00935E31" w:rsidP="00935E31">
      <w:r>
        <w:t>Although this figure is drawn for two round conductors, its general features apply to any conductors. The figure is a snapshot at one instant in time</w:t>
      </w:r>
      <w:r w:rsidR="007C4802">
        <w:t xml:space="preserve"> and at some value of z</w:t>
      </w:r>
      <w:r>
        <w:t xml:space="preserv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0A79CA58" w14:textId="77777777" w:rsidR="00935E31" w:rsidRDefault="00935E31" w:rsidP="00935E3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7D5452DA" w14:textId="77777777" w:rsidR="007C4802" w:rsidRDefault="00935E31" w:rsidP="00935E3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rsidR="001E1A4F">
        <w:t xml:space="preserve"> (but ω large enough so Z</w:t>
      </w:r>
      <w:r w:rsidR="001E1A4F">
        <w:rPr>
          <w:rStyle w:val="subscript"/>
        </w:rPr>
        <w:t>0</w:t>
      </w:r>
      <w:r w:rsidR="001E1A4F">
        <w:t xml:space="preserve"> = 75Ω, see (4.1</w:t>
      </w:r>
      <w:r w:rsidR="0030637F">
        <w:t>2</w:t>
      </w:r>
      <w:r w:rsidR="001E1A4F">
        <w:t>.1</w:t>
      </w:r>
      <w:r w:rsidR="0030637F">
        <w:t>8</w:t>
      </w:r>
      <w:r w:rsidR="001E1A4F">
        <w:t xml:space="preserve">)) </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26FB80F0" w14:textId="77777777" w:rsidR="007C4802" w:rsidRPr="007C4802" w:rsidRDefault="007C4802" w:rsidP="00935E31">
      <w:r>
        <w:tab/>
        <w:t>We are always talking a lossless or very low-loss transmission line here. If the conductor resistance and/or dielectric conductivity are significant, then yes, both I and V decrease as z increases down the line. This decrease is realized by the k in e</w:t>
      </w:r>
      <w:r>
        <w:rPr>
          <w:rStyle w:val="superscript"/>
        </w:rPr>
        <w:t>j(ωt-kz)</w:t>
      </w:r>
      <w:r>
        <w:t xml:space="preserve"> having a small negative imaginary part (Appendix Q). </w:t>
      </w:r>
    </w:p>
    <w:p w14:paraId="198E47E3" w14:textId="77777777" w:rsidR="00935E31" w:rsidRDefault="00935E31" w:rsidP="00935E31">
      <w:r>
        <w:tab/>
        <w:t xml:space="preserve">We have just argued then that not much happens in the transverse directions x and y as frequency sweeps up from strong skin effect to extreme skin effect. </w:t>
      </w:r>
      <w:r w:rsidR="001E1A4F">
        <w:t>The</w:t>
      </w:r>
      <w:r>
        <w:t xml:space="preserve"> rate at which the pattern oscillates back and forth increases, but the </w:t>
      </w:r>
      <w:r w:rsidR="001E1A4F">
        <w:t>field pattern shape</w:t>
      </w:r>
      <w:r>
        <w:t xml:space="preserve"> does not change. This may seem contradictory. In general, one is used to </w:t>
      </w:r>
      <w:r w:rsidRPr="002C3552">
        <w:t>ω</w:t>
      </w:r>
      <w:r>
        <w:t xml:space="preserve"> affecting things due to equations like </w:t>
      </w:r>
    </w:p>
    <w:p w14:paraId="02689AFF" w14:textId="77777777" w:rsidR="00935E31" w:rsidRDefault="00935E31" w:rsidP="00935E31"/>
    <w:p w14:paraId="020EDFB7" w14:textId="77777777" w:rsidR="00935E31" w:rsidRPr="006F15F3" w:rsidRDefault="00935E31" w:rsidP="00935E3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0FA91001" w14:textId="77777777" w:rsidR="00935E31" w:rsidRDefault="00935E31" w:rsidP="00935E31"/>
    <w:p w14:paraId="63D7BA64" w14:textId="77777777" w:rsidR="00935E31" w:rsidRDefault="00935E31" w:rsidP="00935E31">
      <w:r>
        <w:t xml:space="preserve">The resolution is that all the spatial variation happens in the </w:t>
      </w:r>
      <w:r>
        <w:rPr>
          <w:i/>
        </w:rPr>
        <w:t>longitudinal</w:t>
      </w:r>
      <w:r>
        <w:t xml:space="preserve"> direction. Here then is a top view of the same transmission line: </w:t>
      </w:r>
    </w:p>
    <w:p w14:paraId="66168435" w14:textId="77777777" w:rsidR="00935E31" w:rsidRDefault="00935E31" w:rsidP="00935E31"/>
    <w:p w14:paraId="08DAD2E1" w14:textId="77777777" w:rsidR="00935E31" w:rsidRDefault="00935E31" w:rsidP="00935E31">
      <w:r>
        <w:pict>
          <v:shape id="_x0000_i1100" type="#_x0000_t75" style="width:467.25pt;height:228pt">
            <v:imagedata r:id="rId90" o:title=""/>
          </v:shape>
        </w:pict>
      </w:r>
    </w:p>
    <w:p w14:paraId="4DD8AB3F" w14:textId="77777777" w:rsidR="00935E31" w:rsidRDefault="00935E31" w:rsidP="00935E31"/>
    <w:p w14:paraId="0C2E81DB" w14:textId="77777777" w:rsidR="00935E31" w:rsidRPr="002774AB" w:rsidRDefault="00935E31" w:rsidP="00935E31">
      <w:pPr>
        <w:tabs>
          <w:tab w:val="left" w:pos="7200"/>
          <w:tab w:val="left" w:pos="7920"/>
          <w:tab w:val="right" w:pos="9270"/>
        </w:tabs>
      </w:pPr>
      <w:r>
        <w:tab/>
      </w:r>
      <w:r>
        <w:tab/>
      </w:r>
      <w:r>
        <w:tab/>
      </w:r>
      <w:r>
        <w:tab/>
      </w:r>
      <w:r>
        <w:tab/>
        <w:t>Fig 3.8: Top view of transmission line</w:t>
      </w:r>
      <w:r>
        <w:tab/>
      </w:r>
      <w:r>
        <w:tab/>
      </w:r>
      <w:r>
        <w:tab/>
      </w:r>
      <w:r>
        <w:tab/>
        <w:t>Fig 3.8</w:t>
      </w:r>
    </w:p>
    <w:p w14:paraId="6F386C99" w14:textId="77777777" w:rsidR="00935E31" w:rsidRDefault="00935E31" w:rsidP="00935E31"/>
    <w:p w14:paraId="62AB12B4" w14:textId="77777777" w:rsidR="00935E31" w:rsidRDefault="00935E31" w:rsidP="00935E3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57F97D99" w14:textId="77777777" w:rsidR="00935E31" w:rsidRDefault="00935E31" w:rsidP="00935E31">
      <w:r>
        <w:tab/>
      </w:r>
    </w:p>
    <w:p w14:paraId="19543A3D" w14:textId="77777777" w:rsidR="00935E31" w:rsidRDefault="00935E31" w:rsidP="00935E31">
      <w:r>
        <w:t>Now apply the Maxwell curl equations using the two loops shown. Loop 1 is positioned to pick up magnetic flux, so we use (1.1.36) which in the frequency domain says</w:t>
      </w:r>
    </w:p>
    <w:p w14:paraId="4F4AFFF7" w14:textId="77777777" w:rsidR="00935E31" w:rsidRDefault="00935E31" w:rsidP="00935E31"/>
    <w:p w14:paraId="0B4A7D5A" w14:textId="77777777" w:rsidR="00935E31" w:rsidRPr="002E4322" w:rsidRDefault="00935E31" w:rsidP="00935E3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43B79846" w14:textId="77777777" w:rsidR="00935E31" w:rsidRDefault="00935E31" w:rsidP="00935E31"/>
    <w:p w14:paraId="75598035" w14:textId="77777777" w:rsidR="00935E31" w:rsidRPr="002537F3" w:rsidRDefault="00935E31" w:rsidP="00935E3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(3.7.29)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059855BD" w14:textId="77777777" w:rsidR="00935E31" w:rsidRDefault="00935E31" w:rsidP="00935E31">
      <w:r>
        <w:tab/>
        <w:t>A similar argument applies to loop 2. This loop appears end-on in Fig 3.8. It is set up to sense the electric field flux. The appropriate curl equation is (1.1.38) which says</w:t>
      </w:r>
    </w:p>
    <w:p w14:paraId="401DD71A" w14:textId="77777777" w:rsidR="00935E31" w:rsidRDefault="00935E31" w:rsidP="00935E31"/>
    <w:p w14:paraId="53D1D710" w14:textId="77777777" w:rsidR="00935E31" w:rsidRDefault="00935E31" w:rsidP="00935E3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w:t>
      </w:r>
      <w:r w:rsidR="008A60C5">
        <w:rPr>
          <w:rStyle w:val="subscript"/>
        </w:rPr>
        <w:t>d</w:t>
      </w:r>
      <w:r>
        <w:rPr>
          <w:color w:val="000000"/>
        </w:rPr>
        <w:t>ε</w:t>
      </w:r>
      <w:r w:rsidR="008A60C5">
        <w:rPr>
          <w:rStyle w:val="subscript"/>
        </w:rPr>
        <w:t>d</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w:t>
      </w:r>
      <w:r w:rsidR="008A60C5">
        <w:rPr>
          <w:rStyle w:val="subscript"/>
        </w:rPr>
        <w:t>d</w:t>
      </w:r>
      <w:r>
        <w:t xml:space="preserve"> </w:t>
      </w:r>
      <w:r>
        <w:rPr>
          <w:rFonts w:ascii="Lucida Sans Unicode" w:hAnsi="Lucida Sans Unicode" w:cs="Lucida Sans Unicode"/>
          <w:sz w:val="32"/>
        </w:rPr>
        <w:t>∫</w:t>
      </w:r>
      <w:r>
        <w:rPr>
          <w:rStyle w:val="subscript"/>
        </w:rPr>
        <w:t xml:space="preserve">S </w:t>
      </w:r>
      <w:r>
        <w:t>[ε</w:t>
      </w:r>
      <w:r w:rsidR="008A60C5">
        <w:rPr>
          <w:rStyle w:val="subscript"/>
        </w:rPr>
        <w:t>d</w:t>
      </w:r>
      <w:r>
        <w:t>jω</w:t>
      </w:r>
      <w:r>
        <w:rPr>
          <w:b/>
        </w:rPr>
        <w:t>E</w:t>
      </w:r>
      <w:r>
        <w:t xml:space="preserve"> +  </w:t>
      </w:r>
      <w:r>
        <w:rPr>
          <w:b/>
        </w:rPr>
        <w:t>J</w:t>
      </w:r>
      <w:r>
        <w:rPr>
          <w:rStyle w:val="subscript"/>
        </w:rPr>
        <w:t>c</w:t>
      </w:r>
      <w:r>
        <w:t xml:space="preserve">] </w:t>
      </w:r>
      <w:r>
        <w:sym w:font="Symbol" w:char="F0B7"/>
      </w:r>
      <w:r>
        <w:t xml:space="preserve"> d</w:t>
      </w:r>
      <w:r w:rsidR="00E32261">
        <w:rPr>
          <w:b/>
        </w:rPr>
        <w:t>S</w:t>
      </w:r>
      <w:r>
        <w:tab/>
      </w:r>
    </w:p>
    <w:p w14:paraId="343459C1" w14:textId="77777777" w:rsidR="00935E31" w:rsidRPr="002E4322" w:rsidRDefault="00935E31" w:rsidP="00935E31">
      <w:pPr>
        <w:tabs>
          <w:tab w:val="left" w:pos="7200"/>
          <w:tab w:val="left" w:pos="7920"/>
          <w:tab w:val="right" w:pos="9270"/>
        </w:tabs>
      </w:pPr>
      <w:r>
        <w:tab/>
      </w:r>
      <w:r>
        <w:tab/>
      </w:r>
      <w:r>
        <w:tab/>
      </w:r>
      <w:r>
        <w:tab/>
      </w:r>
      <w:r>
        <w:tab/>
      </w:r>
      <w:r>
        <w:tab/>
      </w:r>
      <w:r>
        <w:tab/>
        <w:t xml:space="preserve">     ≈  jωμ</w:t>
      </w:r>
      <w:r w:rsidR="008A60C5">
        <w:rPr>
          <w:rStyle w:val="subscript"/>
        </w:rPr>
        <w:t>d</w:t>
      </w:r>
      <w:r>
        <w:t>ε</w:t>
      </w:r>
      <w:r w:rsidR="008A60C5">
        <w:rPr>
          <w:rStyle w:val="subscript"/>
        </w:rPr>
        <w:t>d</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w:t>
      </w:r>
      <w:r w:rsidR="00E32261">
        <w:rPr>
          <w:b/>
        </w:rPr>
        <w:t>S</w:t>
      </w:r>
      <w:r>
        <w:rPr>
          <w:b/>
        </w:rPr>
        <w:t xml:space="preserve"> .</w:t>
      </w:r>
      <w:r>
        <w:tab/>
      </w:r>
      <w:r>
        <w:tab/>
      </w:r>
      <w:r>
        <w:tab/>
      </w:r>
      <w:r>
        <w:tab/>
        <w:t>(3.7.30)</w:t>
      </w:r>
    </w:p>
    <w:p w14:paraId="57640BE4" w14:textId="77777777" w:rsidR="00935E31" w:rsidRDefault="00935E31" w:rsidP="00935E31"/>
    <w:p w14:paraId="34290E4F" w14:textId="77777777" w:rsidR="00935E31" w:rsidRDefault="00935E31" w:rsidP="00935E31">
      <w:r>
        <w:t>Since we are now in the dielectric, we have ignored the small conduction current, and have kept the dominant displacement current</w:t>
      </w:r>
      <w:r w:rsidR="007C4802">
        <w:t>, see (3.4.12)</w:t>
      </w:r>
      <w:r>
        <w:t xml:space="preserve">.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(3.7.30) is satisfied by having the entire pattern contract in the z dimension. </w:t>
      </w:r>
    </w:p>
    <w:p w14:paraId="2616B66E" w14:textId="77777777" w:rsidR="00935E31" w:rsidRDefault="00935E31" w:rsidP="00935E3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Pr>
          <w:rStyle w:val="subscript"/>
        </w:rPr>
        <w:t>d</w:t>
      </w:r>
      <w:r>
        <w:t xml:space="preserve"> in the dielectric, </w:t>
      </w:r>
    </w:p>
    <w:p w14:paraId="5061699C" w14:textId="77777777" w:rsidR="00935E31" w:rsidRDefault="00935E31" w:rsidP="00935E31"/>
    <w:p w14:paraId="441D62BC" w14:textId="77777777" w:rsidR="00935E31" w:rsidRDefault="00935E31" w:rsidP="00935E31">
      <w:pPr>
        <w:tabs>
          <w:tab w:val="left" w:pos="7200"/>
          <w:tab w:val="left" w:pos="7920"/>
          <w:tab w:val="right" w:pos="9270"/>
        </w:tabs>
      </w:pPr>
      <w:r>
        <w:tab/>
        <w:t>λ  = v</w:t>
      </w:r>
      <w:r>
        <w:rPr>
          <w:rStyle w:val="subscript"/>
        </w:rPr>
        <w:t>d</w:t>
      </w:r>
      <w:r>
        <w:t>/f = 2πv</w:t>
      </w:r>
      <w:r>
        <w:rPr>
          <w:rStyle w:val="subscript"/>
        </w:rPr>
        <w:t>d</w:t>
      </w:r>
      <w:r>
        <w:t>/ω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(3.7.31)</w:t>
      </w:r>
    </w:p>
    <w:p w14:paraId="366190B4" w14:textId="77777777" w:rsidR="00935E31" w:rsidRDefault="00935E31" w:rsidP="00935E31"/>
    <w:p w14:paraId="57F90B07" w14:textId="77777777" w:rsidR="00935E31" w:rsidRDefault="00935E31" w:rsidP="00935E3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0828E9E2" w14:textId="77777777" w:rsidR="00935E31" w:rsidRDefault="00935E31" w:rsidP="00935E31"/>
    <w:p w14:paraId="24A12A84" w14:textId="77777777" w:rsidR="00935E31" w:rsidRDefault="00935E31" w:rsidP="00935E31">
      <w:pPr>
        <w:pStyle w:val="Heading4"/>
      </w:pPr>
      <w:bookmarkStart w:id="81" w:name="_Toc401430769"/>
      <w:r>
        <w:t>(</w:t>
      </w:r>
      <w:r w:rsidR="00F10190">
        <w:t>g</w:t>
      </w:r>
      <w:r>
        <w:t>) More on the field and current structure</w:t>
      </w:r>
      <w:bookmarkEnd w:id="81"/>
    </w:p>
    <w:p w14:paraId="55E8D242" w14:textId="77777777" w:rsidR="00935E31" w:rsidRDefault="00935E31" w:rsidP="00935E31"/>
    <w:p w14:paraId="5FD712AE" w14:textId="77777777" w:rsidR="00935E31" w:rsidRPr="00FE0D2E" w:rsidRDefault="00935E31" w:rsidP="00935E31">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58F47BD8" w14:textId="77777777" w:rsidR="00935E31" w:rsidRDefault="00935E31" w:rsidP="00935E31">
      <w:r>
        <w:tab/>
      </w:r>
    </w:p>
    <w:p w14:paraId="363FF71E" w14:textId="77777777" w:rsidR="00935E31" w:rsidRDefault="00935E31" w:rsidP="00935E31">
      <w:r>
        <w:t xml:space="preserve">Consider the following more elaborate version of Figure 3.8 : </w:t>
      </w:r>
    </w:p>
    <w:p w14:paraId="4EF81815" w14:textId="77777777" w:rsidR="00935E31" w:rsidRPr="00D61F41" w:rsidRDefault="00935E31" w:rsidP="00935E31">
      <w:r>
        <w:pict>
          <v:shape id="_x0000_i1101" type="#_x0000_t75" style="width:467.25pt;height:267.75pt">
            <v:imagedata r:id="rId91" o:title=""/>
          </v:shape>
        </w:pict>
      </w:r>
    </w:p>
    <w:p w14:paraId="1EC0C3D5" w14:textId="77777777" w:rsidR="00935E31" w:rsidRDefault="00935E31" w:rsidP="00935E31"/>
    <w:p w14:paraId="642592ED" w14:textId="77777777" w:rsidR="00935E31" w:rsidRDefault="00935E31" w:rsidP="00935E31">
      <w:pPr>
        <w:tabs>
          <w:tab w:val="left" w:pos="7200"/>
          <w:tab w:val="left" w:pos="7920"/>
          <w:tab w:val="right" w:pos="9270"/>
        </w:tabs>
      </w:pPr>
      <w:r>
        <w:tab/>
      </w:r>
      <w:r>
        <w:tab/>
      </w:r>
      <w:r>
        <w:tab/>
      </w:r>
      <w:r>
        <w:tab/>
        <w:t>Tilted overhead view of a transmission line</w:t>
      </w:r>
      <w:r>
        <w:tab/>
      </w:r>
      <w:r>
        <w:tab/>
      </w:r>
      <w:r>
        <w:tab/>
      </w:r>
      <w:r>
        <w:tab/>
        <w:t>Fig 3.9</w:t>
      </w:r>
    </w:p>
    <w:p w14:paraId="1082720E" w14:textId="77777777" w:rsidR="00935E31" w:rsidRDefault="00935E31" w:rsidP="00935E31"/>
    <w:p w14:paraId="775E4266" w14:textId="77777777" w:rsidR="00935E31" w:rsidRDefault="00935E31" w:rsidP="00935E31">
      <w:r>
        <w:t xml:space="preserve">The picture is quite complicated and deserves clarifying comments: </w:t>
      </w:r>
    </w:p>
    <w:p w14:paraId="76262F8C" w14:textId="77777777" w:rsidR="00935E31" w:rsidRDefault="00935E31" w:rsidP="00935E31"/>
    <w:p w14:paraId="31FB0EAA" w14:textId="77777777" w:rsidR="00935E31" w:rsidRDefault="00935E31" w:rsidP="00935E31">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076E4C87" w14:textId="77777777" w:rsidR="00935E31" w:rsidRDefault="00935E31" w:rsidP="00935E31"/>
    <w:p w14:paraId="2D7A966F" w14:textId="77777777" w:rsidR="00935E31" w:rsidRDefault="00935E31" w:rsidP="00935E31">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52E9ED6D" w14:textId="77777777" w:rsidR="00935E31" w:rsidRDefault="00935E31" w:rsidP="00935E31"/>
    <w:p w14:paraId="734644EA" w14:textId="77777777" w:rsidR="00935E31" w:rsidRPr="00170444" w:rsidRDefault="00935E31" w:rsidP="00935E31">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69CEA86F" w14:textId="77777777" w:rsidR="00935E31" w:rsidRDefault="00935E31" w:rsidP="00935E31"/>
    <w:p w14:paraId="3820AC07" w14:textId="77777777" w:rsidR="00935E31" w:rsidRDefault="00935E31" w:rsidP="00935E31">
      <w:r>
        <w:t xml:space="preserve">(4) Looking at </w:t>
      </w:r>
      <w:r w:rsidRPr="004F0334">
        <w:rPr>
          <w:b/>
        </w:rPr>
        <w:t>E</w:t>
      </w:r>
      <w:r>
        <w:t xml:space="preserve"> x </w:t>
      </w:r>
      <w:r w:rsidRPr="004F0334">
        <w:rPr>
          <w:b/>
        </w:rPr>
        <w:t>B</w:t>
      </w:r>
      <w:r>
        <w:t xml:space="preserve">, </w:t>
      </w:r>
      <w:r w:rsidR="007C4802">
        <w:t>one sees</w:t>
      </w:r>
      <w:r>
        <w:t xml:space="preserv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8744C21" w14:textId="77777777" w:rsidR="00935E31" w:rsidRDefault="00935E31" w:rsidP="00935E31"/>
    <w:p w14:paraId="009961B0" w14:textId="77777777" w:rsidR="00935E31" w:rsidRPr="004F0334" w:rsidRDefault="00935E31" w:rsidP="00935E31">
      <w:r>
        <w:t xml:space="preserve">(5) The </w:t>
      </w:r>
      <w:r w:rsidRPr="005D225E">
        <w:rPr>
          <w:b/>
        </w:rPr>
        <w:t>E</w:t>
      </w:r>
      <w:r>
        <w:t xml:space="preserve"> field arrows point from positive charge to negative charge, so this is why the + and - signs are distributed as shown. </w:t>
      </w:r>
    </w:p>
    <w:p w14:paraId="17454C4C" w14:textId="77777777" w:rsidR="00935E31" w:rsidRDefault="00935E31" w:rsidP="00935E31"/>
    <w:p w14:paraId="588CAB4B" w14:textId="77777777" w:rsidR="00935E31" w:rsidRDefault="00935E31" w:rsidP="00935E31">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27943D9E" w14:textId="77777777" w:rsidR="00935E31" w:rsidRDefault="00935E31" w:rsidP="00935E31"/>
    <w:p w14:paraId="7D0C9EA0" w14:textId="77777777" w:rsidR="00935E31" w:rsidRDefault="00935E31" w:rsidP="00935E31">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682E6439" w14:textId="77777777" w:rsidR="00935E31" w:rsidRDefault="00935E31" w:rsidP="00935E31">
      <w:pPr>
        <w:spacing w:line="240" w:lineRule="auto"/>
      </w:pPr>
    </w:p>
    <w:p w14:paraId="56C7C189" w14:textId="77777777" w:rsidR="00935E31" w:rsidRPr="00F5757A" w:rsidRDefault="00935E31" w:rsidP="00935E31">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w:t>
      </w:r>
      <w:r w:rsidR="008A60C5">
        <w:rPr>
          <w:rStyle w:val="subscript"/>
        </w:rPr>
        <w:t>d</w:t>
      </w:r>
      <w:r>
        <w:t xml:space="preserve">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48589503" w14:textId="77777777" w:rsidR="00935E31" w:rsidRDefault="00935E31" w:rsidP="00935E31">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095971AE" w14:textId="77777777" w:rsidR="00935E31" w:rsidRDefault="00935E31" w:rsidP="00935E31">
      <w:pPr>
        <w:spacing w:line="240" w:lineRule="auto"/>
      </w:pPr>
    </w:p>
    <w:p w14:paraId="476ACEAB" w14:textId="77777777" w:rsidR="00935E31" w:rsidRDefault="00935E31" w:rsidP="00935E31">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r w:rsidR="001E1A4F">
        <w:t xml:space="preserve">[ See Section D.9 (c) ] </w:t>
      </w:r>
    </w:p>
    <w:p w14:paraId="67874146" w14:textId="77777777" w:rsidR="00935E31" w:rsidRDefault="00935E31" w:rsidP="00935E31">
      <w:pPr>
        <w:spacing w:line="240" w:lineRule="auto"/>
      </w:pPr>
    </w:p>
    <w:p w14:paraId="4ADFFB63" w14:textId="77777777" w:rsidR="001E1A4F" w:rsidRPr="001E1A4F" w:rsidRDefault="001E1A4F" w:rsidP="001E1A4F">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Since E and B have the same wavelength, they must also have their maxima at the same place (z = z</w:t>
      </w:r>
      <w:r>
        <w:rPr>
          <w:rStyle w:val="subscript"/>
        </w:rPr>
        <w:t>Q</w:t>
      </w:r>
      <w:r>
        <w:t>). This same correlation occurs in a normal plane wave. The maximum of E at z = z</w:t>
      </w:r>
      <w:r>
        <w:rPr>
          <w:rStyle w:val="subscript"/>
        </w:rPr>
        <w:t>Q</w:t>
      </w:r>
      <w:r>
        <w:t xml:space="preserve"> is associated with a maximum of the surface charge, while the maximum of B is associated with a maximum of J</w:t>
      </w:r>
      <w:r>
        <w:rPr>
          <w:rStyle w:val="subscript"/>
        </w:rPr>
        <w:t>z</w:t>
      </w:r>
      <w:r>
        <w:t xml:space="preserve">. </w:t>
      </w:r>
    </w:p>
    <w:p w14:paraId="0DBBE075" w14:textId="77777777" w:rsidR="00935E31" w:rsidRDefault="00935E31" w:rsidP="00935E31"/>
    <w:p w14:paraId="7B9E93A9" w14:textId="77777777" w:rsidR="00935E31" w:rsidRPr="009F7A77" w:rsidRDefault="00935E31" w:rsidP="00935E31">
      <w:pPr>
        <w:pStyle w:val="Heading4"/>
      </w:pPr>
      <w:bookmarkStart w:id="82" w:name="_Toc401430770"/>
      <w:r>
        <w:t>(</w:t>
      </w:r>
      <w:r w:rsidR="00F10190">
        <w:t>h</w:t>
      </w:r>
      <w:r>
        <w:t>) Estimate of the ratio J</w:t>
      </w:r>
      <w:r w:rsidRPr="003F2C04">
        <w:rPr>
          <w:rStyle w:val="subscript"/>
          <w:b/>
        </w:rPr>
        <w:t>r</w:t>
      </w:r>
      <w:r>
        <w:t>/J</w:t>
      </w:r>
      <w:r w:rsidRPr="003F2C04">
        <w:rPr>
          <w:rStyle w:val="subscript"/>
          <w:b/>
        </w:rPr>
        <w:t>z</w:t>
      </w:r>
      <w:bookmarkEnd w:id="82"/>
      <w:r>
        <w:t xml:space="preserve"> </w:t>
      </w:r>
    </w:p>
    <w:p w14:paraId="0D93AC37" w14:textId="77777777" w:rsidR="00935E31" w:rsidRPr="007E5327" w:rsidRDefault="00935E31" w:rsidP="00935E31"/>
    <w:p w14:paraId="75426A28" w14:textId="77777777" w:rsidR="00935E31" w:rsidRDefault="00935E31" w:rsidP="001E1A4F">
      <w:r>
        <w:t xml:space="preserve">Having drawn and described this elaborate </w:t>
      </w:r>
      <w:r w:rsidR="001E1A4F">
        <w:t>Fig 3.9</w:t>
      </w:r>
      <w:r>
        <w:t>, we now consider the</w:t>
      </w:r>
      <w:r w:rsidR="001E1A4F">
        <w:t xml:space="preserve"> inscribed</w:t>
      </w:r>
      <w:r>
        <w:t xml:space="preserve"> gre</w:t>
      </w:r>
      <w:r w:rsidR="001E1A4F">
        <w:t xml:space="preserve">en Gaussian box which contains no surface charge. We first assume cylindrical conductors so this box is a cylinder. </w:t>
      </w:r>
      <w:r>
        <w:t>At the instant in time for which Fig 3.9 is drawn, the total current flowing into the endcaps of the box is 2I, where I is the peak longitudinal current -- the magnitude of the longitudinal sine wave. Therefore, the total J</w:t>
      </w:r>
      <w:r w:rsidRPr="001E1A4F">
        <w:rPr>
          <w:rStyle w:val="subscript"/>
        </w:rPr>
        <w:t>r</w:t>
      </w:r>
      <w:r>
        <w:t xml:space="preserve"> integrated over the sides of the green cylinder must also be 2I. </w:t>
      </w:r>
    </w:p>
    <w:p w14:paraId="0FEF78DF" w14:textId="77777777" w:rsidR="00935E31" w:rsidRDefault="00935E31" w:rsidP="001E1A4F">
      <w:r>
        <w:tab/>
        <w:t>To obtain a ballpark estimate of the situation, we assume that the two round conductors are far apart compared to their radii, in which case J</w:t>
      </w:r>
      <w:r w:rsidRPr="001E1A4F">
        <w:rPr>
          <w:rStyle w:val="subscript"/>
        </w:rPr>
        <w:t>r</w:t>
      </w:r>
      <w:r>
        <w:t xml:space="preserve"> is roughly symmetric around the conductor surface. Then the total radial current emitted by the </w:t>
      </w:r>
      <w:r w:rsidR="001E1A4F">
        <w:t>curved</w:t>
      </w:r>
      <w:r>
        <w:t xml:space="preserve"> surface of the green Gaussian </w:t>
      </w:r>
      <w:r w:rsidR="001E1A4F">
        <w:t>cylinder</w:t>
      </w:r>
      <w:r>
        <w:t xml:space="preserve"> is: </w:t>
      </w:r>
    </w:p>
    <w:p w14:paraId="70FCABB2" w14:textId="77777777" w:rsidR="00935E31" w:rsidRDefault="00935E31" w:rsidP="00935E31">
      <w:pPr>
        <w:spacing w:line="240" w:lineRule="auto"/>
      </w:pPr>
    </w:p>
    <w:p w14:paraId="2853BDB5" w14:textId="77777777" w:rsidR="00935E31" w:rsidRDefault="00935E31" w:rsidP="00935E31">
      <w:pPr>
        <w:spacing w:line="240" w:lineRule="auto"/>
      </w:pPr>
      <w:r>
        <w:tab/>
        <w:t>radial current total =   [ (2/π)J</w:t>
      </w:r>
      <w:r>
        <w:rPr>
          <w:rStyle w:val="subscript"/>
        </w:rPr>
        <w:t>r</w:t>
      </w:r>
      <w:r>
        <w:t xml:space="preserve"> ]* 2πa * (λ/2)   =  2I</w:t>
      </w:r>
    </w:p>
    <w:p w14:paraId="2FA18DEA" w14:textId="77777777" w:rsidR="00935E31" w:rsidRDefault="00935E31" w:rsidP="00935E31">
      <w:pPr>
        <w:spacing w:line="240" w:lineRule="auto"/>
      </w:pPr>
    </w:p>
    <w:p w14:paraId="63CE1695" w14:textId="77777777" w:rsidR="00935E31" w:rsidRDefault="00935E31" w:rsidP="001E1A4F">
      <w:r>
        <w:t>Since J</w:t>
      </w:r>
      <w:r w:rsidRPr="001E1A4F">
        <w:rPr>
          <w:rStyle w:val="subscript"/>
        </w:rPr>
        <w:t xml:space="preserve">r </w:t>
      </w:r>
      <w:r>
        <w:t xml:space="preserve">is a longitudinal sine wave, we have added a factor 2/π to get its value averaged over the length of the Gaussian box. In a more general case, we can replace 2πa with distance p which represents the active portion of the conductor perimeter, as illustrated </w:t>
      </w:r>
      <w:r w:rsidRPr="001E1A4F">
        <w:t>in Fig 2.1</w:t>
      </w:r>
      <w:r w:rsidR="001E1A4F">
        <w:t>6</w:t>
      </w:r>
      <w:r w:rsidRPr="001E1A4F">
        <w:t>. T</w:t>
      </w:r>
      <w:r>
        <w:t>hen we have</w:t>
      </w:r>
    </w:p>
    <w:p w14:paraId="74454464" w14:textId="77777777" w:rsidR="00935E31" w:rsidRDefault="00935E31" w:rsidP="00935E31">
      <w:pPr>
        <w:spacing w:line="240" w:lineRule="auto"/>
      </w:pPr>
    </w:p>
    <w:p w14:paraId="205DB09C" w14:textId="77777777" w:rsidR="00935E31" w:rsidRDefault="00935E31" w:rsidP="00935E31">
      <w:pPr>
        <w:spacing w:line="240" w:lineRule="auto"/>
      </w:pPr>
      <w:r>
        <w:tab/>
        <w:t>[ (2/π)J</w:t>
      </w:r>
      <w:r>
        <w:rPr>
          <w:rStyle w:val="subscript"/>
        </w:rPr>
        <w:t>r</w:t>
      </w:r>
      <w:r>
        <w:t xml:space="preserve"> ]*p * (λ/2)   =  2I</w:t>
      </w:r>
      <w:r>
        <w:tab/>
      </w:r>
      <w:r>
        <w:tab/>
        <w:t>=&gt;</w:t>
      </w:r>
      <w:r>
        <w:tab/>
      </w:r>
    </w:p>
    <w:p w14:paraId="454D02F3" w14:textId="77777777" w:rsidR="00935E31" w:rsidRDefault="00935E31" w:rsidP="00935E31">
      <w:pPr>
        <w:spacing w:line="240" w:lineRule="auto"/>
      </w:pPr>
    </w:p>
    <w:p w14:paraId="3676F98C" w14:textId="77777777" w:rsidR="00935E31" w:rsidRPr="00FA747D" w:rsidRDefault="00935E31" w:rsidP="00935E31">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(3.7.32)</w:t>
      </w:r>
    </w:p>
    <w:p w14:paraId="0D503E76" w14:textId="77777777" w:rsidR="00935E31" w:rsidRDefault="00935E31" w:rsidP="00935E31"/>
    <w:p w14:paraId="5A78FD19" w14:textId="77777777" w:rsidR="00935E31" w:rsidRDefault="00935E31" w:rsidP="00935E31">
      <w:r>
        <w:t>On the other hand, for a round conductor operating in the strong skin effect regime</w:t>
      </w:r>
    </w:p>
    <w:p w14:paraId="6E9285D1" w14:textId="77777777" w:rsidR="00935E31" w:rsidRDefault="00935E31" w:rsidP="00935E31"/>
    <w:p w14:paraId="062485AF" w14:textId="77777777" w:rsidR="00935E31" w:rsidRPr="00CD4D1D" w:rsidRDefault="00935E31" w:rsidP="00935E31">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42294DA3" w14:textId="77777777" w:rsidR="00935E31" w:rsidRDefault="00935E31" w:rsidP="00935E31"/>
    <w:p w14:paraId="45942F7F" w14:textId="77777777" w:rsidR="00935E31" w:rsidRDefault="00935E31" w:rsidP="00935E31">
      <w:r>
        <w:t>where p is the same active perimeter just mentioned.  So</w:t>
      </w:r>
    </w:p>
    <w:p w14:paraId="60EEE756" w14:textId="77777777" w:rsidR="00935E31" w:rsidRDefault="00935E31" w:rsidP="00935E31"/>
    <w:p w14:paraId="482DC407" w14:textId="77777777" w:rsidR="00935E31" w:rsidRPr="00CD4D1D"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1EC62F11" w14:textId="77777777" w:rsidR="00935E31" w:rsidRDefault="00935E31" w:rsidP="00935E31"/>
    <w:p w14:paraId="34084F95" w14:textId="77777777" w:rsidR="00935E31" w:rsidRPr="00A54A82" w:rsidRDefault="00935E31" w:rsidP="00935E31">
      <w:r>
        <w:t>For δ we had</w:t>
      </w:r>
    </w:p>
    <w:p w14:paraId="3DE1C7A5" w14:textId="77777777" w:rsidR="00935E31" w:rsidRDefault="00935E31" w:rsidP="00935E31"/>
    <w:p w14:paraId="19B4C77B" w14:textId="77777777" w:rsidR="00935E31" w:rsidRPr="000C2660" w:rsidRDefault="00935E31" w:rsidP="00935E31">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4755788C" w14:textId="77777777" w:rsidR="00935E31" w:rsidRDefault="00935E31" w:rsidP="00935E31"/>
    <w:p w14:paraId="34FE7BE9" w14:textId="77777777" w:rsidR="00935E31" w:rsidRDefault="00935E31" w:rsidP="00935E31">
      <w:r>
        <w:t>From (3.7.31) we have λ = v</w:t>
      </w:r>
      <w:r w:rsidR="008A60C5">
        <w:rPr>
          <w:rStyle w:val="subscript"/>
        </w:rPr>
        <w:t>d</w:t>
      </w:r>
      <w:r>
        <w:t>/f = 2πv</w:t>
      </w:r>
      <w:r w:rsidR="008A60C5">
        <w:rPr>
          <w:rStyle w:val="subscript"/>
        </w:rPr>
        <w:t>d</w:t>
      </w:r>
      <w:r>
        <w:t>/ω where v</w:t>
      </w:r>
      <w:r w:rsidR="007C4802">
        <w:rPr>
          <w:rStyle w:val="subscript"/>
        </w:rPr>
        <w:t>d</w:t>
      </w:r>
      <w:r>
        <w:t xml:space="preserve"> is the wave phase velocity. Then</w:t>
      </w:r>
    </w:p>
    <w:p w14:paraId="21E46673" w14:textId="77777777" w:rsidR="00935E31" w:rsidRDefault="00935E31" w:rsidP="00935E31"/>
    <w:p w14:paraId="523B0438" w14:textId="77777777" w:rsidR="00935E31" w:rsidRPr="00CD4D1D" w:rsidRDefault="00935E31" w:rsidP="00935E31">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w:t>
      </w:r>
      <w:r>
        <w:tab/>
      </w:r>
      <w:r>
        <w:tab/>
      </w:r>
      <w:r>
        <w:tab/>
      </w:r>
      <w:r>
        <w:tab/>
      </w:r>
      <w:r>
        <w:tab/>
        <w:t>(3.7.35)</w:t>
      </w:r>
    </w:p>
    <w:p w14:paraId="3D1DCC42" w14:textId="77777777" w:rsidR="00935E31" w:rsidRDefault="00935E31" w:rsidP="00935E31"/>
    <w:p w14:paraId="3B31D9BE" w14:textId="77777777" w:rsidR="00935E31" w:rsidRDefault="00935E31" w:rsidP="00935E31">
      <w:r>
        <w:t>Setting v</w:t>
      </w:r>
      <w:r w:rsidR="008A60C5">
        <w:rPr>
          <w:rStyle w:val="subscript"/>
        </w:rPr>
        <w:t>d</w:t>
      </w:r>
      <w:r>
        <w:t xml:space="preserve">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027B18BB" w14:textId="77777777" w:rsidR="00935E31" w:rsidRDefault="00935E31" w:rsidP="00935E31"/>
    <w:p w14:paraId="47707515" w14:textId="77777777" w:rsidR="00935E31" w:rsidRDefault="00935E31" w:rsidP="00935E3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rsidR="008A60C5">
        <w:fldChar w:fldCharType="begin"/>
      </w:r>
      <w:r w:rsidR="008A60C5">
        <w:instrText xml:space="preserve"> EQ \f(1,2πv</w:instrText>
      </w:r>
      <w:r w:rsidR="008A60C5">
        <w:rPr>
          <w:rStyle w:val="subscript"/>
        </w:rPr>
        <w:instrText>d</w:instrText>
      </w:r>
      <w:r w:rsidR="008A60C5">
        <w:instrText xml:space="preserve">) </w:instrText>
      </w:r>
      <w:r w:rsidR="008A60C5">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4048747B" w14:textId="77777777" w:rsidR="00935E31" w:rsidRDefault="00935E31" w:rsidP="00935E31"/>
    <w:p w14:paraId="36A978F6" w14:textId="77777777" w:rsidR="00935E31" w:rsidRPr="001E1B17" w:rsidRDefault="00935E31" w:rsidP="00935E31">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1E924CE3" w14:textId="77777777" w:rsidR="00935E31" w:rsidRDefault="00935E31" w:rsidP="00935E31">
      <w:r>
        <w:t>and so</w:t>
      </w:r>
    </w:p>
    <w:p w14:paraId="6D9C59EF" w14:textId="77777777" w:rsidR="00935E31" w:rsidRDefault="00935E31" w:rsidP="00935E31"/>
    <w:p w14:paraId="22330BE1" w14:textId="77777777" w:rsidR="00935E31"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1B5B7981" w14:textId="77777777" w:rsidR="00935E31" w:rsidRDefault="00935E31" w:rsidP="00935E31"/>
    <w:p w14:paraId="1F50F746" w14:textId="77777777" w:rsidR="00935E31" w:rsidRDefault="00935E31" w:rsidP="00935E31">
      <w:r>
        <w:t xml:space="preserve">For f ≤ 10 GHz we then find </w:t>
      </w:r>
    </w:p>
    <w:p w14:paraId="002AEEC2" w14:textId="77777777" w:rsidR="00935E31" w:rsidRDefault="00935E31" w:rsidP="00935E31"/>
    <w:p w14:paraId="0A16300B" w14:textId="77777777" w:rsidR="00935E31" w:rsidRDefault="00935E31" w:rsidP="00935E31">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103DC5E1" w14:textId="77777777" w:rsidR="00935E31" w:rsidRDefault="00935E31" w:rsidP="00935E31"/>
    <w:p w14:paraId="2CDD0D37" w14:textId="77777777" w:rsidR="00935E31" w:rsidRDefault="00935E31" w:rsidP="00935E31">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3750C252" w14:textId="77777777" w:rsidR="00935E31" w:rsidRDefault="00935E31" w:rsidP="00935E31"/>
    <w:p w14:paraId="303BA2FD" w14:textId="77777777" w:rsidR="00935E31" w:rsidRDefault="00935E31" w:rsidP="00935E31">
      <w:r>
        <w:t>What about the low-frequency situation with no skin-effect sheath? For simplicity, we assume now two round conductors of radius a which are widely spaced. No skin effect means roughly δ &gt; a which means</w:t>
      </w:r>
    </w:p>
    <w:p w14:paraId="7AE881F3" w14:textId="77777777" w:rsidR="00935E31" w:rsidRDefault="00935E31" w:rsidP="00935E31"/>
    <w:p w14:paraId="44CE3067" w14:textId="77777777" w:rsidR="00935E31" w:rsidRPr="00783BFB" w:rsidRDefault="00935E31" w:rsidP="00935E31">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3523B344" w14:textId="77777777" w:rsidR="00935E31" w:rsidRDefault="00935E31" w:rsidP="00935E31"/>
    <w:p w14:paraId="35A0F4FF" w14:textId="77777777" w:rsidR="00935E31" w:rsidRDefault="00935E31" w:rsidP="00935E31">
      <w:r>
        <w:t>In this low frequency regime we must replace (3.7.33) by</w:t>
      </w:r>
    </w:p>
    <w:p w14:paraId="7AE3A470" w14:textId="77777777" w:rsidR="00935E31" w:rsidRDefault="00935E31" w:rsidP="00935E31"/>
    <w:p w14:paraId="0A2859AC" w14:textId="77777777" w:rsidR="00935E31" w:rsidRDefault="00935E31" w:rsidP="00935E31">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4904CE10" w14:textId="77777777" w:rsidR="00935E31" w:rsidRDefault="00935E31" w:rsidP="00935E31"/>
    <w:p w14:paraId="58620697" w14:textId="77777777" w:rsidR="00935E31" w:rsidRDefault="00935E31" w:rsidP="00935E31">
      <w:r>
        <w:t>Since (3.7.32) is still valid, we find now that</w:t>
      </w:r>
    </w:p>
    <w:p w14:paraId="43A3B356" w14:textId="77777777" w:rsidR="00935E31" w:rsidRDefault="00935E31" w:rsidP="00935E31"/>
    <w:p w14:paraId="7A23B3F8" w14:textId="77777777" w:rsidR="00935E31" w:rsidRDefault="00935E31" w:rsidP="00935E31">
      <w:r>
        <w:tab/>
        <w:t>J</w:t>
      </w:r>
      <w:r>
        <w:rPr>
          <w:rStyle w:val="subscript"/>
        </w:rPr>
        <w:t>z</w:t>
      </w:r>
      <w:r>
        <w:t xml:space="preserve"> ≈ I/(πa</w:t>
      </w:r>
      <w:r>
        <w:rPr>
          <w:rStyle w:val="superscript"/>
        </w:rPr>
        <w:t>2</w:t>
      </w:r>
      <w:r>
        <w:t>)</w:t>
      </w:r>
      <w:r>
        <w:tab/>
      </w:r>
    </w:p>
    <w:p w14:paraId="46BC271B" w14:textId="77777777" w:rsidR="00935E31" w:rsidRPr="00783BFB" w:rsidRDefault="00935E31" w:rsidP="00935E31">
      <w:r>
        <w:tab/>
        <w:t>J</w:t>
      </w:r>
      <w:r>
        <w:rPr>
          <w:rStyle w:val="subscript"/>
        </w:rPr>
        <w:t>r</w:t>
      </w:r>
      <w:r>
        <w:t xml:space="preserve"> ≈ 2πI/(pλ) ≈ 2πI/(2πaλ) ≈ I/(aλ) </w:t>
      </w:r>
    </w:p>
    <w:p w14:paraId="3B3513F2" w14:textId="77777777" w:rsidR="00935E31" w:rsidRDefault="00935E31" w:rsidP="00935E31">
      <w:r>
        <w:t>so</w:t>
      </w:r>
    </w:p>
    <w:p w14:paraId="7E4AFC48"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  π(a/λ) ≈ (πa)(ω/2πv</w:t>
      </w:r>
      <w:r w:rsidR="008A60C5">
        <w:rPr>
          <w:rStyle w:val="subscript"/>
        </w:rPr>
        <w:t>d</w:t>
      </w:r>
      <w:r>
        <w:t>) ≈ ωa/2v</w:t>
      </w:r>
      <w:r w:rsidR="008A60C5">
        <w:rPr>
          <w:rStyle w:val="subscript"/>
        </w:rPr>
        <w:t>d</w:t>
      </w:r>
      <w:r>
        <w:t xml:space="preserve">  = (ωa/2)(1/v</w:t>
      </w:r>
      <w:r w:rsidR="008A60C5">
        <w:rPr>
          <w:rStyle w:val="subscript"/>
        </w:rPr>
        <w:t>d</w:t>
      </w:r>
      <w:r w:rsidR="008A60C5">
        <w:t>)</w:t>
      </w:r>
      <w:r w:rsidR="008A60C5">
        <w:tab/>
        <w:t>.</w:t>
      </w:r>
      <w:r w:rsidR="008A60C5">
        <w:tab/>
      </w:r>
      <w:r w:rsidR="008A60C5">
        <w:tab/>
      </w:r>
      <w:r w:rsidR="008A60C5">
        <w:tab/>
      </w:r>
      <w:r w:rsidR="008A60C5">
        <w:tab/>
      </w:r>
      <w:r>
        <w:t>(3.7.40)</w:t>
      </w:r>
    </w:p>
    <w:p w14:paraId="1DBD6067" w14:textId="77777777" w:rsidR="00935E31" w:rsidRDefault="00935E31" w:rsidP="00935E31"/>
    <w:p w14:paraId="052807D8" w14:textId="77777777" w:rsidR="00935E31" w:rsidRDefault="00935E31" w:rsidP="00935E31">
      <w:r>
        <w:t>Using (3.7.38) for ωa/2 we get</w:t>
      </w:r>
    </w:p>
    <w:p w14:paraId="6BC19453" w14:textId="77777777" w:rsidR="00935E31" w:rsidRDefault="00935E31" w:rsidP="00935E31"/>
    <w:p w14:paraId="7C643074"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1/(μσav</w:t>
      </w:r>
      <w:r w:rsidR="008A60C5">
        <w:rPr>
          <w:rStyle w:val="subscript"/>
        </w:rPr>
        <w:t>d</w:t>
      </w:r>
      <w:r>
        <w:t>) .</w:t>
      </w:r>
      <w:r>
        <w:tab/>
      </w:r>
      <w:r>
        <w:tab/>
      </w:r>
      <w:r>
        <w:tab/>
      </w:r>
      <w:r>
        <w:tab/>
      </w:r>
      <w:r>
        <w:tab/>
      </w:r>
      <w:r>
        <w:tab/>
      </w:r>
      <w:r>
        <w:tab/>
      </w:r>
      <w:r>
        <w:tab/>
      </w:r>
      <w:r>
        <w:tab/>
      </w:r>
      <w:r>
        <w:tab/>
        <w:t>(3.7.41)</w:t>
      </w:r>
    </w:p>
    <w:p w14:paraId="2AA3DF88" w14:textId="77777777" w:rsidR="00935E31" w:rsidRDefault="00935E31" w:rsidP="00935E31"/>
    <w:p w14:paraId="6BC334F4" w14:textId="77777777" w:rsidR="00935E31" w:rsidRDefault="00935E31" w:rsidP="00935E3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w:t>
      </w:r>
      <w:r w:rsidR="008A60C5">
        <w:rPr>
          <w:rStyle w:val="subscript"/>
        </w:rPr>
        <w:t>d</w:t>
      </w:r>
      <w:r>
        <w:t xml:space="preserve"> = c = 3 x 10</w:t>
      </w:r>
      <w:r>
        <w:rPr>
          <w:rStyle w:val="superscript"/>
        </w:rPr>
        <w:t>8</w:t>
      </w:r>
      <w:r>
        <w:t xml:space="preserve"> we f</w:t>
      </w:r>
      <w:r w:rsidR="008A60C5">
        <w:t xml:space="preserve">ind for a wire of radius 1 mm, </w:t>
      </w:r>
    </w:p>
    <w:p w14:paraId="3AD35898"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rsidR="001E1A4F">
        <w:t xml:space="preserve"> .</w:t>
      </w:r>
      <w:r>
        <w:t xml:space="preserve">   low frequency</w:t>
      </w:r>
      <w:r>
        <w:tab/>
        <w:t>(3.7.42)</w:t>
      </w:r>
    </w:p>
    <w:p w14:paraId="58FAA50C" w14:textId="77777777" w:rsidR="00935E31" w:rsidRDefault="00935E31" w:rsidP="00935E31"/>
    <w:p w14:paraId="229A916E" w14:textId="77777777" w:rsidR="00935E31" w:rsidRDefault="00935E31" w:rsidP="00935E31">
      <w:r>
        <w:t>The conclusion is that in general J</w:t>
      </w:r>
      <w:r>
        <w:rPr>
          <w:rStyle w:val="subscript"/>
        </w:rPr>
        <w:t>r</w:t>
      </w:r>
      <w:r>
        <w:t xml:space="preserve"> &lt;&lt; J</w:t>
      </w:r>
      <w:r>
        <w:rPr>
          <w:rStyle w:val="subscript"/>
        </w:rPr>
        <w:t>z</w:t>
      </w:r>
      <w:r>
        <w:t xml:space="preserve"> under 10 GHz and finally we justify entries made in the t</w:t>
      </w:r>
      <w:r w:rsidR="008A60C5">
        <w:t xml:space="preserve">ables of Sections 3.5 and 3.6. </w:t>
      </w:r>
      <w:r>
        <w:t>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1EC9FB29" w14:textId="77777777" w:rsidR="001E1A4F" w:rsidRDefault="001E1A4F" w:rsidP="00935E31"/>
    <w:p w14:paraId="45B51156" w14:textId="77777777" w:rsidR="001E1A4F" w:rsidRPr="001E1A4F" w:rsidRDefault="001E1A4F" w:rsidP="00935E31">
      <w:r w:rsidRPr="001E1A4F">
        <w:rPr>
          <w:u w:val="single"/>
        </w:rPr>
        <w:t>Comment</w:t>
      </w:r>
      <w:r>
        <w:t>: The explicit round wire field solution of Appendix D verifies that |J</w:t>
      </w:r>
      <w:r>
        <w:rPr>
          <w:rStyle w:val="subscript"/>
        </w:rPr>
        <w:t>r</w:t>
      </w:r>
      <w:r>
        <w:t>/J</w:t>
      </w:r>
      <w:r>
        <w:rPr>
          <w:rStyle w:val="subscript"/>
        </w:rPr>
        <w:t>z</w:t>
      </w:r>
      <w:r>
        <w:t>| &lt;&lt; 1. See (D.2.33) and Observation (3) following. Roughly the conclusion is that  |J</w:t>
      </w:r>
      <w:r>
        <w:rPr>
          <w:rStyle w:val="subscript"/>
        </w:rPr>
        <w:t>r</w:t>
      </w:r>
      <w:r>
        <w:t>/J</w:t>
      </w:r>
      <w:r>
        <w:rPr>
          <w:rStyle w:val="subscript"/>
        </w:rPr>
        <w:t>z</w:t>
      </w:r>
      <w:r>
        <w:t>|  ≈  |β</w:t>
      </w:r>
      <w:r>
        <w:rPr>
          <w:rStyle w:val="subscript"/>
        </w:rPr>
        <w:t>d</w:t>
      </w:r>
      <w:r>
        <w:t xml:space="preserve">/β'|  &lt;&lt; 1.  </w:t>
      </w:r>
    </w:p>
    <w:p w14:paraId="4E66E7FC" w14:textId="77777777" w:rsidR="00935E31" w:rsidRDefault="00935E31" w:rsidP="00935E31"/>
    <w:p w14:paraId="5CDE7CEC" w14:textId="77777777" w:rsidR="00935E31" w:rsidRDefault="00935E31" w:rsidP="00935E31">
      <w:pPr>
        <w:pStyle w:val="Heading3"/>
      </w:pPr>
      <w:bookmarkStart w:id="83" w:name="_Toc401430771"/>
      <w:r>
        <w:t xml:space="preserve">3.8 </w:t>
      </w:r>
      <w:r w:rsidR="00022831">
        <w:t xml:space="preserve">Review of </w:t>
      </w:r>
      <w:r>
        <w:t>Transmission Line Preliminaries</w:t>
      </w:r>
      <w:bookmarkEnd w:id="83"/>
    </w:p>
    <w:p w14:paraId="5E6B436C" w14:textId="77777777" w:rsidR="00022831" w:rsidRPr="00022831" w:rsidRDefault="00022831" w:rsidP="00935E31"/>
    <w:p w14:paraId="54067055" w14:textId="77777777" w:rsidR="00022831" w:rsidRDefault="00935E31" w:rsidP="00935E31">
      <w:r>
        <w:t>A transmission line normally has two conductors. The cross sectional shape of these conductors is assumed constant in the direction z along the transmission line. The transverse directions are x an</w:t>
      </w:r>
      <w:r w:rsidR="00022831">
        <w:t xml:space="preserve">d y. </w:t>
      </w:r>
    </w:p>
    <w:p w14:paraId="16104E83" w14:textId="77777777" w:rsidR="00022831" w:rsidRDefault="00022831" w:rsidP="00935E31"/>
    <w:p w14:paraId="0AA0C512" w14:textId="77777777" w:rsidR="00935E31" w:rsidRDefault="00935E31" w:rsidP="00935E31">
      <w:r>
        <w:t>A wave propagates down a transmission line in what is called the TEM mode. TEM means that the electric and magnetic fields of a wave traveling down the line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w:t>
      </w:r>
      <w:r w:rsidRPr="006B2BEC">
        <w:rPr>
          <w:i/>
        </w:rPr>
        <w:t>shape</w:t>
      </w:r>
      <w:r>
        <w:t xml:space="preserve"> the </w:t>
      </w:r>
      <w:r>
        <w:rPr>
          <w:b/>
        </w:rPr>
        <w:t>E</w:t>
      </w:r>
      <w:r>
        <w:t xml:space="preserve"> and</w:t>
      </w:r>
      <w:r>
        <w:rPr>
          <w:b/>
        </w:rPr>
        <w:t xml:space="preserve"> B</w:t>
      </w:r>
      <w:r>
        <w:t xml:space="preserve"> fields</w:t>
      </w:r>
      <w:r w:rsidR="006B2BEC">
        <w:t xml:space="preserve"> as in Fig 3.7</w:t>
      </w:r>
      <w:r>
        <w:t xml:space="preserve">, so the wave is not a "plane wave". Nevertheless, at each point in the dielectric, </w:t>
      </w:r>
      <w:r>
        <w:rPr>
          <w:b/>
        </w:rPr>
        <w:t>E</w:t>
      </w:r>
      <w:r>
        <w:t xml:space="preserve"> and </w:t>
      </w:r>
      <w:r>
        <w:rPr>
          <w:b/>
        </w:rPr>
        <w:t>B</w:t>
      </w:r>
      <w:r>
        <w:t xml:space="preserve"> are perpendicular (strong skin effect regime) and </w:t>
      </w:r>
      <w:r>
        <w:rPr>
          <w:b/>
        </w:rPr>
        <w:t>E x B</w:t>
      </w:r>
      <w:r>
        <w:t xml:space="preserve"> points down the transmission line.  </w:t>
      </w:r>
    </w:p>
    <w:p w14:paraId="54B4EFF8" w14:textId="77777777" w:rsidR="00935E31" w:rsidRDefault="00935E31" w:rsidP="00935E31"/>
    <w:p w14:paraId="3C66F248" w14:textId="77777777" w:rsidR="00935E31" w:rsidRDefault="00935E31" w:rsidP="00935E31">
      <w:r>
        <w:t xml:space="preserve">We now summarize a set of basic facts about this TEM mode, most of which were addressed in the previous Section. </w:t>
      </w:r>
    </w:p>
    <w:p w14:paraId="5469914B" w14:textId="77777777" w:rsidR="00935E31" w:rsidRDefault="00935E31" w:rsidP="00935E31"/>
    <w:p w14:paraId="70F7BB9E" w14:textId="77777777" w:rsidR="00935E31" w:rsidRPr="00F8220B" w:rsidRDefault="00935E31" w:rsidP="00935E31">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rsidR="00253281">
        <w:t xml:space="preserve">. </w:t>
      </w:r>
      <w:r>
        <w:t>We just showed in the last section that J</w:t>
      </w:r>
      <w:r>
        <w:rPr>
          <w:rStyle w:val="subscript"/>
        </w:rPr>
        <w:t>r</w:t>
      </w:r>
      <w:r>
        <w:t xml:space="preserve"> &lt;&lt; J</w:t>
      </w:r>
      <w:r>
        <w:rPr>
          <w:rStyle w:val="subscript"/>
        </w:rPr>
        <w:t>z</w:t>
      </w:r>
      <w:r>
        <w:t>. Moreover, J</w:t>
      </w:r>
      <w:r>
        <w:rPr>
          <w:rStyle w:val="subscript"/>
        </w:rPr>
        <w:t>θ</w:t>
      </w:r>
      <w:r>
        <w:t xml:space="preserve"> = σE</w:t>
      </w:r>
      <w:r>
        <w:rPr>
          <w:rStyle w:val="subscript"/>
        </w:rPr>
        <w:t>θ</w:t>
      </w:r>
      <w:r>
        <w:t xml:space="preserve"> vanishes at the surface from (3.7.</w:t>
      </w:r>
      <w:r w:rsidR="00050DD3">
        <w:t>0</w:t>
      </w:r>
      <w:r>
        <w:t xml:space="preserve">) and is presumably either tiny or non-existent inside the conductor. </w:t>
      </w:r>
      <w:r>
        <w:tab/>
      </w:r>
      <w:r>
        <w:tab/>
      </w:r>
      <w:r>
        <w:tab/>
      </w:r>
      <w:r>
        <w:tab/>
      </w:r>
      <w:r>
        <w:tab/>
      </w:r>
      <w:r>
        <w:tab/>
      </w:r>
      <w:r>
        <w:tab/>
        <w:t>(3.8.1)</w:t>
      </w:r>
    </w:p>
    <w:p w14:paraId="6AE58047" w14:textId="77777777" w:rsidR="00935E31" w:rsidRDefault="00935E31" w:rsidP="00935E31"/>
    <w:p w14:paraId="01770295" w14:textId="77777777" w:rsidR="00935E31" w:rsidRDefault="00935E31" w:rsidP="00935E31">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become</w:t>
      </w:r>
      <w:r w:rsidR="00022831">
        <w:t>s</w:t>
      </w:r>
      <w:r>
        <w:t xml:space="preserve"> large). See</w:t>
      </w:r>
      <w:r w:rsidRPr="00181D23">
        <w:rPr>
          <w:color w:val="000000"/>
        </w:rPr>
        <w:t xml:space="preserve"> Appendix F f</w:t>
      </w:r>
      <w:r>
        <w:t xml:space="preserve">or why </w:t>
      </w:r>
      <w:r w:rsidR="00F33323">
        <w:t xml:space="preserve">operation down to DC </w:t>
      </w:r>
      <w:r>
        <w:t xml:space="preserve"> is n</w:t>
      </w:r>
      <w:r w:rsidR="00F33323">
        <w:t xml:space="preserve">ot possible in a waveguide. </w:t>
      </w:r>
      <w:r w:rsidR="00F33323">
        <w:tab/>
      </w:r>
      <w:r w:rsidR="00F33323">
        <w:tab/>
      </w:r>
      <w:r w:rsidR="00F33323">
        <w:tab/>
      </w:r>
      <w:r w:rsidR="00F33323">
        <w:tab/>
      </w:r>
      <w:r w:rsidR="00022831">
        <w:tab/>
      </w:r>
      <w:r w:rsidR="00F33323">
        <w:tab/>
      </w:r>
      <w:r>
        <w:t>(3.8.2)</w:t>
      </w:r>
    </w:p>
    <w:p w14:paraId="4DAAB910" w14:textId="77777777" w:rsidR="00935E31" w:rsidRDefault="00935E31" w:rsidP="00935E31">
      <w:pPr>
        <w:tabs>
          <w:tab w:val="left" w:pos="7200"/>
          <w:tab w:val="left" w:pos="7920"/>
          <w:tab w:val="right" w:pos="9270"/>
        </w:tabs>
      </w:pPr>
    </w:p>
    <w:p w14:paraId="298A77BA" w14:textId="77777777" w:rsidR="00935E31" w:rsidRPr="003D185F" w:rsidRDefault="00935E31" w:rsidP="00935E31">
      <w:pPr>
        <w:tabs>
          <w:tab w:val="left" w:pos="7200"/>
          <w:tab w:val="left" w:pos="7920"/>
          <w:tab w:val="right" w:pos="9270"/>
        </w:tabs>
      </w:pPr>
      <w:r w:rsidRPr="00A3014D">
        <w:rPr>
          <w:u w:val="single"/>
        </w:rPr>
        <w:t>Comment</w:t>
      </w:r>
      <w:r>
        <w:t xml:space="preserve">: In the low frequency regime of (3.7.3) there is still a TEM wave going down the transmission line, but since we are not then in the strong or extreme skin depth limits, </w:t>
      </w:r>
      <w:r w:rsidR="003D185F">
        <w:t>some</w:t>
      </w:r>
      <w:r>
        <w:t xml:space="preserve"> of the facts of Section 3.7 do not apply. For example, looking at Fig 3.6, the conductors are no longer wrapped by tangent B field lines, and A</w:t>
      </w:r>
      <w:r>
        <w:rPr>
          <w:rStyle w:val="subscript"/>
        </w:rPr>
        <w:t>z</w:t>
      </w:r>
      <w:r>
        <w:t xml:space="preserve"> is no longer const</w:t>
      </w:r>
      <w:r w:rsidR="003D185F">
        <w:t xml:space="preserve">ant on the conductor perimeter, and </w:t>
      </w:r>
      <w:r w:rsidR="003D185F" w:rsidRPr="003D185F">
        <w:rPr>
          <w:b/>
        </w:rPr>
        <w:t>E</w:t>
      </w:r>
      <w:r w:rsidR="003D185F">
        <w:t xml:space="preserve"> </w:t>
      </w:r>
      <w:r w:rsidR="003D185F">
        <w:sym w:font="Symbol" w:char="F0B7"/>
      </w:r>
      <w:r w:rsidR="003D185F">
        <w:t xml:space="preserve"> </w:t>
      </w:r>
      <w:r w:rsidR="003D185F" w:rsidRPr="003D185F">
        <w:rPr>
          <w:b/>
        </w:rPr>
        <w:t>B</w:t>
      </w:r>
      <w:r w:rsidR="003D185F">
        <w:t xml:space="preserve"> is no longer 0 at the surface. </w:t>
      </w:r>
    </w:p>
    <w:p w14:paraId="401FE280" w14:textId="77777777" w:rsidR="00935E31" w:rsidRDefault="00935E31" w:rsidP="00935E31">
      <w:r>
        <w:t xml:space="preserve"> </w:t>
      </w:r>
    </w:p>
    <w:p w14:paraId="224130BA" w14:textId="77777777" w:rsidR="00935E31" w:rsidRPr="00F8220B" w:rsidRDefault="00935E31" w:rsidP="00935E31">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39F71C73" w14:textId="77777777" w:rsidR="00935E31" w:rsidRDefault="00935E31" w:rsidP="00935E31"/>
    <w:p w14:paraId="580B2930" w14:textId="77777777" w:rsidR="00935E31" w:rsidRDefault="00935E31" w:rsidP="00935E31">
      <w:pPr>
        <w:tabs>
          <w:tab w:val="left" w:pos="7200"/>
          <w:tab w:val="left" w:pos="7920"/>
          <w:tab w:val="right" w:pos="9270"/>
        </w:tabs>
      </w:pPr>
      <w:r>
        <w:rPr>
          <w:b/>
        </w:rPr>
        <w:t>Fact 3</w:t>
      </w:r>
      <w:r>
        <w:t>: The simplest expression of the boundary conditions</w:t>
      </w:r>
      <w:r w:rsidR="00022831">
        <w:t xml:space="preserve"> (at least for large ω) </w:t>
      </w:r>
      <w:r>
        <w:t xml:space="preserve">are in terms of </w:t>
      </w:r>
      <w:r>
        <w:rPr>
          <w:i/>
        </w:rPr>
        <w:t>potentials</w:t>
      </w:r>
      <w:r>
        <w:t>, not fields, so the potential wave equations are used to solve problems.</w:t>
      </w:r>
      <w:r w:rsidR="00022831">
        <w:t xml:space="preserve">  </w:t>
      </w:r>
      <w:r w:rsidR="00022831">
        <w:tab/>
      </w:r>
      <w:r w:rsidR="00022831">
        <w:tab/>
      </w:r>
      <w:r>
        <w:t>(3.8.4)</w:t>
      </w:r>
    </w:p>
    <w:p w14:paraId="3F38063B" w14:textId="77777777" w:rsidR="00022831" w:rsidRDefault="00022831" w:rsidP="00935E31">
      <w:pPr>
        <w:tabs>
          <w:tab w:val="left" w:pos="7200"/>
          <w:tab w:val="left" w:pos="7920"/>
          <w:tab w:val="right" w:pos="9270"/>
        </w:tabs>
      </w:pPr>
    </w:p>
    <w:p w14:paraId="6353DF92" w14:textId="77777777" w:rsidR="00022831" w:rsidRPr="00F8220B" w:rsidRDefault="00022831" w:rsidP="00935E31">
      <w:pPr>
        <w:tabs>
          <w:tab w:val="left" w:pos="7200"/>
          <w:tab w:val="left" w:pos="7920"/>
          <w:tab w:val="right" w:pos="9270"/>
        </w:tabs>
      </w:pPr>
      <w:r>
        <w:t>Those boundary conditions are that φ and A</w:t>
      </w:r>
      <w:r>
        <w:rPr>
          <w:rStyle w:val="subscript"/>
        </w:rPr>
        <w:t>z</w:t>
      </w:r>
      <w:r>
        <w:t xml:space="preserve"> are constant on conductor cross sections at a given z, as stated below in Facts 6 and 7. </w:t>
      </w:r>
    </w:p>
    <w:p w14:paraId="23B4D196" w14:textId="77777777" w:rsidR="00935E31" w:rsidRDefault="00935E31" w:rsidP="00935E31">
      <w:pPr>
        <w:rPr>
          <w:b/>
        </w:rPr>
      </w:pPr>
    </w:p>
    <w:p w14:paraId="6AD93065" w14:textId="77777777" w:rsidR="00935E31" w:rsidRPr="00F8220B" w:rsidRDefault="00935E31" w:rsidP="00935E31">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292288C8" w14:textId="77777777" w:rsidR="00935E31" w:rsidRDefault="00935E31" w:rsidP="00935E31"/>
    <w:p w14:paraId="2CE61E53" w14:textId="77777777" w:rsidR="00935E31" w:rsidRDefault="00935E31" w:rsidP="00935E31">
      <w:r w:rsidRPr="00050DD3">
        <w:rPr>
          <w:u w:val="single"/>
        </w:rPr>
        <w:t>Proof:</w:t>
      </w:r>
      <w:r w:rsidR="006B2BEC">
        <w:t xml:space="preserve">  </w:t>
      </w:r>
      <w:r>
        <w:t xml:space="preserve">This is addressed in </w:t>
      </w:r>
      <w:r w:rsidR="00050DD3">
        <w:t xml:space="preserve">(3.7.1) and </w:t>
      </w:r>
      <w:r>
        <w:t xml:space="preserve">Appendix M, but we give a brief summery here. Consider equation </w:t>
      </w:r>
      <w:r w:rsidRPr="00415261">
        <w:rPr>
          <w:color w:val="000000"/>
        </w:rPr>
        <w:t>(1.5.9</w:t>
      </w:r>
      <w:r>
        <w:rPr>
          <w:color w:val="000000"/>
        </w:rPr>
        <w:t xml:space="preserve">) where both conductors have the same μ, </w:t>
      </w:r>
    </w:p>
    <w:p w14:paraId="13261C70" w14:textId="77777777" w:rsidR="00935E31" w:rsidRDefault="00935E31" w:rsidP="00935E31"/>
    <w:p w14:paraId="381DB6B3" w14:textId="77777777" w:rsidR="00935E31" w:rsidRDefault="00935E31" w:rsidP="00935E31">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dV'</w:t>
      </w:r>
      <w:r>
        <w:tab/>
      </w:r>
      <w:r w:rsidR="006B2BEC">
        <w:t>.</w:t>
      </w:r>
      <w:r>
        <w:tab/>
      </w:r>
      <w:r>
        <w:tab/>
      </w:r>
      <w:r>
        <w:tab/>
      </w:r>
      <w:r>
        <w:tab/>
      </w:r>
      <w:r>
        <w:tab/>
      </w:r>
      <w:r>
        <w:tab/>
      </w:r>
      <w:r>
        <w:tab/>
        <w:t>(3.8.6)</w:t>
      </w:r>
    </w:p>
    <w:p w14:paraId="66F6CBD7" w14:textId="77777777" w:rsidR="00935E31" w:rsidRDefault="00935E31" w:rsidP="00935E31">
      <w:pPr>
        <w:tabs>
          <w:tab w:val="left" w:pos="7200"/>
          <w:tab w:val="left" w:pos="7920"/>
          <w:tab w:val="right" w:pos="9270"/>
        </w:tabs>
      </w:pPr>
    </w:p>
    <w:p w14:paraId="24F6D6A4" w14:textId="77777777" w:rsidR="00935E31" w:rsidRDefault="00935E31" w:rsidP="00935E31">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2C951BC2" w14:textId="77777777" w:rsidR="00935E31" w:rsidRDefault="00935E31" w:rsidP="00935E31">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6F56B492" w14:textId="77777777" w:rsidR="00935E31" w:rsidRDefault="00935E31" w:rsidP="00935E31">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6C5A2FBC" w14:textId="77777777" w:rsidR="00935E31" w:rsidRDefault="00935E31" w:rsidP="00935E31">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5AE6324F" w14:textId="77777777" w:rsidR="00935E31" w:rsidRDefault="00935E31" w:rsidP="00935E31"/>
    <w:p w14:paraId="4C24FA02" w14:textId="77777777" w:rsidR="00D6769B" w:rsidRPr="00F8220B" w:rsidRDefault="00D6769B" w:rsidP="00D6769B">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4197FB7D" w14:textId="77777777" w:rsidR="00D6769B" w:rsidRDefault="00D6769B" w:rsidP="00D6769B"/>
    <w:p w14:paraId="7E97BF4D" w14:textId="77777777" w:rsidR="00D6769B" w:rsidRDefault="00D6769B" w:rsidP="00D6769B">
      <w:r>
        <w:t xml:space="preserve">In the transverse direction (z = constant), and in the extreme/strong skin depth regime, we know from </w:t>
      </w:r>
      <w:r w:rsidR="006B2BEC">
        <w:t>(3.7.14)</w:t>
      </w:r>
      <w:r>
        <w:t xml:space="preserve">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φ. In the drawing below there is no difference then between the line integral of the electric f</w:t>
      </w:r>
      <w:r w:rsidR="006B2BEC">
        <w:t>ield between the two black dots</w:t>
      </w:r>
      <w:r>
        <w:t xml:space="preserve"> and the potential difference φ</w:t>
      </w:r>
      <w:r>
        <w:rPr>
          <w:rStyle w:val="subscript"/>
        </w:rPr>
        <w:t>1</w:t>
      </w:r>
      <w:r>
        <w:t>-φ</w:t>
      </w:r>
      <w:r>
        <w:rPr>
          <w:rStyle w:val="subscript"/>
        </w:rPr>
        <w:t>2</w:t>
      </w:r>
      <w:r>
        <w:t xml:space="preserve"> between these same points. Since there is no B field perpendicular to the plane of paper, there is no time-varying magnetic flux through any loop containing the probe wires of our "planar" voltmeter, so there is no "EMF" induced in these leads to confuse the meter reading, and the meter directly reads V = φ</w:t>
      </w:r>
      <w:r>
        <w:rPr>
          <w:rStyle w:val="subscript"/>
        </w:rPr>
        <w:t>1</w:t>
      </w:r>
      <w:r>
        <w:t>-φ</w:t>
      </w:r>
      <w:r>
        <w:rPr>
          <w:rStyle w:val="subscript"/>
        </w:rPr>
        <w:t>2</w:t>
      </w:r>
      <w:r>
        <w:t xml:space="preserve">. If in the drawing we move the right black dot attachment point to a point on the left conductor in some other z plane, the meter leads then enclose B field flux </w:t>
      </w:r>
      <w:r w:rsidRPr="00014417">
        <w:rPr>
          <w:i/>
        </w:rPr>
        <w:t>and</w:t>
      </w:r>
      <w:r>
        <w:t xml:space="preserve"> -jωA</w:t>
      </w:r>
      <w:r>
        <w:rPr>
          <w:rStyle w:val="subscript"/>
        </w:rPr>
        <w:t>z</w:t>
      </w:r>
      <w:r>
        <w:t xml:space="preserve"> comes into play in E</w:t>
      </w:r>
      <w:r>
        <w:rPr>
          <w:rStyle w:val="subscript"/>
        </w:rPr>
        <w:t>z</w:t>
      </w:r>
      <w:r>
        <w:t xml:space="preserve"> = -∂</w:t>
      </w:r>
      <w:r>
        <w:rPr>
          <w:rStyle w:val="subscript"/>
        </w:rPr>
        <w:t>z</w:t>
      </w:r>
      <w:r>
        <w:t>φ - jωA</w:t>
      </w:r>
      <w:r>
        <w:rPr>
          <w:rStyle w:val="subscript"/>
        </w:rPr>
        <w:t>z</w:t>
      </w:r>
      <w:r>
        <w:t xml:space="preserve"> and it is </w:t>
      </w:r>
      <w:r w:rsidR="00014417">
        <w:t xml:space="preserve">then </w:t>
      </w:r>
      <w:r>
        <w:t>less clea</w:t>
      </w:r>
      <w:r w:rsidR="006B2BEC">
        <w:t xml:space="preserve">r what the voltmeter is reading : </w:t>
      </w:r>
      <w:r>
        <w:t xml:space="preserve"> </w:t>
      </w:r>
    </w:p>
    <w:p w14:paraId="1E92E576" w14:textId="77777777" w:rsidR="00D6769B" w:rsidRDefault="00D6769B" w:rsidP="00D6769B"/>
    <w:p w14:paraId="04799658" w14:textId="77777777" w:rsidR="00D6769B" w:rsidRPr="00D6769B" w:rsidRDefault="00D6769B" w:rsidP="00D6769B">
      <w:pPr>
        <w:tabs>
          <w:tab w:val="left" w:pos="7200"/>
          <w:tab w:val="left" w:pos="7920"/>
          <w:tab w:val="right" w:pos="9270"/>
        </w:tabs>
        <w:spacing w:line="240" w:lineRule="auto"/>
      </w:pPr>
      <w:r>
        <w:tab/>
      </w:r>
      <w:r>
        <w:tab/>
      </w:r>
      <w:r>
        <w:tab/>
      </w:r>
      <w:r w:rsidRPr="006533CB">
        <w:pict>
          <v:shape id="_x0000_i1102" type="#_x0000_t75" style="width:304.5pt;height:138pt">
            <v:imagedata r:id="rId92" o:title=""/>
          </v:shape>
        </w:pict>
      </w:r>
      <w:r>
        <w:tab/>
      </w:r>
      <w:r>
        <w:tab/>
        <w:t>Fig 3.10</w:t>
      </w:r>
    </w:p>
    <w:p w14:paraId="47896378" w14:textId="77777777" w:rsidR="00935E31" w:rsidRDefault="00935E31" w:rsidP="00935E31"/>
    <w:p w14:paraId="7CB9C097" w14:textId="77777777" w:rsidR="00935E31" w:rsidRDefault="00935E31" w:rsidP="00935E31">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w:t>
      </w:r>
      <w:r w:rsidR="009851E2">
        <w:t>8</w:t>
      </w:r>
      <w:r>
        <w:t>)</w:t>
      </w:r>
    </w:p>
    <w:p w14:paraId="7D1E646D" w14:textId="77777777" w:rsidR="00935E31" w:rsidRDefault="00935E31" w:rsidP="00935E31">
      <w:pPr>
        <w:tabs>
          <w:tab w:val="left" w:pos="7200"/>
          <w:tab w:val="left" w:pos="7920"/>
          <w:tab w:val="right" w:pos="9270"/>
        </w:tabs>
      </w:pPr>
    </w:p>
    <w:p w14:paraId="11FFA84E" w14:textId="77777777" w:rsidR="00935E31" w:rsidRPr="00F8220B" w:rsidRDefault="00935E31" w:rsidP="00935E31">
      <w:pPr>
        <w:tabs>
          <w:tab w:val="left" w:pos="7200"/>
          <w:tab w:val="left" w:pos="7920"/>
          <w:tab w:val="right" w:pos="9270"/>
        </w:tabs>
      </w:pPr>
      <w:r>
        <w:t xml:space="preserve">This was addressed in (3.7.4) where we had to add the assumptions that we are in the strong or extreme skin effect regimes and we are operating in the transmission line limit. Although φ = constant at ω = 0, we </w:t>
      </w:r>
      <w:r w:rsidR="00050DD3">
        <w:t>concluded</w:t>
      </w:r>
      <w:r w:rsidR="00022831">
        <w:t xml:space="preserve"> only</w:t>
      </w:r>
      <w:r w:rsidR="00050DD3">
        <w:t xml:space="preserve"> that φ</w:t>
      </w:r>
      <w:r w:rsidR="00022831">
        <w:t xml:space="preserve"> ≈</w:t>
      </w:r>
      <w:r w:rsidR="00050DD3">
        <w:t xml:space="preserve"> constant</w:t>
      </w:r>
      <w:r w:rsidR="00022831">
        <w:t xml:space="preserve"> </w:t>
      </w:r>
      <w:r w:rsidR="00050DD3">
        <w:t xml:space="preserve">in the low frequency regime of (3.7.3). </w:t>
      </w:r>
    </w:p>
    <w:p w14:paraId="17E871CF" w14:textId="77777777" w:rsidR="00935E31" w:rsidRDefault="00935E31" w:rsidP="00935E31"/>
    <w:p w14:paraId="4B62D1E3" w14:textId="77777777" w:rsidR="00935E31" w:rsidRPr="00F8220B" w:rsidRDefault="00935E31" w:rsidP="00935E3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w:t>
      </w:r>
      <w:r w:rsidR="009851E2">
        <w:t>9</w:t>
      </w:r>
      <w:r>
        <w:t>)</w:t>
      </w:r>
    </w:p>
    <w:p w14:paraId="291ADA71" w14:textId="77777777" w:rsidR="00935E31" w:rsidRDefault="00935E31" w:rsidP="00935E31"/>
    <w:p w14:paraId="063AE6E3" w14:textId="77777777" w:rsidR="00935E31" w:rsidRDefault="00935E31" w:rsidP="00935E31">
      <w:r>
        <w:t>This was addressed in (3.7.20) and is only valid in the strong or extreme skin effect regimes. At low frequencies F</w:t>
      </w:r>
      <w:r w:rsidR="006B2BEC">
        <w:t>act 7 is definitely not valid (</w:t>
      </w:r>
      <w:r>
        <w:t>see Fig 3.6</w:t>
      </w:r>
      <w:r w:rsidR="00FB241C">
        <w:t>a</w:t>
      </w:r>
      <w:r>
        <w:t xml:space="preserve">). </w:t>
      </w:r>
    </w:p>
    <w:p w14:paraId="1CB85108" w14:textId="77777777" w:rsidR="00113C9F" w:rsidRDefault="00113C9F" w:rsidP="00113C9F"/>
    <w:p w14:paraId="66096D15" w14:textId="77777777" w:rsidR="000B29E6" w:rsidRDefault="000B29E6" w:rsidP="00113C9F">
      <w:pPr>
        <w:sectPr w:rsidR="000B29E6" w:rsidSect="00195392">
          <w:headerReference w:type="default" r:id="rId93"/>
          <w:pgSz w:w="12240" w:h="15840"/>
          <w:pgMar w:top="1440" w:right="1440" w:bottom="1440" w:left="1440" w:header="720" w:footer="720" w:gutter="0"/>
          <w:cols w:space="720"/>
        </w:sectPr>
      </w:pPr>
    </w:p>
    <w:p w14:paraId="12AA9BEB" w14:textId="77777777" w:rsidR="00FA4E3A" w:rsidRDefault="00FA4E3A" w:rsidP="00FA4E3A">
      <w:pPr>
        <w:pStyle w:val="Heading2"/>
      </w:pPr>
      <w:bookmarkStart w:id="84" w:name="_Toc401430772"/>
      <w:r>
        <w:t>Chapter 4: Transmission Line Equations</w:t>
      </w:r>
      <w:bookmarkEnd w:id="84"/>
    </w:p>
    <w:p w14:paraId="362C3F51" w14:textId="77777777" w:rsidR="00FA4E3A" w:rsidRDefault="00FA4E3A" w:rsidP="00FA4E3A"/>
    <w:p w14:paraId="5A85E210" w14:textId="77777777" w:rsidR="00FA4E3A" w:rsidRDefault="00FA4E3A" w:rsidP="00FA4E3A">
      <w:r>
        <w:t>In this Chapter we use the potential integral expressions derived in Chapter 1 to derive the classic</w:t>
      </w:r>
      <w:r w:rsidR="00AB65EE">
        <w:t>al</w:t>
      </w:r>
      <w:r>
        <w:t xml:space="preserve"> transmission line equations. </w:t>
      </w:r>
      <w:r w:rsidR="00C94C06">
        <w:t>It is shown</w:t>
      </w:r>
      <w:r>
        <w:t xml:space="preserve"> that most transmission line parameters are determined by a single geometric integral K. The approximations are clearly stated. </w:t>
      </w:r>
    </w:p>
    <w:p w14:paraId="5D3E5F45" w14:textId="77777777" w:rsidR="00FA4E3A" w:rsidRDefault="00FA4E3A" w:rsidP="00FA4E3A"/>
    <w:p w14:paraId="3CD9C3A4" w14:textId="77777777" w:rsidR="00FA4E3A" w:rsidRDefault="00FA4E3A" w:rsidP="00FA4E3A">
      <w:pPr>
        <w:pStyle w:val="Heading3"/>
      </w:pPr>
      <w:bookmarkStart w:id="85" w:name="_Toc401430773"/>
      <w:r>
        <w:t xml:space="preserve">4.1 Computation of potential </w:t>
      </w:r>
      <w:r w:rsidRPr="002C3552">
        <w:t>φ</w:t>
      </w:r>
      <w:r>
        <w:t xml:space="preserve"> due to one conductor of a transmission line</w:t>
      </w:r>
      <w:bookmarkEnd w:id="85"/>
      <w:r>
        <w:t xml:space="preserve"> </w:t>
      </w:r>
    </w:p>
    <w:p w14:paraId="093341CC" w14:textId="77777777" w:rsidR="00FA4E3A" w:rsidRDefault="00FA4E3A" w:rsidP="00FA4E3A"/>
    <w:p w14:paraId="0E6FF313" w14:textId="77777777" w:rsidR="00FA4E3A" w:rsidRDefault="00FA4E3A" w:rsidP="00FA4E3A">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77CCC9B6" w14:textId="77777777" w:rsidR="00FA4E3A" w:rsidRPr="004E156E" w:rsidRDefault="00FA4E3A" w:rsidP="00FA4E3A">
      <w:pPr>
        <w:rPr>
          <w:sz w:val="8"/>
          <w:szCs w:val="8"/>
        </w:rPr>
      </w:pPr>
    </w:p>
    <w:p w14:paraId="06633299" w14:textId="77777777" w:rsidR="004E3794" w:rsidRDefault="004E3794" w:rsidP="004E3794">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BB437B">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2698C537" w14:textId="77777777" w:rsidR="00FA4E3A" w:rsidRDefault="00FA4E3A" w:rsidP="00FA4E3A"/>
    <w:p w14:paraId="4DD29A35" w14:textId="77777777" w:rsidR="00FA4E3A" w:rsidRPr="00A35AB4" w:rsidRDefault="00FA4E3A" w:rsidP="00FA4E3A">
      <w:r>
        <w:t xml:space="preserve">Here the </w:t>
      </w:r>
      <w:r w:rsidR="00C94C06">
        <w:t xml:space="preserve">integration </w:t>
      </w:r>
      <w:r>
        <w:t xml:space="preserve">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Parameters β</w:t>
      </w:r>
      <w:r w:rsidR="00C94C06">
        <w:rPr>
          <w:rStyle w:val="subscript"/>
        </w:rPr>
        <w:t>d</w:t>
      </w:r>
      <w:r>
        <w:t xml:space="preserve"> and ξ</w:t>
      </w:r>
      <w:r w:rsidR="00C94C06">
        <w:rPr>
          <w:rStyle w:val="subscript"/>
        </w:rPr>
        <w:t>d</w:t>
      </w:r>
      <w:r>
        <w:t xml:space="preserve"> are for the dielectric. </w:t>
      </w:r>
    </w:p>
    <w:p w14:paraId="2372CB2E" w14:textId="77777777" w:rsidR="00FA4E3A" w:rsidRDefault="00FA4E3A" w:rsidP="00FA4E3A"/>
    <w:p w14:paraId="05E97B15" w14:textId="77777777" w:rsidR="00FA4E3A" w:rsidRPr="00A35AB4" w:rsidRDefault="00FA4E3A" w:rsidP="00FA4E3A">
      <w:pPr>
        <w:rPr>
          <w:u w:val="single"/>
        </w:rPr>
      </w:pPr>
      <w:r w:rsidRPr="00A35AB4">
        <w:rPr>
          <w:u w:val="single"/>
        </w:rPr>
        <w:t>Comments on ρ</w:t>
      </w:r>
      <w:r w:rsidRPr="00A35AB4">
        <w:rPr>
          <w:rStyle w:val="subscript"/>
          <w:u w:val="single"/>
        </w:rPr>
        <w:t>1:</w:t>
      </w:r>
      <w:r w:rsidRPr="00A35AB4">
        <w:rPr>
          <w:u w:val="single"/>
        </w:rPr>
        <w:t xml:space="preserve"> </w:t>
      </w:r>
    </w:p>
    <w:p w14:paraId="69238029" w14:textId="77777777" w:rsidR="00FA4E3A" w:rsidRDefault="00FA4E3A" w:rsidP="00FA4E3A"/>
    <w:p w14:paraId="11F89331" w14:textId="77777777" w:rsidR="00FA4E3A" w:rsidRDefault="00FA4E3A" w:rsidP="00FA4E3A">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083380AB" w14:textId="77777777" w:rsidR="00FA4E3A" w:rsidRDefault="00FA4E3A" w:rsidP="00FA4E3A"/>
    <w:p w14:paraId="3ADBC6A3" w14:textId="77777777" w:rsidR="00FA4E3A" w:rsidRPr="0031361F" w:rsidRDefault="00FA4E3A" w:rsidP="00FA4E3A">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1C601CA1" w14:textId="77777777" w:rsidR="00FA4E3A" w:rsidRDefault="00FA4E3A" w:rsidP="00FA4E3A"/>
    <w:p w14:paraId="2E3715EB" w14:textId="77777777" w:rsidR="00FA4E3A" w:rsidRPr="000B22D0" w:rsidRDefault="00FA4E3A" w:rsidP="00FA4E3A">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w:t>
      </w:r>
      <w:r w:rsidR="00BB437B">
        <w:rPr>
          <w:rStyle w:val="subscript"/>
        </w:rPr>
        <w:t>d</w:t>
      </w:r>
      <w:r>
        <w:t>/ε</w:t>
      </w:r>
      <w:r w:rsidR="00BB437B">
        <w:rPr>
          <w:rStyle w:val="subscript"/>
        </w:rPr>
        <w:t>d</w:t>
      </w:r>
      <w:r>
        <w:t>)n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That is why the external factor in (4.1.1) is 1/4πξ</w:t>
      </w:r>
      <w:r w:rsidR="00C94C06">
        <w:rPr>
          <w:rStyle w:val="subscript"/>
        </w:rPr>
        <w:t>d</w:t>
      </w:r>
      <w:r>
        <w:t xml:space="preserve"> instead of 1/4πε</w:t>
      </w:r>
      <w:r w:rsidR="00BB437B">
        <w:rPr>
          <w:rStyle w:val="subscript"/>
        </w:rPr>
        <w:t>d</w:t>
      </w:r>
      <w:r>
        <w:t xml:space="preserve">. </w:t>
      </w:r>
    </w:p>
    <w:p w14:paraId="1250B283" w14:textId="77777777" w:rsidR="00FA4E3A" w:rsidRDefault="00FA4E3A" w:rsidP="00FA4E3A"/>
    <w:p w14:paraId="3CDD12C6" w14:textId="77777777" w:rsidR="00FA4E3A" w:rsidRDefault="00FA4E3A" w:rsidP="00FA4E3A">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0825FED7" w14:textId="77777777" w:rsidR="00FA4E3A" w:rsidRDefault="00FA4E3A" w:rsidP="00FA4E3A"/>
    <w:p w14:paraId="34AE2778" w14:textId="77777777" w:rsidR="00FA4E3A" w:rsidRPr="004500CC" w:rsidRDefault="00FA4E3A" w:rsidP="00FA4E3A">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182CE443" w14:textId="77777777" w:rsidR="00FA4E3A" w:rsidRPr="004500CC" w:rsidRDefault="00FA4E3A" w:rsidP="00FA4E3A">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0D3DA4A0" w14:textId="77777777" w:rsidR="00FA4E3A" w:rsidRDefault="00FA4E3A" w:rsidP="00FA4E3A">
      <w:pPr>
        <w:tabs>
          <w:tab w:val="left" w:pos="7200"/>
          <w:tab w:val="left" w:pos="7920"/>
          <w:tab w:val="right" w:pos="9270"/>
        </w:tabs>
      </w:pPr>
    </w:p>
    <w:p w14:paraId="10E15024" w14:textId="77777777" w:rsidR="00FA4E3A" w:rsidRDefault="00FA4E3A" w:rsidP="00FA4E3A">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2ECC2988" w14:textId="77777777" w:rsidR="00FA4E3A" w:rsidRDefault="00FA4E3A" w:rsidP="00FA4E3A"/>
    <w:p w14:paraId="6961FF93"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6F969AF1" w14:textId="77777777" w:rsidR="00FA4E3A" w:rsidRDefault="00FA4E3A" w:rsidP="00FA4E3A"/>
    <w:p w14:paraId="7FC30902" w14:textId="77777777" w:rsidR="00FA4E3A" w:rsidRDefault="00FA4E3A" w:rsidP="00FA4E3A">
      <w:r>
        <w:t xml:space="preserve">Therefore, </w:t>
      </w:r>
      <w:r w:rsidR="00C94C06">
        <w:t>one</w:t>
      </w:r>
      <w:r>
        <w:t xml:space="preserv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783D7C7F" w14:textId="77777777" w:rsidR="004E156E" w:rsidRPr="004E156E" w:rsidRDefault="004E156E" w:rsidP="004E156E">
      <w:pPr>
        <w:rPr>
          <w:sz w:val="8"/>
          <w:szCs w:val="8"/>
        </w:rPr>
      </w:pPr>
    </w:p>
    <w:p w14:paraId="69DE0E31" w14:textId="77777777" w:rsidR="00FA4E3A" w:rsidRPr="00FC68C9" w:rsidRDefault="00FA4E3A" w:rsidP="00FA4E3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06D369F6" w14:textId="77777777" w:rsidR="00FA4E3A" w:rsidRDefault="00FA4E3A" w:rsidP="00FA4E3A"/>
    <w:p w14:paraId="7794B504" w14:textId="77777777" w:rsidR="00FA4E3A" w:rsidRDefault="00FA4E3A" w:rsidP="00FA4E3A">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t>
      </w:r>
      <w:r w:rsidR="00C94C06">
        <w:t>there is</w:t>
      </w:r>
      <w:r>
        <w:t xml:space="preserve"> a net charge per unit length and the transmission line is acting as a radiating antenna as well as a transmission line. From now on, we ignore this superposed radiation problem and assume that at each value of z, the net charge on both conductors is 0 -- the line is "balanced". </w:t>
      </w:r>
      <w:r w:rsidR="004E156E">
        <w:t>Thus,</w:t>
      </w:r>
    </w:p>
    <w:p w14:paraId="1EF15291" w14:textId="77777777" w:rsidR="00FA4E3A" w:rsidRDefault="00FA4E3A" w:rsidP="00FA4E3A"/>
    <w:p w14:paraId="2AF93EBF" w14:textId="77777777" w:rsidR="00FA4E3A" w:rsidRDefault="00FA4E3A" w:rsidP="00FA4E3A">
      <w:pPr>
        <w:tabs>
          <w:tab w:val="left" w:pos="7200"/>
          <w:tab w:val="left" w:pos="7920"/>
          <w:tab w:val="right" w:pos="9270"/>
        </w:tabs>
      </w:pPr>
      <w:r>
        <w:tab/>
        <w:t>q</w:t>
      </w:r>
      <w:r w:rsidRPr="00284D4C">
        <w:rPr>
          <w:rStyle w:val="subscript"/>
        </w:rPr>
        <w:t>2</w:t>
      </w:r>
      <w:r>
        <w:t>(z) = - q</w:t>
      </w:r>
      <w:r w:rsidRPr="00284D4C">
        <w:rPr>
          <w:rStyle w:val="subscript"/>
        </w:rPr>
        <w:t>1</w:t>
      </w:r>
      <w:r>
        <w:t xml:space="preserve">(z) </w:t>
      </w:r>
      <w:r w:rsidR="004E156E">
        <w:t xml:space="preserve"> </w:t>
      </w:r>
      <w:r>
        <w:t>≡</w:t>
      </w:r>
      <w:r w:rsidR="004E156E">
        <w:t xml:space="preserve"> </w:t>
      </w:r>
      <w:r>
        <w:t xml:space="preserve"> -q(z)  .</w:t>
      </w:r>
      <w:r>
        <w:tab/>
      </w:r>
      <w:r>
        <w:tab/>
      </w:r>
      <w:r>
        <w:tab/>
      </w:r>
      <w:r>
        <w:tab/>
      </w:r>
      <w:r>
        <w:tab/>
      </w:r>
      <w:r>
        <w:tab/>
      </w:r>
      <w:r>
        <w:tab/>
      </w:r>
      <w:r>
        <w:tab/>
      </w:r>
      <w:r>
        <w:tab/>
        <w:t>(4.1.4)</w:t>
      </w:r>
    </w:p>
    <w:p w14:paraId="36E8F676" w14:textId="77777777" w:rsidR="00FA4E3A" w:rsidRPr="004500CC" w:rsidRDefault="00FA4E3A" w:rsidP="00FA4E3A">
      <w:pPr>
        <w:rPr>
          <w:color w:val="FF0000"/>
        </w:rPr>
      </w:pPr>
    </w:p>
    <w:p w14:paraId="2243D4E0" w14:textId="77777777" w:rsidR="00FA4E3A" w:rsidRDefault="00FA4E3A" w:rsidP="00FA4E3A">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1F4A5E35" w14:textId="77777777" w:rsidR="00FA4E3A" w:rsidRDefault="00FA4E3A" w:rsidP="00FA4E3A"/>
    <w:p w14:paraId="030CE003" w14:textId="77777777" w:rsidR="00FA4E3A" w:rsidRDefault="00FA4E3A" w:rsidP="00FA4E3A">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1FFA94E1" w14:textId="77777777" w:rsidR="00FA4E3A" w:rsidRDefault="00FA4E3A" w:rsidP="00FA4E3A"/>
    <w:p w14:paraId="6B2E41A5" w14:textId="77777777" w:rsidR="00FA4E3A" w:rsidRDefault="00FA4E3A" w:rsidP="00FA4E3A">
      <w:r>
        <w:t xml:space="preserve">Now insert (4.1.2) into (4.1.1) to get, </w:t>
      </w:r>
    </w:p>
    <w:p w14:paraId="689959D7" w14:textId="77777777" w:rsidR="004E156E" w:rsidRPr="004E156E" w:rsidRDefault="004E156E" w:rsidP="004E156E">
      <w:pPr>
        <w:rPr>
          <w:sz w:val="8"/>
          <w:szCs w:val="8"/>
        </w:rPr>
      </w:pPr>
    </w:p>
    <w:p w14:paraId="5E187388" w14:textId="77777777" w:rsidR="00FA4E3A" w:rsidRDefault="00FA4E3A" w:rsidP="00FA4E3A">
      <w:pPr>
        <w:tabs>
          <w:tab w:val="left" w:pos="7200"/>
          <w:tab w:val="left" w:pos="7920"/>
          <w:tab w:val="right" w:pos="9270"/>
        </w:tabs>
      </w:pPr>
      <w:r>
        <w:tab/>
      </w:r>
      <w:r w:rsidRPr="002C3552">
        <w:t>φ</w:t>
      </w:r>
      <w:r>
        <w:rPr>
          <w:rStyle w:val="subscript"/>
        </w:rPr>
        <w:t>1</w:t>
      </w:r>
      <w:r>
        <w:t xml:space="preserve">(x,y,z)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r>
        <w:tab/>
      </w:r>
      <w:r>
        <w:tab/>
      </w:r>
      <w:r>
        <w:tab/>
      </w:r>
      <w:r>
        <w:tab/>
      </w:r>
      <w:r>
        <w:tab/>
        <w:t>(4.1.5)</w:t>
      </w:r>
    </w:p>
    <w:p w14:paraId="6B150DDB" w14:textId="77777777" w:rsidR="00FA4E3A" w:rsidRDefault="00FA4E3A" w:rsidP="00FA4E3A">
      <w:pPr>
        <w:tabs>
          <w:tab w:val="left" w:pos="7200"/>
          <w:tab w:val="left" w:pos="7920"/>
          <w:tab w:val="right" w:pos="9270"/>
        </w:tabs>
      </w:pPr>
    </w:p>
    <w:p w14:paraId="21C18884" w14:textId="77777777" w:rsidR="00FA4E3A" w:rsidRDefault="00FA4E3A" w:rsidP="00FA4E3A">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189EF078" w14:textId="77777777" w:rsidR="008601F4" w:rsidRDefault="008601F4" w:rsidP="00FA4E3A"/>
    <w:p w14:paraId="247BEE22" w14:textId="77777777" w:rsidR="00D17E81" w:rsidRDefault="00D17E81" w:rsidP="00FA4E3A">
      <w:pPr>
        <w:rPr>
          <w:u w:val="single"/>
        </w:rPr>
      </w:pPr>
      <w:r>
        <w:rPr>
          <w:u w:val="single"/>
        </w:rPr>
        <w:t>Technical Note Concerning the condition (4.1.</w:t>
      </w:r>
      <w:r w:rsidR="00FF2652">
        <w:rPr>
          <w:u w:val="single"/>
        </w:rPr>
        <w:t xml:space="preserve">2) and (4.1.3) </w:t>
      </w:r>
    </w:p>
    <w:p w14:paraId="416B4D37" w14:textId="77777777" w:rsidR="00D17E81" w:rsidRDefault="00D17E81" w:rsidP="00FA4E3A">
      <w:r>
        <w:t xml:space="preserve"> </w:t>
      </w:r>
    </w:p>
    <w:p w14:paraId="4C7E2008" w14:textId="77777777" w:rsidR="008601F4" w:rsidRDefault="008601F4" w:rsidP="00FA4E3A">
      <w:r>
        <w:t>For some general quantity Q we must in general assume the following</w:t>
      </w:r>
    </w:p>
    <w:p w14:paraId="1D9F9FB6" w14:textId="77777777" w:rsidR="008601F4" w:rsidRDefault="008601F4" w:rsidP="00FA4E3A"/>
    <w:p w14:paraId="0FBEC391" w14:textId="77777777" w:rsidR="008601F4" w:rsidRDefault="008601F4" w:rsidP="00FA4E3A">
      <w:r>
        <w:tab/>
      </w:r>
      <w:r>
        <w:rPr>
          <w:color w:val="000000"/>
        </w:rPr>
        <w:t>Q</w:t>
      </w:r>
      <w:r w:rsidRPr="008E17C5">
        <w:rPr>
          <w:color w:val="000000"/>
        </w:rPr>
        <w:t>(</w:t>
      </w:r>
      <w:r>
        <w:t xml:space="preserve">x,y,z,t) = </w:t>
      </w:r>
      <w:r>
        <w:rPr>
          <w:color w:val="000000"/>
        </w:rPr>
        <w:t>Q</w:t>
      </w:r>
      <w:r w:rsidRPr="008E17C5">
        <w:rPr>
          <w:color w:val="000000"/>
        </w:rPr>
        <w:t>(</w:t>
      </w:r>
      <w:r>
        <w:t>x,y,z) e</w:t>
      </w:r>
      <w:r>
        <w:rPr>
          <w:rStyle w:val="superscript"/>
        </w:rPr>
        <w:t>jωt</w:t>
      </w:r>
      <w:r>
        <w:t xml:space="preserve">  =  |</w:t>
      </w:r>
      <w:r>
        <w:rPr>
          <w:color w:val="000000"/>
        </w:rPr>
        <w:t>Q</w:t>
      </w:r>
      <w:r w:rsidRPr="008E17C5">
        <w:rPr>
          <w:color w:val="000000"/>
        </w:rPr>
        <w:t>(</w:t>
      </w:r>
      <w:r>
        <w:t>x,y,z)| e</w:t>
      </w:r>
      <w:r>
        <w:rPr>
          <w:rStyle w:val="superscript"/>
        </w:rPr>
        <w:t>jφ</w:t>
      </w:r>
      <w:r>
        <w:rPr>
          <w:rStyle w:val="superscript"/>
        </w:rPr>
        <w:fldChar w:fldCharType="begin"/>
      </w:r>
      <w:r>
        <w:rPr>
          <w:rStyle w:val="superscript"/>
        </w:rPr>
        <w:instrText xml:space="preserve"> EQ \s\do2(Q)</w:instrText>
      </w:r>
      <w:r>
        <w:rPr>
          <w:rStyle w:val="superscript"/>
        </w:rPr>
        <w:fldChar w:fldCharType="end"/>
      </w:r>
      <w:r>
        <w:rPr>
          <w:rStyle w:val="superscript"/>
        </w:rPr>
        <w:t>(x,y,z)</w:t>
      </w:r>
      <w:r w:rsidRPr="00B53B7F">
        <w:t xml:space="preserve"> </w:t>
      </w:r>
      <w:r>
        <w:t>e</w:t>
      </w:r>
      <w:r>
        <w:rPr>
          <w:rStyle w:val="superscript"/>
        </w:rPr>
        <w:t>jωt</w:t>
      </w:r>
    </w:p>
    <w:p w14:paraId="246138DE" w14:textId="77777777" w:rsidR="008601F4" w:rsidRDefault="008601F4" w:rsidP="00FA4E3A"/>
    <w:p w14:paraId="40CF500D" w14:textId="77777777" w:rsidR="008601F4" w:rsidRDefault="008601F4" w:rsidP="00FA4E3A">
      <w:r>
        <w:tab/>
        <w:t>Q</w:t>
      </w:r>
      <w:r>
        <w:rPr>
          <w:rStyle w:val="subscript"/>
        </w:rPr>
        <w:t>physical</w:t>
      </w:r>
      <w:r w:rsidRPr="008E17C5">
        <w:rPr>
          <w:color w:val="000000"/>
        </w:rPr>
        <w:t>(</w:t>
      </w:r>
      <w:r>
        <w:t>x,y,z,t)  =  Re(Q) = |</w:t>
      </w:r>
      <w:r>
        <w:rPr>
          <w:color w:val="000000"/>
        </w:rPr>
        <w:t>Q</w:t>
      </w:r>
      <w:r w:rsidRPr="008E17C5">
        <w:rPr>
          <w:color w:val="000000"/>
        </w:rPr>
        <w:t>(</w:t>
      </w:r>
      <w:r>
        <w:t>x,y,z)| cos [ ωt + φ</w:t>
      </w:r>
      <w:r>
        <w:rPr>
          <w:rStyle w:val="subscript"/>
        </w:rPr>
        <w:t>Q</w:t>
      </w:r>
      <w:r>
        <w:t>(x,y,z) ]  = real</w:t>
      </w:r>
      <w:r w:rsidR="00C94C06">
        <w:t xml:space="preserve">   .</w:t>
      </w:r>
    </w:p>
    <w:p w14:paraId="6C3ECD6C" w14:textId="77777777" w:rsidR="008601F4" w:rsidRDefault="008601F4" w:rsidP="00FA4E3A"/>
    <w:p w14:paraId="405BAC1C" w14:textId="77777777" w:rsidR="008601F4" w:rsidRDefault="008601F4" w:rsidP="00FA4E3A">
      <w:r>
        <w:t xml:space="preserve">In general, </w:t>
      </w:r>
      <w:r>
        <w:rPr>
          <w:color w:val="000000"/>
        </w:rPr>
        <w:t>Q</w:t>
      </w:r>
      <w:r w:rsidRPr="008E17C5">
        <w:rPr>
          <w:color w:val="000000"/>
        </w:rPr>
        <w:t>(</w:t>
      </w:r>
      <w:r>
        <w:t>x,y,z,t) can have a phase φ</w:t>
      </w:r>
      <w:r>
        <w:rPr>
          <w:rStyle w:val="subscript"/>
        </w:rPr>
        <w:t>Q</w:t>
      </w:r>
      <w:r>
        <w:t xml:space="preserve">(x,y,z) which is a function of position (x,y,z). For example, in Chapter 2 we found for a round wire that 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where β  = e</w:t>
      </w:r>
      <w:r>
        <w:rPr>
          <w:rStyle w:val="superscript"/>
        </w:rPr>
        <w:t>j3π/4</w:t>
      </w:r>
      <w:r>
        <w:t xml:space="preserve"> (</w:t>
      </w:r>
      <w:r>
        <w:fldChar w:fldCharType="begin"/>
      </w:r>
      <w:r>
        <w:instrText xml:space="preserve"> EQ \r(2) </w:instrText>
      </w:r>
      <w:r>
        <w:fldChar w:fldCharType="end"/>
      </w:r>
      <w:r>
        <w:t>/</w:t>
      </w:r>
      <w:r w:rsidRPr="002C3552">
        <w:t>δ</w:t>
      </w:r>
      <w:r>
        <w:t xml:space="preserve">). In this case, E(r) certainly has a phase which depends on location r in the wire. </w:t>
      </w:r>
    </w:p>
    <w:p w14:paraId="17E67C06" w14:textId="77777777" w:rsidR="00D17E81" w:rsidRDefault="008601F4" w:rsidP="00FA4E3A">
      <w:r>
        <w:tab/>
        <w:t xml:space="preserve">In (4.1.2) we write the </w:t>
      </w:r>
      <w:r w:rsidR="00D17E81">
        <w:t>partition</w:t>
      </w:r>
      <w:r>
        <w:t xml:space="preserve"> </w:t>
      </w:r>
      <w:r w:rsidRPr="004500CC">
        <w:rPr>
          <w:color w:val="000000"/>
        </w:rPr>
        <w:t>ρ</w:t>
      </w:r>
      <w:r>
        <w:rPr>
          <w:rStyle w:val="subscript"/>
        </w:rPr>
        <w:t>1</w:t>
      </w:r>
      <w:r w:rsidRPr="004500CC">
        <w:rPr>
          <w:color w:val="000000"/>
        </w:rPr>
        <w:t xml:space="preserve">(x,y,z) = </w:t>
      </w:r>
      <w:r>
        <w:rPr>
          <w:color w:val="000000"/>
        </w:rPr>
        <w:t>α</w:t>
      </w:r>
      <w:r w:rsidRPr="004500CC">
        <w:rPr>
          <w:rStyle w:val="subscript"/>
          <w:color w:val="000000"/>
        </w:rPr>
        <w:t>1</w:t>
      </w:r>
      <w:r w:rsidR="00D17E81">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w:t>
      </w:r>
      <w:r w:rsidR="00D17E81">
        <w:rPr>
          <w:color w:val="000000"/>
        </w:rPr>
        <w:t>In general, α</w:t>
      </w:r>
      <w:r w:rsidR="00D17E81" w:rsidRPr="004500CC">
        <w:rPr>
          <w:rStyle w:val="subscript"/>
          <w:color w:val="000000"/>
        </w:rPr>
        <w:t>1</w:t>
      </w:r>
      <w:r w:rsidR="00D17E81" w:rsidRPr="004500CC">
        <w:rPr>
          <w:color w:val="000000"/>
        </w:rPr>
        <w:t>(x,y)</w:t>
      </w:r>
      <w:r w:rsidR="00D17E81">
        <w:rPr>
          <w:color w:val="000000"/>
        </w:rPr>
        <w:t xml:space="preserve"> could have a phase which varies with x,y. Suppose that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κ, where κ is some complex number. We can then define primed quantities </w:t>
      </w:r>
      <w:r w:rsidR="00D17E81">
        <w:rPr>
          <w:color w:val="000000"/>
        </w:rPr>
        <w:t>α'</w:t>
      </w:r>
      <w:r w:rsidR="00D17E81" w:rsidRPr="004500CC">
        <w:rPr>
          <w:rStyle w:val="subscript"/>
          <w:color w:val="000000"/>
        </w:rPr>
        <w:t>1</w:t>
      </w:r>
      <w:r w:rsidR="00D17E81" w:rsidRPr="004500CC">
        <w:rPr>
          <w:color w:val="000000"/>
        </w:rPr>
        <w:t>(x,y)</w:t>
      </w:r>
      <w:r w:rsidR="00D17E81">
        <w:t xml:space="preserve"> ≡ </w:t>
      </w:r>
      <w:r w:rsidR="00D17E81">
        <w:rPr>
          <w:color w:val="000000"/>
        </w:rPr>
        <w:t>α</w:t>
      </w:r>
      <w:r w:rsidR="00D17E81" w:rsidRPr="004500CC">
        <w:rPr>
          <w:rStyle w:val="subscript"/>
          <w:color w:val="000000"/>
        </w:rPr>
        <w:t>1</w:t>
      </w:r>
      <w:r w:rsidR="00D17E81" w:rsidRPr="004500CC">
        <w:rPr>
          <w:color w:val="000000"/>
        </w:rPr>
        <w:t>(x,y)</w:t>
      </w:r>
      <w:r w:rsidR="00D17E81">
        <w:rPr>
          <w:color w:val="000000"/>
        </w:rPr>
        <w:t>/κ</w:t>
      </w:r>
      <w:r w:rsidR="00D17E81">
        <w:t xml:space="preserve"> and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t xml:space="preserve"> ≡</w:t>
      </w:r>
      <w:r w:rsidR="00D17E81" w:rsidRPr="00D17E81">
        <w:rPr>
          <w:color w:val="000000"/>
        </w:rPr>
        <w:t xml:space="preserve"> </w:t>
      </w:r>
      <w:r w:rsidR="00D17E81" w:rsidRPr="004500CC">
        <w:rPr>
          <w:color w:val="000000"/>
        </w:rPr>
        <w:t>q</w:t>
      </w:r>
      <w:r w:rsidR="00D17E81" w:rsidRPr="004500CC">
        <w:rPr>
          <w:rStyle w:val="subscript"/>
          <w:color w:val="000000"/>
        </w:rPr>
        <w:t>1</w:t>
      </w:r>
      <w:r w:rsidR="00D17E81" w:rsidRPr="004500CC">
        <w:rPr>
          <w:color w:val="000000"/>
        </w:rPr>
        <w:t>(z)</w:t>
      </w:r>
      <w:r w:rsidR="00D17E81">
        <w:rPr>
          <w:color w:val="000000"/>
        </w:rPr>
        <w:t>κ</w:t>
      </w:r>
      <w:r w:rsidR="00D17E81">
        <w:t xml:space="preserve"> . In this new partition we then have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sidRPr="004500CC">
        <w:rPr>
          <w:color w:val="000000"/>
        </w:rPr>
        <w:t>(x,y)  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The point is that, even though </w:t>
      </w:r>
      <w:r w:rsidR="00D17E81">
        <w:rPr>
          <w:color w:val="000000"/>
        </w:rPr>
        <w:t>α</w:t>
      </w:r>
      <w:r w:rsidR="00D17E81" w:rsidRPr="004500CC">
        <w:rPr>
          <w:rStyle w:val="subscript"/>
          <w:color w:val="000000"/>
        </w:rPr>
        <w:t>1</w:t>
      </w:r>
      <w:r w:rsidR="00D17E81" w:rsidRPr="004500CC">
        <w:rPr>
          <w:color w:val="000000"/>
        </w:rPr>
        <w:t>(x,y)</w:t>
      </w:r>
      <w:r w:rsidR="00D17E81">
        <w:rPr>
          <w:color w:val="000000"/>
        </w:rPr>
        <w:t xml:space="preserve"> might be a complex function of variables x,y, we can always find a partition </w:t>
      </w:r>
      <w:r w:rsidR="00D17E81" w:rsidRPr="004500CC">
        <w:rPr>
          <w:color w:val="000000"/>
        </w:rPr>
        <w:t>ρ</w:t>
      </w:r>
      <w:r w:rsidR="00D17E81">
        <w:rPr>
          <w:rStyle w:val="subscript"/>
        </w:rPr>
        <w:t>1</w:t>
      </w:r>
      <w:r w:rsidR="00D17E81" w:rsidRPr="004500CC">
        <w:rPr>
          <w:color w:val="000000"/>
        </w:rPr>
        <w:t xml:space="preserve">(x,y,z) = </w:t>
      </w:r>
      <w:r w:rsidR="00D17E81">
        <w:rPr>
          <w:color w:val="000000"/>
        </w:rPr>
        <w:t>α'</w:t>
      </w:r>
      <w:r w:rsidR="00D17E81" w:rsidRPr="004500CC">
        <w:rPr>
          <w:rStyle w:val="subscript"/>
          <w:color w:val="000000"/>
        </w:rPr>
        <w:t>1</w:t>
      </w:r>
      <w:r w:rsidR="00D17E81">
        <w:rPr>
          <w:color w:val="000000"/>
        </w:rPr>
        <w:t xml:space="preserve">(x,y) </w:t>
      </w:r>
      <w:r w:rsidR="00D17E81" w:rsidRPr="004500CC">
        <w:rPr>
          <w:color w:val="000000"/>
        </w:rPr>
        <w:t>q</w:t>
      </w:r>
      <w:r w:rsidR="00D17E81">
        <w:rPr>
          <w:color w:val="000000"/>
        </w:rPr>
        <w:t>'</w:t>
      </w:r>
      <w:r w:rsidR="00D17E81" w:rsidRPr="004500CC">
        <w:rPr>
          <w:rStyle w:val="subscript"/>
          <w:color w:val="000000"/>
        </w:rPr>
        <w:t>1</w:t>
      </w:r>
      <w:r w:rsidR="00D17E81" w:rsidRPr="004500CC">
        <w:rPr>
          <w:color w:val="000000"/>
        </w:rPr>
        <w:t>(z)</w:t>
      </w:r>
      <w:r w:rsidR="00D17E81">
        <w:rPr>
          <w:color w:val="000000"/>
        </w:rPr>
        <w:t xml:space="preserve"> where α'</w:t>
      </w:r>
      <w:r w:rsidR="00D17E81" w:rsidRPr="004500CC">
        <w:rPr>
          <w:rStyle w:val="subscript"/>
          <w:color w:val="000000"/>
        </w:rPr>
        <w:t>1</w:t>
      </w:r>
      <w:r w:rsidR="00D17E81" w:rsidRPr="004500CC">
        <w:rPr>
          <w:color w:val="000000"/>
        </w:rPr>
        <w:t>(x,y)</w:t>
      </w:r>
      <w:r w:rsidR="00D17E81">
        <w:rPr>
          <w:color w:val="000000"/>
        </w:rPr>
        <w:t xml:space="preserve"> is a complex function of x,y</w:t>
      </w:r>
      <w:r w:rsidR="00D17E81">
        <w:t xml:space="preserve">, but nevertheless </w:t>
      </w:r>
      <w:r w:rsidR="00D17E81" w:rsidRPr="001D0D05">
        <w:rPr>
          <w:color w:val="000000"/>
        </w:rPr>
        <w:fldChar w:fldCharType="begin"/>
      </w:r>
      <w:r w:rsidR="00D17E81" w:rsidRPr="001D0D05">
        <w:rPr>
          <w:color w:val="000000"/>
        </w:rPr>
        <w:instrText>EQ \s\up4( \i \fc\</w:instrText>
      </w:r>
      <w:r w:rsidR="00D17E81" w:rsidRPr="001D0D05">
        <w:rPr>
          <w:rFonts w:ascii="Lucida Sans Unicode" w:hAnsi="Lucida Sans Unicode" w:cs="Lucida Sans Unicode"/>
          <w:color w:val="000000"/>
          <w:sz w:val="32"/>
        </w:rPr>
        <w:instrText>∫</w:instrText>
      </w:r>
      <w:r w:rsidR="00D17E81" w:rsidRPr="001D0D05">
        <w:rPr>
          <w:color w:val="000000"/>
        </w:rPr>
        <w:instrText>\in</w:instrText>
      </w:r>
      <w:r w:rsidR="00D17E81" w:rsidRPr="001D0D05">
        <w:rPr>
          <w:color w:val="000000"/>
          <w:szCs w:val="22"/>
        </w:rPr>
        <w:instrText>(</w:instrText>
      </w:r>
      <w:r w:rsidR="00D17E81">
        <w:rPr>
          <w:b/>
          <w:color w:val="000000"/>
          <w:sz w:val="18"/>
          <w:szCs w:val="18"/>
        </w:rPr>
        <w:instrText>C</w:instrText>
      </w:r>
      <w:r w:rsidR="00D17E81">
        <w:rPr>
          <w:rStyle w:val="subscript"/>
        </w:rPr>
        <w:instrText>1</w:instrText>
      </w:r>
      <w:r w:rsidR="00D17E81" w:rsidRPr="001D0D05">
        <w:rPr>
          <w:b/>
          <w:color w:val="000000"/>
          <w:sz w:val="18"/>
          <w:szCs w:val="18"/>
        </w:rPr>
        <w:instrText xml:space="preserve">, </w:instrText>
      </w:r>
      <w:r w:rsidR="00D17E81">
        <w:rPr>
          <w:b/>
          <w:color w:val="000000"/>
          <w:sz w:val="18"/>
          <w:szCs w:val="18"/>
        </w:rPr>
        <w:instrText xml:space="preserve"> </w:instrText>
      </w:r>
      <w:r w:rsidR="00D17E81" w:rsidRPr="001D0D05">
        <w:rPr>
          <w:color w:val="000000"/>
          <w:szCs w:val="22"/>
        </w:rPr>
        <w:instrText>, )</w:instrText>
      </w:r>
      <w:r w:rsidR="00D17E81" w:rsidRPr="001D0D05">
        <w:rPr>
          <w:color w:val="000000"/>
        </w:rPr>
        <w:instrText>)</w:instrText>
      </w:r>
      <w:r w:rsidR="00D17E81" w:rsidRPr="001D0D05">
        <w:rPr>
          <w:color w:val="000000"/>
        </w:rPr>
        <w:fldChar w:fldCharType="separate"/>
      </w:r>
      <w:r w:rsidR="00D17E81" w:rsidRPr="001D0D05">
        <w:rPr>
          <w:b/>
          <w:noProof/>
          <w:color w:val="000000"/>
        </w:rPr>
        <w:t>!Syntax Error, I</w:t>
      </w:r>
      <w:r w:rsidR="00D17E81" w:rsidRPr="001D0D05">
        <w:rPr>
          <w:color w:val="000000"/>
        </w:rPr>
        <w:fldChar w:fldCharType="end"/>
      </w:r>
      <w:r w:rsidR="00D17E81">
        <w:t>dx dy α'</w:t>
      </w:r>
      <w:r w:rsidR="00D17E81">
        <w:rPr>
          <w:rStyle w:val="subscript"/>
        </w:rPr>
        <w:t>1</w:t>
      </w:r>
      <w:r w:rsidR="00D17E81">
        <w:t xml:space="preserve">(x,y) = 1. </w:t>
      </w:r>
    </w:p>
    <w:p w14:paraId="0030C175" w14:textId="77777777" w:rsidR="00FF2652" w:rsidRPr="00FF2652" w:rsidRDefault="00FF2652" w:rsidP="00FA4E3A">
      <w:r>
        <w:tab/>
        <w:t>Having said all this, we now further claim that we can take α</w:t>
      </w:r>
      <w:r>
        <w:rPr>
          <w:rStyle w:val="subscript"/>
        </w:rPr>
        <w:t>1</w:t>
      </w:r>
      <w:r>
        <w:t xml:space="preserve">(x,y) to be purely real with zero phase in our development below. We will be assuming that φ ≈ constant on a conductor perimeter in any z = constant plane. If it were possible for </w:t>
      </w:r>
      <w:r w:rsidRPr="004500CC">
        <w:rPr>
          <w:color w:val="000000"/>
        </w:rPr>
        <w:t>ρ</w:t>
      </w:r>
      <w:r>
        <w:rPr>
          <w:rStyle w:val="subscript"/>
        </w:rPr>
        <w:t>1</w:t>
      </w:r>
      <w:r>
        <w:rPr>
          <w:color w:val="000000"/>
        </w:rPr>
        <w:t xml:space="preserve">(x,y,z,t) to "peak" at different times at different points on the perimeter, then such a </w:t>
      </w:r>
      <w:r w:rsidRPr="004500CC">
        <w:rPr>
          <w:color w:val="000000"/>
        </w:rPr>
        <w:t>ρ</w:t>
      </w:r>
      <w:r>
        <w:rPr>
          <w:rStyle w:val="subscript"/>
        </w:rPr>
        <w:t xml:space="preserve">1 </w:t>
      </w:r>
      <w:r>
        <w:t xml:space="preserve">would differ from its quasi-static equilibrium form in which φ = constant, and then one would have φ ≠ constant. Thus for all points on the perimeter </w:t>
      </w:r>
      <w:r w:rsidRPr="004500CC">
        <w:rPr>
          <w:color w:val="000000"/>
        </w:rPr>
        <w:t>ρ</w:t>
      </w:r>
      <w:r>
        <w:rPr>
          <w:rStyle w:val="subscript"/>
        </w:rPr>
        <w:t>1</w:t>
      </w:r>
      <w:r>
        <w:rPr>
          <w:color w:val="000000"/>
        </w:rPr>
        <w:t xml:space="preserve">(x,y,z,t) must reach a peak value at the same time, which then implies that </w:t>
      </w:r>
      <w:r>
        <w:t>α</w:t>
      </w:r>
      <w:r>
        <w:rPr>
          <w:rStyle w:val="subscript"/>
        </w:rPr>
        <w:t>1</w:t>
      </w:r>
      <w:r>
        <w:t xml:space="preserve">(x,y) does not have a phase which varies with x,y and can then be taken to be a real function. </w:t>
      </w:r>
    </w:p>
    <w:p w14:paraId="697A5FB9" w14:textId="77777777" w:rsidR="008601F4" w:rsidRDefault="008601F4" w:rsidP="00FA4E3A"/>
    <w:p w14:paraId="16B71B38" w14:textId="77777777" w:rsidR="00FA4E3A" w:rsidRDefault="00FA4E3A" w:rsidP="00FA4E3A">
      <w:pPr>
        <w:pStyle w:val="Heading3"/>
      </w:pPr>
      <w:bookmarkStart w:id="86" w:name="_Toc401430774"/>
      <w:r>
        <w:t xml:space="preserve">4.2 Computation of potential </w:t>
      </w:r>
      <w:r w:rsidRPr="002C3552">
        <w:t>φ</w:t>
      </w:r>
      <w:r>
        <w:t xml:space="preserve"> due to both conductors of a transmission line</w:t>
      </w:r>
      <w:bookmarkEnd w:id="86"/>
      <w:r>
        <w:t xml:space="preserve"> </w:t>
      </w:r>
    </w:p>
    <w:p w14:paraId="099C017F" w14:textId="77777777" w:rsidR="00FA4E3A" w:rsidRDefault="00FA4E3A" w:rsidP="00FA4E3A"/>
    <w:p w14:paraId="40F229EC" w14:textId="77777777" w:rsidR="00FA4E3A" w:rsidRDefault="00C94C06"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xml:space="preserve"> :</w:t>
      </w:r>
    </w:p>
    <w:p w14:paraId="253F12D6" w14:textId="77777777" w:rsidR="00FA4E3A" w:rsidRDefault="00FA4E3A" w:rsidP="00FA4E3A"/>
    <w:p w14:paraId="7FC255E2" w14:textId="77777777" w:rsidR="00FA4E3A" w:rsidRDefault="00FA4E3A" w:rsidP="00FA4E3A">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rsidR="004E156E">
        <w:t xml:space="preserve">)  =  </w:t>
      </w:r>
    </w:p>
    <w:p w14:paraId="5D65BD81"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2323E830" w14:textId="77777777" w:rsidR="00FA4E3A" w:rsidRDefault="00FA4E3A" w:rsidP="00FA4E3A">
      <w:pPr>
        <w:spacing w:line="240" w:lineRule="auto"/>
      </w:pPr>
    </w:p>
    <w:p w14:paraId="338F499D"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1B07CD27"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1555FEBA" w14:textId="77777777" w:rsidR="00FA4E3A" w:rsidRDefault="00FA4E3A" w:rsidP="00FA4E3A"/>
    <w:p w14:paraId="1F19E9D5" w14:textId="77777777" w:rsidR="00FA4E3A" w:rsidRPr="00C94C06" w:rsidRDefault="00FA4E3A" w:rsidP="00FA4E3A">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r w:rsidR="00C94C06">
        <w:t xml:space="preserve">We show </w:t>
      </w:r>
      <w:r w:rsidR="00C94C06" w:rsidRPr="00C94C06">
        <w:rPr>
          <w:b/>
        </w:rPr>
        <w:t>x</w:t>
      </w:r>
      <w:r w:rsidR="00C94C06">
        <w:rPr>
          <w:rStyle w:val="subscript"/>
        </w:rPr>
        <w:t>1</w:t>
      </w:r>
      <w:r w:rsidR="00C94C06">
        <w:t xml:space="preserve">' and </w:t>
      </w:r>
      <w:r w:rsidR="00C94C06" w:rsidRPr="00C94C06">
        <w:rPr>
          <w:b/>
        </w:rPr>
        <w:t>x</w:t>
      </w:r>
      <w:r w:rsidR="00C94C06">
        <w:rPr>
          <w:rStyle w:val="subscript"/>
        </w:rPr>
        <w:t>2</w:t>
      </w:r>
      <w:r w:rsidR="00C94C06">
        <w:t xml:space="preserve">' on the surfaces based on Comment 2 above. </w:t>
      </w:r>
    </w:p>
    <w:p w14:paraId="402C5610" w14:textId="77777777" w:rsidR="00FA4E3A" w:rsidRDefault="00FA4E3A" w:rsidP="00FA4E3A"/>
    <w:p w14:paraId="7FEE7ACD" w14:textId="77777777" w:rsidR="00FA4E3A" w:rsidRPr="00DB40A9" w:rsidRDefault="00FA4E3A" w:rsidP="00FA4E3A">
      <w:pPr>
        <w:tabs>
          <w:tab w:val="left" w:pos="7200"/>
          <w:tab w:val="left" w:pos="7920"/>
          <w:tab w:val="right" w:pos="9270"/>
        </w:tabs>
      </w:pPr>
      <w:r>
        <w:tab/>
      </w:r>
      <w:r>
        <w:tab/>
      </w:r>
      <w:r>
        <w:tab/>
        <w:t xml:space="preserve">   </w:t>
      </w:r>
      <w:r>
        <w:pict>
          <v:shape id="_x0000_i1103" type="#_x0000_t75" style="width:304.5pt;height:213pt">
            <v:imagedata r:id="rId94" o:title=""/>
          </v:shape>
        </w:pict>
      </w:r>
      <w:r>
        <w:tab/>
      </w:r>
      <w:r>
        <w:tab/>
        <w:t>Fig 4.1</w:t>
      </w:r>
    </w:p>
    <w:p w14:paraId="7AEA0640" w14:textId="77777777" w:rsidR="00FA4E3A" w:rsidRDefault="00FA4E3A" w:rsidP="00FA4E3A"/>
    <w:p w14:paraId="7EFEC825" w14:textId="77777777" w:rsidR="00FA4E3A" w:rsidRDefault="00FA4E3A" w:rsidP="00FA4E3A">
      <w:r>
        <w:t xml:space="preserve">One can imagine an expression similar to (4.2.1) for a transmission line consisting of N conductors </w:t>
      </w:r>
      <w:r w:rsidR="00432B3A">
        <w:t>where Σ</w:t>
      </w:r>
      <w:r w:rsidR="00432B3A">
        <w:rPr>
          <w:rStyle w:val="subscript"/>
        </w:rPr>
        <w:t>i=1</w:t>
      </w:r>
      <w:r w:rsidR="00432B3A">
        <w:rPr>
          <w:rStyle w:val="superscript"/>
        </w:rPr>
        <w:t>N</w:t>
      </w:r>
      <w:r>
        <w:t>q</w:t>
      </w:r>
      <w:r>
        <w:rPr>
          <w:rStyle w:val="subscript"/>
        </w:rPr>
        <w:t>i</w:t>
      </w:r>
      <w:r>
        <w:t>(z)</w:t>
      </w:r>
      <w:r w:rsidR="00432B3A">
        <w:t xml:space="preserve"> = 0</w:t>
      </w:r>
      <w:r>
        <w:t xml:space="preserve">, but we shall restrict our interest to N = 2. </w:t>
      </w:r>
    </w:p>
    <w:p w14:paraId="0F51403C" w14:textId="77777777" w:rsidR="00FA4E3A" w:rsidRDefault="00FA4E3A" w:rsidP="00FA4E3A"/>
    <w:p w14:paraId="3B19FCF6" w14:textId="77777777" w:rsidR="00FA4E3A" w:rsidRDefault="00FA4E3A" w:rsidP="00FA4E3A">
      <w:pPr>
        <w:pStyle w:val="Heading3"/>
      </w:pPr>
      <w:bookmarkStart w:id="87" w:name="_Toc401430775"/>
      <w:r>
        <w:t>4.3 The Transmission Line Limit</w:t>
      </w:r>
      <w:bookmarkEnd w:id="87"/>
    </w:p>
    <w:p w14:paraId="6F0A47ED" w14:textId="77777777" w:rsidR="00FA4E3A" w:rsidRDefault="00FA4E3A" w:rsidP="00FA4E3A"/>
    <w:p w14:paraId="787631C6" w14:textId="77777777" w:rsidR="00FA4E3A" w:rsidRDefault="00FA4E3A" w:rsidP="00FA4E3A">
      <w:r>
        <w:t xml:space="preserve">Consider again the potential at </w:t>
      </w:r>
      <w:r w:rsidRPr="00B71FFB">
        <w:rPr>
          <w:b/>
        </w:rPr>
        <w:t>x</w:t>
      </w:r>
      <w:r>
        <w:t xml:space="preserve"> due to both conductors shown in (4.2.1), </w:t>
      </w:r>
    </w:p>
    <w:p w14:paraId="696081AC" w14:textId="77777777" w:rsidR="00FA4E3A" w:rsidRDefault="00FA4E3A" w:rsidP="00FA4E3A"/>
    <w:p w14:paraId="365B905B" w14:textId="77777777" w:rsidR="00FA4E3A" w:rsidRDefault="00FA4E3A" w:rsidP="00FA4E3A">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71BDC9F9" w14:textId="77777777" w:rsidR="00FA4E3A" w:rsidRPr="00B7794D" w:rsidRDefault="00FA4E3A" w:rsidP="00FA4E3A">
      <w:pPr>
        <w:tabs>
          <w:tab w:val="left" w:pos="7200"/>
          <w:tab w:val="left" w:pos="7920"/>
          <w:tab w:val="right" w:pos="9270"/>
        </w:tabs>
      </w:pPr>
      <w:r>
        <w:tab/>
      </w:r>
      <w:r>
        <w:tab/>
      </w:r>
      <w:r>
        <w:tab/>
      </w:r>
      <w:r>
        <w:tab/>
      </w:r>
      <w:r>
        <w:tab/>
      </w:r>
      <w:r>
        <w:tab/>
      </w:r>
      <w:r>
        <w:tab/>
      </w:r>
      <w:r>
        <w:tab/>
      </w:r>
      <w:r>
        <w:tab/>
      </w:r>
      <w:r>
        <w:tab/>
      </w:r>
      <w:r>
        <w:tab/>
      </w:r>
      <w:r>
        <w:tab/>
      </w:r>
      <w:r>
        <w:tab/>
        <w:t>(4.3.1)</w:t>
      </w:r>
    </w:p>
    <w:p w14:paraId="18FA4A46" w14:textId="77777777" w:rsidR="00FA4E3A" w:rsidRPr="005E54DB" w:rsidRDefault="00FA4E3A" w:rsidP="00FA4E3A"/>
    <w:p w14:paraId="550019CC" w14:textId="77777777" w:rsidR="00FA4E3A" w:rsidRDefault="00FA4E3A" w:rsidP="00FA4E3A">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7FEA940D" w14:textId="77777777" w:rsidR="00FA4E3A" w:rsidRDefault="00FA4E3A" w:rsidP="00FA4E3A"/>
    <w:p w14:paraId="653EBAF8" w14:textId="77777777" w:rsidR="00FA4E3A" w:rsidRPr="003358F2" w:rsidRDefault="00FA4E3A" w:rsidP="00FA4E3A">
      <w:pPr>
        <w:tabs>
          <w:tab w:val="left" w:pos="7200"/>
          <w:tab w:val="left" w:pos="7920"/>
          <w:tab w:val="right" w:pos="9270"/>
        </w:tabs>
      </w:pPr>
      <w:r>
        <w:tab/>
      </w:r>
      <w:r>
        <w:rPr>
          <w:color w:val="000000"/>
        </w:rPr>
        <w:t xml:space="preserve">{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\s\do2(1)</w:instrText>
      </w:r>
      <w:r w:rsidR="00BB437B">
        <w:rPr>
          <w:rStyle w:val="superscript"/>
        </w:rPr>
        <w:fldChar w:fldCharType="end"/>
      </w:r>
      <w:r w:rsidR="00BB437B">
        <w:instrText>,R</w:instrText>
      </w:r>
      <w:r w:rsidR="00BB437B">
        <w:rPr>
          <w:rStyle w:val="subscript"/>
        </w:rPr>
        <w:instrText>1</w:instrText>
      </w:r>
      <w:r w:rsidR="00BB437B">
        <w:instrText xml:space="preserve">) </w:instrText>
      </w:r>
      <w:r w:rsidR="00BB437B">
        <w:fldChar w:fldCharType="end"/>
      </w:r>
      <w:r>
        <w:t xml:space="preserve">  –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\s\do2(2)</w:instrText>
      </w:r>
      <w:r w:rsidR="00BB437B">
        <w:rPr>
          <w:rStyle w:val="superscript"/>
        </w:rPr>
        <w:fldChar w:fldCharType="end"/>
      </w:r>
      <w:r w:rsidR="00BB437B">
        <w:instrText>,R</w:instrText>
      </w:r>
      <w:r w:rsidR="00BB437B" w:rsidRPr="003A3642">
        <w:rPr>
          <w:rStyle w:val="subscript"/>
        </w:rPr>
        <w:instrText>2</w:instrText>
      </w:r>
      <w:r w:rsidR="00BB437B">
        <w:instrText xml:space="preserve">) </w:instrText>
      </w:r>
      <w:r w:rsidR="00BB437B">
        <w:fldChar w:fldCharType="end"/>
      </w:r>
      <w:r>
        <w:t xml:space="preserve"> }  .</w:t>
      </w:r>
      <w:r>
        <w:tab/>
      </w:r>
      <w:r>
        <w:tab/>
      </w:r>
      <w:r>
        <w:tab/>
        <w:t>// when  |z-z'| is large</w:t>
      </w:r>
      <w:r>
        <w:tab/>
      </w:r>
      <w:r>
        <w:tab/>
      </w:r>
      <w:r>
        <w:tab/>
      </w:r>
      <w:r>
        <w:tab/>
        <w:t>(4.3.2)</w:t>
      </w:r>
    </w:p>
    <w:p w14:paraId="3297ACDD" w14:textId="77777777" w:rsidR="00FA4E3A" w:rsidRDefault="00FA4E3A" w:rsidP="00FA4E3A"/>
    <w:p w14:paraId="7FCF5BEB" w14:textId="77777777" w:rsidR="00FA4E3A" w:rsidRDefault="00FA4E3A" w:rsidP="00FA4E3A">
      <w:r>
        <w:t>If we then expand the exponentials showing the first few terms, this becomes</w:t>
      </w:r>
    </w:p>
    <w:p w14:paraId="51064B12" w14:textId="77777777" w:rsidR="00FA4E3A" w:rsidRDefault="00FA4E3A" w:rsidP="00FA4E3A"/>
    <w:p w14:paraId="797ABF63" w14:textId="77777777" w:rsidR="00FA4E3A" w:rsidRDefault="00FA4E3A" w:rsidP="00FA4E3A">
      <w:r>
        <w:rPr>
          <w:color w:val="000000"/>
        </w:rPr>
        <w:t xml:space="preserve">{  </w:t>
      </w:r>
      <w:r>
        <w:fldChar w:fldCharType="begin"/>
      </w:r>
      <w:r>
        <w:instrText xml:space="preserve"> EQ \f(1-jβ</w:instrText>
      </w:r>
      <w:r w:rsidR="00BB437B">
        <w:rPr>
          <w:rStyle w:val="subscript"/>
        </w:rPr>
        <w:instrText>d</w:instrText>
      </w:r>
      <w:r>
        <w:instrText>R</w:instrText>
      </w:r>
      <w:r>
        <w:rPr>
          <w:rStyle w:val="subscript"/>
        </w:rPr>
        <w:instrText>1</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rsidR="00BB437B">
        <w:t xml:space="preserve"> – </w:t>
      </w:r>
      <w:r>
        <w:t xml:space="preserve"> </w:t>
      </w:r>
      <w:r>
        <w:fldChar w:fldCharType="begin"/>
      </w:r>
      <w:r>
        <w:instrText xml:space="preserve"> EQ \f(1-jβ</w:instrText>
      </w:r>
      <w:r w:rsidR="00BB437B">
        <w:rPr>
          <w:rStyle w:val="subscript"/>
        </w:rPr>
        <w:instrText>d</w:instrText>
      </w:r>
      <w:r>
        <w:instrText>R</w:instrText>
      </w:r>
      <w:r>
        <w:rPr>
          <w:rStyle w:val="subscript"/>
        </w:rPr>
        <w:instrText>2</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rsidR="00BB437B">
        <w:t xml:space="preserve"> } = {</w:t>
      </w:r>
      <w:r>
        <w:t xml:space="preserve">[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w:t>
      </w:r>
      <w:r w:rsidR="00BB437B">
        <w:rPr>
          <w:rStyle w:val="subscript"/>
        </w:rPr>
        <w:t>d</w:t>
      </w:r>
      <w:r>
        <w:t xml:space="preserve"> + jβ</w:t>
      </w:r>
      <w:r w:rsidR="00BB437B">
        <w:rPr>
          <w:rStyle w:val="subscript"/>
        </w:rPr>
        <w:t>d</w:t>
      </w:r>
      <w:r>
        <w:t xml:space="preserve"> ] + (jβ</w:t>
      </w:r>
      <w:r w:rsidR="00BB437B">
        <w:rPr>
          <w:rStyle w:val="subscript"/>
        </w:rPr>
        <w:t>d</w:t>
      </w:r>
      <w:r>
        <w:t>)</w:t>
      </w:r>
      <w:r>
        <w:rPr>
          <w:rStyle w:val="superscript"/>
        </w:rPr>
        <w:t>2</w:t>
      </w:r>
      <w:r>
        <w:t>/2 [R</w:t>
      </w:r>
      <w:r>
        <w:rPr>
          <w:rStyle w:val="subscript"/>
        </w:rPr>
        <w:t>1</w:t>
      </w:r>
      <w:r>
        <w:t>-R</w:t>
      </w:r>
      <w:r>
        <w:rPr>
          <w:rStyle w:val="subscript"/>
        </w:rPr>
        <w:t>2</w:t>
      </w:r>
      <w:r w:rsidR="00BB437B">
        <w:t>] + ...</w:t>
      </w:r>
      <w:r>
        <w:t>}</w:t>
      </w:r>
    </w:p>
    <w:p w14:paraId="750D2E99" w14:textId="77777777" w:rsidR="00FA4E3A" w:rsidRPr="003358F2" w:rsidRDefault="00FA4E3A" w:rsidP="00FA4E3A">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sidR="00BB437B">
        <w:rPr>
          <w:rStyle w:val="subscript"/>
        </w:rPr>
        <w:t>d</w:t>
      </w:r>
      <w:r>
        <w:rPr>
          <w:rStyle w:val="superscript"/>
        </w:rPr>
        <w:t>2</w:t>
      </w:r>
      <w:r>
        <w:t>/2) [R</w:t>
      </w:r>
      <w:r>
        <w:rPr>
          <w:rStyle w:val="subscript"/>
        </w:rPr>
        <w:t>1</w:t>
      </w:r>
      <w:r>
        <w:t>-R</w:t>
      </w:r>
      <w:r>
        <w:rPr>
          <w:rStyle w:val="subscript"/>
        </w:rPr>
        <w:t>2</w:t>
      </w:r>
      <w:r>
        <w:t>] + order(β</w:t>
      </w:r>
      <w:r w:rsidR="00BB437B">
        <w:rPr>
          <w:rStyle w:val="subscript"/>
        </w:rPr>
        <w:t>d</w:t>
      </w:r>
      <w:r>
        <w:rPr>
          <w:rStyle w:val="superscript"/>
        </w:rPr>
        <w:t>3</w:t>
      </w:r>
      <w:r>
        <w:t>)   }</w:t>
      </w:r>
      <w:r>
        <w:tab/>
      </w:r>
      <w:r>
        <w:tab/>
      </w:r>
      <w:r>
        <w:tab/>
      </w:r>
      <w:r>
        <w:tab/>
      </w:r>
      <w:r>
        <w:tab/>
        <w:t>(4.3.3)</w:t>
      </w:r>
    </w:p>
    <w:p w14:paraId="15C1AAAE" w14:textId="77777777" w:rsidR="00FA4E3A" w:rsidRDefault="00FA4E3A" w:rsidP="00FA4E3A"/>
    <w:p w14:paraId="41BD9BDE" w14:textId="77777777" w:rsidR="00FA4E3A" w:rsidRDefault="00FA4E3A" w:rsidP="00FA4E3A">
      <w:r>
        <w:t>Since R</w:t>
      </w:r>
      <w:r>
        <w:rPr>
          <w:rStyle w:val="subscript"/>
        </w:rPr>
        <w:t>1</w:t>
      </w:r>
      <w:r>
        <w:t xml:space="preserve"> ≈ R</w:t>
      </w:r>
      <w:r>
        <w:rPr>
          <w:rStyle w:val="subscript"/>
        </w:rPr>
        <w:t>2</w:t>
      </w:r>
      <w:r>
        <w:t xml:space="preserve"> for large |z-z'| as just discussed, both the leading term and the β</w:t>
      </w:r>
      <w:r w:rsidR="00BB437B">
        <w:rPr>
          <w:rStyle w:val="subscript"/>
        </w:rPr>
        <w:t>d</w:t>
      </w:r>
      <w:r>
        <w:rPr>
          <w:rStyle w:val="superscript"/>
        </w:rPr>
        <w:t>2</w:t>
      </w:r>
      <w:r>
        <w:t xml:space="preserve"> term are small in an absolute sense as long as β</w:t>
      </w:r>
      <w:r w:rsidR="00BB437B">
        <w:rPr>
          <w:rStyle w:val="subscript"/>
        </w:rPr>
        <w:t>d</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22117881" w14:textId="77777777" w:rsidR="00FA4E3A" w:rsidRDefault="00FA4E3A" w:rsidP="00FA4E3A">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1348B313" w14:textId="77777777" w:rsidR="00FA4E3A" w:rsidRDefault="00FA4E3A" w:rsidP="00FA4E3A">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w:t>
      </w:r>
      <w:r w:rsidR="00BB437B">
        <w:rPr>
          <w:rStyle w:val="subscript"/>
        </w:rPr>
        <w:t>d</w:t>
      </w:r>
      <w:r>
        <w:t xml:space="preserve"> : </w:t>
      </w:r>
    </w:p>
    <w:p w14:paraId="670A9AF2" w14:textId="77777777" w:rsidR="00FA4E3A" w:rsidRDefault="00FA4E3A" w:rsidP="00FA4E3A"/>
    <w:p w14:paraId="1CE714DA" w14:textId="77777777" w:rsidR="00FA4E3A" w:rsidRPr="003358F2" w:rsidRDefault="00FA4E3A" w:rsidP="00FA4E3A">
      <w:pPr>
        <w:tabs>
          <w:tab w:val="left" w:pos="7200"/>
          <w:tab w:val="left" w:pos="7920"/>
          <w:tab w:val="right" w:pos="9270"/>
        </w:tabs>
      </w:pPr>
      <w:r>
        <w:tab/>
        <w:t>β</w:t>
      </w:r>
      <w:r w:rsidR="00BB437B">
        <w:rPr>
          <w:rStyle w:val="subscript"/>
        </w:rPr>
        <w:t>d</w:t>
      </w:r>
      <w:r>
        <w:t>D  &lt;&lt; 1</w:t>
      </w:r>
      <w:r>
        <w:tab/>
      </w:r>
      <w:r>
        <w:tab/>
      </w:r>
      <w:r>
        <w:tab/>
        <w:t>"small β</w:t>
      </w:r>
      <w:r w:rsidR="00BB437B">
        <w:rPr>
          <w:rStyle w:val="subscript"/>
        </w:rPr>
        <w:t>d</w:t>
      </w:r>
      <w:r>
        <w:t>"  .</w:t>
      </w:r>
      <w:r>
        <w:tab/>
      </w:r>
      <w:r>
        <w:tab/>
      </w:r>
      <w:r>
        <w:tab/>
      </w:r>
      <w:r>
        <w:tab/>
      </w:r>
      <w:r>
        <w:tab/>
      </w:r>
      <w:r>
        <w:tab/>
      </w:r>
      <w:r>
        <w:tab/>
        <w:t>(4.3.4)</w:t>
      </w:r>
    </w:p>
    <w:p w14:paraId="6817A7FD" w14:textId="77777777" w:rsidR="00FA4E3A" w:rsidRDefault="00FA4E3A" w:rsidP="00FA4E3A"/>
    <w:p w14:paraId="6E9488F9" w14:textId="77777777" w:rsidR="00FA4E3A" w:rsidRDefault="00FA4E3A" w:rsidP="00FA4E3A">
      <w:r>
        <w:t xml:space="preserve">In this case, we can replace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Pr>
          <w:rStyle w:val="superscript"/>
        </w:rPr>
        <w:fldChar w:fldCharType="begin"/>
      </w:r>
      <w:r w:rsidR="00BB437B">
        <w:rPr>
          <w:rStyle w:val="superscript"/>
        </w:rPr>
        <w:instrText xml:space="preserve"> EQ \s\do2(1)</w:instrText>
      </w:r>
      <w:r w:rsidR="00BB437B">
        <w:rPr>
          <w:rStyle w:val="superscript"/>
        </w:rPr>
        <w:fldChar w:fldCharType="end"/>
      </w:r>
      <w:r>
        <w:t xml:space="preserve"> = 1 and</w:t>
      </w:r>
      <w:r w:rsidR="00BB437B" w:rsidRPr="00BB437B">
        <w:t xml:space="preserv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sidRPr="00BB437B">
        <w:rPr>
          <w:rStyle w:val="superscript"/>
        </w:rPr>
        <w:fldChar w:fldCharType="begin"/>
      </w:r>
      <w:r w:rsidR="00BB437B" w:rsidRPr="00BB437B">
        <w:rPr>
          <w:rStyle w:val="superscript"/>
        </w:rPr>
        <w:instrText xml:space="preserve"> EQ \s\do2(</w:instrText>
      </w:r>
      <w:r w:rsidR="00BB437B">
        <w:rPr>
          <w:rStyle w:val="superscript"/>
        </w:rPr>
        <w:instrText>2</w:instrText>
      </w:r>
      <w:r w:rsidR="00BB437B" w:rsidRPr="00BB437B">
        <w:rPr>
          <w:rStyle w:val="superscript"/>
        </w:rPr>
        <w:instrText>)</w:instrText>
      </w:r>
      <w:r w:rsidR="00BB437B" w:rsidRPr="00BB437B">
        <w:rPr>
          <w:rStyle w:val="superscript"/>
        </w:rPr>
        <w:fldChar w:fldCharType="end"/>
      </w:r>
      <w:r>
        <w:t xml:space="preserve"> = 1 in the integration without significantly changing the result. Then as shown in (4.3.3) there will be a correction term that is order β</w:t>
      </w:r>
      <w:r w:rsidR="00BB437B">
        <w:rPr>
          <w:rStyle w:val="subscript"/>
        </w:rPr>
        <w:t>d</w:t>
      </w:r>
      <w:r>
        <w:rPr>
          <w:rStyle w:val="superscript"/>
        </w:rPr>
        <w:t>2</w:t>
      </w:r>
      <w:r>
        <w:t xml:space="preserve"> which we shall neglect, as well as higher terms of order β</w:t>
      </w:r>
      <w:r w:rsidR="00BB437B">
        <w:rPr>
          <w:rStyle w:val="subscript"/>
        </w:rPr>
        <w:t>d</w:t>
      </w:r>
      <w:r>
        <w:rPr>
          <w:rStyle w:val="superscript"/>
        </w:rPr>
        <w:t>n</w:t>
      </w:r>
      <w:r>
        <w:t xml:space="preserve"> with n&gt; 2.  </w:t>
      </w:r>
    </w:p>
    <w:p w14:paraId="5357A028" w14:textId="77777777" w:rsidR="00FA4E3A" w:rsidRDefault="00FA4E3A" w:rsidP="00FA4E3A">
      <w:r>
        <w:tab/>
        <w:t>Notice that the linear β</w:t>
      </w:r>
      <w:r w:rsidR="00BB437B">
        <w:rPr>
          <w:rStyle w:val="subscript"/>
        </w:rPr>
        <w:t>d</w:t>
      </w:r>
      <w:r>
        <w:t xml:space="preserve"> term vanished exactly in our large |z-z'| analysis. This linear term also vanishes in the full analysis since the α</w:t>
      </w:r>
      <w:r>
        <w:rPr>
          <w:rStyle w:val="subscript"/>
        </w:rPr>
        <w:t>i</w:t>
      </w:r>
      <w:r>
        <w:t xml:space="preserve"> transverse charge functions are normalized to unity:</w:t>
      </w:r>
    </w:p>
    <w:p w14:paraId="63A8075B" w14:textId="77777777" w:rsidR="00FA4E3A" w:rsidRDefault="00FA4E3A" w:rsidP="00FA4E3A"/>
    <w:p w14:paraId="402F0C52" w14:textId="77777777" w:rsidR="00FA4E3A" w:rsidRDefault="00FA4E3A" w:rsidP="00FA4E3A">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67F86C98" w14:textId="77777777" w:rsidR="00FA4E3A" w:rsidRPr="003358F2" w:rsidRDefault="00FA4E3A" w:rsidP="00FA4E3A">
      <w:pPr>
        <w:tabs>
          <w:tab w:val="left" w:pos="7200"/>
          <w:tab w:val="left" w:pos="7920"/>
          <w:tab w:val="right" w:pos="9270"/>
        </w:tabs>
      </w:pPr>
      <w:r>
        <w:tab/>
      </w:r>
      <w:r>
        <w:tab/>
        <w:t>= (-jβ</w:t>
      </w:r>
      <w:r w:rsidR="00BB437B">
        <w:rPr>
          <w:rStyle w:val="subscript"/>
        </w:rPr>
        <w:t>d</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  =  (-jβ</w:t>
      </w:r>
      <w:r w:rsidR="00BB437B">
        <w:rPr>
          <w:rStyle w:val="subscript"/>
        </w:rPr>
        <w:t>d</w:t>
      </w:r>
      <w:r>
        <w:t xml:space="preserve">) {1 - 1} </w:t>
      </w:r>
      <w:r w:rsidR="00C94C06">
        <w:t xml:space="preserve"> = </w:t>
      </w:r>
      <w:r>
        <w:t xml:space="preserve"> 0. </w:t>
      </w:r>
      <w:r>
        <w:tab/>
        <w:t>(4.3.5)</w:t>
      </w:r>
    </w:p>
    <w:p w14:paraId="406AF602" w14:textId="77777777" w:rsidR="00FA4E3A" w:rsidRDefault="00FA4E3A" w:rsidP="00FA4E3A"/>
    <w:p w14:paraId="626C8F0E" w14:textId="77777777" w:rsidR="00FA4E3A" w:rsidRDefault="00FA4E3A" w:rsidP="00FA4E3A">
      <w:r>
        <w:t>Thus, by setting β</w:t>
      </w:r>
      <w:r w:rsidR="00BB437B">
        <w:rPr>
          <w:rStyle w:val="subscript"/>
        </w:rPr>
        <w:t>d</w:t>
      </w:r>
      <w:r>
        <w:t xml:space="preserve"> = 0 in (4.3.1) we are ignoring corrections on the order of β</w:t>
      </w:r>
      <w:r w:rsidR="00BB437B">
        <w:rPr>
          <w:rStyle w:val="subscript"/>
        </w:rPr>
        <w:t>d</w:t>
      </w:r>
      <w:r>
        <w:rPr>
          <w:rStyle w:val="superscript"/>
        </w:rPr>
        <w:t>2</w:t>
      </w:r>
      <w:r>
        <w:t xml:space="preserve"> and higher, and if β</w:t>
      </w:r>
      <w:r w:rsidR="00BB437B">
        <w:rPr>
          <w:rStyle w:val="subscript"/>
        </w:rPr>
        <w:t>d</w:t>
      </w:r>
      <w:r>
        <w:t xml:space="preserve"> is small, these corrections are very small. </w:t>
      </w:r>
    </w:p>
    <w:p w14:paraId="79B8EE3D" w14:textId="77777777" w:rsidR="00FA4E3A" w:rsidRDefault="00FA4E3A" w:rsidP="00FA4E3A">
      <w:r>
        <w:tab/>
        <w:t>The Helmholtz parameter β</w:t>
      </w:r>
      <w:r w:rsidR="00BB437B">
        <w:rPr>
          <w:rStyle w:val="subscript"/>
        </w:rPr>
        <w:t>d</w:t>
      </w:r>
      <w:r>
        <w:t xml:space="preserve"> for the dielectric is 2π/λ where λ is the wavelength of a wave passing down the transmission line. Thus, our "small β</w:t>
      </w:r>
      <w:r w:rsidR="00BB437B">
        <w:rPr>
          <w:rStyle w:val="subscript"/>
        </w:rPr>
        <w:t>d</w:t>
      </w:r>
      <w:r>
        <w:t>" assumption stated above can also be written</w:t>
      </w:r>
    </w:p>
    <w:p w14:paraId="4698986A" w14:textId="77777777" w:rsidR="00FA4E3A" w:rsidRDefault="00FA4E3A" w:rsidP="00FA4E3A">
      <w:r>
        <w:tab/>
      </w:r>
    </w:p>
    <w:p w14:paraId="671BF6E4" w14:textId="77777777" w:rsidR="00FA4E3A" w:rsidRPr="003358F2" w:rsidRDefault="00FA4E3A" w:rsidP="00FA4E3A">
      <w:pPr>
        <w:tabs>
          <w:tab w:val="left" w:pos="7200"/>
          <w:tab w:val="left" w:pos="7920"/>
          <w:tab w:val="right" w:pos="9270"/>
        </w:tabs>
      </w:pPr>
      <w:r>
        <w:tab/>
        <w:t>λ &gt;&gt; D</w:t>
      </w:r>
      <w:r>
        <w:tab/>
      </w:r>
      <w:r>
        <w:tab/>
      </w:r>
      <w:r>
        <w:tab/>
      </w:r>
      <w:r>
        <w:tab/>
      </w:r>
      <w:r>
        <w:tab/>
      </w:r>
      <w:r>
        <w:tab/>
      </w:r>
      <w:r>
        <w:tab/>
      </w:r>
      <w:r>
        <w:tab/>
      </w:r>
      <w:r>
        <w:tab/>
      </w:r>
      <w:r>
        <w:tab/>
      </w:r>
      <w:r>
        <w:tab/>
        <w:t>(4.3.6)</w:t>
      </w:r>
    </w:p>
    <w:p w14:paraId="36DB879C" w14:textId="77777777" w:rsidR="00FA4E3A" w:rsidRDefault="00FA4E3A" w:rsidP="00FA4E3A"/>
    <w:p w14:paraId="1EEE2C0A" w14:textId="77777777" w:rsidR="00FA4E3A" w:rsidRDefault="00FA4E3A" w:rsidP="00FA4E3A">
      <w:r>
        <w:t xml:space="preserve">which says the wavelength is much longer than the size of the transmission line transverse dimensions. This assumption is called the </w:t>
      </w:r>
      <w:r w:rsidRPr="00BB437B">
        <w:rPr>
          <w:b/>
        </w:rPr>
        <w:t>Transmission Line Limit</w:t>
      </w:r>
      <w:r>
        <w:t>. If we operate within this limit, then (4.3.1) may be approximated as</w:t>
      </w:r>
    </w:p>
    <w:p w14:paraId="321C303C" w14:textId="77777777" w:rsidR="00FA4E3A" w:rsidRDefault="00FA4E3A" w:rsidP="00FA4E3A"/>
    <w:p w14:paraId="7E7334E6"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C94C06">
        <w:t xml:space="preserve">  .</w:t>
      </w:r>
      <w:r>
        <w:tab/>
        <w:t>(4.3.7)</w:t>
      </w:r>
    </w:p>
    <w:p w14:paraId="24C16A38" w14:textId="77777777" w:rsidR="00FA4E3A" w:rsidRPr="00EB16D6" w:rsidRDefault="00FA4E3A" w:rsidP="00FA4E3A">
      <w:r>
        <w:tab/>
      </w:r>
    </w:p>
    <w:p w14:paraId="2B14BA31" w14:textId="77777777" w:rsidR="00FA4E3A" w:rsidRDefault="00FA4E3A" w:rsidP="00FA4E3A">
      <w:r>
        <w:t>We shall now use the small β</w:t>
      </w:r>
      <w:r w:rsidR="00BB437B">
        <w:rPr>
          <w:rStyle w:val="subscript"/>
        </w:rPr>
        <w:t>d</w:t>
      </w:r>
      <w:r>
        <w:t xml:space="preserve"> assumption one more time. We assume that the linear charge density q(z') has the characteristics of a wave traveli</w:t>
      </w:r>
      <w:r w:rsidR="00432B3A">
        <w:t>ng down the transmission line (</w:t>
      </w:r>
      <w:r>
        <w:t xml:space="preserve">see also Chapter 5), </w:t>
      </w:r>
    </w:p>
    <w:p w14:paraId="5537A717" w14:textId="77777777" w:rsidR="00FA4E3A" w:rsidRDefault="00FA4E3A" w:rsidP="00FA4E3A"/>
    <w:p w14:paraId="53120D86" w14:textId="77777777" w:rsidR="00FA4E3A" w:rsidRPr="006F674B" w:rsidRDefault="00FA4E3A" w:rsidP="00FA4E3A">
      <w:pPr>
        <w:tabs>
          <w:tab w:val="left" w:pos="7200"/>
          <w:tab w:val="left" w:pos="7920"/>
          <w:tab w:val="right" w:pos="9270"/>
        </w:tabs>
        <w:rPr>
          <w:color w:val="000000"/>
        </w:rPr>
      </w:pPr>
      <w:r w:rsidRPr="006F674B">
        <w:rPr>
          <w:color w:val="000000"/>
        </w:rPr>
        <w:tab/>
        <w:t>q(z) = q(0)</w:t>
      </w:r>
      <w:r w:rsidR="00BB437B" w:rsidRPr="006F674B">
        <w:rPr>
          <w:color w:val="000000"/>
        </w:rPr>
        <w:t xml:space="preserve"> e</w:t>
      </w:r>
      <w:r w:rsidR="00BB437B" w:rsidRPr="006F674B">
        <w:rPr>
          <w:rStyle w:val="superscript"/>
          <w:color w:val="000000"/>
        </w:rPr>
        <w:t>-j</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00BB437B" w:rsidRPr="006F674B">
        <w:rPr>
          <w:rStyle w:val="superscript"/>
          <w:color w:val="000000"/>
        </w:rPr>
        <w:t>z</w:t>
      </w:r>
      <w:r w:rsidRPr="006F674B">
        <w:rPr>
          <w:color w:val="000000"/>
        </w:rPr>
        <w:tab/>
      </w:r>
      <w:r w:rsidRPr="006F674B">
        <w:rPr>
          <w:color w:val="000000"/>
        </w:rPr>
        <w:tab/>
      </w:r>
      <w:r w:rsidRPr="006F674B">
        <w:rPr>
          <w:color w:val="000000"/>
        </w:rPr>
        <w:tab/>
        <w:t>// q(z,t) = q(0,0) e</w:t>
      </w:r>
      <w:r w:rsidRPr="006F674B">
        <w:rPr>
          <w:rStyle w:val="superscript"/>
          <w:color w:val="000000"/>
        </w:rPr>
        <w:t>j(ωt-</w:t>
      </w:r>
      <w:r w:rsidR="00BB437B" w:rsidRPr="006F674B">
        <w:rPr>
          <w:rStyle w:val="superscript"/>
          <w:noProof/>
          <w:color w:val="000000"/>
        </w:rPr>
        <w:t>β</w:t>
      </w:r>
      <w:r w:rsidR="00BB437B" w:rsidRPr="006F674B">
        <w:rPr>
          <w:rStyle w:val="superscript"/>
          <w:noProof/>
          <w:color w:val="000000"/>
        </w:rPr>
        <w:fldChar w:fldCharType="begin"/>
      </w:r>
      <w:r w:rsidR="00BB437B" w:rsidRPr="006F674B">
        <w:rPr>
          <w:rStyle w:val="superscript"/>
          <w:noProof/>
          <w:color w:val="000000"/>
        </w:rPr>
        <w:instrText xml:space="preserve"> EQ \s\do2(d)</w:instrText>
      </w:r>
      <w:r w:rsidR="00BB437B" w:rsidRPr="006F674B">
        <w:rPr>
          <w:rStyle w:val="superscript"/>
          <w:noProof/>
          <w:color w:val="000000"/>
        </w:rPr>
        <w:fldChar w:fldCharType="end"/>
      </w:r>
      <w:r w:rsidRPr="006F674B">
        <w:rPr>
          <w:rStyle w:val="superscript"/>
          <w:color w:val="000000"/>
        </w:rPr>
        <w:t xml:space="preserve">z) </w:t>
      </w:r>
      <w:r w:rsidRPr="006F674B">
        <w:rPr>
          <w:color w:val="000000"/>
        </w:rPr>
        <w:tab/>
      </w:r>
      <w:r w:rsidRPr="006F674B">
        <w:rPr>
          <w:color w:val="000000"/>
        </w:rPr>
        <w:tab/>
      </w:r>
      <w:r w:rsidRPr="006F674B">
        <w:rPr>
          <w:color w:val="000000"/>
        </w:rPr>
        <w:tab/>
      </w:r>
      <w:r w:rsidRPr="006F674B">
        <w:rPr>
          <w:color w:val="000000"/>
        </w:rPr>
        <w:tab/>
        <w:t>(4.3.8)</w:t>
      </w:r>
    </w:p>
    <w:p w14:paraId="769DA44B" w14:textId="77777777" w:rsidR="00FA4E3A" w:rsidRDefault="00FA4E3A" w:rsidP="00FA4E3A"/>
    <w:p w14:paraId="18B4D08D" w14:textId="77777777" w:rsidR="00FA4E3A" w:rsidRPr="00B7794D" w:rsidRDefault="006F674B" w:rsidP="00FA4E3A">
      <w:r>
        <w:t xml:space="preserve">which is appropriate for a lossless line (see below for a lossy line). Therefore, </w:t>
      </w:r>
    </w:p>
    <w:p w14:paraId="6BB17C13" w14:textId="77777777" w:rsidR="00FA4E3A" w:rsidRDefault="00FA4E3A" w:rsidP="00FA4E3A"/>
    <w:p w14:paraId="12F1D05A" w14:textId="77777777" w:rsidR="00FA4E3A" w:rsidRDefault="00FA4E3A" w:rsidP="00FA4E3A">
      <w:r>
        <w:tab/>
        <w:t>q'(z) = -jβ</w:t>
      </w:r>
      <w:r w:rsidR="00BB437B">
        <w:rPr>
          <w:rStyle w:val="subscript"/>
        </w:rPr>
        <w:t>d</w:t>
      </w:r>
      <w:r>
        <w:t xml:space="preserve"> q(z)</w:t>
      </w:r>
    </w:p>
    <w:p w14:paraId="61D2D274" w14:textId="77777777" w:rsidR="00FA4E3A" w:rsidRDefault="00FA4E3A" w:rsidP="00FA4E3A">
      <w:r>
        <w:tab/>
        <w:t>q"(z) = (-jβ</w:t>
      </w:r>
      <w:r w:rsidR="00BB437B">
        <w:rPr>
          <w:rStyle w:val="subscript"/>
        </w:rPr>
        <w:t>d</w:t>
      </w:r>
      <w:r>
        <w:t>)</w:t>
      </w:r>
      <w:r>
        <w:rPr>
          <w:rStyle w:val="superscript"/>
        </w:rPr>
        <w:t>2</w:t>
      </w:r>
      <w:r>
        <w:t xml:space="preserve">q(z)   </w:t>
      </w:r>
      <w:r>
        <w:tab/>
        <w:t>and so on.</w:t>
      </w:r>
    </w:p>
    <w:p w14:paraId="6FE08A19" w14:textId="77777777" w:rsidR="00FA4E3A" w:rsidRDefault="00FA4E3A" w:rsidP="00FA4E3A"/>
    <w:p w14:paraId="141ED8BF" w14:textId="77777777" w:rsidR="00FA4E3A" w:rsidRPr="00B7794D" w:rsidRDefault="00FA4E3A" w:rsidP="00FA4E3A">
      <w:r>
        <w:t xml:space="preserve">We can then write a Taylor expansion for charge density q(z') which appears in our integration, </w:t>
      </w:r>
    </w:p>
    <w:p w14:paraId="7E6DCE02" w14:textId="77777777" w:rsidR="00FA4E3A" w:rsidRDefault="00FA4E3A" w:rsidP="00FA4E3A"/>
    <w:p w14:paraId="55850C86" w14:textId="77777777" w:rsidR="00FA4E3A" w:rsidRDefault="00FA4E3A" w:rsidP="00FA4E3A">
      <w:r>
        <w:tab/>
        <w:t>q(z') = q(z) + (z'-z) q'(z) + (1/2) (z'-z)</w:t>
      </w:r>
      <w:r>
        <w:rPr>
          <w:rStyle w:val="superscript"/>
        </w:rPr>
        <w:t>2</w:t>
      </w:r>
      <w:r>
        <w:t xml:space="preserve"> q"(z)  + ...</w:t>
      </w:r>
    </w:p>
    <w:p w14:paraId="6C3E5CCD" w14:textId="77777777" w:rsidR="00FA4E3A" w:rsidRDefault="00FA4E3A" w:rsidP="00FA4E3A">
      <w:r>
        <w:tab/>
      </w:r>
      <w:r>
        <w:tab/>
        <w:t xml:space="preserve">  = q(z) + (-jβ</w:t>
      </w:r>
      <w:r w:rsidR="00BB437B">
        <w:rPr>
          <w:rStyle w:val="subscript"/>
        </w:rPr>
        <w:t>d</w:t>
      </w:r>
      <w:r>
        <w:t>) q(z) (z'-z) + (1/2) (-jβ</w:t>
      </w:r>
      <w:r w:rsidR="00BB437B">
        <w:rPr>
          <w:rStyle w:val="subscript"/>
        </w:rPr>
        <w:t>d</w:t>
      </w:r>
      <w:r>
        <w:t>)</w:t>
      </w:r>
      <w:r>
        <w:rPr>
          <w:rStyle w:val="superscript"/>
        </w:rPr>
        <w:t>2</w:t>
      </w:r>
      <w:r>
        <w:t xml:space="preserve"> q(z) (z'-z)</w:t>
      </w:r>
      <w:r>
        <w:rPr>
          <w:rStyle w:val="superscript"/>
        </w:rPr>
        <w:t>2</w:t>
      </w:r>
      <w:r>
        <w:t xml:space="preserve">  + ...</w:t>
      </w:r>
    </w:p>
    <w:p w14:paraId="2F7B026F" w14:textId="77777777" w:rsidR="00FA4E3A" w:rsidRPr="003358F2" w:rsidRDefault="00FA4E3A" w:rsidP="00FA4E3A">
      <w:pPr>
        <w:tabs>
          <w:tab w:val="left" w:pos="7200"/>
          <w:tab w:val="left" w:pos="7920"/>
          <w:tab w:val="right" w:pos="9270"/>
        </w:tabs>
      </w:pPr>
      <w:r>
        <w:tab/>
      </w:r>
      <w:r>
        <w:tab/>
        <w:t xml:space="preserve">  = q(z) [ 1 + (-jβ</w:t>
      </w:r>
      <w:r w:rsidR="00BB437B">
        <w:rPr>
          <w:rStyle w:val="subscript"/>
        </w:rPr>
        <w:t>d</w:t>
      </w:r>
      <w:r>
        <w:t>) (z'-z)  + (1/2) (-jβ</w:t>
      </w:r>
      <w:r w:rsidR="00BB437B">
        <w:rPr>
          <w:rStyle w:val="subscript"/>
        </w:rPr>
        <w:t>d</w:t>
      </w:r>
      <w:r>
        <w:t>)</w:t>
      </w:r>
      <w:r>
        <w:rPr>
          <w:rStyle w:val="superscript"/>
        </w:rPr>
        <w:t>2</w:t>
      </w:r>
      <w:r>
        <w:t>(z'-z)</w:t>
      </w:r>
      <w:r>
        <w:rPr>
          <w:rStyle w:val="superscript"/>
        </w:rPr>
        <w:t>2</w:t>
      </w:r>
      <w:r>
        <w:t xml:space="preserve">  + ... ] .</w:t>
      </w:r>
      <w:r>
        <w:tab/>
      </w:r>
      <w:r>
        <w:tab/>
      </w:r>
      <w:r>
        <w:tab/>
      </w:r>
      <w:r>
        <w:tab/>
      </w:r>
      <w:r>
        <w:tab/>
        <w:t>(4.3.9)</w:t>
      </w:r>
    </w:p>
    <w:p w14:paraId="1D192DC6" w14:textId="77777777" w:rsidR="00FA4E3A" w:rsidRDefault="00FA4E3A" w:rsidP="00FA4E3A"/>
    <w:p w14:paraId="69FDC969" w14:textId="77777777" w:rsidR="00FA4E3A" w:rsidRDefault="00FA4E3A" w:rsidP="00FA4E3A">
      <w:r>
        <w:t>Since both R</w:t>
      </w:r>
      <w:r>
        <w:rPr>
          <w:rStyle w:val="subscript"/>
        </w:rPr>
        <w:t>1</w:t>
      </w:r>
      <w:r>
        <w:t xml:space="preserve"> and R</w:t>
      </w:r>
      <w:r>
        <w:rPr>
          <w:rStyle w:val="subscript"/>
        </w:rPr>
        <w:t>2</w:t>
      </w:r>
      <w:r>
        <w:t xml:space="preserve"> are even functions of the quantity (z'-z), and since there is no other (z'-z) dependence in the (4.3.7) integrand, the (-jβ</w:t>
      </w:r>
      <w:r w:rsidR="00BB437B">
        <w:rPr>
          <w:rStyle w:val="subscript"/>
        </w:rPr>
        <w:t>d</w:t>
      </w:r>
      <w:r>
        <w:t>) term in (4.3.9) contributes nothing (this is also true more generally for (4.3.1)). Thus, if we assume small β</w:t>
      </w:r>
      <w:r w:rsidR="00BB437B">
        <w:rPr>
          <w:rStyle w:val="subscript"/>
        </w:rPr>
        <w:t>d</w:t>
      </w:r>
      <w:r>
        <w:t>, we can approximate q(z') ≈ q(z) where we are then ignoring a β</w:t>
      </w:r>
      <w:r w:rsidR="00BB437B">
        <w:rPr>
          <w:rStyle w:val="subscript"/>
        </w:rPr>
        <w:t>d</w:t>
      </w:r>
      <w:r>
        <w:rPr>
          <w:rStyle w:val="superscript"/>
        </w:rPr>
        <w:t>2</w:t>
      </w:r>
      <w:r>
        <w:t xml:space="preserve"> size term. Once again, if β</w:t>
      </w:r>
      <w:r w:rsidR="00BB437B">
        <w:rPr>
          <w:rStyle w:val="subscript"/>
        </w:rPr>
        <w:t>d</w:t>
      </w:r>
      <w:r>
        <w:t xml:space="preserve"> is small, β</w:t>
      </w:r>
      <w:r w:rsidR="00BB437B">
        <w:rPr>
          <w:rStyle w:val="subscript"/>
        </w:rPr>
        <w:t>d</w:t>
      </w:r>
      <w:r>
        <w:rPr>
          <w:rStyle w:val="superscript"/>
        </w:rPr>
        <w:t>2</w:t>
      </w:r>
      <w:r>
        <w:t xml:space="preserve"> is very small so our error in replacing q(z') by q(z) is very small. We are only interested in the contributing region where |z-z'| is on the order of transverse dimension D, so </w:t>
      </w:r>
      <w:r w:rsidR="006F674B">
        <w:t xml:space="preserve">one </w:t>
      </w:r>
      <w:r w:rsidR="00C94C06">
        <w:t>is using</w:t>
      </w:r>
      <w:r w:rsidR="006F674B">
        <w:t xml:space="preserve"> the</w:t>
      </w:r>
      <w:r>
        <w:t xml:space="preserve"> same β</w:t>
      </w:r>
      <w:r w:rsidR="00BB437B">
        <w:rPr>
          <w:rStyle w:val="subscript"/>
        </w:rPr>
        <w:t>d</w:t>
      </w:r>
      <w:r>
        <w:t xml:space="preserve">D  &lt;&lt; 1 </w:t>
      </w:r>
      <w:r w:rsidR="006F674B">
        <w:t>as</w:t>
      </w:r>
      <w:r>
        <w:t xml:space="preserve"> assumed earlier. </w:t>
      </w:r>
    </w:p>
    <w:p w14:paraId="4824C219" w14:textId="77777777" w:rsidR="00FA4E3A" w:rsidRDefault="00FA4E3A" w:rsidP="00FA4E3A">
      <w:r>
        <w:tab/>
        <w:t xml:space="preserve">We arrive then at our final result for the potential at a point </w:t>
      </w:r>
      <w:r w:rsidRPr="00EF6078">
        <w:rPr>
          <w:b/>
        </w:rPr>
        <w:t>x</w:t>
      </w:r>
      <w:r>
        <w:t xml:space="preserve"> between the conductors, </w:t>
      </w:r>
    </w:p>
    <w:p w14:paraId="453703B6" w14:textId="77777777" w:rsidR="00FA4E3A" w:rsidRDefault="00FA4E3A" w:rsidP="00FA4E3A"/>
    <w:p w14:paraId="6A9633A8"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1F48AC5E" w14:textId="77777777" w:rsidR="00FA4E3A" w:rsidRPr="00F74740" w:rsidRDefault="00FA4E3A" w:rsidP="00FA4E3A"/>
    <w:p w14:paraId="4209610C" w14:textId="77777777" w:rsidR="00FA4E3A" w:rsidRDefault="00FA4E3A" w:rsidP="00FA4E3A">
      <w:r>
        <w:t>where we have thrown out terms of order β</w:t>
      </w:r>
      <w:r w:rsidR="00C1512F">
        <w:rPr>
          <w:rStyle w:val="subscript"/>
        </w:rPr>
        <w:t>d</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and not </w:t>
      </w:r>
      <w:r w:rsidR="00BB437B" w:rsidRPr="008E17C5">
        <w:rPr>
          <w:color w:val="000000"/>
        </w:rPr>
        <w:fldChar w:fldCharType="begin"/>
      </w:r>
      <w:r w:rsidR="00BB437B" w:rsidRPr="008E17C5">
        <w:rPr>
          <w:color w:val="000000"/>
        </w:rPr>
        <w:instrText xml:space="preserve"> EQ \f(1,4π</w:instrText>
      </w:r>
      <w:r w:rsidR="00BB437B">
        <w:rPr>
          <w:color w:val="000000"/>
        </w:rPr>
        <w:instrText>ε</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w:t>
      </w:r>
      <w:r>
        <w:t xml:space="preserve">This allows for the dielectric to have some conductance. </w:t>
      </w:r>
    </w:p>
    <w:p w14:paraId="7CDCED76" w14:textId="77777777" w:rsidR="0004669D" w:rsidRDefault="00FA4E3A" w:rsidP="00FA4E3A">
      <w:r>
        <w:tab/>
        <w:t>It should be noted that the integral of (4.3.10) converges due to the subtraction of the two terms which in turn results from the two conductors having opposite longitudinal charge densities</w:t>
      </w:r>
      <w:r w:rsidR="0014121E">
        <w:t xml:space="preserve"> q(z) and -q(z)</w:t>
      </w:r>
      <w:r>
        <w:t>. The individual terms in (4.3.10) do not converge and are in fact each logarithmically divergent in the sense</w:t>
      </w:r>
      <w:r w:rsidR="0014121E">
        <w:t xml:space="preserve"> that</w:t>
      </w:r>
    </w:p>
    <w:p w14:paraId="428EBB7B" w14:textId="77777777" w:rsidR="00FA4E3A" w:rsidRDefault="00FA4E3A" w:rsidP="00FA4E3A">
      <w:pPr>
        <w:rPr>
          <w:color w:val="000000"/>
        </w:rPr>
      </w:pP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14121E">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w:t>
      </w:r>
      <w:r w:rsidR="0014121E">
        <w:rPr>
          <w:color w:val="000000"/>
        </w:rPr>
        <w:t xml:space="preserve"> ln(∞) = ∞ </w:t>
      </w:r>
      <w:r w:rsidR="00C94C06">
        <w:rPr>
          <w:color w:val="000000"/>
        </w:rPr>
        <w:t xml:space="preserve"> .</w:t>
      </w:r>
    </w:p>
    <w:p w14:paraId="78BB4202" w14:textId="77777777" w:rsidR="0014121E" w:rsidRDefault="0014121E" w:rsidP="00FA4E3A">
      <w:pPr>
        <w:rPr>
          <w:color w:val="000000"/>
        </w:rPr>
      </w:pPr>
    </w:p>
    <w:p w14:paraId="42E04F3F" w14:textId="77777777" w:rsidR="0014121E" w:rsidRDefault="0014121E" w:rsidP="00FA4E3A">
      <w:pPr>
        <w:rPr>
          <w:color w:val="000000"/>
        </w:rPr>
      </w:pPr>
      <w:r>
        <w:rPr>
          <w:color w:val="000000"/>
        </w:rPr>
        <w:t>This will be</w:t>
      </w:r>
      <w:r w:rsidR="00DE17A9">
        <w:rPr>
          <w:color w:val="000000"/>
        </w:rPr>
        <w:t xml:space="preserve">come clearer in (4.4.5) below. </w:t>
      </w:r>
    </w:p>
    <w:p w14:paraId="324CFBEE" w14:textId="77777777" w:rsidR="006F674B" w:rsidRDefault="006F674B" w:rsidP="00FA4E3A">
      <w:pPr>
        <w:rPr>
          <w:color w:val="000000"/>
        </w:rPr>
      </w:pPr>
    </w:p>
    <w:p w14:paraId="4E699D58" w14:textId="77777777" w:rsidR="006F674B" w:rsidRPr="006F674B" w:rsidRDefault="006F674B" w:rsidP="00FA4E3A">
      <w:pPr>
        <w:rPr>
          <w:u w:val="single"/>
        </w:rPr>
      </w:pPr>
      <w:r w:rsidRPr="006F674B">
        <w:rPr>
          <w:color w:val="000000"/>
          <w:u w:val="single"/>
        </w:rPr>
        <w:t xml:space="preserve">Transmission Line Limit for a Transmission </w:t>
      </w:r>
      <w:r>
        <w:rPr>
          <w:color w:val="000000"/>
          <w:u w:val="single"/>
        </w:rPr>
        <w:t>L</w:t>
      </w:r>
      <w:r w:rsidRPr="006F674B">
        <w:rPr>
          <w:color w:val="000000"/>
          <w:u w:val="single"/>
        </w:rPr>
        <w:t>ine with Losses</w:t>
      </w:r>
    </w:p>
    <w:p w14:paraId="44C62889" w14:textId="77777777" w:rsidR="006F674B" w:rsidRDefault="006F674B" w:rsidP="00FA4E3A"/>
    <w:p w14:paraId="010DFB5F" w14:textId="77777777" w:rsidR="00FA4E3A" w:rsidRDefault="006F674B" w:rsidP="00FA4E3A">
      <w:r>
        <w:t xml:space="preserve">When a transmission line has losses, we will show later in (5.3.5) that the z dependence of q(z) and other line quantities is not </w:t>
      </w:r>
      <w:r w:rsidRPr="006F674B">
        <w:rPr>
          <w:color w:val="000000"/>
        </w:rPr>
        <w:t>e</w:t>
      </w:r>
      <w:r w:rsidRPr="006F674B">
        <w:rPr>
          <w:rStyle w:val="superscript"/>
          <w:color w:val="000000"/>
        </w:rPr>
        <w:t>-j</w:t>
      </w:r>
      <w:r w:rsidRPr="006F674B">
        <w:rPr>
          <w:rStyle w:val="superscript"/>
          <w:noProof/>
          <w:color w:val="000000"/>
        </w:rPr>
        <w:t>β</w:t>
      </w:r>
      <w:r w:rsidRPr="006F674B">
        <w:rPr>
          <w:rStyle w:val="superscript"/>
          <w:noProof/>
          <w:color w:val="000000"/>
        </w:rPr>
        <w:fldChar w:fldCharType="begin"/>
      </w:r>
      <w:r w:rsidRPr="006F674B">
        <w:rPr>
          <w:rStyle w:val="superscript"/>
          <w:noProof/>
          <w:color w:val="000000"/>
        </w:rPr>
        <w:instrText xml:space="preserve"> EQ \s\do2(d)</w:instrText>
      </w:r>
      <w:r w:rsidRPr="006F674B">
        <w:rPr>
          <w:rStyle w:val="superscript"/>
          <w:noProof/>
          <w:color w:val="000000"/>
        </w:rPr>
        <w:fldChar w:fldCharType="end"/>
      </w:r>
      <w:r w:rsidRPr="006F674B">
        <w:rPr>
          <w:rStyle w:val="superscript"/>
          <w:color w:val="000000"/>
        </w:rPr>
        <w:t>z</w:t>
      </w:r>
      <w:r>
        <w:rPr>
          <w:rStyle w:val="superscript"/>
          <w:color w:val="000000"/>
        </w:rPr>
        <w:t xml:space="preserve"> </w:t>
      </w:r>
      <w:r>
        <w:t>but rather e</w:t>
      </w:r>
      <w:r>
        <w:rPr>
          <w:rStyle w:val="superscript"/>
        </w:rPr>
        <w:t>-jkz</w:t>
      </w:r>
      <w:r>
        <w:t xml:space="preserve"> where jk = </w:t>
      </w:r>
      <w:r>
        <w:fldChar w:fldCharType="begin"/>
      </w:r>
      <w:r>
        <w:instrText xml:space="preserve"> EQ \r(</w:instrText>
      </w:r>
      <w:r>
        <w:rPr>
          <w:noProof/>
        </w:rPr>
        <w:instrText>(R+jωL)(G+jωC)</w:instrText>
      </w:r>
      <w:r>
        <w:instrText xml:space="preserve">) </w:instrText>
      </w:r>
      <w:r>
        <w:fldChar w:fldCharType="end"/>
      </w:r>
      <w:r>
        <w:t xml:space="preserve"> where R,L,G,C are certain transmission line parameters. The lossless case is recovered by setting R = G = 0 so jk = </w:t>
      </w:r>
      <w:r>
        <w:fldChar w:fldCharType="begin"/>
      </w:r>
      <w:r>
        <w:instrText xml:space="preserve"> EQ \r(-ω</w:instrText>
      </w:r>
      <w:r>
        <w:rPr>
          <w:rStyle w:val="superscript"/>
        </w:rPr>
        <w:instrText>2</w:instrText>
      </w:r>
      <w:r>
        <w:instrText xml:space="preserve">LC) </w:instrText>
      </w:r>
      <w:r>
        <w:fldChar w:fldCharType="end"/>
      </w:r>
      <w:r>
        <w:t>and then k = ω</w:t>
      </w:r>
      <w:r>
        <w:fldChar w:fldCharType="begin"/>
      </w:r>
      <w:r>
        <w:instrText xml:space="preserve"> EQ \r(LC) </w:instrText>
      </w:r>
      <w:r>
        <w:fldChar w:fldCharType="end"/>
      </w:r>
      <w:r>
        <w:t xml:space="preserve">. It will be shown </w:t>
      </w:r>
      <w:r w:rsidR="0004669D">
        <w:t>in</w:t>
      </w:r>
      <w:r w:rsidR="0004669D" w:rsidRPr="0004669D">
        <w:rPr>
          <w:color w:val="000000"/>
        </w:rPr>
        <w:t xml:space="preserve"> </w:t>
      </w:r>
      <w:r w:rsidRPr="0004669D">
        <w:rPr>
          <w:color w:val="000000"/>
        </w:rPr>
        <w:t>(4.1</w:t>
      </w:r>
      <w:r w:rsidR="0030637F" w:rsidRPr="0004669D">
        <w:rPr>
          <w:color w:val="000000"/>
        </w:rPr>
        <w:t>2</w:t>
      </w:r>
      <w:r w:rsidRPr="0004669D">
        <w:rPr>
          <w:color w:val="000000"/>
        </w:rPr>
        <w:t>.</w:t>
      </w:r>
      <w:r w:rsidR="0030637F" w:rsidRPr="0004669D">
        <w:rPr>
          <w:color w:val="000000"/>
        </w:rPr>
        <w:t>19</w:t>
      </w:r>
      <w:r w:rsidR="0004669D" w:rsidRPr="0004669D">
        <w:rPr>
          <w:color w:val="000000"/>
        </w:rPr>
        <w:t>)</w:t>
      </w:r>
      <w:r w:rsidRPr="0004669D">
        <w:rPr>
          <w:color w:val="000000"/>
        </w:rPr>
        <w:t xml:space="preserve"> tha</w:t>
      </w:r>
      <w:r>
        <w:t>t</w:t>
      </w:r>
      <w:r w:rsidR="0004669D">
        <w:t xml:space="preserve"> in this case</w:t>
      </w:r>
      <w:r>
        <w:t xml:space="preserve"> </w:t>
      </w:r>
      <w:r>
        <w:fldChar w:fldCharType="begin"/>
      </w:r>
      <w:r>
        <w:instrText xml:space="preserve"> EQ \r(LC) </w:instrText>
      </w:r>
      <w:r>
        <w:fldChar w:fldCharType="end"/>
      </w:r>
      <w:r>
        <w:t>= 1/v</w:t>
      </w:r>
      <w:r>
        <w:rPr>
          <w:rStyle w:val="subscript"/>
        </w:rPr>
        <w:t>d</w:t>
      </w:r>
      <w:r>
        <w:t xml:space="preserve">  so then k = ω/v</w:t>
      </w:r>
      <w:r>
        <w:rPr>
          <w:rStyle w:val="subscript"/>
        </w:rPr>
        <w:t>d</w:t>
      </w:r>
      <w:r>
        <w:t xml:space="preserve"> = β</w:t>
      </w:r>
      <w:r>
        <w:rPr>
          <w:rStyle w:val="subscript"/>
        </w:rPr>
        <w:t>d</w:t>
      </w:r>
      <w:r>
        <w:t>. In the lossy case, to make the argument above concerning q(z') ≈ q(z), we must show that |k| D &lt;&lt; 1 in addition to β</w:t>
      </w:r>
      <w:r>
        <w:rPr>
          <w:rStyle w:val="subscript"/>
        </w:rPr>
        <w:t>d</w:t>
      </w:r>
      <w:r>
        <w:t>D &lt;&lt; 1 of (4.3.4). Appendix (Q.</w:t>
      </w:r>
      <w:r w:rsidR="00956D1F">
        <w:t xml:space="preserve">2.1) shows that </w:t>
      </w:r>
      <w:r w:rsidR="00BC33B4">
        <w:t>|k| =</w:t>
      </w:r>
      <w:r>
        <w:t xml:space="preserve">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so the "transmission line limit" then</w:t>
      </w:r>
      <w:r w:rsidR="0014121E">
        <w:t xml:space="preserve"> requires </w:t>
      </w:r>
      <w:r w:rsidR="00BC33B4">
        <w:t xml:space="preserve">that </w:t>
      </w:r>
      <w:r w:rsidR="0014121E">
        <w:t xml:space="preserve">these two conditions be met : </w:t>
      </w:r>
    </w:p>
    <w:p w14:paraId="107118B2" w14:textId="77777777" w:rsidR="006F674B" w:rsidRDefault="006F674B" w:rsidP="00FA4E3A"/>
    <w:p w14:paraId="5DCD2C72" w14:textId="77777777" w:rsidR="006F674B" w:rsidRPr="006F674B" w:rsidRDefault="006F674B" w:rsidP="00FA4E3A">
      <w:r>
        <w:tab/>
        <w:t>ω</w:t>
      </w:r>
      <w:r>
        <w:fldChar w:fldCharType="begin"/>
      </w:r>
      <w:r>
        <w:instrText xml:space="preserve"> EQ \r(LC) </w:instrText>
      </w:r>
      <w:r>
        <w:fldChar w:fldCharType="end"/>
      </w:r>
      <w:r w:rsidR="0014121E">
        <w:t>D  &lt;&lt; 1</w:t>
      </w:r>
      <w:r w:rsidR="0014121E">
        <w:tab/>
      </w:r>
      <w:r w:rsidR="0014121E">
        <w:tab/>
      </w:r>
      <w:r w:rsidR="0014121E">
        <w:tab/>
      </w:r>
      <w:r w:rsidR="0014121E">
        <w:tab/>
        <w:t xml:space="preserve">//  </w:t>
      </w:r>
      <w:r>
        <w:t>β</w:t>
      </w:r>
      <w:r>
        <w:rPr>
          <w:rStyle w:val="subscript"/>
        </w:rPr>
        <w:t>d</w:t>
      </w:r>
      <w:r>
        <w:t>D  &lt;&lt; 1</w:t>
      </w:r>
    </w:p>
    <w:p w14:paraId="232EF735" w14:textId="77777777" w:rsidR="006F674B" w:rsidRDefault="006F674B" w:rsidP="00FA4E3A"/>
    <w:p w14:paraId="5BCE69B2" w14:textId="77777777" w:rsidR="006F674B" w:rsidRPr="006F674B" w:rsidRDefault="006F674B" w:rsidP="0014121E">
      <w:pPr>
        <w:tabs>
          <w:tab w:val="left" w:pos="7200"/>
          <w:tab w:val="left" w:pos="7920"/>
          <w:tab w:val="right" w:pos="9270"/>
        </w:tabs>
      </w:pPr>
      <w:r>
        <w:tab/>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D &lt;&lt; 1</w:t>
      </w:r>
      <w:r w:rsidR="0014121E">
        <w:t xml:space="preserve"> .</w:t>
      </w:r>
      <w:r>
        <w:tab/>
      </w:r>
      <w:r>
        <w:tab/>
        <w:t>// for a lossy line,  |k| D &lt;&lt; 1</w:t>
      </w:r>
      <w:r>
        <w:tab/>
      </w:r>
      <w:r>
        <w:tab/>
      </w:r>
      <w:r>
        <w:tab/>
        <w:t>(4.3.11)</w:t>
      </w:r>
    </w:p>
    <w:p w14:paraId="18B9A968" w14:textId="77777777" w:rsidR="006F674B" w:rsidRDefault="006F674B" w:rsidP="00FA4E3A"/>
    <w:p w14:paraId="25A4C928" w14:textId="77777777" w:rsidR="006F674B" w:rsidRDefault="006F674B" w:rsidP="00FA4E3A">
      <w:r w:rsidRPr="00BC33B4">
        <w:rPr>
          <w:color w:val="000000"/>
        </w:rPr>
        <w:t xml:space="preserve">Since |k| </w:t>
      </w:r>
      <w:r w:rsidR="00956D1F" w:rsidRPr="00BC33B4">
        <w:rPr>
          <w:color w:val="000000"/>
        </w:rPr>
        <w:t>≥</w:t>
      </w:r>
      <w:r w:rsidRPr="00BC33B4">
        <w:rPr>
          <w:color w:val="000000"/>
        </w:rPr>
        <w:t xml:space="preserve"> β</w:t>
      </w:r>
      <w:r w:rsidRPr="00BC33B4">
        <w:rPr>
          <w:rStyle w:val="subscript"/>
          <w:color w:val="000000"/>
        </w:rPr>
        <w:t>d</w:t>
      </w:r>
      <w:r w:rsidR="00BC33B4" w:rsidRPr="00BC33B4">
        <w:rPr>
          <w:color w:val="000000"/>
        </w:rPr>
        <w:t xml:space="preserve"> (see Fig Q.5.8)</w:t>
      </w:r>
      <w:r w:rsidRPr="00BC33B4">
        <w:rPr>
          <w:color w:val="000000"/>
        </w:rPr>
        <w:t>,</w:t>
      </w:r>
      <w:r w:rsidRPr="00956D1F">
        <w:rPr>
          <w:color w:val="FF0000"/>
        </w:rPr>
        <w:t xml:space="preserve"> </w:t>
      </w:r>
      <w:r>
        <w:t>the second inequality is more stringent in determining the maximum general ω for which the analysis presented above is valid. Using the quadratic formula, the last inequality can be written as</w:t>
      </w:r>
    </w:p>
    <w:p w14:paraId="3DC5DD39" w14:textId="77777777" w:rsidR="006F674B" w:rsidRDefault="006F674B" w:rsidP="00FA4E3A"/>
    <w:p w14:paraId="6AC49771" w14:textId="77777777" w:rsidR="006F674B" w:rsidRDefault="006F674B" w:rsidP="0014121E">
      <w:pPr>
        <w:tabs>
          <w:tab w:val="left" w:pos="7200"/>
          <w:tab w:val="left" w:pos="7920"/>
          <w:tab w:val="right" w:pos="9270"/>
        </w:tabs>
      </w:pPr>
      <w:r>
        <w:tab/>
        <w:t>ω</w:t>
      </w:r>
      <w:r>
        <w:rPr>
          <w:rStyle w:val="superscript"/>
        </w:rPr>
        <w:t>2</w:t>
      </w:r>
      <w:r>
        <w:t xml:space="preserve">  &lt;&lt; [ -b + </w:t>
      </w:r>
      <w:r>
        <w:fldChar w:fldCharType="begin"/>
      </w:r>
      <w:r>
        <w:instrText xml:space="preserve"> EQ \r(b</w:instrText>
      </w:r>
      <w:r>
        <w:rPr>
          <w:rStyle w:val="superscript"/>
        </w:rPr>
        <w:instrText>2</w:instrText>
      </w:r>
      <w:r>
        <w:instrText xml:space="preserve"> - 4ac) </w:instrText>
      </w:r>
      <w:r>
        <w:fldChar w:fldCharType="end"/>
      </w:r>
      <w:r>
        <w:t>]/(2a)</w:t>
      </w:r>
      <w:r>
        <w:tab/>
        <w:t>// transmission line limit for lossy line</w:t>
      </w:r>
      <w:r>
        <w:tab/>
      </w:r>
      <w:r>
        <w:tab/>
      </w:r>
      <w:r>
        <w:tab/>
        <w:t>(4.3.12)</w:t>
      </w:r>
      <w:r>
        <w:tab/>
      </w:r>
      <w:r>
        <w:tab/>
      </w:r>
      <w:r>
        <w:tab/>
      </w:r>
      <w:r>
        <w:tab/>
      </w:r>
    </w:p>
    <w:p w14:paraId="12F2ABAF" w14:textId="77777777" w:rsidR="006F674B" w:rsidRDefault="006F674B" w:rsidP="00FA4E3A">
      <w:r>
        <w:tab/>
      </w:r>
      <w:r>
        <w:tab/>
        <w:t>a = L</w:t>
      </w:r>
      <w:r>
        <w:rPr>
          <w:rStyle w:val="superscript"/>
        </w:rPr>
        <w:t>2</w:t>
      </w:r>
      <w:r>
        <w:t>C</w:t>
      </w:r>
      <w:r>
        <w:rPr>
          <w:rStyle w:val="superscript"/>
        </w:rPr>
        <w:t>2</w:t>
      </w:r>
      <w:r>
        <w:t xml:space="preserve"> </w:t>
      </w:r>
      <w:r>
        <w:tab/>
      </w:r>
      <w:r>
        <w:tab/>
        <w:t>&gt; 0</w:t>
      </w:r>
      <w:r>
        <w:tab/>
      </w:r>
      <w:r>
        <w:tab/>
      </w:r>
    </w:p>
    <w:p w14:paraId="02B12621" w14:textId="77777777" w:rsidR="006F674B" w:rsidRDefault="006F674B" w:rsidP="00FA4E3A">
      <w:r>
        <w:tab/>
      </w:r>
      <w:r>
        <w:tab/>
        <w:t>b = L</w:t>
      </w:r>
      <w:r>
        <w:rPr>
          <w:rStyle w:val="superscript"/>
        </w:rPr>
        <w:t>2</w:t>
      </w:r>
      <w:r>
        <w:t>G</w:t>
      </w:r>
      <w:r>
        <w:rPr>
          <w:rStyle w:val="superscript"/>
        </w:rPr>
        <w:t>2</w:t>
      </w:r>
      <w:r>
        <w:t>+R</w:t>
      </w:r>
      <w:r>
        <w:rPr>
          <w:rStyle w:val="superscript"/>
        </w:rPr>
        <w:t>2</w:t>
      </w:r>
      <w:r>
        <w:t>C</w:t>
      </w:r>
      <w:r>
        <w:rPr>
          <w:rStyle w:val="superscript"/>
        </w:rPr>
        <w:t>2</w:t>
      </w:r>
      <w:r>
        <w:tab/>
      </w:r>
      <w:r>
        <w:tab/>
        <w:t>&gt; 0</w:t>
      </w:r>
    </w:p>
    <w:p w14:paraId="61107363" w14:textId="77777777" w:rsidR="006F674B" w:rsidRPr="006F674B" w:rsidRDefault="006F674B" w:rsidP="00FA4E3A">
      <w:r>
        <w:tab/>
      </w:r>
      <w:r>
        <w:tab/>
        <w:t>c = R</w:t>
      </w:r>
      <w:r>
        <w:rPr>
          <w:rStyle w:val="superscript"/>
        </w:rPr>
        <w:t>2</w:t>
      </w:r>
      <w:r>
        <w:t>G</w:t>
      </w:r>
      <w:r>
        <w:rPr>
          <w:rStyle w:val="superscript"/>
        </w:rPr>
        <w:t>2</w:t>
      </w:r>
      <w:r>
        <w:t xml:space="preserve"> - 1/D</w:t>
      </w:r>
      <w:r>
        <w:rPr>
          <w:rStyle w:val="superscript"/>
        </w:rPr>
        <w:t>4</w:t>
      </w:r>
      <w:r>
        <w:tab/>
      </w:r>
      <w:r>
        <w:tab/>
        <w:t xml:space="preserve">&lt; 0 </w:t>
      </w:r>
      <w:r w:rsidRPr="00913AAF">
        <w:rPr>
          <w:color w:val="000000"/>
        </w:rPr>
        <w:t xml:space="preserve"> </w:t>
      </w:r>
      <w:r w:rsidR="00913AAF" w:rsidRPr="00913AAF">
        <w:rPr>
          <w:color w:val="000000"/>
        </w:rPr>
        <w:t>(</w:t>
      </w:r>
      <w:r w:rsidRPr="00913AAF">
        <w:rPr>
          <w:color w:val="000000"/>
        </w:rPr>
        <w:t>for D small enough to put things in the transmission line limit</w:t>
      </w:r>
      <w:r w:rsidR="00913AAF" w:rsidRPr="00913AAF">
        <w:rPr>
          <w:color w:val="000000"/>
        </w:rPr>
        <w:t>)</w:t>
      </w:r>
      <w:r>
        <w:tab/>
      </w:r>
    </w:p>
    <w:p w14:paraId="4F278E09" w14:textId="77777777" w:rsidR="006F674B" w:rsidRDefault="006F674B" w:rsidP="00FA4E3A">
      <w:pPr>
        <w:rPr>
          <w:rStyle w:val="superscript"/>
          <w:color w:val="000000"/>
        </w:rPr>
      </w:pPr>
    </w:p>
    <w:p w14:paraId="3B80BD6C" w14:textId="77777777" w:rsidR="00BC33B4" w:rsidRPr="00BC33B4" w:rsidRDefault="0014121E" w:rsidP="00FA4E3A">
      <w:r>
        <w:t>As an example, if we insert the parameters appropriate for Belden 8281 coaxial cable (see Appendix R), and use D = a</w:t>
      </w:r>
      <w:r>
        <w:rPr>
          <w:rStyle w:val="subscript"/>
        </w:rPr>
        <w:t>2</w:t>
      </w:r>
      <w:r>
        <w:t xml:space="preserve"> = the cable radius, we obtain from (4.3.12) that ω</w:t>
      </w:r>
      <w:r>
        <w:rPr>
          <w:rStyle w:val="superscript"/>
        </w:rPr>
        <w:t>2</w:t>
      </w:r>
      <w:r>
        <w:t xml:space="preserve"> &lt;&lt; 6 x 10</w:t>
      </w:r>
      <w:r>
        <w:rPr>
          <w:rStyle w:val="superscript"/>
        </w:rPr>
        <w:t>21</w:t>
      </w:r>
      <w:r>
        <w:t xml:space="preserve">  so ω &lt;&lt;  8 x 10</w:t>
      </w:r>
      <w:r>
        <w:rPr>
          <w:rStyle w:val="superscript"/>
        </w:rPr>
        <w:t>10</w:t>
      </w:r>
      <w:r w:rsidR="00BC33B4">
        <w:t xml:space="preserve"> and finally f &lt;&lt; 12 GHz. At such a high frequency, Fig </w:t>
      </w:r>
      <w:r w:rsidR="00BC33B4" w:rsidRPr="00BC33B4">
        <w:rPr>
          <w:color w:val="000000"/>
        </w:rPr>
        <w:t>Q.5.8</w:t>
      </w:r>
      <w:r w:rsidR="00BC33B4">
        <w:t xml:space="preserve"> shows that Im(k) ≈ 0.1 so a signal would decay to 1/e in 10 meters of cable. </w:t>
      </w:r>
    </w:p>
    <w:p w14:paraId="54EF9D05" w14:textId="77777777" w:rsidR="0004669D" w:rsidRDefault="0004669D" w:rsidP="00FA4E3A">
      <w:pPr>
        <w:pStyle w:val="Heading3"/>
      </w:pPr>
    </w:p>
    <w:p w14:paraId="076798EB" w14:textId="77777777" w:rsidR="00FA4E3A" w:rsidRDefault="00FA4E3A" w:rsidP="00FA4E3A">
      <w:pPr>
        <w:pStyle w:val="Heading3"/>
      </w:pPr>
      <w:bookmarkStart w:id="88" w:name="_Toc401430776"/>
      <w:r>
        <w:t>4.4 General Calculation of V(z)</w:t>
      </w:r>
      <w:bookmarkEnd w:id="88"/>
      <w:r>
        <w:t xml:space="preserve"> </w:t>
      </w:r>
    </w:p>
    <w:p w14:paraId="2C622984" w14:textId="77777777" w:rsidR="00FA4E3A" w:rsidRDefault="00FA4E3A" w:rsidP="00FA4E3A"/>
    <w:p w14:paraId="4CDF84FE" w14:textId="77777777" w:rsidR="00FA4E3A" w:rsidRDefault="00FA4E3A" w:rsidP="00FA4E3A">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35FDEE86" w14:textId="77777777" w:rsidR="00FA4E3A" w:rsidRDefault="00FA4E3A" w:rsidP="00FA4E3A"/>
    <w:p w14:paraId="69B453E2" w14:textId="77777777" w:rsidR="00EF6B1B" w:rsidRPr="00813D5B" w:rsidRDefault="00EF6B1B" w:rsidP="00EF6B1B">
      <w:pPr>
        <w:tabs>
          <w:tab w:val="left" w:pos="7200"/>
          <w:tab w:val="left" w:pos="7920"/>
          <w:tab w:val="right" w:pos="9270"/>
        </w:tabs>
        <w:rPr>
          <w:i/>
        </w:rPr>
      </w:pPr>
      <w:r w:rsidRPr="001C5E69">
        <w:rPr>
          <w:b/>
        </w:rPr>
        <w:t xml:space="preserve">Fact </w:t>
      </w:r>
      <w:r>
        <w:rPr>
          <w:b/>
        </w:rPr>
        <w:t>2</w:t>
      </w:r>
      <w:r w:rsidRPr="001C5E69">
        <w:rPr>
          <w:b/>
        </w:rPr>
        <w:t>:</w:t>
      </w:r>
      <w:r>
        <w:rPr>
          <w:b/>
        </w:rPr>
        <w:t xml:space="preserve">  </w:t>
      </w:r>
      <w:r>
        <w:t xml:space="preserve">φ ≈ constant on a conductor </w:t>
      </w:r>
      <w:r w:rsidR="003364C7">
        <w:t>boundary</w:t>
      </w:r>
      <w:r>
        <w:t xml:space="preserve"> (z = constant)  in the strong or extreme skin effect regimes within the Transmission Line Limit.</w:t>
      </w:r>
      <w:r>
        <w:tab/>
      </w:r>
      <w:r>
        <w:tab/>
      </w:r>
      <w:r>
        <w:tab/>
      </w:r>
      <w:r>
        <w:tab/>
      </w:r>
      <w:r>
        <w:tab/>
      </w:r>
      <w:r>
        <w:tab/>
      </w:r>
      <w:r>
        <w:tab/>
      </w:r>
      <w:r>
        <w:tab/>
      </w:r>
      <w:r w:rsidRPr="00813D5B">
        <w:rPr>
          <w:i/>
        </w:rPr>
        <w:t>(3.7.4)</w:t>
      </w:r>
    </w:p>
    <w:p w14:paraId="4602F0B3" w14:textId="77777777" w:rsidR="00FA4E3A" w:rsidRPr="001B4AF2" w:rsidRDefault="00FA4E3A" w:rsidP="00FA4E3A">
      <w:pPr>
        <w:rPr>
          <w:color w:val="000000"/>
        </w:rPr>
      </w:pPr>
    </w:p>
    <w:p w14:paraId="79D8D692" w14:textId="77777777" w:rsidR="00FA4E3A" w:rsidRDefault="00FA4E3A" w:rsidP="00FA4E3A">
      <w:r w:rsidRPr="001B4AF2">
        <w:rPr>
          <w:color w:val="000000"/>
        </w:rPr>
        <w:t>Thus, assuming the small δ regime and treating φ ≈ constant as an equality, 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0EAC8D30" w14:textId="77777777" w:rsidR="00FA4E3A" w:rsidRDefault="00FA4E3A" w:rsidP="00FA4E3A"/>
    <w:p w14:paraId="0CB11E84" w14:textId="77777777" w:rsidR="00FA4E3A" w:rsidRDefault="00FA4E3A" w:rsidP="00FA4E3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rsidR="00130B4D">
        <w:t>)</w:t>
      </w:r>
    </w:p>
    <w:p w14:paraId="01EC6AA6" w14:textId="77777777" w:rsidR="00FA4E3A" w:rsidRDefault="00FA4E3A" w:rsidP="00FA4E3A">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5C41AB9" w14:textId="77777777" w:rsidR="00FA4E3A" w:rsidRDefault="00FA4E3A" w:rsidP="00FA4E3A">
      <w:pPr>
        <w:tabs>
          <w:tab w:val="left" w:pos="7200"/>
          <w:tab w:val="left" w:pos="7920"/>
          <w:tab w:val="right" w:pos="9270"/>
        </w:tabs>
      </w:pPr>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w:t>
      </w:r>
      <w:r w:rsidR="00913AAF">
        <w:t xml:space="preserve"> </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2F4222CC" w14:textId="77777777" w:rsidR="00FA4E3A" w:rsidRDefault="00FA4E3A" w:rsidP="00FA4E3A">
      <w:r>
        <w:t>where</w:t>
      </w:r>
    </w:p>
    <w:p w14:paraId="173DB2B2" w14:textId="77777777" w:rsidR="00FA4E3A" w:rsidRDefault="0004669D" w:rsidP="00FA4E3A">
      <w:r>
        <w:br w:type="page"/>
      </w:r>
    </w:p>
    <w:p w14:paraId="34FD0E30"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B1611C4"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48B46D3C"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4CCF7954"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4E6E5FE2" w14:textId="77777777" w:rsidR="00FA4E3A" w:rsidRDefault="00FA4E3A" w:rsidP="00FA4E3A"/>
    <w:p w14:paraId="7B614F2B" w14:textId="77777777" w:rsidR="00FA4E3A" w:rsidRDefault="00FA4E3A" w:rsidP="00FA4E3A">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5F271E4E" w14:textId="77777777" w:rsidR="00FA4E3A" w:rsidRPr="00DB40A9" w:rsidRDefault="00FA4E3A" w:rsidP="00FA4E3A">
      <w:r>
        <w:tab/>
      </w:r>
      <w:r>
        <w:tab/>
      </w:r>
      <w:r>
        <w:tab/>
      </w:r>
      <w:r w:rsidR="00130B4D">
        <w:pict>
          <v:shape id="_x0000_i1104" type="#_x0000_t75" style="width:327.75pt;height:229.5pt">
            <v:imagedata r:id="rId95" o:title=""/>
          </v:shape>
        </w:pict>
      </w:r>
      <w:r>
        <w:tab/>
        <w:t>Fig 4.2</w:t>
      </w:r>
    </w:p>
    <w:p w14:paraId="7AC26F93" w14:textId="77777777" w:rsidR="00FA4E3A" w:rsidRDefault="00FA4E3A" w:rsidP="00FA4E3A">
      <w:r>
        <w:t>We next rearrange the four terms in (4.4.1) to get</w:t>
      </w:r>
    </w:p>
    <w:p w14:paraId="103F410F" w14:textId="77777777" w:rsidR="00FA4E3A" w:rsidRDefault="00FA4E3A" w:rsidP="00FA4E3A"/>
    <w:p w14:paraId="65AF8A3A" w14:textId="77777777" w:rsidR="00FA4E3A" w:rsidRDefault="00FA4E3A" w:rsidP="00FA4E3A">
      <w:pPr>
        <w:tabs>
          <w:tab w:val="left" w:pos="7200"/>
          <w:tab w:val="left" w:pos="7920"/>
          <w:tab w:val="right" w:pos="9270"/>
        </w:tabs>
      </w:pPr>
      <w:r>
        <w:t>V(z)</w:t>
      </w:r>
      <w:r>
        <w:tab/>
      </w:r>
      <w:r>
        <w:tab/>
      </w:r>
      <w:r>
        <w:tab/>
      </w:r>
      <w:r>
        <w:tab/>
      </w:r>
      <w:r>
        <w:tab/>
      </w:r>
      <w:r>
        <w:tab/>
      </w:r>
      <w:r>
        <w:tab/>
      </w:r>
      <w:r>
        <w:tab/>
      </w:r>
      <w:r>
        <w:tab/>
      </w:r>
      <w:r>
        <w:tab/>
      </w:r>
      <w:r>
        <w:tab/>
      </w:r>
      <w:r>
        <w:tab/>
        <w:t>(4.4.3)</w:t>
      </w:r>
    </w:p>
    <w:p w14:paraId="1A56D29A" w14:textId="77777777" w:rsidR="00FA4E3A" w:rsidRPr="00EE20CA" w:rsidRDefault="00FA4E3A" w:rsidP="00FA4E3A">
      <w:r>
        <w:t xml:space="preserve">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0FDA1745" w14:textId="77777777" w:rsidR="00FA4E3A" w:rsidRDefault="00FA4E3A" w:rsidP="00FA4E3A"/>
    <w:p w14:paraId="3CBB63D2" w14:textId="77777777" w:rsidR="00FA4E3A" w:rsidRDefault="00FA4E3A" w:rsidP="00FA4E3A">
      <w:r>
        <w:t>It is now possible to carry out the dz' integrations. The</w:t>
      </w:r>
      <w:r w:rsidR="00913AAF">
        <w:t xml:space="preserve"> generic</w:t>
      </w:r>
      <w:r>
        <w:t xml:space="preserve"> integral of interest is the following, </w:t>
      </w:r>
    </w:p>
    <w:p w14:paraId="7BF13A24" w14:textId="77777777" w:rsidR="00FA4E3A" w:rsidRDefault="00FA4E3A" w:rsidP="00FA4E3A"/>
    <w:p w14:paraId="70506286"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56E09ACD" w14:textId="77777777" w:rsidR="00FA4E3A" w:rsidRDefault="00FA4E3A" w:rsidP="00FA4E3A">
      <w:pPr>
        <w:tabs>
          <w:tab w:val="left" w:pos="7200"/>
          <w:tab w:val="left" w:pos="7920"/>
          <w:tab w:val="right" w:pos="9270"/>
        </w:tabs>
      </w:pPr>
    </w:p>
    <w:p w14:paraId="019F8883" w14:textId="77777777" w:rsidR="00FA4E3A" w:rsidRDefault="00FA4E3A" w:rsidP="00FA4E3A">
      <w:pPr>
        <w:tabs>
          <w:tab w:val="left" w:pos="7200"/>
          <w:tab w:val="left" w:pos="7920"/>
          <w:tab w:val="right" w:pos="9270"/>
        </w:tabs>
      </w:pPr>
      <w:r>
        <w:t xml:space="preserve">Since this is quite important, we confirm with Maple, </w:t>
      </w:r>
    </w:p>
    <w:p w14:paraId="6044BB7E" w14:textId="77777777" w:rsidR="00FA4E3A" w:rsidRDefault="00FA4E3A" w:rsidP="00FA4E3A">
      <w:pPr>
        <w:tabs>
          <w:tab w:val="left" w:pos="7200"/>
          <w:tab w:val="left" w:pos="7920"/>
          <w:tab w:val="right" w:pos="9270"/>
        </w:tabs>
      </w:pPr>
    </w:p>
    <w:p w14:paraId="47D9A991" w14:textId="77777777" w:rsidR="00FA4E3A" w:rsidRPr="003828F7" w:rsidRDefault="00FA4E3A" w:rsidP="00FA4E3A">
      <w:pPr>
        <w:tabs>
          <w:tab w:val="left" w:pos="7200"/>
          <w:tab w:val="left" w:pos="7920"/>
          <w:tab w:val="right" w:pos="9270"/>
        </w:tabs>
      </w:pPr>
      <w:r>
        <w:pict>
          <v:shape id="_x0000_i1105" type="#_x0000_t75" style="width:349.5pt;height:100.5pt">
            <v:imagedata r:id="rId96" o:title=""/>
          </v:shape>
        </w:pict>
      </w:r>
    </w:p>
    <w:p w14:paraId="044AE7FC" w14:textId="77777777" w:rsidR="00FA4E3A" w:rsidRDefault="00FA4E3A" w:rsidP="00FA4E3A"/>
    <w:p w14:paraId="48B26CE3" w14:textId="77777777" w:rsidR="00FA4E3A" w:rsidRDefault="00FA4E3A" w:rsidP="00FA4E3A">
      <w:r>
        <w:t xml:space="preserve">The separate integrals here are logarithmically divergent, but the combination converges. Thus, </w:t>
      </w:r>
    </w:p>
    <w:p w14:paraId="00081F1A" w14:textId="77777777" w:rsidR="00FA4E3A" w:rsidRDefault="00FA4E3A" w:rsidP="00FA4E3A"/>
    <w:p w14:paraId="529DEBBB"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0F694320" w14:textId="77777777" w:rsidR="00913AAF" w:rsidRDefault="00913AAF" w:rsidP="00913AA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t>(4.4.5)</w:t>
      </w:r>
    </w:p>
    <w:p w14:paraId="5440C9BD" w14:textId="77777777" w:rsidR="00FA4E3A" w:rsidRDefault="00FA4E3A" w:rsidP="00FA4E3A">
      <w:pPr>
        <w:spacing w:line="240" w:lineRule="auto"/>
      </w:pPr>
    </w:p>
    <w:p w14:paraId="54882A74" w14:textId="77777777" w:rsidR="00FA4E3A" w:rsidRDefault="00FA4E3A" w:rsidP="00FA4E3A">
      <w:pPr>
        <w:spacing w:line="240" w:lineRule="auto"/>
      </w:pPr>
      <w:r>
        <w:t>so that</w:t>
      </w:r>
    </w:p>
    <w:p w14:paraId="06D19955" w14:textId="77777777" w:rsidR="00FA4E3A" w:rsidRDefault="00FA4E3A" w:rsidP="00FA4E3A">
      <w:pPr>
        <w:spacing w:line="240" w:lineRule="auto"/>
      </w:pPr>
    </w:p>
    <w:p w14:paraId="31F408A7" w14:textId="77777777" w:rsidR="00FA4E3A" w:rsidRPr="00EE20CA" w:rsidRDefault="00FA4E3A" w:rsidP="00FA4E3A">
      <w:r>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9FCC009" w14:textId="77777777" w:rsidR="00FA4E3A" w:rsidRDefault="00FA4E3A" w:rsidP="00FA4E3A">
      <w:pPr>
        <w:spacing w:line="240" w:lineRule="auto"/>
      </w:pPr>
      <w:r>
        <w:tab/>
      </w:r>
    </w:p>
    <w:p w14:paraId="70602382"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333F3760" w14:textId="77777777" w:rsidR="00FA4E3A" w:rsidRPr="0046101D" w:rsidRDefault="00FA4E3A" w:rsidP="00FA4E3A">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1B3C2F2D" w14:textId="77777777" w:rsidR="00FA4E3A" w:rsidRDefault="00FA4E3A" w:rsidP="00FA4E3A">
      <w:pPr>
        <w:rPr>
          <w:rStyle w:val="superscript"/>
        </w:rPr>
      </w:pPr>
    </w:p>
    <w:p w14:paraId="6EEA87E5" w14:textId="77777777" w:rsidR="00FA4E3A" w:rsidRDefault="00FA4E3A" w:rsidP="00FA4E3A">
      <w:r>
        <w:t>The four transverse distances are shown in this figure,</w:t>
      </w:r>
    </w:p>
    <w:p w14:paraId="366C3F06" w14:textId="77777777" w:rsidR="00FA4E3A" w:rsidRDefault="00FA4E3A" w:rsidP="00FA4E3A"/>
    <w:p w14:paraId="71BA9322" w14:textId="77777777" w:rsidR="00FA4E3A" w:rsidRDefault="00FA4E3A" w:rsidP="00FA4E3A">
      <w:pPr>
        <w:tabs>
          <w:tab w:val="left" w:pos="7200"/>
          <w:tab w:val="left" w:pos="7920"/>
          <w:tab w:val="right" w:pos="9270"/>
        </w:tabs>
      </w:pPr>
      <w:r>
        <w:tab/>
      </w:r>
      <w:r>
        <w:tab/>
      </w:r>
      <w:r>
        <w:tab/>
      </w:r>
      <w:r>
        <w:pict>
          <v:shape id="_x0000_i1106" type="#_x0000_t75" style="width:304.5pt;height:221.25pt">
            <v:imagedata r:id="rId97" o:title=""/>
          </v:shape>
        </w:pict>
      </w:r>
      <w:r>
        <w:tab/>
      </w:r>
      <w:r>
        <w:tab/>
        <w:t>Fig 4.3</w:t>
      </w:r>
    </w:p>
    <w:p w14:paraId="1DAB63E8" w14:textId="77777777" w:rsidR="00FA4E3A" w:rsidRDefault="00FA4E3A" w:rsidP="00FA4E3A">
      <w:pPr>
        <w:tabs>
          <w:tab w:val="left" w:pos="7200"/>
          <w:tab w:val="left" w:pos="7920"/>
          <w:tab w:val="right" w:pos="9270"/>
        </w:tabs>
      </w:pPr>
    </w:p>
    <w:p w14:paraId="53248C21" w14:textId="77777777" w:rsidR="00FA4E3A" w:rsidRDefault="00FA4E3A" w:rsidP="00FA4E3A">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3C20A774" w14:textId="77777777" w:rsidR="00FA4E3A" w:rsidRDefault="00FA4E3A" w:rsidP="00FA4E3A">
      <w:r>
        <w:tab/>
        <w:t xml:space="preserve">For example, in analogy to what we did with a parallel plate capacitor in (1.5.19), we may define the complex capacitance C' per unit length of our transmission line using (4.4.6) as follows: </w:t>
      </w:r>
    </w:p>
    <w:p w14:paraId="4BC4E255" w14:textId="77777777" w:rsidR="00FA4E3A" w:rsidRDefault="00FA4E3A" w:rsidP="00FA4E3A"/>
    <w:p w14:paraId="5B2BC4DF" w14:textId="77777777" w:rsidR="0004669D" w:rsidRDefault="00FA4E3A" w:rsidP="00FA4E3A">
      <w:r>
        <w:t xml:space="preserve">  </w:t>
      </w:r>
    </w:p>
    <w:p w14:paraId="392C91BA" w14:textId="77777777" w:rsidR="00FA4E3A" w:rsidRDefault="0004669D" w:rsidP="00FA4E3A">
      <w:r>
        <w:br w:type="page"/>
      </w:r>
      <w:r w:rsidR="00FA4E3A">
        <w:t xml:space="preserve"> </w:t>
      </w:r>
      <w:r w:rsidR="00FA4E3A">
        <w:fldChar w:fldCharType="begin"/>
      </w:r>
      <w:r w:rsidR="00FA4E3A">
        <w:instrText xml:space="preserve"> EQ \f(1,C') </w:instrText>
      </w:r>
      <w:r w:rsidR="00FA4E3A">
        <w:fldChar w:fldCharType="end"/>
      </w:r>
      <w:r w:rsidR="00FA4E3A">
        <w:t xml:space="preserve">  = </w:t>
      </w:r>
      <w:r w:rsidR="00FA4E3A">
        <w:fldChar w:fldCharType="begin"/>
      </w:r>
      <w:r w:rsidR="00FA4E3A">
        <w:instrText xml:space="preserve"> EQ \f(V(z),q(z)) </w:instrText>
      </w:r>
      <w:r w:rsidR="00FA4E3A">
        <w:fldChar w:fldCharType="end"/>
      </w:r>
      <w:r w:rsidR="00FA4E3A">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α</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α</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130B4D">
        <w:t>)  }</w:t>
      </w:r>
    </w:p>
    <w:p w14:paraId="7DDF69ED" w14:textId="77777777" w:rsidR="00DE17A9" w:rsidRDefault="00FA4E3A" w:rsidP="00FA4E3A">
      <w:pPr>
        <w:tabs>
          <w:tab w:val="left" w:pos="7200"/>
          <w:tab w:val="left" w:pos="7920"/>
          <w:tab w:val="right" w:pos="9270"/>
        </w:tabs>
      </w:pPr>
      <w:r>
        <w:tab/>
      </w:r>
      <w:r>
        <w:tab/>
        <w:t xml:space="preserve">=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K</w:t>
      </w:r>
      <w:r>
        <w:tab/>
        <w:t xml:space="preserve">and   </w:t>
      </w:r>
      <w:r>
        <w:tab/>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00EB34D8">
        <w:t xml:space="preserve"> K</w:t>
      </w:r>
      <w:r w:rsidR="00EB34D8">
        <w:tab/>
      </w:r>
      <w:r w:rsidR="00EB34D8">
        <w:tab/>
      </w:r>
      <w:r w:rsidR="00EB34D8">
        <w:tab/>
      </w:r>
      <w:r w:rsidR="00EB34D8">
        <w:tab/>
      </w:r>
      <w:r w:rsidR="00EB34D8">
        <w:tab/>
      </w:r>
      <w:r w:rsidR="00EB34D8">
        <w:tab/>
        <w:t>(4.4.7)</w:t>
      </w:r>
    </w:p>
    <w:p w14:paraId="7EEFB5BC" w14:textId="77777777" w:rsidR="00DE17A9" w:rsidRDefault="00EB34D8" w:rsidP="00FA4E3A">
      <w:pPr>
        <w:tabs>
          <w:tab w:val="left" w:pos="7200"/>
          <w:tab w:val="left" w:pos="7920"/>
          <w:tab w:val="right" w:pos="9270"/>
        </w:tabs>
      </w:pPr>
      <w:r>
        <w:t xml:space="preserve">where </w:t>
      </w:r>
    </w:p>
    <w:p w14:paraId="4D1BEB40" w14:textId="77777777" w:rsidR="00EB34D8" w:rsidRPr="0004669D" w:rsidRDefault="00EB34D8" w:rsidP="00FA4E3A">
      <w:pPr>
        <w:tabs>
          <w:tab w:val="left" w:pos="7200"/>
          <w:tab w:val="left" w:pos="7920"/>
          <w:tab w:val="right" w:pos="9270"/>
        </w:tabs>
        <w:rPr>
          <w:sz w:val="10"/>
          <w:szCs w:val="10"/>
        </w:rPr>
      </w:pPr>
    </w:p>
    <w:p w14:paraId="431CDD20" w14:textId="77777777" w:rsidR="00DE17A9" w:rsidRDefault="00DE17A9" w:rsidP="00DE17A9">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455BFD86" w14:textId="77777777" w:rsidR="00DE17A9" w:rsidRDefault="00DE17A9" w:rsidP="00DE17A9">
      <w:pPr>
        <w:tabs>
          <w:tab w:val="left" w:pos="7200"/>
          <w:tab w:val="left" w:pos="7920"/>
          <w:tab w:val="right" w:pos="9270"/>
        </w:tabs>
      </w:pPr>
    </w:p>
    <w:p w14:paraId="7519E2E8" w14:textId="77777777" w:rsidR="00FA4E3A" w:rsidRDefault="00DE17A9" w:rsidP="00FA4E3A">
      <w:pPr>
        <w:rPr>
          <w:color w:val="000000"/>
        </w:rPr>
      </w:pPr>
      <w:r>
        <w:t xml:space="preserve">Eq (4.1.2) shows that </w:t>
      </w:r>
      <w:r>
        <w:rPr>
          <w:color w:val="000000"/>
        </w:rPr>
        <w:t>α</w:t>
      </w:r>
      <w:r w:rsidRPr="004500CC">
        <w:rPr>
          <w:rStyle w:val="subscript"/>
          <w:color w:val="000000"/>
        </w:rPr>
        <w:t>1</w:t>
      </w:r>
      <w:r w:rsidRPr="004500CC">
        <w:rPr>
          <w:color w:val="000000"/>
        </w:rPr>
        <w:t>(x,y)</w:t>
      </w:r>
      <w:r>
        <w:rPr>
          <w:color w:val="000000"/>
        </w:rPr>
        <w:t xml:space="preserve"> has dimensions 1/m</w:t>
      </w:r>
      <w:r>
        <w:rPr>
          <w:rStyle w:val="superscript"/>
        </w:rPr>
        <w:t>2</w:t>
      </w:r>
      <w:r>
        <w:t>, so K is a dimensionless number. As observed at the end of Section 4.1, Fact 2 of (3.7.4) that φ = constant on the cross section perimeter allows us to define α</w:t>
      </w:r>
      <w:r>
        <w:rPr>
          <w:rStyle w:val="subscript"/>
        </w:rPr>
        <w:t>1</w:t>
      </w:r>
      <w:r>
        <w:t>(x</w:t>
      </w:r>
      <w:r>
        <w:rPr>
          <w:rStyle w:val="subscript"/>
        </w:rPr>
        <w:t>1</w:t>
      </w:r>
      <w:r>
        <w:t>',y</w:t>
      </w:r>
      <w:r>
        <w:rPr>
          <w:rStyle w:val="subscript"/>
        </w:rPr>
        <w:t>1</w:t>
      </w:r>
      <w:r>
        <w:t>') to be a purely real function. Thus, K is a dimensionaless real number</w:t>
      </w:r>
      <w:r w:rsidR="00FA4E3A">
        <w:rPr>
          <w:color w:val="000000"/>
        </w:rPr>
        <w:t xml:space="preserve"> obtained from a </w:t>
      </w:r>
      <w:r w:rsidR="00EB34D8">
        <w:rPr>
          <w:color w:val="000000"/>
        </w:rPr>
        <w:t xml:space="preserve">2D </w:t>
      </w:r>
      <w:r w:rsidR="00FA4E3A">
        <w:rPr>
          <w:color w:val="000000"/>
        </w:rPr>
        <w:t>geometric integral of the normalized transverse charge distributions α</w:t>
      </w:r>
      <w:r w:rsidR="00FA4E3A">
        <w:rPr>
          <w:rStyle w:val="subscript"/>
        </w:rPr>
        <w:t>i</w:t>
      </w:r>
      <w:r>
        <w:rPr>
          <w:color w:val="000000"/>
        </w:rPr>
        <w:t>.</w:t>
      </w:r>
    </w:p>
    <w:p w14:paraId="7D22C754" w14:textId="77777777" w:rsidR="00FA4E3A" w:rsidRDefault="00FA4E3A" w:rsidP="00FA4E3A"/>
    <w:p w14:paraId="3A45D4D5" w14:textId="77777777" w:rsidR="00FA4E3A" w:rsidRDefault="00FA4E3A" w:rsidP="00FA4E3A">
      <w:r>
        <w:t xml:space="preserve">Recall from (1.5.20) </w:t>
      </w:r>
      <w:r w:rsidRPr="004F328B">
        <w:rPr>
          <w:color w:val="000000"/>
        </w:rPr>
        <w:t>that</w:t>
      </w:r>
      <w:r w:rsidRPr="0030637F">
        <w:rPr>
          <w:color w:val="000000"/>
        </w:rPr>
        <w:t xml:space="preserve"> (C', C and G are discussed further in Section 4.11 below)</w:t>
      </w:r>
    </w:p>
    <w:p w14:paraId="2402B7D6" w14:textId="77777777" w:rsidR="00FA4E3A" w:rsidRDefault="00FA4E3A" w:rsidP="00FA4E3A"/>
    <w:p w14:paraId="17535906" w14:textId="77777777" w:rsidR="00FA4E3A" w:rsidRPr="00850220" w:rsidRDefault="00FA4E3A" w:rsidP="00FA4E3A">
      <w:pPr>
        <w:tabs>
          <w:tab w:val="left" w:pos="7200"/>
          <w:tab w:val="left" w:pos="7920"/>
          <w:tab w:val="right" w:pos="9270"/>
        </w:tabs>
      </w:pPr>
      <w:r>
        <w:tab/>
        <w:t>C' = C + 1/(jωR)  = C + G/(jω)</w:t>
      </w:r>
      <w:r>
        <w:tab/>
      </w:r>
      <w:r>
        <w:tab/>
      </w:r>
      <w:r>
        <w:tab/>
      </w:r>
      <w:r>
        <w:tab/>
      </w:r>
      <w:r>
        <w:tab/>
      </w:r>
      <w:r>
        <w:tab/>
      </w:r>
      <w:r>
        <w:tab/>
      </w:r>
      <w:r>
        <w:tab/>
        <w:t>(4.4.9)</w:t>
      </w:r>
    </w:p>
    <w:p w14:paraId="738AEB35" w14:textId="77777777" w:rsidR="00FA4E3A" w:rsidRDefault="00FA4E3A" w:rsidP="00FA4E3A"/>
    <w:p w14:paraId="336E3AA7" w14:textId="77777777" w:rsidR="00FA4E3A" w:rsidRDefault="00FA4E3A" w:rsidP="00FA4E3A">
      <w:r>
        <w:t>where conductance (per unit length) G is associated with the imaginary part of C'. We then have</w:t>
      </w:r>
    </w:p>
    <w:p w14:paraId="26CCEFD0" w14:textId="77777777" w:rsidR="00FA4E3A" w:rsidRDefault="00FA4E3A" w:rsidP="00FA4E3A"/>
    <w:p w14:paraId="1F18BB8E" w14:textId="77777777" w:rsidR="00FA4E3A" w:rsidRDefault="00130B4D" w:rsidP="00FA4E3A">
      <w:r>
        <w:tab/>
        <w:t>4πξ</w:t>
      </w:r>
      <w:r w:rsidR="004C6319">
        <w:rPr>
          <w:rStyle w:val="subscript"/>
        </w:rPr>
        <w:t>d</w:t>
      </w:r>
      <w:r>
        <w:t xml:space="preserve">/K  = C' = C + G/jω   </w:t>
      </w:r>
    </w:p>
    <w:p w14:paraId="12E00AE2" w14:textId="77777777" w:rsidR="00130B4D" w:rsidRDefault="00130B4D" w:rsidP="00FA4E3A">
      <w:r>
        <w:t>or</w:t>
      </w:r>
    </w:p>
    <w:p w14:paraId="380E40D7" w14:textId="77777777" w:rsidR="00FA4E3A" w:rsidRPr="004C6319" w:rsidRDefault="00FA4E3A" w:rsidP="00FA4E3A">
      <w:pPr>
        <w:rPr>
          <w:rStyle w:val="subscript"/>
        </w:rPr>
      </w:pPr>
      <w:r>
        <w:tab/>
        <w:t>4π(ε</w:t>
      </w:r>
      <w:r w:rsidR="004C6319">
        <w:rPr>
          <w:rStyle w:val="subscript"/>
        </w:rPr>
        <w:t>d</w:t>
      </w:r>
      <w:r>
        <w:t>+σ</w:t>
      </w:r>
      <w:r w:rsidR="004C6319">
        <w:rPr>
          <w:rStyle w:val="subscript"/>
        </w:rPr>
        <w:t>d</w:t>
      </w:r>
      <w:r>
        <w:t>/jω)/K  = C + G/jω</w:t>
      </w:r>
      <w:r>
        <w:tab/>
      </w:r>
      <w:r>
        <w:tab/>
      </w:r>
      <w:r>
        <w:tab/>
        <w:t>// (1.5.1</w:t>
      </w:r>
      <w:r w:rsidR="00761042">
        <w:t>a</w:t>
      </w:r>
      <w:r>
        <w:t>) for ξ</w:t>
      </w:r>
      <w:r w:rsidR="004C6319">
        <w:rPr>
          <w:rStyle w:val="subscript"/>
        </w:rPr>
        <w:t>d</w:t>
      </w:r>
    </w:p>
    <w:p w14:paraId="15DA4F8D" w14:textId="77777777" w:rsidR="00FA4E3A" w:rsidRDefault="00FA4E3A" w:rsidP="00FA4E3A"/>
    <w:p w14:paraId="732A86B9" w14:textId="77777777" w:rsidR="00FA4E3A" w:rsidRDefault="00FA4E3A" w:rsidP="00FA4E3A">
      <w:r>
        <w:t>so that</w:t>
      </w:r>
    </w:p>
    <w:p w14:paraId="417F5161" w14:textId="77777777" w:rsidR="00FA4E3A" w:rsidRDefault="00FA4E3A" w:rsidP="00FA4E3A"/>
    <w:p w14:paraId="4C61DEEA" w14:textId="77777777" w:rsidR="00FA4E3A" w:rsidRPr="00850220" w:rsidRDefault="00FA4E3A" w:rsidP="00FA4E3A">
      <w:r>
        <w:tab/>
        <w:t>C = 4πε</w:t>
      </w:r>
      <w:r w:rsidR="004C6319">
        <w:rPr>
          <w:rStyle w:val="subscript"/>
        </w:rPr>
        <w:t>d</w:t>
      </w:r>
      <w:r>
        <w:t>/K</w:t>
      </w:r>
      <w:r>
        <w:tab/>
      </w:r>
      <w:r>
        <w:tab/>
      </w:r>
      <w:r>
        <w:tab/>
        <w:t>capacitance per unit length of the transmission line</w:t>
      </w:r>
      <w:r>
        <w:tab/>
      </w:r>
    </w:p>
    <w:p w14:paraId="61B18754" w14:textId="77777777" w:rsidR="00FA4E3A" w:rsidRDefault="00FA4E3A" w:rsidP="00FA4E3A"/>
    <w:p w14:paraId="72A196ED" w14:textId="77777777" w:rsidR="00FA4E3A" w:rsidRDefault="00FA4E3A" w:rsidP="00FA4E3A">
      <w:r>
        <w:tab/>
        <w:t>G = 4πσ</w:t>
      </w:r>
      <w:r w:rsidR="004C6319">
        <w:rPr>
          <w:rStyle w:val="subscript"/>
        </w:rPr>
        <w:t>d</w:t>
      </w:r>
      <w:r>
        <w:t>/K</w:t>
      </w:r>
      <w:r>
        <w:tab/>
      </w:r>
      <w:r>
        <w:tab/>
      </w:r>
      <w:r>
        <w:tab/>
        <w:t>conductance per unit length of the transmission line</w:t>
      </w:r>
    </w:p>
    <w:p w14:paraId="3C27F424" w14:textId="77777777" w:rsidR="00FA4E3A" w:rsidRDefault="00FA4E3A" w:rsidP="00FA4E3A">
      <w:r>
        <w:t>so</w:t>
      </w:r>
    </w:p>
    <w:p w14:paraId="63CDCE3C" w14:textId="77777777" w:rsidR="00FA4E3A" w:rsidRDefault="00FA4E3A" w:rsidP="00FA4E3A">
      <w:pPr>
        <w:tabs>
          <w:tab w:val="left" w:pos="7200"/>
          <w:tab w:val="left" w:pos="7920"/>
          <w:tab w:val="right" w:pos="9270"/>
        </w:tabs>
      </w:pPr>
      <w:r>
        <w:tab/>
        <w:t>C/G = ε</w:t>
      </w:r>
      <w:r w:rsidR="004C6319">
        <w:rPr>
          <w:rStyle w:val="subscript"/>
        </w:rPr>
        <w:t>d</w:t>
      </w:r>
      <w:r>
        <w:t>/σ</w:t>
      </w:r>
      <w:r w:rsidR="004C6319">
        <w:rPr>
          <w:rStyle w:val="subscript"/>
        </w:rPr>
        <w:t>d</w:t>
      </w:r>
      <w:r w:rsidR="004C6319">
        <w:t xml:space="preserve">  .</w:t>
      </w:r>
      <w:r w:rsidR="004C6319">
        <w:tab/>
      </w:r>
      <w:r w:rsidR="004C6319">
        <w:tab/>
      </w:r>
      <w:r w:rsidR="004C6319">
        <w:tab/>
      </w:r>
      <w:r w:rsidR="004C6319">
        <w:tab/>
      </w:r>
      <w:r w:rsidR="004C6319">
        <w:tab/>
      </w:r>
      <w:r w:rsidR="004C6319">
        <w:tab/>
      </w:r>
      <w:r w:rsidR="004C6319">
        <w:tab/>
      </w:r>
      <w:r w:rsidR="004C6319">
        <w:tab/>
      </w:r>
      <w:r w:rsidR="004C6319">
        <w:tab/>
      </w:r>
      <w:r w:rsidR="004C6319">
        <w:tab/>
      </w:r>
      <w:r>
        <w:t>(4.4.10)</w:t>
      </w:r>
    </w:p>
    <w:p w14:paraId="696DC6BC" w14:textId="77777777" w:rsidR="00FA4E3A" w:rsidRDefault="00FA4E3A" w:rsidP="00FA4E3A"/>
    <w:p w14:paraId="336E0C90" w14:textId="77777777" w:rsidR="00FA4E3A" w:rsidRPr="00432B3A" w:rsidRDefault="00FA4E3A" w:rsidP="00FA4E3A">
      <w:r>
        <w:t>Here G = 1/R</w:t>
      </w:r>
      <w:r w:rsidR="00913AAF">
        <w:rPr>
          <w:rStyle w:val="subscript"/>
        </w:rPr>
        <w:t>G</w:t>
      </w:r>
      <w:r>
        <w:t xml:space="preserve">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We only have G ≠ 0 if the dielect</w:t>
      </w:r>
      <w:r w:rsidR="00432B3A">
        <w:t>ric has some conductance σ</w:t>
      </w:r>
      <w:r w:rsidR="004C6319">
        <w:rPr>
          <w:rStyle w:val="subscript"/>
        </w:rPr>
        <w:t>d</w:t>
      </w:r>
      <w:r w:rsidR="00432B3A">
        <w:t xml:space="preserve"> ≠ 0  ( or σ</w:t>
      </w:r>
      <w:r w:rsidR="00432B3A">
        <w:rPr>
          <w:rStyle w:val="subscript"/>
        </w:rPr>
        <w:t>eff</w:t>
      </w:r>
      <w:r w:rsidR="00432B3A">
        <w:t xml:space="preserve"> ≠ 0 as in (3.3.4) ). </w:t>
      </w:r>
    </w:p>
    <w:p w14:paraId="1FE4CA3B" w14:textId="77777777" w:rsidR="00FA4E3A" w:rsidRDefault="00FA4E3A" w:rsidP="00FA4E3A"/>
    <w:p w14:paraId="272EEBB6" w14:textId="77777777" w:rsidR="00FA4E3A" w:rsidRDefault="00FA4E3A" w:rsidP="00FA4E3A">
      <w:r>
        <w:t>Note from above and (1.</w:t>
      </w:r>
      <w:r w:rsidR="00913AAF">
        <w:t>1</w:t>
      </w:r>
      <w:r>
        <w:t>.</w:t>
      </w:r>
      <w:r w:rsidR="00913AAF">
        <w:t>2</w:t>
      </w:r>
      <w:r>
        <w:t xml:space="preserve">8) that dim(C) = dim(ε) = farad/m  and dim(G) = dim(σ) = mho/m . </w:t>
      </w:r>
    </w:p>
    <w:p w14:paraId="4E157A63" w14:textId="77777777" w:rsidR="00FA4E3A" w:rsidRDefault="00FA4E3A" w:rsidP="00FA4E3A"/>
    <w:p w14:paraId="2904F691" w14:textId="77777777" w:rsidR="00FA4E3A" w:rsidRDefault="00FA4E3A" w:rsidP="00FA4E3A">
      <w:r>
        <w:t xml:space="preserve">We now quote several results that will be derived later in Section 4.11. </w:t>
      </w:r>
    </w:p>
    <w:p w14:paraId="3E73E0E8" w14:textId="77777777" w:rsidR="00FA4E3A" w:rsidRDefault="00FA4E3A" w:rsidP="00FA4E3A"/>
    <w:p w14:paraId="7E880203" w14:textId="77777777" w:rsidR="00FA4E3A" w:rsidRPr="001B4AF2" w:rsidRDefault="00FA4E3A" w:rsidP="00FA4E3A">
      <w:pPr>
        <w:rPr>
          <w:color w:val="000000"/>
        </w:rPr>
      </w:pPr>
      <w:r>
        <w:rPr>
          <w:color w:val="000000"/>
        </w:rPr>
        <w:t>First</w:t>
      </w:r>
      <w:r w:rsidR="00913AAF">
        <w:rPr>
          <w:color w:val="000000"/>
        </w:rPr>
        <w:t xml:space="preserve">, </w:t>
      </w:r>
      <w:r>
        <w:rPr>
          <w:color w:val="000000"/>
        </w:rPr>
        <w:t>we</w:t>
      </w:r>
      <w:r w:rsidRPr="001B4AF2">
        <w:rPr>
          <w:color w:val="000000"/>
        </w:rPr>
        <w:t xml:space="preserve"> show below in </w:t>
      </w:r>
      <w:r>
        <w:rPr>
          <w:color w:val="000000"/>
        </w:rPr>
        <w:t>(4.</w:t>
      </w:r>
      <w:r w:rsidR="0030637F">
        <w:rPr>
          <w:color w:val="000000"/>
        </w:rPr>
        <w:t>10</w:t>
      </w:r>
      <w:r>
        <w:rPr>
          <w:color w:val="000000"/>
        </w:rPr>
        <w:t>.</w:t>
      </w:r>
      <w:r w:rsidR="0030637F">
        <w:rPr>
          <w:color w:val="000000"/>
        </w:rPr>
        <w:t>8</w:t>
      </w:r>
      <w:r>
        <w:rPr>
          <w:color w:val="000000"/>
        </w:rPr>
        <w:t>) with (4.</w:t>
      </w:r>
      <w:r w:rsidR="0030637F">
        <w:rPr>
          <w:color w:val="000000"/>
        </w:rPr>
        <w:t>12</w:t>
      </w:r>
      <w:r>
        <w:rPr>
          <w:color w:val="000000"/>
        </w:rPr>
        <w:t>.</w:t>
      </w:r>
      <w:r w:rsidR="0030637F">
        <w:rPr>
          <w:color w:val="000000"/>
        </w:rPr>
        <w:t>2</w:t>
      </w:r>
      <w:r w:rsidR="00913AAF">
        <w:rPr>
          <w:color w:val="000000"/>
        </w:rPr>
        <w:t>0</w:t>
      </w:r>
      <w:r>
        <w:rPr>
          <w:color w:val="000000"/>
        </w:rPr>
        <w:t xml:space="preserve">) </w:t>
      </w:r>
      <w:r w:rsidRPr="001B4AF2">
        <w:rPr>
          <w:color w:val="000000"/>
        </w:rPr>
        <w:t xml:space="preserve">that the external inductance per unit length of our transmission line is </w:t>
      </w:r>
      <w:r w:rsidRPr="001B4AF2">
        <w:rPr>
          <w:i/>
          <w:color w:val="000000"/>
        </w:rPr>
        <w:t>also</w:t>
      </w:r>
      <w:r w:rsidRPr="001B4AF2">
        <w:rPr>
          <w:color w:val="000000"/>
        </w:rPr>
        <w:t xml:space="preserve"> related to this same constant K, </w:t>
      </w:r>
    </w:p>
    <w:p w14:paraId="42C23635" w14:textId="77777777" w:rsidR="00FA4E3A" w:rsidRPr="001B4AF2" w:rsidRDefault="00FA4E3A" w:rsidP="00FA4E3A">
      <w:pPr>
        <w:rPr>
          <w:color w:val="000000"/>
        </w:rPr>
      </w:pPr>
    </w:p>
    <w:p w14:paraId="2FA678AE" w14:textId="77777777" w:rsidR="00FA4E3A" w:rsidRDefault="00FA4E3A" w:rsidP="00FA4E3A">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/4π)K</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2070747E" w14:textId="77777777" w:rsidR="00FA4E3A" w:rsidRDefault="00FA4E3A" w:rsidP="00FA4E3A">
      <w:pPr>
        <w:tabs>
          <w:tab w:val="left" w:pos="7200"/>
          <w:tab w:val="left" w:pos="7920"/>
          <w:tab w:val="right" w:pos="9270"/>
        </w:tabs>
        <w:rPr>
          <w:color w:val="000000"/>
        </w:rPr>
      </w:pPr>
    </w:p>
    <w:p w14:paraId="1531D1FA" w14:textId="77777777" w:rsidR="00FA4E3A" w:rsidRPr="001B4AF2" w:rsidRDefault="00FA4E3A" w:rsidP="00FA4E3A">
      <w:pPr>
        <w:tabs>
          <w:tab w:val="left" w:pos="7200"/>
          <w:tab w:val="left" w:pos="7920"/>
          <w:tab w:val="right" w:pos="9270"/>
        </w:tabs>
        <w:rPr>
          <w:color w:val="000000"/>
        </w:rPr>
      </w:pPr>
      <w:r>
        <w:rPr>
          <w:color w:val="000000"/>
        </w:rPr>
        <w:t>Second, we show in (4.</w:t>
      </w:r>
      <w:r w:rsidR="0030637F">
        <w:rPr>
          <w:color w:val="000000"/>
        </w:rPr>
        <w:t>12</w:t>
      </w:r>
      <w:r>
        <w:rPr>
          <w:color w:val="000000"/>
        </w:rPr>
        <w:t>.1</w:t>
      </w:r>
      <w:r w:rsidR="0030637F">
        <w:rPr>
          <w:color w:val="000000"/>
        </w:rPr>
        <w:t>8</w:t>
      </w:r>
      <w:r>
        <w:rPr>
          <w:color w:val="000000"/>
        </w:rPr>
        <w:t xml:space="preserve">) that the </w:t>
      </w:r>
      <w:r w:rsidRPr="00FE1602">
        <w:rPr>
          <w:b/>
          <w:color w:val="000000"/>
        </w:rPr>
        <w:t>characteristic impedance</w:t>
      </w:r>
      <w:r>
        <w:rPr>
          <w:color w:val="000000"/>
        </w:rPr>
        <w:t xml:space="preserve"> of the transmission line</w:t>
      </w:r>
      <w:r>
        <w:t xml:space="preserve"> is given by</w:t>
      </w:r>
    </w:p>
    <w:p w14:paraId="3351333F" w14:textId="77777777" w:rsidR="00FA4E3A" w:rsidRPr="001B4AF2" w:rsidRDefault="00FA4E3A" w:rsidP="00FA4E3A">
      <w:pPr>
        <w:rPr>
          <w:color w:val="000000"/>
        </w:rPr>
      </w:pPr>
    </w:p>
    <w:p w14:paraId="4D27C00B"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Pr>
          <w:color w:val="000000"/>
        </w:rPr>
        <w:t xml:space="preserve">≡  </w:t>
      </w:r>
      <w:r>
        <w:rPr>
          <w:color w:val="000000"/>
        </w:rPr>
        <w:fldChar w:fldCharType="begin"/>
      </w:r>
      <w:r>
        <w:rPr>
          <w:color w:val="000000"/>
        </w:rPr>
        <w:instrText xml:space="preserve"> EQ \f(V(z),i(z)) </w:instrText>
      </w:r>
      <w:r>
        <w:rPr>
          <w:color w:val="000000"/>
        </w:rPr>
        <w:fldChar w:fldCharType="end"/>
      </w:r>
      <w:r>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B4AF2">
        <w:rPr>
          <w:color w:val="000000"/>
        </w:rPr>
        <w:t>(4.4.12)</w:t>
      </w:r>
    </w:p>
    <w:p w14:paraId="08FF3CC4" w14:textId="77777777" w:rsidR="00FA4E3A" w:rsidRPr="001B4AF2" w:rsidRDefault="00FA4E3A" w:rsidP="00FA4E3A">
      <w:pPr>
        <w:rPr>
          <w:color w:val="000000"/>
        </w:rPr>
      </w:pPr>
    </w:p>
    <w:p w14:paraId="42CAEBB7" w14:textId="77777777" w:rsidR="00FA4E3A" w:rsidRPr="001B4AF2" w:rsidRDefault="00FA4E3A" w:rsidP="00FA4E3A">
      <w:pPr>
        <w:rPr>
          <w:color w:val="000000"/>
        </w:rPr>
      </w:pPr>
      <w:r w:rsidRPr="001B4AF2">
        <w:rPr>
          <w:color w:val="000000"/>
        </w:rPr>
        <w:t xml:space="preserve">At sufficiently large ω we can neglect the R and G terms to get this real value, </w:t>
      </w:r>
    </w:p>
    <w:p w14:paraId="7DC1B460" w14:textId="77777777" w:rsidR="00FA4E3A" w:rsidRPr="001B4AF2" w:rsidRDefault="00FA4E3A" w:rsidP="00FA4E3A">
      <w:pPr>
        <w:rPr>
          <w:color w:val="000000"/>
        </w:rPr>
      </w:pPr>
    </w:p>
    <w:p w14:paraId="0B31D278"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1164085C" w14:textId="77777777" w:rsidR="00FA4E3A" w:rsidRPr="001B4AF2" w:rsidRDefault="00FA4E3A" w:rsidP="00FA4E3A">
      <w:pPr>
        <w:rPr>
          <w:color w:val="000000"/>
        </w:rPr>
      </w:pPr>
    </w:p>
    <w:p w14:paraId="45A15ED4" w14:textId="77777777" w:rsidR="00FA4E3A" w:rsidRPr="001B4AF2" w:rsidRDefault="00FA4E3A" w:rsidP="00FA4E3A">
      <w:pPr>
        <w:rPr>
          <w:color w:val="000000"/>
        </w:rPr>
      </w:pPr>
      <w:r>
        <w:rPr>
          <w:color w:val="000000"/>
        </w:rPr>
        <w:t>Third, we show in</w:t>
      </w:r>
      <w:r w:rsidRPr="001B4AF2">
        <w:rPr>
          <w:color w:val="000000"/>
        </w:rPr>
        <w:t xml:space="preserve"> (4.1</w:t>
      </w:r>
      <w:r w:rsidR="0030637F">
        <w:rPr>
          <w:color w:val="000000"/>
        </w:rPr>
        <w:t>2</w:t>
      </w:r>
      <w:r w:rsidRPr="001B4AF2">
        <w:rPr>
          <w:color w:val="000000"/>
        </w:rPr>
        <w:t>.</w:t>
      </w:r>
      <w:r w:rsidR="0030637F">
        <w:rPr>
          <w:color w:val="000000"/>
        </w:rPr>
        <w:t>2</w:t>
      </w:r>
      <w:r>
        <w:rPr>
          <w:color w:val="000000"/>
        </w:rPr>
        <w:t>6</w:t>
      </w:r>
      <w:r w:rsidRPr="001B4AF2">
        <w:rPr>
          <w:color w:val="000000"/>
        </w:rPr>
        <w:t>)</w:t>
      </w:r>
      <w:r>
        <w:rPr>
          <w:color w:val="000000"/>
        </w:rPr>
        <w:t xml:space="preserve"> that, </w:t>
      </w:r>
      <w:r w:rsidRPr="001B4AF2">
        <w:rPr>
          <w:color w:val="000000"/>
        </w:rPr>
        <w:t>for large ω</w:t>
      </w:r>
      <w:r>
        <w:rPr>
          <w:color w:val="000000"/>
        </w:rPr>
        <w:t xml:space="preserve">, </w:t>
      </w:r>
      <w:r w:rsidRPr="001B4AF2">
        <w:rPr>
          <w:color w:val="000000"/>
        </w:rPr>
        <w:t>L → L</w:t>
      </w:r>
      <w:r w:rsidRPr="001B4AF2">
        <w:rPr>
          <w:rStyle w:val="subscript"/>
          <w:color w:val="000000"/>
        </w:rPr>
        <w:t>e</w:t>
      </w:r>
      <w:r w:rsidRPr="001B4AF2">
        <w:rPr>
          <w:color w:val="000000"/>
        </w:rPr>
        <w:t xml:space="preserve"> so</w:t>
      </w:r>
    </w:p>
    <w:p w14:paraId="5ABFC7B3" w14:textId="77777777" w:rsidR="00FA4E3A" w:rsidRPr="001B4AF2" w:rsidRDefault="00FA4E3A" w:rsidP="00FA4E3A">
      <w:pPr>
        <w:rPr>
          <w:color w:val="000000"/>
        </w:rPr>
      </w:pPr>
    </w:p>
    <w:p w14:paraId="0A5D1252"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w:instrText>
      </w:r>
      <w:r w:rsidR="004C6319">
        <w:rPr>
          <w:rStyle w:val="subscript"/>
        </w:rPr>
        <w:instrText>d</w:instrText>
      </w:r>
      <w:r w:rsidRPr="001B4AF2">
        <w:rPr>
          <w:color w:val="000000"/>
        </w:rPr>
        <w:instrText>/4π)K,4πε</w:instrText>
      </w:r>
      <w:r w:rsidR="004C6319">
        <w:rPr>
          <w:rStyle w:val="subscript"/>
        </w:rPr>
        <w:instrText>d</w:instrText>
      </w:r>
      <w:r w:rsidRPr="001B4AF2">
        <w:rPr>
          <w:color w:val="000000"/>
        </w:rPr>
        <w:instrText xml:space="preserve">/K)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w:instrText>
      </w:r>
      <w:r w:rsidR="004C6319">
        <w:rPr>
          <w:rStyle w:val="subscript"/>
        </w:rPr>
        <w:instrText>d</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rsidR="00913AAF">
        <w:rPr>
          <w:color w:val="000000"/>
        </w:rPr>
        <w:t xml:space="preserve">    =    </w:t>
      </w:r>
      <w:r w:rsidRPr="001B4AF2">
        <w:rPr>
          <w:color w:val="000000"/>
        </w:rPr>
        <w:t>(1/4π) K Z</w:t>
      </w:r>
      <w:r w:rsidRPr="001B4AF2">
        <w:rPr>
          <w:rStyle w:val="subscript"/>
          <w:color w:val="000000"/>
        </w:rPr>
        <w:t>m</w:t>
      </w:r>
      <w:r w:rsidR="004C6319">
        <w:rPr>
          <w:color w:val="000000"/>
        </w:rPr>
        <w:tab/>
      </w:r>
      <w:r w:rsidR="004C6319">
        <w:rPr>
          <w:color w:val="000000"/>
        </w:rPr>
        <w:tab/>
      </w:r>
      <w:r w:rsidR="00913AAF">
        <w:rPr>
          <w:color w:val="000000"/>
        </w:rPr>
        <w:t>// large ω</w:t>
      </w:r>
      <w:r w:rsidR="004C6319">
        <w:rPr>
          <w:color w:val="000000"/>
        </w:rPr>
        <w:tab/>
      </w:r>
      <w:r w:rsidRPr="001B4AF2">
        <w:rPr>
          <w:color w:val="000000"/>
        </w:rPr>
        <w:t>(4.4.14)</w:t>
      </w:r>
      <w:r w:rsidRPr="001B4AF2">
        <w:rPr>
          <w:color w:val="000000"/>
        </w:rPr>
        <w:tab/>
        <w:t xml:space="preserve"> </w:t>
      </w:r>
    </w:p>
    <w:p w14:paraId="2F9483AB" w14:textId="77777777" w:rsidR="00FA4E3A" w:rsidRPr="001B4AF2" w:rsidRDefault="00FA4E3A" w:rsidP="00FA4E3A">
      <w:pPr>
        <w:rPr>
          <w:color w:val="000000"/>
        </w:rPr>
      </w:pPr>
    </w:p>
    <w:p w14:paraId="6F8C1394" w14:textId="77777777" w:rsidR="00FA4E3A" w:rsidRPr="001B4AF2" w:rsidRDefault="00FA4E3A" w:rsidP="00FA4E3A">
      <w:pPr>
        <w:rPr>
          <w:color w:val="000000"/>
        </w:rPr>
      </w:pPr>
      <w:r w:rsidRPr="001B4AF2">
        <w:rPr>
          <w:color w:val="000000"/>
        </w:rPr>
        <w:t>where Z</w:t>
      </w:r>
      <w:r w:rsidRPr="001B4AF2">
        <w:rPr>
          <w:rStyle w:val="subscript"/>
          <w:color w:val="000000"/>
        </w:rPr>
        <w:t>m</w:t>
      </w:r>
      <w:r w:rsidRPr="001B4AF2">
        <w:rPr>
          <w:color w:val="000000"/>
        </w:rPr>
        <w:t xml:space="preserve"> </w:t>
      </w:r>
      <w:r w:rsidR="00913AAF">
        <w:rPr>
          <w:color w:val="000000"/>
        </w:rPr>
        <w:t>≡</w:t>
      </w:r>
      <w:r w:rsidRPr="001B4AF2">
        <w:rPr>
          <w:color w:val="000000"/>
        </w:rPr>
        <w:t xml:space="preserve"> </w:t>
      </w:r>
      <w:r w:rsidR="004C6319" w:rsidRPr="001B4AF2">
        <w:rPr>
          <w:color w:val="000000"/>
        </w:rPr>
        <w:fldChar w:fldCharType="begin"/>
      </w:r>
      <w:r w:rsidR="004C6319" w:rsidRPr="001B4AF2">
        <w:rPr>
          <w:color w:val="000000"/>
        </w:rPr>
        <w:instrText xml:space="preserve"> EQ \r(μ</w:instrText>
      </w:r>
      <w:r w:rsidR="004C6319">
        <w:rPr>
          <w:rStyle w:val="subscript"/>
        </w:rPr>
        <w:instrText>d</w:instrText>
      </w:r>
      <w:r w:rsidR="004C6319" w:rsidRPr="001B4AF2">
        <w:rPr>
          <w:color w:val="000000"/>
        </w:rPr>
        <w:instrText>/ε</w:instrText>
      </w:r>
      <w:r w:rsidR="004C6319">
        <w:rPr>
          <w:rStyle w:val="subscript"/>
        </w:rPr>
        <w:instrText>d</w:instrText>
      </w:r>
      <w:r w:rsidR="004C6319" w:rsidRPr="001B4AF2">
        <w:rPr>
          <w:color w:val="000000"/>
        </w:rPr>
        <w:instrText xml:space="preserve">) </w:instrText>
      </w:r>
      <w:r w:rsidR="004C6319" w:rsidRPr="001B4AF2">
        <w:rPr>
          <w:color w:val="000000"/>
        </w:rPr>
        <w:fldChar w:fldCharType="end"/>
      </w:r>
      <w:r w:rsidRPr="001B4AF2">
        <w:rPr>
          <w:color w:val="000000"/>
        </w:rPr>
        <w:t xml:space="preserve"> is the "</w:t>
      </w:r>
      <w:r w:rsidR="00EB71FD">
        <w:rPr>
          <w:color w:val="000000"/>
        </w:rPr>
        <w:t xml:space="preserve">intrinsic </w:t>
      </w:r>
      <w:r w:rsidRPr="001B4AF2">
        <w:rPr>
          <w:color w:val="000000"/>
        </w:rPr>
        <w:t>impedance of the dielectric medium" having μ</w:t>
      </w:r>
      <w:r w:rsidR="004C6319">
        <w:rPr>
          <w:rStyle w:val="subscript"/>
        </w:rPr>
        <w:t>d</w:t>
      </w:r>
      <w:r w:rsidRPr="001B4AF2">
        <w:rPr>
          <w:color w:val="000000"/>
        </w:rPr>
        <w:t xml:space="preserve"> and ε</w:t>
      </w:r>
      <w:r w:rsidR="004C6319">
        <w:rPr>
          <w:rStyle w:val="subscript"/>
        </w:rPr>
        <w:t>d</w:t>
      </w:r>
      <w:r w:rsidRPr="001B4AF2">
        <w:rPr>
          <w:color w:val="000000"/>
        </w:rPr>
        <w:t>.  Recall that for free space we had in (1.1.29)</w:t>
      </w:r>
    </w:p>
    <w:p w14:paraId="6BD81A83" w14:textId="77777777" w:rsidR="00FA4E3A" w:rsidRPr="001B4AF2" w:rsidRDefault="00FA4E3A" w:rsidP="00FA4E3A">
      <w:pPr>
        <w:rPr>
          <w:color w:val="000000"/>
        </w:rPr>
      </w:pPr>
    </w:p>
    <w:p w14:paraId="5C7DF645" w14:textId="77777777" w:rsidR="00FA4E3A"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675D9772" w14:textId="77777777" w:rsidR="00913AAF" w:rsidRDefault="00913AAF" w:rsidP="00FA4E3A">
      <w:pPr>
        <w:tabs>
          <w:tab w:val="left" w:pos="7200"/>
          <w:tab w:val="left" w:pos="7920"/>
          <w:tab w:val="right" w:pos="9270"/>
        </w:tabs>
        <w:rPr>
          <w:color w:val="000000"/>
        </w:rPr>
      </w:pPr>
    </w:p>
    <w:p w14:paraId="0C87DD37" w14:textId="77777777" w:rsidR="00913AAF" w:rsidRPr="00913AAF" w:rsidRDefault="00913AAF" w:rsidP="00FA4E3A">
      <w:pPr>
        <w:tabs>
          <w:tab w:val="left" w:pos="7200"/>
          <w:tab w:val="left" w:pos="7920"/>
          <w:tab w:val="right" w:pos="9270"/>
        </w:tabs>
        <w:rPr>
          <w:color w:val="000000"/>
        </w:rPr>
      </w:pPr>
      <w:r>
        <w:rPr>
          <w:color w:val="000000"/>
        </w:rPr>
        <w:t xml:space="preserve">[ Obscure fact:  the color NTSC frame rate is 30*1000/1001 = </w:t>
      </w:r>
      <w:r w:rsidRPr="00913AAF">
        <w:rPr>
          <w:color w:val="000000"/>
        </w:rPr>
        <w:t>29.97002997</w:t>
      </w:r>
      <w:r>
        <w:rPr>
          <w:color w:val="000000"/>
        </w:rPr>
        <w:t xml:space="preserve"> Hz.  ≈ 30 Hz. ] </w:t>
      </w:r>
    </w:p>
    <w:p w14:paraId="533E3091" w14:textId="77777777" w:rsidR="00FA4E3A" w:rsidRPr="001B4AF2" w:rsidRDefault="00FA4E3A" w:rsidP="00FA4E3A">
      <w:pPr>
        <w:rPr>
          <w:color w:val="000000"/>
        </w:rPr>
      </w:pPr>
    </w:p>
    <w:p w14:paraId="13D9FD40" w14:textId="77777777" w:rsidR="00FA4E3A" w:rsidRDefault="00FA4E3A" w:rsidP="00FA4E3A">
      <w:pPr>
        <w:rPr>
          <w:color w:val="000000"/>
        </w:rPr>
      </w:pPr>
      <w:r w:rsidRPr="001B4AF2">
        <w:rPr>
          <w:color w:val="000000"/>
        </w:rPr>
        <w:t>Typically one has μ</w:t>
      </w:r>
      <w:r w:rsidR="004C6319">
        <w:rPr>
          <w:rStyle w:val="subscript"/>
        </w:rPr>
        <w:t>d</w:t>
      </w:r>
      <w:r w:rsidRPr="001B4AF2">
        <w:rPr>
          <w:color w:val="000000"/>
        </w:rPr>
        <w:t xml:space="preserve"> = μ</w:t>
      </w:r>
      <w:r w:rsidRPr="001B4AF2">
        <w:rPr>
          <w:rStyle w:val="subscript"/>
          <w:color w:val="000000"/>
        </w:rPr>
        <w:t>0</w:t>
      </w:r>
      <w:r w:rsidRPr="001B4AF2">
        <w:rPr>
          <w:color w:val="000000"/>
        </w:rPr>
        <w:t xml:space="preserve"> so then (note that ε</w:t>
      </w:r>
      <w:r w:rsidRPr="001B4AF2">
        <w:rPr>
          <w:rStyle w:val="subscript"/>
          <w:color w:val="000000"/>
        </w:rPr>
        <w:t>rel</w:t>
      </w:r>
      <w:r>
        <w:rPr>
          <w:color w:val="000000"/>
        </w:rPr>
        <w:t xml:space="preserve"> </w:t>
      </w:r>
      <w:r w:rsidRPr="001B4AF2">
        <w:rPr>
          <w:color w:val="000000"/>
        </w:rPr>
        <w:t xml:space="preserve">and K are dimensionless), </w:t>
      </w:r>
    </w:p>
    <w:p w14:paraId="2CD53A2C" w14:textId="77777777" w:rsidR="00913AAF" w:rsidRDefault="00913AAF" w:rsidP="00FA4E3A">
      <w:pPr>
        <w:rPr>
          <w:color w:val="000000"/>
        </w:rPr>
      </w:pPr>
    </w:p>
    <w:p w14:paraId="0B256D20" w14:textId="77777777" w:rsidR="00913AAF" w:rsidRDefault="00913AAF" w:rsidP="00FA4E3A">
      <w:r>
        <w:rPr>
          <w:color w:val="000000"/>
        </w:rPr>
        <w:tab/>
      </w:r>
      <w:r w:rsidRPr="001B4AF2">
        <w:rPr>
          <w:color w:val="000000"/>
        </w:rPr>
        <w:t>Z</w:t>
      </w:r>
      <w:r w:rsidRPr="001B4AF2">
        <w:rPr>
          <w:rStyle w:val="subscript"/>
          <w:color w:val="000000"/>
        </w:rPr>
        <w:t>m</w:t>
      </w:r>
      <w:r w:rsidRPr="001B4AF2">
        <w:rPr>
          <w:color w:val="000000"/>
        </w:rPr>
        <w:t xml:space="preserve"> </w:t>
      </w:r>
      <w:r>
        <w:rPr>
          <w:color w:val="000000"/>
        </w:rP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Pr>
          <w:color w:val="000000"/>
        </w:rP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0</w:instrText>
      </w:r>
      <w:r w:rsidRPr="001B4AF2">
        <w:rPr>
          <w:color w:val="000000"/>
        </w:rPr>
        <w:instrText xml:space="preserve">) </w:instrText>
      </w:r>
      <w:r w:rsidRPr="001B4AF2">
        <w:rPr>
          <w:color w:val="000000"/>
        </w:rPr>
        <w:fldChar w:fldCharType="end"/>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Z</w:t>
      </w:r>
      <w:r w:rsidRPr="001B4AF2">
        <w:rPr>
          <w:rStyle w:val="subscript"/>
          <w:color w:val="000000"/>
        </w:rPr>
        <w:t>fs</w:t>
      </w:r>
      <w:r>
        <w:t xml:space="preserve"> /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ab/>
      </w:r>
      <w:r>
        <w:tab/>
        <w:t xml:space="preserve">// </w:t>
      </w:r>
      <w:r w:rsidRPr="001B4AF2">
        <w:rPr>
          <w:color w:val="000000"/>
        </w:rPr>
        <w:t>ε</w:t>
      </w:r>
      <w:r w:rsidRPr="001B4AF2">
        <w:rPr>
          <w:rStyle w:val="subscript"/>
          <w:color w:val="000000"/>
        </w:rPr>
        <w:t>rel</w:t>
      </w:r>
      <w:r w:rsidRPr="001B4AF2">
        <w:rPr>
          <w:color w:val="000000"/>
        </w:rPr>
        <w:t xml:space="preserve"> ≡ ε</w:t>
      </w:r>
      <w:r>
        <w:rPr>
          <w:rStyle w:val="subscript"/>
        </w:rPr>
        <w:t>d</w:t>
      </w:r>
      <w:r w:rsidRPr="001B4AF2">
        <w:rPr>
          <w:color w:val="000000"/>
        </w:rPr>
        <w:t>/ε</w:t>
      </w:r>
      <w:r>
        <w:rPr>
          <w:rStyle w:val="subscript"/>
          <w:color w:val="000000"/>
        </w:rPr>
        <w:t>0</w:t>
      </w:r>
    </w:p>
    <w:p w14:paraId="35D80E83" w14:textId="77777777" w:rsidR="00913AAF" w:rsidRDefault="00913AAF" w:rsidP="00FA4E3A">
      <w:r>
        <w:t>so</w:t>
      </w:r>
      <w:r>
        <w:tab/>
      </w:r>
      <w:r>
        <w:tab/>
      </w:r>
      <w:r>
        <w:tab/>
      </w:r>
      <w:r>
        <w:tab/>
      </w:r>
      <w:r>
        <w:tab/>
      </w:r>
      <w:r>
        <w:tab/>
      </w:r>
      <w:r>
        <w:tab/>
      </w:r>
      <w:r>
        <w:tab/>
      </w:r>
      <w:r>
        <w:tab/>
      </w:r>
      <w:r>
        <w:tab/>
      </w:r>
      <w:r>
        <w:tab/>
      </w:r>
      <w:r>
        <w:tab/>
      </w:r>
      <w:r>
        <w:tab/>
      </w:r>
      <w:r w:rsidRPr="001B4AF2">
        <w:rPr>
          <w:color w:val="000000"/>
        </w:rPr>
        <w:t>(4.4.16)</w:t>
      </w:r>
    </w:p>
    <w:p w14:paraId="3CB17FAC" w14:textId="77777777" w:rsidR="00913AAF" w:rsidRPr="00913AAF" w:rsidRDefault="00913AAF" w:rsidP="00FA4E3A">
      <w:r>
        <w:tab/>
      </w:r>
      <w:r w:rsidRPr="001B4AF2">
        <w:rPr>
          <w:color w:val="000000"/>
        </w:rPr>
        <w:t>Z</w:t>
      </w:r>
      <w:r w:rsidRPr="001B4AF2">
        <w:rPr>
          <w:rStyle w:val="subscript"/>
          <w:color w:val="000000"/>
        </w:rPr>
        <w:t>0</w:t>
      </w:r>
      <w:r>
        <w:t xml:space="preserve">  = </w:t>
      </w:r>
      <w:r w:rsidRPr="001B4AF2">
        <w:rPr>
          <w:color w:val="000000"/>
        </w:rPr>
        <w:t>(1/4π) K Z</w:t>
      </w:r>
      <w:r w:rsidRPr="001B4AF2">
        <w:rPr>
          <w:rStyle w:val="subscript"/>
          <w:color w:val="000000"/>
        </w:rPr>
        <w:t>m</w:t>
      </w:r>
      <w:r>
        <w:t xml:space="preserve">   =  </w:t>
      </w:r>
      <w:r w:rsidRPr="001B4AF2">
        <w:rPr>
          <w:color w:val="000000"/>
        </w:rPr>
        <w:t xml:space="preserve">(1/4π) K </w:t>
      </w:r>
      <w:r>
        <w:rPr>
          <w:color w:val="000000"/>
        </w:rPr>
        <w:t>(</w:t>
      </w:r>
      <w:r w:rsidRPr="001B4AF2">
        <w:rPr>
          <w:color w:val="000000"/>
        </w:rPr>
        <w:t>Z</w:t>
      </w:r>
      <w:r w:rsidRPr="001B4AF2">
        <w:rPr>
          <w:rStyle w:val="subscript"/>
          <w:color w:val="000000"/>
        </w:rPr>
        <w:t>fs</w:t>
      </w:r>
      <w:r>
        <w:t>/</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t xml:space="preserve"> )  = </w:t>
      </w:r>
      <w:r w:rsidRPr="001B4AF2">
        <w:rPr>
          <w:color w:val="000000"/>
        </w:rPr>
        <w:t>(K/</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w:t>
      </w:r>
      <w:r>
        <w:t xml:space="preserve"> (Z</w:t>
      </w:r>
      <w:r>
        <w:rPr>
          <w:rStyle w:val="subscript"/>
        </w:rPr>
        <w:t>fs</w:t>
      </w:r>
      <w:r>
        <w:t xml:space="preserve">/4π)  = </w:t>
      </w:r>
      <w:r w:rsidRPr="001B4AF2">
        <w:rPr>
          <w:color w:val="000000"/>
        </w:rPr>
        <w:t>(K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Pr>
          <w:color w:val="000000"/>
        </w:rPr>
        <w:t xml:space="preserve"> .</w:t>
      </w:r>
    </w:p>
    <w:p w14:paraId="007BB94A" w14:textId="77777777" w:rsidR="00FA4E3A" w:rsidRPr="001B4AF2" w:rsidRDefault="00FA4E3A" w:rsidP="00FA4E3A">
      <w:pPr>
        <w:rPr>
          <w:color w:val="000000"/>
        </w:rPr>
      </w:pPr>
    </w:p>
    <w:p w14:paraId="257FEA28" w14:textId="77777777" w:rsidR="00FA4E3A" w:rsidRPr="001B4AF2" w:rsidRDefault="00FA4E3A" w:rsidP="00FA4E3A">
      <w:pPr>
        <w:rPr>
          <w:color w:val="000000"/>
        </w:rPr>
      </w:pPr>
      <w:r w:rsidRPr="001B4AF2">
        <w:rPr>
          <w:color w:val="000000"/>
        </w:rPr>
        <w:t>We then summarize the parameters of a transmission line in terms of dimensionless real integral K :</w:t>
      </w:r>
    </w:p>
    <w:p w14:paraId="3746C2B2" w14:textId="77777777" w:rsidR="00FA4E3A" w:rsidRPr="001B4AF2" w:rsidRDefault="00FA4E3A" w:rsidP="00FA4E3A">
      <w:pPr>
        <w:rPr>
          <w:color w:val="000000"/>
        </w:rPr>
      </w:pPr>
    </w:p>
    <w:p w14:paraId="30A7F48E" w14:textId="77777777" w:rsidR="00FA4E3A" w:rsidRPr="001B4AF2" w:rsidRDefault="00FA4E3A" w:rsidP="00FA4E3A">
      <w:pPr>
        <w:tabs>
          <w:tab w:val="left" w:pos="7200"/>
          <w:tab w:val="left" w:pos="7920"/>
          <w:tab w:val="right" w:pos="9270"/>
        </w:tabs>
        <w:rPr>
          <w:color w:val="000000"/>
        </w:rPr>
      </w:pPr>
      <w:r w:rsidRPr="001B4AF2">
        <w:rPr>
          <w:color w:val="000000"/>
        </w:rPr>
        <w:tab/>
        <w:t>C = 4πε</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365DAB20" w14:textId="77777777" w:rsidR="00FA4E3A" w:rsidRPr="001B4AF2" w:rsidRDefault="00FA4E3A" w:rsidP="00FA4E3A">
      <w:pPr>
        <w:rPr>
          <w:color w:val="000000"/>
        </w:rPr>
      </w:pPr>
    </w:p>
    <w:p w14:paraId="427AC5AA" w14:textId="77777777" w:rsidR="00FA4E3A" w:rsidRPr="001B4AF2" w:rsidRDefault="00FA4E3A" w:rsidP="00FA4E3A">
      <w:pPr>
        <w:rPr>
          <w:color w:val="000000"/>
        </w:rPr>
      </w:pPr>
      <w:r w:rsidRPr="001B4AF2">
        <w:rPr>
          <w:color w:val="000000"/>
        </w:rPr>
        <w:tab/>
        <w:t>G = 4πσ</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7AFDD8D4" w14:textId="77777777" w:rsidR="00FA4E3A" w:rsidRPr="001B4AF2" w:rsidRDefault="00FA4E3A" w:rsidP="00FA4E3A">
      <w:pPr>
        <w:rPr>
          <w:color w:val="000000"/>
        </w:rPr>
      </w:pPr>
      <w:r w:rsidRPr="001B4AF2">
        <w:rPr>
          <w:color w:val="000000"/>
        </w:rPr>
        <w:tab/>
      </w:r>
    </w:p>
    <w:p w14:paraId="7774478E"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42EA0D3E" w14:textId="77777777" w:rsidR="00FA4E3A" w:rsidRPr="001B4AF2" w:rsidRDefault="00FA4E3A" w:rsidP="00FA4E3A">
      <w:pPr>
        <w:rPr>
          <w:color w:val="000000"/>
        </w:rPr>
      </w:pPr>
    </w:p>
    <w:p w14:paraId="280AEAB4" w14:textId="77777777" w:rsidR="00FA4E3A" w:rsidRPr="001B4AF2" w:rsidRDefault="00FA4E3A" w:rsidP="00FA4E3A">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w:t>
      </w:r>
      <w:r w:rsidR="004C6319">
        <w:rPr>
          <w:rStyle w:val="subscript"/>
        </w:rPr>
        <w:t>d</w:t>
      </w:r>
      <w:r w:rsidRPr="001B4AF2">
        <w:rPr>
          <w:color w:val="000000"/>
        </w:rPr>
        <w:t xml:space="preserve">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p>
    <w:p w14:paraId="45DAB370" w14:textId="77777777" w:rsidR="00FA4E3A" w:rsidRPr="001B4AF2" w:rsidRDefault="00FA4E3A" w:rsidP="00FA4E3A">
      <w:pPr>
        <w:rPr>
          <w:color w:val="000000"/>
        </w:rPr>
      </w:pPr>
    </w:p>
    <w:p w14:paraId="7222A46E" w14:textId="77777777" w:rsidR="00FA4E3A" w:rsidRPr="001B4AF2" w:rsidRDefault="00FA4E3A" w:rsidP="00FA4E3A">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w:t>
      </w:r>
      <w:r w:rsidR="00E149C0">
        <w:rPr>
          <w:color w:val="000000"/>
        </w:rPr>
        <w:t>2</w:t>
      </w:r>
      <w:r w:rsidRPr="001B4AF2">
        <w:rPr>
          <w:color w:val="000000"/>
        </w:rPr>
        <w:t>.</w:t>
      </w:r>
      <w:r w:rsidR="00E149C0">
        <w:rPr>
          <w:color w:val="000000"/>
        </w:rPr>
        <w:t>2</w:t>
      </w:r>
      <w:r>
        <w:rPr>
          <w:color w:val="000000"/>
        </w:rPr>
        <w:t>4</w:t>
      </w:r>
      <w:r w:rsidRPr="001B4AF2">
        <w:rPr>
          <w:color w:val="000000"/>
        </w:rPr>
        <w:t>)</w:t>
      </w:r>
    </w:p>
    <w:p w14:paraId="360AFA83" w14:textId="77777777" w:rsidR="00FA4E3A" w:rsidRPr="001B4AF2" w:rsidRDefault="00FA4E3A" w:rsidP="00FA4E3A">
      <w:pPr>
        <w:rPr>
          <w:color w:val="000000"/>
        </w:rPr>
      </w:pPr>
    </w:p>
    <w:p w14:paraId="5E393274" w14:textId="77777777" w:rsidR="00FA4E3A" w:rsidRPr="001B4AF2" w:rsidRDefault="00FA4E3A" w:rsidP="00FA4E3A">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w:t>
      </w:r>
      <w:r w:rsidR="00E149C0">
        <w:rPr>
          <w:color w:val="000000"/>
        </w:rPr>
        <w:t>2</w:t>
      </w:r>
      <w:r w:rsidRPr="001B4AF2">
        <w:rPr>
          <w:color w:val="000000"/>
        </w:rPr>
        <w:t>.</w:t>
      </w:r>
      <w:r w:rsidR="00E149C0">
        <w:rPr>
          <w:color w:val="000000"/>
        </w:rPr>
        <w:t>2</w:t>
      </w:r>
      <w:r>
        <w:rPr>
          <w:color w:val="000000"/>
        </w:rPr>
        <w:t>4</w:t>
      </w:r>
      <w:r w:rsidRPr="001B4AF2">
        <w:rPr>
          <w:color w:val="000000"/>
        </w:rPr>
        <w:t xml:space="preserve">) </w:t>
      </w:r>
    </w:p>
    <w:p w14:paraId="53517530" w14:textId="77777777" w:rsidR="00FA4E3A" w:rsidRPr="001B4AF2" w:rsidRDefault="00FA4E3A" w:rsidP="00FA4E3A">
      <w:pPr>
        <w:rPr>
          <w:color w:val="000000"/>
        </w:rPr>
      </w:pPr>
    </w:p>
    <w:p w14:paraId="7709A599" w14:textId="77777777" w:rsidR="00FA4E3A" w:rsidRPr="001B4AF2" w:rsidRDefault="00FA4E3A" w:rsidP="00FA4E3A">
      <w:pPr>
        <w:rPr>
          <w:color w:val="000000"/>
        </w:rPr>
      </w:pPr>
      <w:r w:rsidRPr="001B4AF2">
        <w:rPr>
          <w:color w:val="000000"/>
        </w:rPr>
        <w:tab/>
        <w:t>Z</w:t>
      </w:r>
      <w:r w:rsidRPr="001B4AF2">
        <w:rPr>
          <w:rStyle w:val="subscript"/>
          <w:color w:val="000000"/>
        </w:rPr>
        <w:t>si</w:t>
      </w:r>
      <w:r w:rsidRPr="001B4AF2">
        <w:rPr>
          <w:color w:val="000000"/>
        </w:rPr>
        <w:t xml:space="preserve">  = surface impedance</w:t>
      </w:r>
      <w:r>
        <w:rPr>
          <w:color w:val="000000"/>
        </w:rPr>
        <w:t xml:space="preserve"> of conductor i, see (2.4.1) and (4.</w:t>
      </w:r>
      <w:r w:rsidR="0040235C">
        <w:rPr>
          <w:color w:val="000000"/>
        </w:rPr>
        <w:t>12</w:t>
      </w:r>
      <w:r>
        <w:rPr>
          <w:color w:val="000000"/>
        </w:rPr>
        <w:t>.</w:t>
      </w:r>
      <w:r w:rsidR="0040235C">
        <w:rPr>
          <w:color w:val="000000"/>
        </w:rPr>
        <w:t>9</w:t>
      </w:r>
      <w:r>
        <w:rPr>
          <w:color w:val="000000"/>
        </w:rPr>
        <w:t>)</w:t>
      </w:r>
    </w:p>
    <w:p w14:paraId="4822E5C1" w14:textId="77777777" w:rsidR="00FA4E3A" w:rsidRPr="001B4AF2" w:rsidRDefault="00FA4E3A" w:rsidP="00FA4E3A">
      <w:pPr>
        <w:rPr>
          <w:color w:val="000000"/>
        </w:rPr>
      </w:pPr>
    </w:p>
    <w:p w14:paraId="7DD4EAA9" w14:textId="77777777" w:rsidR="00FA4E3A" w:rsidRDefault="00FA4E3A" w:rsidP="00FA4E3A">
      <w:pPr>
        <w:rPr>
          <w:color w:val="000000"/>
        </w:rPr>
      </w:pPr>
      <w:r w:rsidRPr="001B4AF2">
        <w:rPr>
          <w:color w:val="000000"/>
        </w:rPr>
        <w:t xml:space="preserve">The last three items are </w:t>
      </w:r>
      <w:r w:rsidRPr="001B4AF2">
        <w:rPr>
          <w:i/>
          <w:color w:val="000000"/>
        </w:rPr>
        <w:t>not</w:t>
      </w:r>
      <w:r w:rsidRPr="001B4AF2">
        <w:rPr>
          <w:color w:val="000000"/>
        </w:rPr>
        <w:t xml:space="preserve"> </w:t>
      </w:r>
      <w:r w:rsidRPr="00432B3A">
        <w:t>determined</w:t>
      </w:r>
      <w:r w:rsidRPr="001B4AF2">
        <w:rPr>
          <w:color w:val="000000"/>
        </w:rPr>
        <w:t xml:space="preserve"> by integral K and we just mention them for completeness's sake. All these equations will be more fully developed in Section 4.11 below, but we</w:t>
      </w:r>
      <w:r w:rsidR="00913AAF">
        <w:rPr>
          <w:color w:val="000000"/>
        </w:rPr>
        <w:t xml:space="preserve"> have </w:t>
      </w:r>
      <w:r w:rsidRPr="001B4AF2">
        <w:rPr>
          <w:color w:val="000000"/>
        </w:rPr>
        <w:t>jump</w:t>
      </w:r>
      <w:r w:rsidR="00913AAF">
        <w:rPr>
          <w:color w:val="000000"/>
        </w:rPr>
        <w:t>ed</w:t>
      </w:r>
      <w:r w:rsidRPr="001B4AF2">
        <w:rPr>
          <w:color w:val="000000"/>
        </w:rPr>
        <w:t xml:space="preserve"> </w:t>
      </w:r>
      <w:r>
        <w:rPr>
          <w:color w:val="000000"/>
        </w:rPr>
        <w:t>ahead</w:t>
      </w:r>
      <w:r w:rsidRPr="001B4AF2">
        <w:rPr>
          <w:color w:val="000000"/>
        </w:rPr>
        <w:t xml:space="preserve"> a bit in order to </w:t>
      </w:r>
      <w:r w:rsidR="00913AAF">
        <w:rPr>
          <w:color w:val="000000"/>
        </w:rPr>
        <w:t xml:space="preserve">treat two important examples which hopefully will be refreshing after all the above "theory". </w:t>
      </w:r>
    </w:p>
    <w:p w14:paraId="6C3B5585" w14:textId="77777777" w:rsidR="00224DDF" w:rsidRDefault="00224DDF" w:rsidP="00FA4E3A">
      <w:pPr>
        <w:rPr>
          <w:color w:val="000000"/>
        </w:rPr>
      </w:pPr>
    </w:p>
    <w:p w14:paraId="3B4CC089" w14:textId="77777777" w:rsidR="00BB0CEB" w:rsidRDefault="00BB0CEB" w:rsidP="00BB0CEB">
      <w:r>
        <w:rPr>
          <w:color w:val="000000"/>
          <w:u w:val="single"/>
        </w:rPr>
        <w:t>Intrinsic Impedance</w:t>
      </w:r>
      <w:r w:rsidR="00913AAF">
        <w:rPr>
          <w:color w:val="000000"/>
          <w:u w:val="single"/>
        </w:rPr>
        <w:t xml:space="preserve"> Comment: </w:t>
      </w:r>
      <w:r w:rsidR="00913AAF">
        <w:t xml:space="preserve"> </w:t>
      </w:r>
      <w:r>
        <w:rPr>
          <w:color w:val="000000"/>
        </w:rPr>
        <w:t>Notice that the intrinsic impedance of a dielectric medium 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/ε</w:instrText>
      </w:r>
      <w:r>
        <w:rPr>
          <w:rStyle w:val="subscript"/>
        </w:rPr>
        <w:instrText>d</w:instrText>
      </w:r>
      <w:r>
        <w:rPr>
          <w:color w:val="000000"/>
        </w:rPr>
        <w:instrText xml:space="preserve">) </w:instrText>
      </w:r>
      <w:r>
        <w:rPr>
          <w:color w:val="000000"/>
        </w:rPr>
        <w:fldChar w:fldCharType="end"/>
      </w:r>
      <w:r>
        <w:t xml:space="preserve"> is different from the characteristic impedance of a transmission line Z</w:t>
      </w:r>
      <w:r>
        <w:rPr>
          <w:rStyle w:val="subscript"/>
        </w:rPr>
        <w:t>0</w:t>
      </w:r>
      <w:r>
        <w:t>, although the num</w:t>
      </w:r>
      <w:r w:rsidR="00FA5371">
        <w:t xml:space="preserve">bers are in the same ballpark. </w:t>
      </w:r>
      <w:r>
        <w:t>For large ω, we show</w:t>
      </w:r>
      <w:r w:rsidR="00913AAF">
        <w:t>ed</w:t>
      </w:r>
      <w:r>
        <w:t xml:space="preserve"> </w:t>
      </w:r>
      <w:r w:rsidR="00913AAF">
        <w:t>in (4.4.14)</w:t>
      </w:r>
      <w:r>
        <w:t xml:space="preserve"> that they are related by the equation </w:t>
      </w:r>
      <w:r>
        <w:rPr>
          <w:color w:val="000000"/>
        </w:rPr>
        <w:t>Z</w:t>
      </w:r>
      <w:r>
        <w:rPr>
          <w:rStyle w:val="subscript"/>
          <w:color w:val="000000"/>
        </w:rPr>
        <w:t xml:space="preserve">0 </w:t>
      </w:r>
      <w:r>
        <w:t>= (K/4π) Z</w:t>
      </w:r>
      <w:r>
        <w:rPr>
          <w:rStyle w:val="subscript"/>
        </w:rPr>
        <w:t>m</w:t>
      </w:r>
      <w:r>
        <w:t xml:space="preserve">.  Both have dimensions of ohms (not ohms/m). </w:t>
      </w:r>
    </w:p>
    <w:p w14:paraId="0A830CEF" w14:textId="77777777" w:rsidR="00BB0CEB" w:rsidRDefault="00BB0CEB" w:rsidP="00BB0CEB">
      <w:r>
        <w:tab/>
        <w:t xml:space="preserve">One can define a different intrinsic impedance </w:t>
      </w:r>
      <w:r>
        <w:rPr>
          <w:rFonts w:ascii="Script MT Bold" w:hAnsi="Script MT Bold"/>
          <w:color w:val="000000"/>
        </w:rPr>
        <w:t>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/ξ</w:instrText>
      </w:r>
      <w:r>
        <w:rPr>
          <w:rStyle w:val="subscript"/>
        </w:rPr>
        <w:instrText>d</w:instrText>
      </w:r>
      <w:r>
        <w:rPr>
          <w:color w:val="000000"/>
        </w:rPr>
        <w:instrText xml:space="preserve">) </w:instrText>
      </w:r>
      <w:r>
        <w:rPr>
          <w:color w:val="000000"/>
        </w:rPr>
        <w:fldChar w:fldCharType="end"/>
      </w:r>
      <w:r>
        <w:rPr>
          <w:color w:val="000000"/>
        </w:rPr>
        <w:t xml:space="preserve"> [ recall (1.5.1a) that </w:t>
      </w:r>
      <w:r>
        <w:t>ξ</w:t>
      </w:r>
      <w:r>
        <w:rPr>
          <w:rStyle w:val="subscript"/>
        </w:rPr>
        <w:t xml:space="preserve">d </w:t>
      </w:r>
      <w:r>
        <w:t>≡ ε</w:t>
      </w:r>
      <w:r>
        <w:rPr>
          <w:rStyle w:val="subscript"/>
        </w:rPr>
        <w:t>d</w:t>
      </w:r>
      <w:r>
        <w:t xml:space="preserve"> - jσ</w:t>
      </w:r>
      <w:r>
        <w:rPr>
          <w:rStyle w:val="subscript"/>
        </w:rPr>
        <w:t>d</w:t>
      </w:r>
      <w:r>
        <w:t xml:space="preserve">/ω ] </w:t>
      </w:r>
      <w:r>
        <w:rPr>
          <w:color w:val="000000"/>
        </w:rPr>
        <w:t xml:space="preserve">and corresponding characteristic impedance </w:t>
      </w:r>
      <w:r>
        <w:rPr>
          <w:rFonts w:ascii="Script MT Bold" w:hAnsi="Script MT Bold"/>
          <w:color w:val="000000"/>
        </w:rPr>
        <w:t>Z</w:t>
      </w:r>
      <w:r>
        <w:rPr>
          <w:rStyle w:val="subscript"/>
          <w:color w:val="000000"/>
        </w:rPr>
        <w:t>0</w:t>
      </w:r>
      <w:r>
        <w:t xml:space="preserve"> which have the relationship </w:t>
      </w:r>
      <w:r>
        <w:rPr>
          <w:rFonts w:ascii="Script MT Bold" w:hAnsi="Script MT Bold"/>
          <w:color w:val="000000"/>
        </w:rPr>
        <w:t>Z</w:t>
      </w:r>
      <w:r>
        <w:rPr>
          <w:rStyle w:val="subscript"/>
          <w:color w:val="000000"/>
        </w:rPr>
        <w:t>0</w:t>
      </w:r>
      <w:r>
        <w:t xml:space="preserve"> =  </w:t>
      </w:r>
      <w:r>
        <w:fldChar w:fldCharType="begin"/>
      </w:r>
      <w:r>
        <w:instrText xml:space="preserve"> EQ \r(L/C') </w:instrText>
      </w:r>
      <w:r>
        <w:fldChar w:fldCharType="end"/>
      </w:r>
      <w:r>
        <w:t xml:space="preserve"> = </w:t>
      </w:r>
      <w:r>
        <w:rPr>
          <w:color w:val="000000"/>
        </w:rPr>
        <w:t xml:space="preserve">(1/4π) K </w:t>
      </w:r>
      <w:r>
        <w:rPr>
          <w:rFonts w:ascii="Script MT Bold" w:hAnsi="Script MT Bold"/>
          <w:color w:val="000000"/>
        </w:rPr>
        <w:t>Z</w:t>
      </w:r>
      <w:r>
        <w:rPr>
          <w:rStyle w:val="subscript"/>
          <w:color w:val="000000"/>
        </w:rPr>
        <w:t>m</w:t>
      </w:r>
      <w:r>
        <w:t xml:space="preserve">  with C' as shown in (4.4.9) above. Belden sometimes refers to to </w:t>
      </w:r>
      <w:r>
        <w:rPr>
          <w:rFonts w:ascii="Script MT Bold" w:hAnsi="Script MT Bold"/>
          <w:color w:val="000000"/>
        </w:rPr>
        <w:t>Z</w:t>
      </w:r>
      <w:r>
        <w:rPr>
          <w:rStyle w:val="subscript"/>
          <w:color w:val="000000"/>
        </w:rPr>
        <w:t>m</w:t>
      </w:r>
      <w:r>
        <w:t xml:space="preserve"> as η. We shall have no </w:t>
      </w:r>
      <w:r w:rsidR="00913AAF">
        <w:t>need</w:t>
      </w:r>
      <w:r>
        <w:t xml:space="preserve"> for the quantities </w:t>
      </w:r>
      <w:r>
        <w:rPr>
          <w:rFonts w:ascii="Script MT Bold" w:hAnsi="Script MT Bold"/>
          <w:color w:val="000000"/>
        </w:rPr>
        <w:t>Z</w:t>
      </w:r>
      <w:r>
        <w:rPr>
          <w:rStyle w:val="subscript"/>
          <w:color w:val="000000"/>
        </w:rPr>
        <w:t>0</w:t>
      </w:r>
      <w:r>
        <w:t xml:space="preserve"> and </w:t>
      </w:r>
      <w:r>
        <w:rPr>
          <w:rFonts w:ascii="Script MT Bold" w:hAnsi="Script MT Bold"/>
          <w:color w:val="000000"/>
        </w:rPr>
        <w:t>Z</w:t>
      </w:r>
      <w:r>
        <w:rPr>
          <w:rStyle w:val="subscript"/>
          <w:color w:val="000000"/>
        </w:rPr>
        <w:t>m</w:t>
      </w:r>
      <w:r>
        <w:t xml:space="preserve"> since we handle conducting dielectrics without involving these quantities. </w:t>
      </w:r>
    </w:p>
    <w:p w14:paraId="6093D309" w14:textId="77777777" w:rsidR="00FA4E3A" w:rsidRDefault="00FA4E3A" w:rsidP="00FA4E3A">
      <w:pPr>
        <w:rPr>
          <w:color w:val="FF0000"/>
        </w:rPr>
      </w:pPr>
    </w:p>
    <w:p w14:paraId="2213F28A" w14:textId="77777777" w:rsidR="00FA4E3A" w:rsidRPr="00B75245" w:rsidRDefault="0004669D" w:rsidP="00FA4E3A">
      <w:pPr>
        <w:pStyle w:val="Heading3"/>
      </w:pPr>
      <w:r>
        <w:br w:type="page"/>
      </w:r>
      <w:bookmarkStart w:id="89" w:name="_Toc401430777"/>
      <w:r w:rsidR="00FA4E3A">
        <w:t>4.5 Example:  Transmission line with widely-spaced round wires of unequal diameters</w:t>
      </w:r>
      <w:bookmarkEnd w:id="89"/>
    </w:p>
    <w:p w14:paraId="724C4BAE" w14:textId="77777777" w:rsidR="00FA4E3A" w:rsidRDefault="00FA4E3A" w:rsidP="00FA4E3A"/>
    <w:p w14:paraId="74005136" w14:textId="77777777" w:rsidR="00FA4E3A" w:rsidRDefault="00FA4E3A" w:rsidP="00FA4E3A">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w:t>
      </w:r>
      <w:r w:rsidR="00432B3A">
        <w:t xml:space="preserve">transverse </w:t>
      </w:r>
      <w:r>
        <w:t xml:space="preserve">charge distributions: </w:t>
      </w:r>
    </w:p>
    <w:p w14:paraId="4B388053" w14:textId="77777777" w:rsidR="00FA4E3A" w:rsidRDefault="00FA4E3A" w:rsidP="00FA4E3A"/>
    <w:p w14:paraId="519FC5CB" w14:textId="77777777" w:rsidR="00FA4E3A" w:rsidRDefault="00FA4E3A" w:rsidP="00FA4E3A">
      <w:r>
        <w:tab/>
        <w:t>α</w:t>
      </w:r>
      <w:r>
        <w:rPr>
          <w:rStyle w:val="subscript"/>
        </w:rPr>
        <w:t>1</w:t>
      </w:r>
      <w:r>
        <w:t>(x,y)  = α</w:t>
      </w:r>
      <w:r>
        <w:rPr>
          <w:rStyle w:val="subscript"/>
        </w:rPr>
        <w:t>1</w:t>
      </w:r>
      <w:r>
        <w:t>(r,θ) = δ(r - a</w:t>
      </w:r>
      <w:r>
        <w:rPr>
          <w:rStyle w:val="subscript"/>
        </w:rPr>
        <w:t>1</w:t>
      </w:r>
      <w:r>
        <w:t>)/(2πa</w:t>
      </w:r>
      <w:r>
        <w:rPr>
          <w:rStyle w:val="subscript"/>
        </w:rPr>
        <w:t>1</w:t>
      </w:r>
      <w:r>
        <w:t>)</w:t>
      </w:r>
    </w:p>
    <w:p w14:paraId="7973EE2F" w14:textId="77777777" w:rsidR="00FA4E3A" w:rsidRPr="004A1CFE" w:rsidRDefault="00FA4E3A" w:rsidP="00FA4E3A">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6F85816C" w14:textId="77777777" w:rsidR="00FA4E3A" w:rsidRDefault="00FA4E3A" w:rsidP="00FA4E3A"/>
    <w:p w14:paraId="6FC31247" w14:textId="77777777" w:rsidR="00FA4E3A" w:rsidRDefault="00FA4E3A" w:rsidP="00FA4E3A">
      <w:r>
        <w:t>The 1/(2πa</w:t>
      </w:r>
      <w:r>
        <w:rPr>
          <w:rStyle w:val="subscript"/>
        </w:rPr>
        <w:t>1</w:t>
      </w:r>
      <w:r>
        <w:t>) factor is required so that the integral of α</w:t>
      </w:r>
      <w:r>
        <w:rPr>
          <w:rStyle w:val="subscript"/>
        </w:rPr>
        <w:t>1</w:t>
      </w:r>
      <w:r>
        <w:t xml:space="preserve"> is unity as required by (4.1.3),</w:t>
      </w:r>
    </w:p>
    <w:p w14:paraId="29A12C59" w14:textId="77777777" w:rsidR="00FA4E3A" w:rsidRDefault="00FA4E3A" w:rsidP="00FA4E3A"/>
    <w:p w14:paraId="272F243B"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rsidR="0004669D">
        <w:t>)</w:t>
      </w:r>
    </w:p>
    <w:p w14:paraId="568DB35D" w14:textId="77777777" w:rsidR="00FA4E3A" w:rsidRDefault="00FA4E3A" w:rsidP="00FA4E3A">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1526DF03" w14:textId="77777777" w:rsidR="00FA4E3A" w:rsidRDefault="00FA4E3A" w:rsidP="00FA4E3A">
      <w:pPr>
        <w:tabs>
          <w:tab w:val="left" w:pos="7200"/>
          <w:tab w:val="left" w:pos="7920"/>
          <w:tab w:val="right" w:pos="9270"/>
        </w:tabs>
      </w:pPr>
    </w:p>
    <w:p w14:paraId="0F4642F8" w14:textId="77777777" w:rsidR="00FA4E3A" w:rsidRPr="00C7303E" w:rsidRDefault="00FA4E3A" w:rsidP="00FA4E3A">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1583E582" w14:textId="77777777" w:rsidR="00FA4E3A" w:rsidRDefault="00FA4E3A" w:rsidP="00FA4E3A">
      <w:pPr>
        <w:tabs>
          <w:tab w:val="left" w:pos="7200"/>
          <w:tab w:val="left" w:pos="7920"/>
          <w:tab w:val="right" w:pos="9270"/>
        </w:tabs>
      </w:pPr>
    </w:p>
    <w:p w14:paraId="000875A9" w14:textId="77777777" w:rsidR="00FA4E3A" w:rsidRDefault="00FA4E3A" w:rsidP="00FA4E3A">
      <w:pPr>
        <w:tabs>
          <w:tab w:val="left" w:pos="7200"/>
          <w:tab w:val="left" w:pos="7920"/>
          <w:tab w:val="right" w:pos="9270"/>
        </w:tabs>
      </w:pPr>
      <w:r>
        <w:t xml:space="preserve">Our task is then to compute the integral K shown in (4.4.8), </w:t>
      </w:r>
    </w:p>
    <w:p w14:paraId="5F96882B" w14:textId="77777777" w:rsidR="00FA4E3A" w:rsidRDefault="00FA4E3A" w:rsidP="00FA4E3A">
      <w:pPr>
        <w:tabs>
          <w:tab w:val="left" w:pos="7200"/>
          <w:tab w:val="left" w:pos="7920"/>
          <w:tab w:val="right" w:pos="9270"/>
        </w:tabs>
      </w:pPr>
    </w:p>
    <w:p w14:paraId="2CF2C72B" w14:textId="77777777" w:rsidR="00FA4E3A" w:rsidRDefault="00FA4E3A" w:rsidP="00FA4E3A">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78CF9329"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E4D843B" w14:textId="77777777" w:rsidR="00FA4E3A" w:rsidRDefault="00FA4E3A" w:rsidP="00FA4E3A"/>
    <w:p w14:paraId="0ED69A7C" w14:textId="77777777" w:rsidR="00FA4E3A" w:rsidRDefault="00FA4E3A" w:rsidP="00FA4E3A">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59F152B9" w14:textId="77777777" w:rsidR="00FA4E3A" w:rsidRDefault="00FA4E3A" w:rsidP="00FA4E3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19FF6E95" w14:textId="77777777" w:rsidR="00FA4E3A" w:rsidRDefault="00FA4E3A" w:rsidP="00FA4E3A"/>
    <w:p w14:paraId="774208C4" w14:textId="77777777" w:rsidR="00FA4E3A" w:rsidRPr="008854F1" w:rsidRDefault="00FA4E3A" w:rsidP="00FA4E3A">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3B5741B6" w14:textId="77777777" w:rsidR="00FA4E3A" w:rsidRDefault="00FA4E3A" w:rsidP="00FA4E3A"/>
    <w:p w14:paraId="1D80BC5C" w14:textId="77777777" w:rsidR="00FA4E3A" w:rsidRDefault="00FA4E3A" w:rsidP="00FA4E3A">
      <w:r>
        <w:t xml:space="preserve">where we then have four integrals to evaluate. </w:t>
      </w:r>
    </w:p>
    <w:p w14:paraId="6EC6D5B5" w14:textId="77777777" w:rsidR="00FA4E3A" w:rsidRDefault="00FA4E3A" w:rsidP="00FA4E3A"/>
    <w:p w14:paraId="5D017B1C" w14:textId="77777777" w:rsidR="00FA4E3A" w:rsidRDefault="00FA4E3A" w:rsidP="00FA4E3A">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1CDCD2D7" w14:textId="77777777" w:rsidR="00FA4E3A" w:rsidRDefault="00FA4E3A" w:rsidP="00FA4E3A"/>
    <w:p w14:paraId="5E914AA2" w14:textId="77777777" w:rsidR="00FA4E3A" w:rsidRPr="00DB40A9" w:rsidRDefault="00FA4E3A" w:rsidP="00FA4E3A">
      <w:pPr>
        <w:tabs>
          <w:tab w:val="left" w:pos="7200"/>
          <w:tab w:val="left" w:pos="7920"/>
          <w:tab w:val="right" w:pos="9270"/>
        </w:tabs>
      </w:pPr>
      <w:r>
        <w:tab/>
        <w:t xml:space="preserve">      </w:t>
      </w:r>
      <w:r w:rsidRPr="00714C96">
        <w:rPr>
          <w:b/>
        </w:rPr>
        <w:pict>
          <v:shape id="_x0000_i1107" type="#_x0000_t75" style="width:340.5pt;height:174.75pt">
            <v:imagedata r:id="rId98" o:title=""/>
          </v:shape>
        </w:pict>
      </w:r>
      <w:r>
        <w:tab/>
      </w:r>
      <w:r>
        <w:tab/>
        <w:t>Fig 4.4</w:t>
      </w:r>
    </w:p>
    <w:p w14:paraId="06E92277" w14:textId="77777777" w:rsidR="00FA4E3A" w:rsidRDefault="00FA4E3A" w:rsidP="00FA4E3A"/>
    <w:p w14:paraId="38DBDB24" w14:textId="77777777" w:rsidR="00FA4E3A" w:rsidRDefault="00FA4E3A" w:rsidP="00FA4E3A">
      <w:r>
        <w:t>The four s</w:t>
      </w:r>
      <w:r>
        <w:rPr>
          <w:rStyle w:val="subscript"/>
        </w:rPr>
        <w:t>ij</w:t>
      </w:r>
      <w:r>
        <w:t xml:space="preserve"> distances can be read off from the drawing using the law of cosines,</w:t>
      </w:r>
    </w:p>
    <w:p w14:paraId="6572B87C" w14:textId="77777777" w:rsidR="00FA4E3A" w:rsidRDefault="00FA4E3A" w:rsidP="00FA4E3A"/>
    <w:p w14:paraId="7D1C6707"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45A96CA8" w14:textId="77777777" w:rsidR="00FA4E3A" w:rsidRDefault="00FA4E3A" w:rsidP="00FA4E3A">
      <w:r>
        <w:tab/>
      </w:r>
    </w:p>
    <w:p w14:paraId="0FBA3F47"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771A3CE3" w14:textId="77777777" w:rsidR="00FA4E3A" w:rsidRDefault="00FA4E3A" w:rsidP="00FA4E3A"/>
    <w:p w14:paraId="449ED636"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1C8CB84D" w14:textId="77777777" w:rsidR="00FA4E3A" w:rsidRDefault="00FA4E3A" w:rsidP="00FA4E3A">
      <w:pPr>
        <w:tabs>
          <w:tab w:val="left" w:pos="7200"/>
          <w:tab w:val="left" w:pos="7920"/>
          <w:tab w:val="right" w:pos="9270"/>
        </w:tabs>
      </w:pPr>
      <w:r>
        <w:tab/>
      </w:r>
    </w:p>
    <w:p w14:paraId="5D871DEA" w14:textId="77777777" w:rsidR="00FA4E3A" w:rsidRPr="004A1CFE"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23937FD6" w14:textId="77777777" w:rsidR="00FA4E3A" w:rsidRDefault="00FA4E3A" w:rsidP="00FA4E3A"/>
    <w:p w14:paraId="6C9C08CF" w14:textId="77777777" w:rsidR="00FA4E3A" w:rsidRDefault="00FA4E3A" w:rsidP="00FA4E3A">
      <w:r>
        <w:t xml:space="preserve">We then invoke the following integral from p 531 of GR7, </w:t>
      </w:r>
    </w:p>
    <w:p w14:paraId="390AE5C2" w14:textId="77777777" w:rsidR="00FA4E3A" w:rsidRDefault="00FA4E3A" w:rsidP="00FA4E3A"/>
    <w:p w14:paraId="721D275A" w14:textId="77777777" w:rsidR="00FA4E3A" w:rsidRDefault="00FA4E3A" w:rsidP="00FA4E3A">
      <w:pPr>
        <w:rPr>
          <w:color w:val="000000"/>
        </w:rPr>
      </w:pPr>
      <w:r w:rsidRPr="00B4453C">
        <w:rPr>
          <w:color w:val="000000"/>
        </w:rPr>
        <w:pict>
          <v:shape id="_x0000_i1108" type="#_x0000_t75" style="width:468pt;height:33.75pt">
            <v:imagedata r:id="rId99" o:title=""/>
          </v:shape>
        </w:pict>
      </w:r>
    </w:p>
    <w:p w14:paraId="637BACC4" w14:textId="77777777" w:rsidR="00FA4E3A" w:rsidRDefault="00FA4E3A" w:rsidP="00FA4E3A">
      <w:pPr>
        <w:rPr>
          <w:color w:val="000000"/>
        </w:rPr>
      </w:pPr>
    </w:p>
    <w:p w14:paraId="1A9FCBD3" w14:textId="77777777" w:rsidR="00FA4E3A" w:rsidRDefault="00FA4E3A" w:rsidP="00FA4E3A">
      <w:pPr>
        <w:rPr>
          <w:color w:val="000000"/>
        </w:rPr>
      </w:pPr>
      <w:r>
        <w:rPr>
          <w:color w:val="000000"/>
        </w:rPr>
        <w:t>which we rewrite as</w:t>
      </w:r>
    </w:p>
    <w:p w14:paraId="7F5B1159" w14:textId="77777777" w:rsidR="00FA4E3A" w:rsidRDefault="00FA4E3A" w:rsidP="00FA4E3A">
      <w:pPr>
        <w:rPr>
          <w:color w:val="000000"/>
        </w:rPr>
      </w:pPr>
    </w:p>
    <w:p w14:paraId="63B59045" w14:textId="77777777" w:rsidR="00FA4E3A" w:rsidRPr="009E2C55"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476C9A88" w14:textId="77777777" w:rsidR="00FA4E3A" w:rsidRDefault="00FA4E3A" w:rsidP="00FA4E3A"/>
    <w:p w14:paraId="2C7129BA" w14:textId="77777777" w:rsidR="00FA4E3A" w:rsidRDefault="00FA4E3A" w:rsidP="00FA4E3A">
      <w:r>
        <w:t>The four integ</w:t>
      </w:r>
      <w:r w:rsidR="00913AAF">
        <w:t xml:space="preserve">rals are then easily evaluated. First, </w:t>
      </w:r>
    </w:p>
    <w:p w14:paraId="0C5A81A4" w14:textId="77777777" w:rsidR="00FA4E3A" w:rsidRDefault="00FA4E3A" w:rsidP="00FA4E3A"/>
    <w:p w14:paraId="072C257B"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3A69C4D" w14:textId="77777777" w:rsidR="00FA4E3A" w:rsidRDefault="00FA4E3A" w:rsidP="00FA4E3A"/>
    <w:p w14:paraId="69C70DC9" w14:textId="77777777" w:rsidR="00FA4E3A" w:rsidRDefault="00FA4E3A" w:rsidP="00FA4E3A">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1468D3BB" w14:textId="77777777" w:rsidR="00FA4E3A" w:rsidRDefault="00FA4E3A" w:rsidP="00FA4E3A"/>
    <w:p w14:paraId="148F5C24"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5ACE9530" w14:textId="77777777" w:rsidR="00FA4E3A" w:rsidRDefault="00FA4E3A" w:rsidP="00FA4E3A"/>
    <w:p w14:paraId="423E308C"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66D94A17" w14:textId="77777777" w:rsidR="00FA4E3A" w:rsidRDefault="00FA4E3A" w:rsidP="00FA4E3A"/>
    <w:p w14:paraId="38FC4F63" w14:textId="77777777" w:rsidR="00FA4E3A" w:rsidRDefault="00FA4E3A" w:rsidP="00FA4E3A">
      <w:r>
        <w:t>The fourth integral is the same with 1↔ 2, and the different sign of the second term in s</w:t>
      </w:r>
      <w:r>
        <w:rPr>
          <w:rStyle w:val="subscript"/>
        </w:rPr>
        <w:t>12</w:t>
      </w:r>
      <w:r>
        <w:rPr>
          <w:rStyle w:val="superscript"/>
        </w:rPr>
        <w:t>2</w:t>
      </w:r>
      <w:r>
        <w:t xml:space="preserve"> makes no difference,</w:t>
      </w:r>
    </w:p>
    <w:p w14:paraId="427E6C8B" w14:textId="77777777" w:rsidR="00FA4E3A" w:rsidRPr="0004669D" w:rsidRDefault="00FA4E3A" w:rsidP="00FA4E3A">
      <w:pPr>
        <w:rPr>
          <w:sz w:val="10"/>
          <w:szCs w:val="10"/>
        </w:rPr>
      </w:pPr>
    </w:p>
    <w:p w14:paraId="0716F9B3"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1775FC68" w14:textId="77777777" w:rsidR="00FA4E3A" w:rsidRDefault="00FA4E3A" w:rsidP="00FA4E3A"/>
    <w:p w14:paraId="2460D3FC" w14:textId="77777777" w:rsidR="00FA4E3A" w:rsidRDefault="00FA4E3A" w:rsidP="00FA4E3A">
      <w:r>
        <w:t>The second integral is</w:t>
      </w:r>
    </w:p>
    <w:p w14:paraId="31B138D9" w14:textId="77777777" w:rsidR="00FA4E3A" w:rsidRPr="0004669D" w:rsidRDefault="00FA4E3A" w:rsidP="00FA4E3A">
      <w:pPr>
        <w:rPr>
          <w:sz w:val="10"/>
          <w:szCs w:val="10"/>
        </w:rPr>
      </w:pPr>
    </w:p>
    <w:p w14:paraId="76DEAF8D"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5801A271" w14:textId="77777777" w:rsidR="00FA4E3A" w:rsidRDefault="00FA4E3A" w:rsidP="00FA4E3A"/>
    <w:p w14:paraId="51C1AA62" w14:textId="77777777" w:rsidR="00FA4E3A" w:rsidRDefault="00FA4E3A" w:rsidP="00FA4E3A">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0DB24992" w14:textId="77777777" w:rsidR="00FA4E3A" w:rsidRDefault="00FA4E3A" w:rsidP="00FA4E3A"/>
    <w:p w14:paraId="0BBD22F6" w14:textId="77777777" w:rsidR="00FA4E3A" w:rsidRDefault="00FA4E3A" w:rsidP="00FA4E3A">
      <w:r>
        <w:t xml:space="preserve">The third integral is similar giving </w:t>
      </w:r>
    </w:p>
    <w:p w14:paraId="71F2DE54" w14:textId="77777777" w:rsidR="00FA4E3A" w:rsidRDefault="00FA4E3A" w:rsidP="00FA4E3A"/>
    <w:p w14:paraId="0D4827BE"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242954CE" w14:textId="77777777" w:rsidR="00FA4E3A" w:rsidRDefault="00FA4E3A" w:rsidP="00FA4E3A"/>
    <w:p w14:paraId="60A71FD3" w14:textId="77777777" w:rsidR="00FA4E3A" w:rsidRDefault="00FA4E3A" w:rsidP="00FA4E3A">
      <w:r>
        <w:t xml:space="preserve">To summarize: </w:t>
      </w:r>
    </w:p>
    <w:p w14:paraId="067CDC50" w14:textId="77777777" w:rsidR="00FA4E3A" w:rsidRPr="0004669D" w:rsidRDefault="00FA4E3A" w:rsidP="00FA4E3A">
      <w:pPr>
        <w:rPr>
          <w:sz w:val="10"/>
          <w:szCs w:val="10"/>
        </w:rPr>
      </w:pPr>
    </w:p>
    <w:p w14:paraId="7F1CA9CC"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9AAF4EB"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E828DF2"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718C6E0E"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3366F3B7" w14:textId="77777777" w:rsidR="00FA4E3A" w:rsidRDefault="00FA4E3A" w:rsidP="00FA4E3A"/>
    <w:p w14:paraId="0FA08B3A" w14:textId="77777777" w:rsidR="00FA4E3A" w:rsidRDefault="00FA4E3A" w:rsidP="00FA4E3A">
      <w:r>
        <w:t>Then from (4.5.3) we find</w:t>
      </w:r>
    </w:p>
    <w:p w14:paraId="1D09D816" w14:textId="77777777" w:rsidR="00FA4E3A" w:rsidRPr="0004669D" w:rsidRDefault="00FA4E3A" w:rsidP="00FA4E3A">
      <w:pPr>
        <w:rPr>
          <w:sz w:val="10"/>
          <w:szCs w:val="10"/>
        </w:rPr>
      </w:pPr>
    </w:p>
    <w:p w14:paraId="1DB37752" w14:textId="77777777" w:rsidR="00FA4E3A" w:rsidRDefault="00FA4E3A" w:rsidP="00FA4E3A">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08F54887" w14:textId="77777777" w:rsidR="00FA4E3A" w:rsidRDefault="00FA4E3A" w:rsidP="00FA4E3A">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44EC1E50" w14:textId="77777777" w:rsidR="00FA4E3A" w:rsidRPr="00850220" w:rsidRDefault="00FA4E3A" w:rsidP="00FA4E3A">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3153B08A" w14:textId="77777777" w:rsidR="00FA4E3A" w:rsidRPr="006068E0" w:rsidRDefault="00FA4E3A" w:rsidP="00FA4E3A">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72A870ED" w14:textId="77777777" w:rsidR="00FA4E3A" w:rsidRPr="00432B3A" w:rsidRDefault="00FA4E3A" w:rsidP="00FA4E3A">
      <w:r>
        <w:t xml:space="preserve">Therefore the transmission line parameters from </w:t>
      </w:r>
      <w:r w:rsidR="00913AAF">
        <w:t xml:space="preserve">(4.5.7) and </w:t>
      </w:r>
      <w:r>
        <w:t>(4.4.17) are</w:t>
      </w:r>
      <w:r w:rsidR="00432B3A">
        <w:t xml:space="preserve">, </w:t>
      </w:r>
    </w:p>
    <w:p w14:paraId="43012949" w14:textId="77777777" w:rsidR="00FA4E3A" w:rsidRDefault="0004669D" w:rsidP="00FA4E3A">
      <w:r>
        <w:br w:type="page"/>
      </w:r>
      <w:r w:rsidR="00FA4E3A">
        <w:tab/>
      </w:r>
    </w:p>
    <w:p w14:paraId="1E99B2A8" w14:textId="77777777" w:rsidR="00FA4E3A" w:rsidRPr="00432B3A" w:rsidRDefault="00FA4E3A" w:rsidP="00FA4E3A">
      <w:r>
        <w:tab/>
        <w:t xml:space="preserve">K = </w:t>
      </w:r>
      <w:r w:rsidR="00913AAF">
        <w:t xml:space="preserve">4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r w:rsidR="0004669D">
        <w:tab/>
      </w:r>
      <w:r w:rsidR="0004669D">
        <w:tab/>
      </w:r>
      <w:r w:rsidR="0004669D">
        <w:tab/>
      </w:r>
      <w:r w:rsidR="0004669D">
        <w:tab/>
      </w:r>
      <w:r w:rsidR="0004669D">
        <w:tab/>
      </w:r>
      <w:r w:rsidR="00432B3A">
        <w:t xml:space="preserve">// </w:t>
      </w:r>
      <w:r w:rsidR="0004669D">
        <w:t xml:space="preserve">widely-space round wires, </w:t>
      </w:r>
      <w:r w:rsidR="00432B3A">
        <w:t>b &gt;&gt; a</w:t>
      </w:r>
      <w:r w:rsidR="00432B3A">
        <w:rPr>
          <w:rStyle w:val="subscript"/>
        </w:rPr>
        <w:t>1</w:t>
      </w:r>
      <w:r w:rsidR="00432B3A">
        <w:t>, a</w:t>
      </w:r>
      <w:r w:rsidR="00432B3A">
        <w:rPr>
          <w:rStyle w:val="subscript"/>
        </w:rPr>
        <w:t>2</w:t>
      </w:r>
    </w:p>
    <w:p w14:paraId="0967A868" w14:textId="77777777" w:rsidR="00FA4E3A" w:rsidRPr="009E2367" w:rsidRDefault="00FA4E3A" w:rsidP="00FA4E3A">
      <w:r>
        <w:tab/>
        <w:t>C = 4πε</w:t>
      </w:r>
      <w:r w:rsidR="004C6319">
        <w:rPr>
          <w:rStyle w:val="subscript"/>
        </w:rPr>
        <w:t>d</w:t>
      </w:r>
      <w:r w:rsidR="0004669D">
        <w:t xml:space="preserve">/K   </w:t>
      </w:r>
      <w:r w:rsidR="0004669D">
        <w:tab/>
      </w:r>
      <w:r w:rsidR="0004669D">
        <w:tab/>
      </w:r>
      <w:r>
        <w:t>= πε</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8B45B4C" w14:textId="77777777" w:rsidR="00FA4E3A" w:rsidRDefault="00FA4E3A" w:rsidP="00FA4E3A">
      <w:r>
        <w:tab/>
        <w:t>G = 4πσ</w:t>
      </w:r>
      <w:r w:rsidR="004C6319">
        <w:rPr>
          <w:rStyle w:val="subscript"/>
        </w:rPr>
        <w:t>d</w:t>
      </w:r>
      <w:r w:rsidR="0004669D">
        <w:t xml:space="preserve">/K  </w:t>
      </w:r>
      <w:r w:rsidR="0004669D">
        <w:tab/>
      </w:r>
      <w:r w:rsidR="0004669D">
        <w:tab/>
      </w:r>
      <w:r>
        <w:t>= πσ</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A1F5151"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0004669D">
        <w:rPr>
          <w:color w:val="000000"/>
        </w:rPr>
        <w:t>/4π) K</w:t>
      </w:r>
      <w:r w:rsidR="0004669D">
        <w:rPr>
          <w:color w:val="000000"/>
        </w:rPr>
        <w:tab/>
        <w:t xml:space="preserve"> </w:t>
      </w:r>
      <w:r w:rsidR="0004669D">
        <w:rPr>
          <w:color w:val="000000"/>
        </w:rPr>
        <w:tab/>
      </w:r>
      <w:r w:rsidRPr="006C71E9">
        <w:rPr>
          <w:color w:val="000000"/>
        </w:rPr>
        <w:t>= (μ</w:t>
      </w:r>
      <w:r w:rsidR="004C6319">
        <w:rPr>
          <w:rStyle w:val="subscript"/>
        </w:rPr>
        <w:t>d</w:t>
      </w:r>
      <w:r w:rsidRPr="006C71E9">
        <w:rPr>
          <w:color w:val="000000"/>
        </w:rPr>
        <w:t>/π)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4E7F810B" w14:textId="77777777" w:rsidR="00FA4E3A" w:rsidRPr="006C71E9" w:rsidRDefault="00FA4E3A" w:rsidP="00FA4E3A">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0004669D">
        <w:rPr>
          <w:color w:val="000000"/>
        </w:rPr>
        <w:t xml:space="preserve">) 30Ω  </w:t>
      </w:r>
      <w:r w:rsidR="0004669D">
        <w:rPr>
          <w:color w:val="000000"/>
        </w:rPr>
        <w:tab/>
      </w:r>
      <w:r w:rsidRPr="006C71E9">
        <w:rPr>
          <w:color w:val="000000"/>
        </w:rPr>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r>
      <w:r w:rsidR="0004669D">
        <w:rPr>
          <w:color w:val="000000"/>
        </w:rPr>
        <w:tab/>
      </w:r>
      <w:r w:rsidRPr="006C71E9">
        <w:rPr>
          <w:color w:val="000000"/>
        </w:rPr>
        <w:t>(4.5.8)</w:t>
      </w:r>
    </w:p>
    <w:p w14:paraId="0C865D10" w14:textId="77777777" w:rsidR="00FA4E3A" w:rsidRDefault="00FA4E3A" w:rsidP="00FA4E3A"/>
    <w:p w14:paraId="19ACEF07" w14:textId="77777777" w:rsidR="00FA4E3A" w:rsidRDefault="00FA4E3A" w:rsidP="00FA4E3A">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1A5AAC92" w14:textId="77777777" w:rsidR="00FA4E3A" w:rsidRDefault="00FA4E3A" w:rsidP="00FA4E3A"/>
    <w:p w14:paraId="239B2C64" w14:textId="77777777" w:rsidR="00FA4E3A" w:rsidRPr="006068E0" w:rsidRDefault="00FA4E3A" w:rsidP="00FA4E3A">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1302B985" w14:textId="77777777" w:rsidR="00FA4E3A" w:rsidRDefault="00FA4E3A" w:rsidP="00FA4E3A"/>
    <w:p w14:paraId="6A93D7D7" w14:textId="77777777" w:rsidR="00FA4E3A" w:rsidRDefault="00FA4E3A" w:rsidP="00FA4E3A">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44CC399B" w14:textId="77777777" w:rsidR="00FA4E3A" w:rsidRDefault="00FA4E3A" w:rsidP="00FA4E3A"/>
    <w:p w14:paraId="69CADBBA" w14:textId="77777777" w:rsidR="00FA4E3A" w:rsidRDefault="00FA4E3A" w:rsidP="00FA4E3A">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265C6868" w14:textId="77777777" w:rsidR="00FA4E3A" w:rsidRDefault="00FA4E3A" w:rsidP="00FA4E3A">
      <w:r>
        <w:t>so</w:t>
      </w:r>
    </w:p>
    <w:p w14:paraId="421E1E98" w14:textId="77777777" w:rsidR="00FA4E3A" w:rsidRPr="006068E0" w:rsidRDefault="00FA4E3A" w:rsidP="00FA4E3A">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18888BA2" w14:textId="77777777" w:rsidR="00FA4E3A" w:rsidRDefault="00FA4E3A" w:rsidP="00FA4E3A"/>
    <w:p w14:paraId="4961743B" w14:textId="77777777" w:rsidR="00FA4E3A" w:rsidRDefault="00FA4E3A" w:rsidP="00FA4E3A">
      <w:r>
        <w:t>Then we can write K as</w:t>
      </w:r>
    </w:p>
    <w:p w14:paraId="3AB4E5FB" w14:textId="77777777" w:rsidR="00FA4E3A" w:rsidRDefault="00FA4E3A" w:rsidP="00FA4E3A"/>
    <w:p w14:paraId="48E7B343" w14:textId="77777777" w:rsidR="00FA4E3A" w:rsidRPr="006068E0" w:rsidRDefault="00FA4E3A" w:rsidP="00FA4E3A">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7BD4EC73" w14:textId="77777777" w:rsidR="00FA4E3A" w:rsidRDefault="00FA4E3A" w:rsidP="00FA4E3A"/>
    <w:p w14:paraId="327FF32F" w14:textId="77777777" w:rsidR="00FA4E3A" w:rsidRDefault="00FA4E3A" w:rsidP="00FA4E3A">
      <w:r>
        <w:t>and so</w:t>
      </w:r>
    </w:p>
    <w:p w14:paraId="71A13234" w14:textId="77777777" w:rsidR="00FA4E3A" w:rsidRDefault="00FA4E3A" w:rsidP="00FA4E3A"/>
    <w:p w14:paraId="500FF6D1" w14:textId="77777777" w:rsidR="00FA4E3A" w:rsidRPr="006068E0" w:rsidRDefault="00FA4E3A" w:rsidP="00FA4E3A">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0F7C8892" w14:textId="77777777" w:rsidR="00FA4E3A" w:rsidRDefault="00FA4E3A" w:rsidP="00FA4E3A"/>
    <w:p w14:paraId="378FF7F2" w14:textId="77777777" w:rsidR="00FA4E3A" w:rsidRDefault="00FA4E3A" w:rsidP="00FA4E3A">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2927CD84" w14:textId="77777777" w:rsidR="00FA4E3A" w:rsidRDefault="00FA4E3A" w:rsidP="00FA4E3A"/>
    <w:p w14:paraId="7704092E" w14:textId="77777777" w:rsidR="00FA4E3A" w:rsidRPr="0001798F" w:rsidRDefault="00FA4E3A" w:rsidP="00FA4E3A">
      <w:pPr>
        <w:tabs>
          <w:tab w:val="left" w:pos="7200"/>
          <w:tab w:val="left" w:pos="7920"/>
          <w:tab w:val="right" w:pos="9270"/>
        </w:tabs>
      </w:pPr>
      <w:r>
        <w:tab/>
      </w:r>
      <w:r>
        <w:pict>
          <v:shape id="_x0000_i1109" type="#_x0000_t75" style="width:214.5pt;height:151.5pt">
            <v:imagedata r:id="rId100" o:title=""/>
          </v:shape>
        </w:pict>
      </w:r>
      <w:r>
        <w:tab/>
      </w:r>
      <w:r>
        <w:tab/>
      </w:r>
      <w:r>
        <w:tab/>
      </w:r>
      <w:r>
        <w:tab/>
      </w:r>
      <w:r>
        <w:tab/>
      </w:r>
      <w:r>
        <w:tab/>
        <w:t>Fig 4.5</w:t>
      </w:r>
    </w:p>
    <w:p w14:paraId="70E12DCF" w14:textId="77777777" w:rsidR="00FA4E3A" w:rsidRDefault="00FA4E3A" w:rsidP="00FA4E3A"/>
    <w:p w14:paraId="09A74109" w14:textId="77777777" w:rsidR="00FA4E3A" w:rsidRPr="00AD466A" w:rsidRDefault="00FA4E3A" w:rsidP="00FA4E3A">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707699DC" w14:textId="77777777" w:rsidR="00FA4E3A" w:rsidRDefault="00FA4E3A" w:rsidP="00FA4E3A"/>
    <w:p w14:paraId="10F9717B" w14:textId="77777777" w:rsidR="00FA4E3A" w:rsidRDefault="00FA4E3A" w:rsidP="00FA4E3A">
      <w:r>
        <w:t>In the special case that a</w:t>
      </w:r>
      <w:r>
        <w:rPr>
          <w:rStyle w:val="subscript"/>
        </w:rPr>
        <w:t>1</w:t>
      </w:r>
      <w:r>
        <w:t xml:space="preserve"> = a</w:t>
      </w:r>
      <w:r>
        <w:rPr>
          <w:rStyle w:val="subscript"/>
        </w:rPr>
        <w:t xml:space="preserve">2 </w:t>
      </w:r>
      <w:r>
        <w:t xml:space="preserve">≡ a we get, </w:t>
      </w:r>
    </w:p>
    <w:p w14:paraId="4C83262B" w14:textId="77777777" w:rsidR="00FA4E3A" w:rsidRDefault="00FA4E3A" w:rsidP="00FA4E3A"/>
    <w:p w14:paraId="5E5C1915" w14:textId="77777777" w:rsidR="00FA4E3A" w:rsidRDefault="00FA4E3A" w:rsidP="00FA4E3A">
      <w:r>
        <w:tab/>
        <w:t xml:space="preserve">K = 4 ln(b/a) </w:t>
      </w:r>
      <w:r w:rsidR="0004669D">
        <w:tab/>
      </w:r>
      <w:r w:rsidR="0004669D">
        <w:tab/>
      </w:r>
      <w:r w:rsidR="0004669D">
        <w:tab/>
      </w:r>
      <w:r w:rsidR="0004669D">
        <w:tab/>
      </w:r>
      <w:r w:rsidR="0004669D">
        <w:tab/>
        <w:t>// widely-space round wires, b &gt;&gt; a</w:t>
      </w:r>
      <w:r w:rsidR="0004669D">
        <w:rPr>
          <w:rStyle w:val="subscript"/>
        </w:rPr>
        <w:t>1</w:t>
      </w:r>
      <w:r w:rsidR="0004669D">
        <w:t>=a</w:t>
      </w:r>
      <w:r w:rsidR="0004669D">
        <w:rPr>
          <w:rStyle w:val="subscript"/>
        </w:rPr>
        <w:t>2</w:t>
      </w:r>
    </w:p>
    <w:p w14:paraId="0E3B3630" w14:textId="77777777" w:rsidR="00FA4E3A" w:rsidRDefault="00FA4E3A" w:rsidP="00FA4E3A">
      <w:r>
        <w:tab/>
        <w:t>C = 4πε</w:t>
      </w:r>
      <w:r w:rsidR="004C6319">
        <w:rPr>
          <w:rStyle w:val="subscript"/>
        </w:rPr>
        <w:t>d</w:t>
      </w:r>
      <w:r>
        <w:t xml:space="preserve">/K  </w:t>
      </w:r>
      <w:r w:rsidR="004C6319">
        <w:tab/>
      </w:r>
      <w:r w:rsidR="0004669D">
        <w:tab/>
      </w:r>
      <w:r>
        <w:t>= πε</w:t>
      </w:r>
      <w:r w:rsidR="004C6319">
        <w:rPr>
          <w:rStyle w:val="subscript"/>
        </w:rPr>
        <w:t>d</w:t>
      </w:r>
      <w:r>
        <w:t>/</w:t>
      </w:r>
      <w:r w:rsidRPr="004A1CFE">
        <w:t xml:space="preserve"> </w:t>
      </w:r>
      <w:r>
        <w:t>ln(b/a)</w:t>
      </w:r>
    </w:p>
    <w:p w14:paraId="109A9712" w14:textId="77777777" w:rsidR="00FA4E3A" w:rsidRDefault="00FA4E3A" w:rsidP="00FA4E3A">
      <w:r>
        <w:tab/>
        <w:t>G = 4πσ</w:t>
      </w:r>
      <w:r w:rsidR="004C6319">
        <w:rPr>
          <w:rStyle w:val="subscript"/>
        </w:rPr>
        <w:t>d</w:t>
      </w:r>
      <w:r>
        <w:t>/K</w:t>
      </w:r>
      <w:r>
        <w:tab/>
      </w:r>
      <w:r w:rsidR="004C6319">
        <w:tab/>
      </w:r>
      <w:r w:rsidR="0004669D">
        <w:tab/>
      </w:r>
      <w:r>
        <w:t>= πσ</w:t>
      </w:r>
      <w:r w:rsidR="004C6319">
        <w:rPr>
          <w:rStyle w:val="subscript"/>
        </w:rPr>
        <w:t>d</w:t>
      </w:r>
      <w:r>
        <w:t>/</w:t>
      </w:r>
      <w:r w:rsidRPr="009E2367">
        <w:t xml:space="preserve"> </w:t>
      </w:r>
      <w:r>
        <w:t>ln(b/a)</w:t>
      </w:r>
    </w:p>
    <w:p w14:paraId="15A259E5"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004C6319">
        <w:rPr>
          <w:color w:val="000000"/>
        </w:rPr>
        <w:tab/>
      </w:r>
      <w:r w:rsidR="0004669D">
        <w:rPr>
          <w:color w:val="000000"/>
        </w:rPr>
        <w:tab/>
      </w:r>
      <w:r w:rsidRPr="006C71E9">
        <w:rPr>
          <w:color w:val="000000"/>
        </w:rPr>
        <w:t>= (μ</w:t>
      </w:r>
      <w:r w:rsidR="004C6319">
        <w:rPr>
          <w:rStyle w:val="subscript"/>
        </w:rPr>
        <w:t>d</w:t>
      </w:r>
      <w:r w:rsidRPr="006C71E9">
        <w:rPr>
          <w:color w:val="000000"/>
        </w:rPr>
        <w:t>/π) ln(b/a)</w:t>
      </w:r>
    </w:p>
    <w:p w14:paraId="105F5D31" w14:textId="77777777" w:rsidR="00FA4E3A" w:rsidRPr="006C71E9" w:rsidRDefault="00FA4E3A" w:rsidP="00FA4E3A">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3586E0B7" w14:textId="77777777" w:rsidR="00FA4E3A" w:rsidRPr="006C71E9" w:rsidRDefault="00FA4E3A" w:rsidP="00FA4E3A">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1267A400" w14:textId="77777777" w:rsidR="00FA4E3A" w:rsidRDefault="00FA4E3A" w:rsidP="00FA4E3A"/>
    <w:p w14:paraId="2D0B4D79" w14:textId="77777777" w:rsidR="00FA4E3A" w:rsidRDefault="00FA4E3A" w:rsidP="00FA4E3A">
      <w:r>
        <w:t>The first three results agree with King TLT p17 (30b),</w:t>
      </w:r>
    </w:p>
    <w:p w14:paraId="25A7DAA6" w14:textId="77777777" w:rsidR="00FA4E3A" w:rsidRDefault="00FA4E3A" w:rsidP="00FA4E3A"/>
    <w:p w14:paraId="337BD4EB" w14:textId="77777777" w:rsidR="00FA4E3A" w:rsidRDefault="00FA4E3A" w:rsidP="00FA4E3A">
      <w:r>
        <w:tab/>
      </w:r>
      <w:r>
        <w:pict>
          <v:shape id="_x0000_i1110" type="#_x0000_t75" style="width:304.5pt;height:28.5pt">
            <v:imagedata r:id="rId101" o:title=""/>
          </v:shape>
        </w:pict>
      </w:r>
    </w:p>
    <w:p w14:paraId="30A40135" w14:textId="77777777" w:rsidR="00FA4E3A" w:rsidRDefault="00FA4E3A" w:rsidP="00FA4E3A"/>
    <w:p w14:paraId="1ECF0CD2" w14:textId="77777777" w:rsidR="00FA4E3A" w:rsidRDefault="00FA4E3A" w:rsidP="00FA4E3A">
      <w:r>
        <w:t>The expression for Z</w:t>
      </w:r>
      <w:r>
        <w:rPr>
          <w:rStyle w:val="subscript"/>
        </w:rPr>
        <w:t>0</w:t>
      </w:r>
      <w:r>
        <w:t xml:space="preserve"> agrees with the RDE source quoted above, </w:t>
      </w:r>
    </w:p>
    <w:p w14:paraId="082BA178" w14:textId="77777777" w:rsidR="00FA4E3A" w:rsidRPr="0001798F" w:rsidRDefault="00FA4E3A" w:rsidP="00FA4E3A">
      <w:pPr>
        <w:tabs>
          <w:tab w:val="left" w:pos="7200"/>
          <w:tab w:val="left" w:pos="7920"/>
          <w:tab w:val="right" w:pos="9270"/>
        </w:tabs>
      </w:pPr>
      <w:r>
        <w:tab/>
      </w:r>
      <w:r>
        <w:pict>
          <v:shape id="_x0000_i1111" type="#_x0000_t75" style="width:126.75pt;height:56.25pt">
            <v:imagedata r:id="rId102" o:title=""/>
          </v:shape>
        </w:pict>
      </w:r>
      <w:r>
        <w:tab/>
      </w:r>
      <w:r>
        <w:tab/>
      </w:r>
      <w:r>
        <w:pict>
          <v:shape id="_x0000_i1112" type="#_x0000_t75" style="width:118.5pt;height:78.75pt">
            <v:imagedata r:id="rId103" o:title=""/>
          </v:shape>
        </w:pict>
      </w:r>
      <w:r>
        <w:tab/>
      </w:r>
      <w:r>
        <w:tab/>
      </w:r>
      <w:r>
        <w:tab/>
        <w:t>Fig 4.6</w:t>
      </w:r>
    </w:p>
    <w:p w14:paraId="0CDE2F85" w14:textId="77777777" w:rsidR="00FA4E3A" w:rsidRDefault="00FA4E3A" w:rsidP="00FA4E3A"/>
    <w:p w14:paraId="42D1BA43" w14:textId="77777777" w:rsidR="00FA4E3A" w:rsidRDefault="00130B4D" w:rsidP="00FA4E3A">
      <w:r>
        <w:t xml:space="preserve">where again D = b and </w:t>
      </w:r>
      <w:r w:rsidR="00FA4E3A">
        <w:t>ε</w:t>
      </w:r>
      <w:r w:rsidR="00FA4E3A">
        <w:rPr>
          <w:rStyle w:val="subscript"/>
        </w:rPr>
        <w:t>rel</w:t>
      </w:r>
      <w:r w:rsidR="00FA4E3A">
        <w:t xml:space="preserve">= 1. </w:t>
      </w:r>
    </w:p>
    <w:p w14:paraId="02E377FB" w14:textId="77777777" w:rsidR="00FA4E3A" w:rsidRDefault="00FA4E3A" w:rsidP="00FA4E3A"/>
    <w:p w14:paraId="6B7E9147" w14:textId="77777777" w:rsidR="00FA4E3A" w:rsidRDefault="00FA4E3A" w:rsidP="00FA4E3A">
      <w:pPr>
        <w:pStyle w:val="Heading4"/>
      </w:pPr>
      <w:bookmarkStart w:id="90" w:name="_Toc401430778"/>
      <w:r>
        <w:t>Power Transmission Lines</w:t>
      </w:r>
      <w:r w:rsidR="005B1FD1">
        <w:t xml:space="preserve"> (</w:t>
      </w:r>
      <w:r w:rsidR="00253281">
        <w:t xml:space="preserve">also </w:t>
      </w:r>
      <w:r w:rsidR="005B1FD1">
        <w:t>Telephone and Telegraph)</w:t>
      </w:r>
      <w:bookmarkEnd w:id="90"/>
    </w:p>
    <w:p w14:paraId="71983A5E" w14:textId="77777777" w:rsidR="00FA4E3A" w:rsidRDefault="00FA4E3A" w:rsidP="00FA4E3A"/>
    <w:p w14:paraId="7804165D" w14:textId="77777777" w:rsidR="00FA4E3A" w:rsidRDefault="00FA4E3A" w:rsidP="00FA4E3A">
      <w:r>
        <w:t xml:space="preserve">Ignoring proximity effects of the ground and possible ground wires, one can consider a single phase power transmission line as fitting into this example. The first interesting number is skin depth. For aluminum at f = 60 Hz </w:t>
      </w:r>
      <w:r w:rsidR="0009485B">
        <w:t>one</w:t>
      </w:r>
      <w:r>
        <w:t xml:space="preserve"> find</w:t>
      </w:r>
      <w:r w:rsidR="0009485B">
        <w:t>s,</w:t>
      </w:r>
    </w:p>
    <w:p w14:paraId="4FDAF57B" w14:textId="77777777" w:rsidR="00FA4E3A" w:rsidRDefault="00FA4E3A" w:rsidP="00FA4E3A"/>
    <w:p w14:paraId="1E0847BA" w14:textId="77777777" w:rsidR="00FA4E3A" w:rsidRDefault="00FA4E3A" w:rsidP="00FA4E3A">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3EB46E75" w14:textId="77777777" w:rsidR="00FA4E3A" w:rsidRDefault="00FA4E3A" w:rsidP="00FA4E3A">
      <w:r>
        <w:tab/>
        <w:t>μ</w:t>
      </w:r>
      <w:r>
        <w:rPr>
          <w:rStyle w:val="subscript"/>
        </w:rPr>
        <w:t>0</w:t>
      </w:r>
      <w:r>
        <w:t xml:space="preserve"> = 4</w:t>
      </w:r>
      <w:r w:rsidRPr="002C3552">
        <w:t>π</w:t>
      </w:r>
      <w:r>
        <w:t xml:space="preserve"> x 10</w:t>
      </w:r>
      <w:r w:rsidRPr="00ED6797">
        <w:rPr>
          <w:rStyle w:val="superscript"/>
        </w:rPr>
        <w:t>-7</w:t>
      </w:r>
      <w:r>
        <w:t xml:space="preserve"> henry/m</w:t>
      </w:r>
    </w:p>
    <w:p w14:paraId="2AFE47B6" w14:textId="77777777" w:rsidR="00FA4E3A" w:rsidRDefault="00FA4E3A" w:rsidP="00FA4E3A"/>
    <w:p w14:paraId="7811D659" w14:textId="77777777" w:rsidR="00FA4E3A" w:rsidRDefault="00FA4E3A" w:rsidP="00FA4E3A">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5F590E3D" w14:textId="77777777" w:rsidR="00FA4E3A" w:rsidRDefault="00FA4E3A" w:rsidP="00FA4E3A"/>
    <w:p w14:paraId="76842860" w14:textId="77777777" w:rsidR="00FA4E3A" w:rsidRDefault="00FA4E3A" w:rsidP="00FA4E3A">
      <w:r>
        <w:tab/>
      </w:r>
      <w:r>
        <w:pict>
          <v:shape id="_x0000_i1113" type="#_x0000_t75" style="width:268.5pt;height:25.5pt">
            <v:imagedata r:id="rId104" o:title=""/>
          </v:shape>
        </w:pict>
      </w:r>
    </w:p>
    <w:p w14:paraId="470DF27F" w14:textId="77777777" w:rsidR="00FA4E3A" w:rsidRDefault="00FA4E3A" w:rsidP="00FA4E3A"/>
    <w:p w14:paraId="7D1CC348" w14:textId="77777777" w:rsidR="00FA4E3A" w:rsidRDefault="00FA4E3A" w:rsidP="00FA4E3A">
      <w:r>
        <w:t xml:space="preserve">So δ ≈ 1 cm. Thus, skin effect could be significant for a very large diameter wire. Typically the individual strands of a 1500 amp cable are 1/6" in diameter or 0.2 cm in radius, so there is some slight non-uniformity in the current distribution. If the strands are not insulated one should think of this more in terms of the total cable diameter including all strand layers which might be 1". </w:t>
      </w:r>
    </w:p>
    <w:p w14:paraId="537C967E" w14:textId="77777777" w:rsidR="00FA4E3A" w:rsidRDefault="00FA4E3A" w:rsidP="00FA4E3A">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6DA64AFE" w14:textId="77777777" w:rsidR="00FA4E3A" w:rsidRDefault="00FA4E3A" w:rsidP="00FA4E3A"/>
    <w:p w14:paraId="1F97EFB5" w14:textId="77777777" w:rsidR="00FA4E3A" w:rsidRDefault="00FA4E3A" w:rsidP="00FA4E3A">
      <w:r>
        <w:tab/>
        <w:t>K = 4 ln(b/a) = 4 ln( 1m/0.5") = 4 ln(39.37*2) = 17.5</w:t>
      </w:r>
    </w:p>
    <w:p w14:paraId="22D3A8EE" w14:textId="77777777" w:rsidR="00FA4E3A" w:rsidRDefault="00FA4E3A" w:rsidP="00FA4E3A"/>
    <w:p w14:paraId="2D047274" w14:textId="77777777" w:rsidR="00FA4E3A" w:rsidRDefault="00FA4E3A" w:rsidP="00FA4E3A">
      <w:r>
        <w:t xml:space="preserve">so then from (4.4.16), </w:t>
      </w:r>
    </w:p>
    <w:p w14:paraId="1EA78444" w14:textId="77777777" w:rsidR="00FA4E3A" w:rsidRDefault="00FA4E3A" w:rsidP="00FA4E3A"/>
    <w:p w14:paraId="1B89DA0E" w14:textId="77777777" w:rsidR="00FA4E3A" w:rsidRDefault="00FA4E3A" w:rsidP="00FA4E3A">
      <w:r>
        <w:tab/>
        <w:t>Z</w:t>
      </w:r>
      <w:r>
        <w:rPr>
          <w:rStyle w:val="subscript"/>
        </w:rPr>
        <w:t>0</w:t>
      </w:r>
      <w:r>
        <w:t xml:space="preserve"> ≈ K 30Ω  = 17.5 * 30 Ω  = 524Ω</w:t>
      </w:r>
      <w:r w:rsidR="0009485B">
        <w:t xml:space="preserve">  .</w:t>
      </w:r>
    </w:p>
    <w:p w14:paraId="127F0B27" w14:textId="77777777" w:rsidR="005B1FD1" w:rsidRDefault="005B1FD1" w:rsidP="00FA4E3A"/>
    <w:p w14:paraId="2EDB9642" w14:textId="77777777" w:rsidR="00FA4E3A" w:rsidRDefault="005B1FD1" w:rsidP="00FA4E3A">
      <w:r>
        <w:t xml:space="preserve">Notice that halving radius a (or doubling b) increases K by </w:t>
      </w:r>
      <w:r w:rsidR="0009485B">
        <w:t>4</w:t>
      </w:r>
      <w:r>
        <w:t xml:space="preserve">ln2 = </w:t>
      </w:r>
      <w:r w:rsidR="0009485B">
        <w:t>2.77</w:t>
      </w:r>
      <w:r>
        <w:t xml:space="preserve"> which is only </w:t>
      </w:r>
      <w:r w:rsidR="0009485B">
        <w:t>16</w:t>
      </w:r>
      <w:r>
        <w:t>% of  17.5, so Z</w:t>
      </w:r>
      <w:r>
        <w:rPr>
          <w:rStyle w:val="subscript"/>
        </w:rPr>
        <w:t>0</w:t>
      </w:r>
      <w:r>
        <w:t xml:space="preserve"> is fairly insensitive to the line geometry. </w:t>
      </w:r>
      <w:r w:rsidR="00FA4E3A">
        <w:t xml:space="preserve">Rajput (p 554) claims power lines typically range from 400 to 600 Ω. See southwire.com for data on transmission line cables. </w:t>
      </w:r>
    </w:p>
    <w:p w14:paraId="39203992" w14:textId="77777777" w:rsidR="005B1FD1" w:rsidRPr="005B1FD1" w:rsidRDefault="005B1FD1" w:rsidP="00FA4E3A">
      <w:r>
        <w:tab/>
        <w:t>A twin-line telegraph or telephone cable falls into this same impedance class, with 600 ohms being the traditional Z</w:t>
      </w:r>
      <w:r>
        <w:rPr>
          <w:rStyle w:val="subscript"/>
        </w:rPr>
        <w:t>0</w:t>
      </w:r>
      <w:r>
        <w:t xml:space="preserve"> number. A single telegraph wire over the ground plane has a similar Z</w:t>
      </w:r>
      <w:r>
        <w:rPr>
          <w:rStyle w:val="subscript"/>
        </w:rPr>
        <w:t>0</w:t>
      </w:r>
      <w:r>
        <w:t xml:space="preserve">. For a = </w:t>
      </w:r>
      <w:r w:rsidR="00F073A2">
        <w:t xml:space="preserve">1/8" = </w:t>
      </w:r>
      <w:r>
        <w:t>0.</w:t>
      </w:r>
      <w:r w:rsidR="00F073A2">
        <w:t>32</w:t>
      </w:r>
      <w:r>
        <w:t xml:space="preserve"> cm and height 4 m, K  = 2 ln(2h/a) from (6.3.21) below, so K = 2 ln(8/[.</w:t>
      </w:r>
      <w:r w:rsidR="00F073A2">
        <w:t>32</w:t>
      </w:r>
      <w:r>
        <w:t>x10</w:t>
      </w:r>
      <w:r>
        <w:rPr>
          <w:rStyle w:val="superscript"/>
        </w:rPr>
        <w:t>-2</w:t>
      </w:r>
      <w:r>
        <w:t>]) = 2 ln(</w:t>
      </w:r>
      <w:r w:rsidR="00F073A2">
        <w:t>25</w:t>
      </w:r>
      <w:r>
        <w:t xml:space="preserve">00) = </w:t>
      </w:r>
      <w:r w:rsidR="00F073A2">
        <w:t>15.64</w:t>
      </w:r>
      <w:r>
        <w:t xml:space="preserve"> giving Z</w:t>
      </w:r>
      <w:r>
        <w:rPr>
          <w:rStyle w:val="subscript"/>
        </w:rPr>
        <w:t>0</w:t>
      </w:r>
      <w:r>
        <w:t xml:space="preserve"> = 4</w:t>
      </w:r>
      <w:r w:rsidR="00F073A2">
        <w:t>69</w:t>
      </w:r>
      <w:r>
        <w:t xml:space="preserve"> Ω. </w:t>
      </w:r>
    </w:p>
    <w:p w14:paraId="244D567B" w14:textId="77777777" w:rsidR="00FA4E3A" w:rsidRPr="00B75245" w:rsidRDefault="00F342BD" w:rsidP="00FA4E3A">
      <w:pPr>
        <w:pStyle w:val="Heading3"/>
      </w:pPr>
      <w:r>
        <w:br w:type="page"/>
      </w:r>
      <w:bookmarkStart w:id="91" w:name="_Toc401430779"/>
      <w:r w:rsidR="00FA4E3A">
        <w:t>4.6 Example:  A coaxial cable</w:t>
      </w:r>
      <w:bookmarkEnd w:id="91"/>
    </w:p>
    <w:p w14:paraId="45FB6840" w14:textId="77777777" w:rsidR="00FA4E3A" w:rsidRPr="005343ED" w:rsidRDefault="00FA4E3A" w:rsidP="00FA4E3A"/>
    <w:p w14:paraId="58DB4899" w14:textId="77777777" w:rsidR="00FA4E3A" w:rsidRDefault="00FA4E3A" w:rsidP="00FA4E3A">
      <w:r>
        <w:t xml:space="preserve">A coaxial cable is the other transmission line where we know the surface charge distribution is that given by (4.5.1). The analysis of the previous section resulting in (4.5.3) is then unchanged, and we find that K is still given by (4.5.3), </w:t>
      </w:r>
    </w:p>
    <w:p w14:paraId="6F7CFE41" w14:textId="77777777" w:rsidR="00FA4E3A" w:rsidRDefault="00FA4E3A" w:rsidP="00FA4E3A"/>
    <w:p w14:paraId="2932FA4D" w14:textId="77777777" w:rsidR="00FA4E3A" w:rsidRPr="004A1CFE" w:rsidRDefault="00FA4E3A" w:rsidP="00FA4E3A">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23B92B06" w14:textId="77777777" w:rsidR="00FA4E3A" w:rsidRDefault="00FA4E3A" w:rsidP="00FA4E3A"/>
    <w:p w14:paraId="11B450DC" w14:textId="77777777" w:rsidR="00FA4E3A" w:rsidRDefault="00FA4E3A" w:rsidP="00FA4E3A">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4D8ECCEE" w14:textId="77777777" w:rsidR="00FA4E3A" w:rsidRDefault="00FA4E3A" w:rsidP="00FA4E3A"/>
    <w:p w14:paraId="7A58AB76" w14:textId="77777777" w:rsidR="00FA4E3A" w:rsidRPr="0001798F" w:rsidRDefault="00FA4E3A" w:rsidP="00FA4E3A">
      <w:pPr>
        <w:tabs>
          <w:tab w:val="left" w:pos="7200"/>
          <w:tab w:val="left" w:pos="7920"/>
          <w:tab w:val="right" w:pos="9270"/>
        </w:tabs>
      </w:pPr>
      <w:r>
        <w:tab/>
      </w:r>
      <w:r>
        <w:tab/>
      </w:r>
      <w:r>
        <w:tab/>
      </w:r>
      <w:r>
        <w:pict>
          <v:shape id="_x0000_i1114" type="#_x0000_t75" style="width:295.5pt;height:140.25pt">
            <v:imagedata r:id="rId105" o:title=""/>
          </v:shape>
        </w:pict>
      </w:r>
      <w:r>
        <w:tab/>
      </w:r>
      <w:r>
        <w:tab/>
        <w:t>Fig 4.7</w:t>
      </w:r>
    </w:p>
    <w:p w14:paraId="36B6C860" w14:textId="77777777" w:rsidR="00FA4E3A" w:rsidRDefault="00FA4E3A" w:rsidP="00FA4E3A"/>
    <w:p w14:paraId="1D31E41E" w14:textId="77777777" w:rsidR="00FA4E3A" w:rsidRDefault="00FA4E3A" w:rsidP="00FA4E3A">
      <w:r>
        <w:t xml:space="preserve">As </w:t>
      </w:r>
      <w:r w:rsidR="00F073A2">
        <w:t xml:space="preserve">done </w:t>
      </w:r>
      <w:r>
        <w:t>in the previous section, we "read off" the s</w:t>
      </w:r>
      <w:r>
        <w:rPr>
          <w:rStyle w:val="subscript"/>
        </w:rPr>
        <w:t>ij</w:t>
      </w:r>
      <w:r>
        <w:t xml:space="preserve"> expressions using the law of cosines: </w:t>
      </w:r>
    </w:p>
    <w:p w14:paraId="1E091330" w14:textId="77777777" w:rsidR="00FA4E3A" w:rsidRDefault="00FA4E3A" w:rsidP="00FA4E3A"/>
    <w:p w14:paraId="5D31EC6E"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5F48298D" w14:textId="77777777" w:rsidR="00FA4E3A" w:rsidRDefault="00FA4E3A" w:rsidP="00FA4E3A">
      <w:r>
        <w:tab/>
      </w:r>
    </w:p>
    <w:p w14:paraId="6E6EEE25"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0B2FF2C" w14:textId="77777777" w:rsidR="00FA4E3A" w:rsidRDefault="00FA4E3A" w:rsidP="00FA4E3A"/>
    <w:p w14:paraId="5DF40D08"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76A4C1C5" w14:textId="77777777" w:rsidR="00FA4E3A" w:rsidRDefault="00FA4E3A" w:rsidP="00FA4E3A">
      <w:pPr>
        <w:tabs>
          <w:tab w:val="left" w:pos="7200"/>
          <w:tab w:val="left" w:pos="7920"/>
          <w:tab w:val="right" w:pos="9270"/>
        </w:tabs>
      </w:pPr>
      <w:r>
        <w:tab/>
      </w:r>
    </w:p>
    <w:p w14:paraId="29AAA8EA" w14:textId="77777777" w:rsidR="00FA4E3A"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131EE6B6" w14:textId="77777777" w:rsidR="00FA4E3A" w:rsidRDefault="00FA4E3A" w:rsidP="00FA4E3A"/>
    <w:p w14:paraId="23859575" w14:textId="77777777" w:rsidR="00FA4E3A" w:rsidRDefault="00FA4E3A" w:rsidP="00FA4E3A">
      <w:r>
        <w:t>Recalling,</w:t>
      </w:r>
    </w:p>
    <w:p w14:paraId="56C36BF7" w14:textId="77777777" w:rsidR="00FA4E3A" w:rsidRDefault="00FA4E3A" w:rsidP="00FA4E3A"/>
    <w:p w14:paraId="2211C0FE"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1E259715" w14:textId="77777777" w:rsidR="00FA4E3A" w:rsidRDefault="00FA4E3A" w:rsidP="00FA4E3A"/>
    <w:p w14:paraId="2321CD0F" w14:textId="77777777" w:rsidR="00FA4E3A" w:rsidRDefault="00F073A2" w:rsidP="00FA4E3A">
      <w:r>
        <w:t>one finds</w:t>
      </w:r>
      <w:r w:rsidR="00FA4E3A">
        <w:t xml:space="preserve">, </w:t>
      </w:r>
    </w:p>
    <w:p w14:paraId="62C4766A" w14:textId="77777777" w:rsidR="00FA4E3A" w:rsidRDefault="00FA4E3A" w:rsidP="00FA4E3A"/>
    <w:p w14:paraId="25FFA2AA" w14:textId="77777777" w:rsidR="00FA4E3A" w:rsidRDefault="00FA4E3A" w:rsidP="00FA4E3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5B102BA6" w14:textId="77777777" w:rsidR="00FA4E3A" w:rsidRDefault="00FA4E3A" w:rsidP="00FA4E3A">
      <w:pPr>
        <w:rPr>
          <w:rStyle w:val="subscript"/>
        </w:rPr>
      </w:pPr>
    </w:p>
    <w:p w14:paraId="16675B9F" w14:textId="77777777" w:rsidR="00FA4E3A" w:rsidRDefault="00FA4E3A" w:rsidP="00FA4E3A">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16328DD9" w14:textId="77777777" w:rsidR="00FA4E3A" w:rsidRPr="005D1770" w:rsidRDefault="00FA4E3A" w:rsidP="00FA4E3A">
      <w:r>
        <w:t>so</w:t>
      </w:r>
    </w:p>
    <w:p w14:paraId="2C788251" w14:textId="77777777" w:rsidR="00FA4E3A" w:rsidRDefault="00FA4E3A" w:rsidP="00FA4E3A">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262C3804" w14:textId="77777777" w:rsidR="00FA4E3A" w:rsidRDefault="00FA4E3A" w:rsidP="00FA4E3A"/>
    <w:p w14:paraId="096DBC16" w14:textId="77777777" w:rsidR="00FA4E3A" w:rsidRDefault="00FA4E3A" w:rsidP="00FA4E3A">
      <w:r>
        <w:t>Similarly</w:t>
      </w:r>
    </w:p>
    <w:p w14:paraId="51D5482C" w14:textId="77777777" w:rsidR="00FA4E3A" w:rsidRDefault="00FA4E3A" w:rsidP="00FA4E3A"/>
    <w:p w14:paraId="7E3E91F4"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417232E7" w14:textId="77777777" w:rsidR="00FA4E3A" w:rsidRDefault="00FA4E3A" w:rsidP="00FA4E3A"/>
    <w:p w14:paraId="5517AC19" w14:textId="77777777" w:rsidR="00FA4E3A" w:rsidRDefault="00FA4E3A" w:rsidP="00FA4E3A">
      <w:r>
        <w:t>The other two integrals are,</w:t>
      </w:r>
    </w:p>
    <w:p w14:paraId="08320F4E" w14:textId="77777777" w:rsidR="00FA4E3A" w:rsidRDefault="00FA4E3A" w:rsidP="00FA4E3A"/>
    <w:p w14:paraId="0381DD1C"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280C305F"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76A88500" w14:textId="77777777" w:rsidR="00FA4E3A" w:rsidRDefault="00FA4E3A" w:rsidP="00FA4E3A"/>
    <w:p w14:paraId="3A033EB2"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29890982"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093E87B6" w14:textId="77777777" w:rsidR="00FA4E3A" w:rsidRDefault="00FA4E3A" w:rsidP="00FA4E3A">
      <w:r>
        <w:t xml:space="preserve">To summarize: </w:t>
      </w:r>
    </w:p>
    <w:p w14:paraId="3EE90F88" w14:textId="77777777" w:rsidR="00FA4E3A" w:rsidRDefault="00FA4E3A" w:rsidP="00FA4E3A"/>
    <w:p w14:paraId="0E05BA03"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0CBDC442"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71ED02C"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4250AAB"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3C16FE10" w14:textId="77777777" w:rsidR="00FA4E3A" w:rsidRDefault="00FA4E3A" w:rsidP="00FA4E3A"/>
    <w:p w14:paraId="591D91A4" w14:textId="77777777" w:rsidR="00FA4E3A" w:rsidRDefault="00FA4E3A" w:rsidP="00FA4E3A">
      <w:r>
        <w:t xml:space="preserve">Then from (4.5.3) </w:t>
      </w:r>
      <w:r w:rsidR="00F073A2">
        <w:t>one gets,</w:t>
      </w:r>
    </w:p>
    <w:p w14:paraId="5E6914A5" w14:textId="77777777" w:rsidR="00FA4E3A" w:rsidRDefault="00FA4E3A" w:rsidP="00FA4E3A"/>
    <w:p w14:paraId="0049F681" w14:textId="77777777" w:rsidR="00FA4E3A" w:rsidRPr="005D1770" w:rsidRDefault="00FA4E3A" w:rsidP="00FA4E3A">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3082704E" w14:textId="77777777" w:rsidR="00FA4E3A" w:rsidRPr="005D1770" w:rsidRDefault="00FA4E3A" w:rsidP="00FA4E3A">
      <w:pPr>
        <w:rPr>
          <w:color w:val="000000"/>
        </w:rPr>
      </w:pPr>
    </w:p>
    <w:p w14:paraId="171B3815" w14:textId="77777777" w:rsidR="00FA4E3A" w:rsidRPr="00AC5403" w:rsidRDefault="00FA4E3A" w:rsidP="00FA4E3A">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0A433408" w14:textId="77777777" w:rsidR="00FA4E3A" w:rsidRDefault="00FA4E3A" w:rsidP="00FA4E3A"/>
    <w:p w14:paraId="4F2FC570" w14:textId="77777777" w:rsidR="00FA4E3A" w:rsidRDefault="00FA4E3A" w:rsidP="00FA4E3A">
      <w:r>
        <w:t xml:space="preserve">The coaxial transmission line parameters are then given by, </w:t>
      </w:r>
    </w:p>
    <w:p w14:paraId="76B62BCE" w14:textId="77777777" w:rsidR="00FA4E3A" w:rsidRDefault="00FA4E3A" w:rsidP="00FA4E3A"/>
    <w:p w14:paraId="45BB8109" w14:textId="77777777" w:rsidR="00F073A2" w:rsidRDefault="00F073A2" w:rsidP="00FA4E3A">
      <w:r>
        <w:tab/>
        <w:t xml:space="preserve">K =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04669D">
        <w:rPr>
          <w:color w:val="000000"/>
        </w:rPr>
        <w:tab/>
        <w:t xml:space="preserve">  </w:t>
      </w:r>
      <w:r w:rsidR="0004669D">
        <w:rPr>
          <w:color w:val="000000"/>
        </w:rPr>
        <w:tab/>
      </w:r>
      <w:r w:rsidR="0004669D">
        <w:rPr>
          <w:color w:val="000000"/>
        </w:rPr>
        <w:tab/>
      </w:r>
      <w:r w:rsidR="0004669D">
        <w:rPr>
          <w:color w:val="000000"/>
        </w:rPr>
        <w:tab/>
      </w:r>
      <w:r w:rsidR="0004669D">
        <w:rPr>
          <w:color w:val="000000"/>
        </w:rPr>
        <w:tab/>
      </w:r>
      <w:r>
        <w:t>// centered coaxial</w:t>
      </w:r>
    </w:p>
    <w:p w14:paraId="45521235" w14:textId="77777777" w:rsidR="00FA4E3A" w:rsidRPr="00432B3A" w:rsidRDefault="00FA4E3A" w:rsidP="00FA4E3A">
      <w:r>
        <w:tab/>
        <w:t>C = 4πε</w:t>
      </w:r>
      <w:r w:rsidR="00054BC8">
        <w:rPr>
          <w:rStyle w:val="subscript"/>
        </w:rPr>
        <w:t>d</w:t>
      </w:r>
      <w:r w:rsidR="00054BC8">
        <w:t xml:space="preserve">/K   </w:t>
      </w:r>
      <w:r w:rsidR="00054BC8">
        <w:tab/>
      </w:r>
      <w:r w:rsidR="00054BC8">
        <w:tab/>
      </w:r>
      <w:r>
        <w:t>= 2πε</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432B3A">
        <w:tab/>
      </w:r>
      <w:r w:rsidR="00432B3A">
        <w:tab/>
      </w:r>
      <w:r w:rsidR="00432B3A">
        <w:tab/>
      </w:r>
      <w:r w:rsidR="00432B3A">
        <w:tab/>
      </w:r>
    </w:p>
    <w:p w14:paraId="78915038" w14:textId="77777777" w:rsidR="00FA4E3A" w:rsidRDefault="00FA4E3A" w:rsidP="00FA4E3A">
      <w:r>
        <w:tab/>
        <w:t>G = 4πσ</w:t>
      </w:r>
      <w:r w:rsidR="00054BC8">
        <w:rPr>
          <w:rStyle w:val="subscript"/>
        </w:rPr>
        <w:t>d</w:t>
      </w:r>
      <w:r w:rsidR="00054BC8">
        <w:t xml:space="preserve">/K  </w:t>
      </w:r>
      <w:r w:rsidR="00054BC8">
        <w:tab/>
      </w:r>
      <w:r w:rsidR="00054BC8">
        <w:tab/>
      </w:r>
      <w:r>
        <w:t>= 2πσ</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79BF73CB"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054BC8">
        <w:rPr>
          <w:rStyle w:val="subscript"/>
        </w:rPr>
        <w:t>d</w:t>
      </w:r>
      <w:r w:rsidRPr="001B4AF2">
        <w:rPr>
          <w:color w:val="000000"/>
        </w:rPr>
        <w:t xml:space="preserve">/4π)K </w:t>
      </w:r>
      <w:r w:rsidRPr="001B4AF2">
        <w:rPr>
          <w:color w:val="000000"/>
        </w:rPr>
        <w:tab/>
      </w:r>
      <w:r w:rsidRPr="001B4AF2">
        <w:rPr>
          <w:color w:val="000000"/>
        </w:rPr>
        <w:tab/>
        <w:t>= (μ</w:t>
      </w:r>
      <w:r w:rsidR="00054BC8">
        <w:rPr>
          <w:rStyle w:val="subscript"/>
        </w:rPr>
        <w:t>d</w:t>
      </w:r>
      <w:r w:rsidRPr="001B4AF2">
        <w:rPr>
          <w:color w:val="000000"/>
        </w:rPr>
        <w:t>/2π)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40CA31E6"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27E927D6" w14:textId="77777777" w:rsidR="00FA4E3A" w:rsidRPr="001B4AF2" w:rsidRDefault="00FA4E3A" w:rsidP="00FA4E3A">
      <w:pPr>
        <w:rPr>
          <w:color w:val="000000"/>
        </w:rPr>
      </w:pPr>
      <w:r w:rsidRPr="001B4AF2">
        <w:rPr>
          <w:color w:val="000000"/>
        </w:rPr>
        <w:tab/>
      </w:r>
    </w:p>
    <w:p w14:paraId="36AA0A12" w14:textId="77777777" w:rsidR="00FA4E3A" w:rsidRDefault="00FA4E3A" w:rsidP="00FA4E3A">
      <w:r>
        <w:t>We verify the C and L</w:t>
      </w:r>
      <w:r>
        <w:rPr>
          <w:rStyle w:val="subscript"/>
        </w:rPr>
        <w:t>e</w:t>
      </w:r>
      <w:r>
        <w:t xml:space="preserve"> parameters from </w:t>
      </w:r>
      <w:hyperlink r:id="rId106" w:history="1">
        <w:r w:rsidRPr="00731C70">
          <w:rPr>
            <w:rStyle w:val="Hyperlink"/>
          </w:rPr>
          <w:t>http://en.wikipedia.org/wiki/Coaxial_cable</w:t>
        </w:r>
      </w:hyperlink>
      <w:r>
        <w:t xml:space="preserve"> , </w:t>
      </w:r>
    </w:p>
    <w:p w14:paraId="34511966" w14:textId="77777777" w:rsidR="00FA4E3A" w:rsidRPr="003B2A88" w:rsidRDefault="00FA4E3A" w:rsidP="00FA4E3A"/>
    <w:p w14:paraId="26483520" w14:textId="77777777" w:rsidR="00FA4E3A" w:rsidRDefault="00FA4E3A" w:rsidP="00FA4E3A">
      <w:pPr>
        <w:tabs>
          <w:tab w:val="left" w:pos="7200"/>
          <w:tab w:val="left" w:pos="7920"/>
          <w:tab w:val="right" w:pos="9270"/>
        </w:tabs>
      </w:pPr>
      <w:r>
        <w:tab/>
      </w:r>
      <w:r>
        <w:tab/>
      </w:r>
      <w:r>
        <w:pict>
          <v:shape id="_x0000_i1115" type="#_x0000_t75" style="width:241.5pt;height:117.75pt">
            <v:imagedata r:id="rId107" o:title=""/>
          </v:shape>
        </w:pict>
      </w:r>
      <w:r>
        <w:tab/>
      </w:r>
      <w:r>
        <w:tab/>
      </w:r>
      <w:r>
        <w:tab/>
      </w:r>
      <w:r>
        <w:tab/>
      </w:r>
      <w:r>
        <w:tab/>
        <w:t>Fig 4.8</w:t>
      </w:r>
    </w:p>
    <w:p w14:paraId="3B2AC2A6" w14:textId="77777777" w:rsidR="00FA4E3A" w:rsidRDefault="00FA4E3A" w:rsidP="00FA4E3A">
      <w:pPr>
        <w:tabs>
          <w:tab w:val="left" w:pos="7200"/>
          <w:tab w:val="left" w:pos="7920"/>
          <w:tab w:val="right" w:pos="9270"/>
        </w:tabs>
      </w:pPr>
    </w:p>
    <w:p w14:paraId="727A32B8" w14:textId="77777777" w:rsidR="00FA4E3A" w:rsidRDefault="00FA4E3A" w:rsidP="00FA4E3A">
      <w:r>
        <w:t>To verify the Z</w:t>
      </w:r>
      <w:r>
        <w:rPr>
          <w:rStyle w:val="subscript"/>
        </w:rPr>
        <w:t>0</w:t>
      </w:r>
      <w:r>
        <w:t xml:space="preserve"> value, first recall that (the positive square root is implied here) </w:t>
      </w:r>
    </w:p>
    <w:p w14:paraId="54F8A392" w14:textId="77777777" w:rsidR="00FA4E3A" w:rsidRDefault="00FA4E3A" w:rsidP="00FA4E3A"/>
    <w:p w14:paraId="61A7F313" w14:textId="77777777" w:rsidR="00FA4E3A" w:rsidRDefault="00FA4E3A" w:rsidP="00FA4E3A">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rsidR="00F073A2">
        <w:t xml:space="preserve"> .</w:t>
      </w:r>
      <w:r>
        <w:tab/>
        <w:t>// Spiegel identity 8.56, valid for x ≥ +1</w:t>
      </w:r>
      <w:r>
        <w:tab/>
      </w:r>
      <w:r>
        <w:tab/>
      </w:r>
      <w:r>
        <w:tab/>
      </w:r>
      <w:r>
        <w:tab/>
        <w:t>(4.6.5)</w:t>
      </w:r>
    </w:p>
    <w:p w14:paraId="03251458" w14:textId="77777777" w:rsidR="00FA4E3A" w:rsidRDefault="00FA4E3A" w:rsidP="00FA4E3A">
      <w:pPr>
        <w:rPr>
          <w:i/>
        </w:rPr>
      </w:pPr>
    </w:p>
    <w:p w14:paraId="408A31C9" w14:textId="77777777" w:rsidR="00FA4E3A" w:rsidRDefault="00F073A2" w:rsidP="00FA4E3A">
      <w:r>
        <w:t>Setting</w:t>
      </w:r>
      <w:r w:rsidR="00FA4E3A">
        <w:t xml:space="preserve"> x ≡ </w:t>
      </w:r>
      <w:r w:rsidR="00FA4E3A">
        <w:fldChar w:fldCharType="begin"/>
      </w:r>
      <w:r w:rsidR="00FA4E3A">
        <w:instrText xml:space="preserve"> EQ \f(1,2) </w:instrText>
      </w:r>
      <w:r w:rsidR="00FA4E3A">
        <w:fldChar w:fldCharType="end"/>
      </w:r>
      <w:r w:rsidR="00FA4E3A">
        <w:t xml:space="preserve">( </w:t>
      </w:r>
      <w:r w:rsidR="00FA4E3A">
        <w:fldChar w:fldCharType="begin"/>
      </w:r>
      <w:r w:rsidR="00FA4E3A">
        <w:instrText xml:space="preserve"> EQ \f(a,b) </w:instrText>
      </w:r>
      <w:r w:rsidR="00FA4E3A">
        <w:fldChar w:fldCharType="end"/>
      </w:r>
      <w:r w:rsidR="00FA4E3A">
        <w:t xml:space="preserve"> + </w:t>
      </w:r>
      <w:r w:rsidR="00FA4E3A">
        <w:fldChar w:fldCharType="begin"/>
      </w:r>
      <w:r w:rsidR="00FA4E3A">
        <w:instrText xml:space="preserve"> EQ \f(b,a) </w:instrText>
      </w:r>
      <w:r w:rsidR="00FA4E3A">
        <w:fldChar w:fldCharType="end"/>
      </w:r>
      <w:r w:rsidR="00FA4E3A">
        <w:t xml:space="preserve">) = </w:t>
      </w:r>
      <w:r w:rsidR="00FA4E3A">
        <w:fldChar w:fldCharType="begin"/>
      </w:r>
      <w:r w:rsidR="00FA4E3A">
        <w:instrText xml:space="preserve"> EQ \f(1,2) </w:instrText>
      </w:r>
      <w:r w:rsidR="00FA4E3A">
        <w:fldChar w:fldCharType="end"/>
      </w:r>
      <w:r w:rsidR="00FA4E3A">
        <w:fldChar w:fldCharType="begin"/>
      </w:r>
      <w:r w:rsidR="00FA4E3A">
        <w:instrText xml:space="preserve"> EQ \f(a</w:instrText>
      </w:r>
      <w:r w:rsidR="00FA4E3A">
        <w:rPr>
          <w:rStyle w:val="superscript"/>
        </w:rPr>
        <w:instrText>2</w:instrText>
      </w:r>
      <w:r w:rsidR="00FA4E3A">
        <w:instrText>+b</w:instrText>
      </w:r>
      <w:r w:rsidR="00FA4E3A">
        <w:rPr>
          <w:rStyle w:val="superscript"/>
        </w:rPr>
        <w:instrText>2</w:instrText>
      </w:r>
      <w:r w:rsidR="00FA4E3A">
        <w:instrText xml:space="preserve">,ab) </w:instrText>
      </w:r>
      <w:r w:rsidR="00FA4E3A">
        <w:fldChar w:fldCharType="end"/>
      </w:r>
      <w:r w:rsidR="00FA4E3A">
        <w:t xml:space="preserve"> and </w:t>
      </w:r>
      <w:r>
        <w:t xml:space="preserve">assuming a &gt; 0 and b &gt; 0, </w:t>
      </w:r>
    </w:p>
    <w:p w14:paraId="10A4C03F" w14:textId="77777777" w:rsidR="00FA4E3A" w:rsidRDefault="00FA4E3A" w:rsidP="00FA4E3A"/>
    <w:p w14:paraId="1B6FDB4C" w14:textId="77777777" w:rsidR="00FA4E3A" w:rsidRDefault="00FA4E3A" w:rsidP="00FA4E3A">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2D3CC51B" w14:textId="77777777" w:rsidR="00FA4E3A" w:rsidRDefault="00FA4E3A" w:rsidP="00FA4E3A">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0F627620" w14:textId="77777777" w:rsidR="00FA4E3A" w:rsidRDefault="00FA4E3A" w:rsidP="00FA4E3A"/>
    <w:p w14:paraId="4F5A70E2" w14:textId="77777777" w:rsidR="00FA4E3A" w:rsidRDefault="00FA4E3A" w:rsidP="00FA4E3A">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5BA95DF9" w14:textId="77777777" w:rsidR="00FA4E3A" w:rsidRDefault="00FA4E3A" w:rsidP="00FA4E3A"/>
    <w:p w14:paraId="0B870B6D" w14:textId="77777777" w:rsidR="00FA4E3A" w:rsidRDefault="00FA4E3A" w:rsidP="00FA4E3A">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56CE12A3" w14:textId="77777777" w:rsidR="00FA4E3A" w:rsidRDefault="00FA4E3A" w:rsidP="00FA4E3A"/>
    <w:p w14:paraId="3AADE057" w14:textId="77777777" w:rsidR="00FA4E3A" w:rsidRDefault="00FA4E3A" w:rsidP="00FA4E3A">
      <w:r>
        <w:t xml:space="preserve">Thus we have shown that (note that both sides are invariant under a ↔ b ) </w:t>
      </w:r>
    </w:p>
    <w:p w14:paraId="3B843D60" w14:textId="77777777" w:rsidR="00FA4E3A" w:rsidRDefault="00FA4E3A" w:rsidP="00FA4E3A"/>
    <w:p w14:paraId="5B33688F" w14:textId="77777777" w:rsidR="00FA4E3A" w:rsidRPr="00AC5403" w:rsidRDefault="00FA4E3A" w:rsidP="00FA4E3A">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 sign(b-a)</w:t>
      </w:r>
      <w:r w:rsidR="00F073A2">
        <w:t xml:space="preserve"> </w:t>
      </w:r>
      <w:r>
        <w:t xml:space="preserve">ln </w:t>
      </w:r>
      <w:r>
        <w:fldChar w:fldCharType="begin"/>
      </w:r>
      <w:r>
        <w:instrText xml:space="preserve"> EQ \f(b,a) </w:instrText>
      </w:r>
      <w:r>
        <w:fldChar w:fldCharType="end"/>
      </w:r>
      <w:r>
        <w:t xml:space="preserve">   .</w:t>
      </w:r>
      <w:r>
        <w:tab/>
      </w:r>
      <w:r>
        <w:tab/>
        <w:t>a &gt; 0 and b &gt; 0</w:t>
      </w:r>
      <w:r>
        <w:tab/>
      </w:r>
      <w:r>
        <w:tab/>
      </w:r>
      <w:r>
        <w:tab/>
      </w:r>
      <w:r>
        <w:tab/>
      </w:r>
      <w:r>
        <w:tab/>
        <w:t>(4.6.6)</w:t>
      </w:r>
    </w:p>
    <w:p w14:paraId="5E3F2A3D" w14:textId="77777777" w:rsidR="00FA4E3A" w:rsidRDefault="00FA4E3A" w:rsidP="00FA4E3A"/>
    <w:p w14:paraId="38443C67" w14:textId="77777777" w:rsidR="00FA4E3A" w:rsidRDefault="00FA4E3A" w:rsidP="00FA4E3A">
      <w:r>
        <w:t>With this rather elaborate fact, and since b &gt; a, rewrite Z</w:t>
      </w:r>
      <w:r>
        <w:rPr>
          <w:rStyle w:val="subscript"/>
        </w:rPr>
        <w:t>0</w:t>
      </w:r>
      <w:r>
        <w:t xml:space="preserve"> above as</w:t>
      </w:r>
    </w:p>
    <w:p w14:paraId="2CCE17E2" w14:textId="77777777" w:rsidR="00FA4E3A" w:rsidRDefault="00FA4E3A" w:rsidP="00FA4E3A"/>
    <w:p w14:paraId="7976F21E" w14:textId="77777777" w:rsidR="00FA4E3A" w:rsidRPr="00AC5403" w:rsidRDefault="00FA4E3A" w:rsidP="00FA4E3A">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633371DE" w14:textId="77777777" w:rsidR="00FA4E3A" w:rsidRPr="00F6504C" w:rsidRDefault="00FA4E3A" w:rsidP="00FA4E3A">
      <w:r>
        <w:tab/>
        <w:t xml:space="preserve"> </w:t>
      </w:r>
    </w:p>
    <w:p w14:paraId="47A42CFC" w14:textId="77777777" w:rsidR="00FA4E3A" w:rsidRDefault="00FA4E3A" w:rsidP="00FA4E3A">
      <w:r>
        <w:t>Again we quote from reference RDE page 29-24</w:t>
      </w:r>
    </w:p>
    <w:p w14:paraId="005EA980" w14:textId="77777777" w:rsidR="00FA4E3A" w:rsidRDefault="00FA4E3A" w:rsidP="00FA4E3A"/>
    <w:p w14:paraId="4A9940D5" w14:textId="77777777" w:rsidR="00FA4E3A" w:rsidRPr="0001798F" w:rsidRDefault="00FA4E3A" w:rsidP="00FA4E3A">
      <w:pPr>
        <w:tabs>
          <w:tab w:val="left" w:pos="7200"/>
          <w:tab w:val="left" w:pos="7920"/>
          <w:tab w:val="right" w:pos="9270"/>
        </w:tabs>
      </w:pPr>
      <w:r>
        <w:tab/>
      </w:r>
      <w:r>
        <w:tab/>
      </w:r>
      <w:r>
        <w:pict>
          <v:shape id="_x0000_i1116" type="#_x0000_t75" style="width:196.5pt;height:168pt">
            <v:imagedata r:id="rId108" o:title=""/>
          </v:shape>
        </w:pict>
      </w:r>
      <w:r>
        <w:tab/>
      </w:r>
      <w:r>
        <w:tab/>
      </w:r>
      <w:r>
        <w:tab/>
      </w:r>
      <w:r>
        <w:tab/>
      </w:r>
      <w:r>
        <w:tab/>
      </w:r>
      <w:r>
        <w:tab/>
        <w:t>Fig 4.9</w:t>
      </w:r>
    </w:p>
    <w:p w14:paraId="74590118" w14:textId="77777777" w:rsidR="00FA4E3A" w:rsidRDefault="00FA4E3A" w:rsidP="00FA4E3A"/>
    <w:p w14:paraId="158BFC85" w14:textId="77777777" w:rsidR="00FA4E3A" w:rsidRDefault="00FA4E3A" w:rsidP="00FA4E3A">
      <w:r>
        <w:t xml:space="preserve">In our centered case c = 0 so U = (1/2)(D/d+d/D) and we have agreement. The full off-center result is derived later in Chapter 6, equation (6.3.15). </w:t>
      </w:r>
    </w:p>
    <w:p w14:paraId="3663251A" w14:textId="77777777" w:rsidR="00FA4E3A" w:rsidRPr="001B4AF2" w:rsidRDefault="00FA4E3A" w:rsidP="00FA4E3A">
      <w:pPr>
        <w:rPr>
          <w:color w:val="000000"/>
        </w:rPr>
      </w:pPr>
    </w:p>
    <w:p w14:paraId="1493256C" w14:textId="77777777" w:rsidR="00FA4E3A" w:rsidRPr="001B4AF2" w:rsidRDefault="00FA4E3A" w:rsidP="00FA4E3A">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6C0F64F1" w14:textId="77777777" w:rsidR="00FA4E3A" w:rsidRPr="001B4AF2" w:rsidRDefault="00FA4E3A" w:rsidP="00FA4E3A">
      <w:pPr>
        <w:rPr>
          <w:color w:val="000000"/>
        </w:rPr>
      </w:pPr>
    </w:p>
    <w:p w14:paraId="25A0610C"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14B7C7A1" w14:textId="77777777" w:rsidR="00FA4E3A" w:rsidRPr="001B4AF2" w:rsidRDefault="00FA4E3A" w:rsidP="00FA4E3A">
      <w:pPr>
        <w:rPr>
          <w:color w:val="000000"/>
        </w:rPr>
      </w:pPr>
    </w:p>
    <w:p w14:paraId="69721CCA" w14:textId="77777777" w:rsidR="00FA4E3A" w:rsidRPr="001B4AF2" w:rsidRDefault="00FA4E3A" w:rsidP="00FA4E3A">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w:t>
      </w:r>
      <w:r w:rsidR="00432B3A">
        <w:rPr>
          <w:color w:val="000000"/>
        </w:rPr>
        <w:t xml:space="preserve">(C.1.1) </w:t>
      </w:r>
      <w:r w:rsidRPr="001B4AF2">
        <w:rPr>
          <w:color w:val="000000"/>
        </w:rPr>
        <w:t>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(C.3.5). </w:t>
      </w:r>
    </w:p>
    <w:p w14:paraId="59C75F27" w14:textId="77777777" w:rsidR="00FA4E3A" w:rsidRPr="001B4AF2" w:rsidRDefault="00FA4E3A" w:rsidP="00FA4E3A">
      <w:pPr>
        <w:rPr>
          <w:color w:val="000000"/>
        </w:rPr>
      </w:pPr>
    </w:p>
    <w:p w14:paraId="509A38FA" w14:textId="77777777" w:rsidR="00FA4E3A" w:rsidRPr="00432B3A" w:rsidRDefault="00FA4E3A" w:rsidP="00FA4E3A">
      <w:pPr>
        <w:rPr>
          <w:color w:val="000000"/>
        </w:rPr>
      </w:pPr>
      <w:r w:rsidRPr="001B4AF2">
        <w:rPr>
          <w:color w:val="000000"/>
        </w:rPr>
        <w:t>Having presented our two Examples, we now resume development of th</w:t>
      </w:r>
      <w:r w:rsidR="00432B3A">
        <w:rPr>
          <w:color w:val="000000"/>
        </w:rPr>
        <w:t xml:space="preserve">e transmission line equations. </w:t>
      </w:r>
    </w:p>
    <w:p w14:paraId="4788B88B" w14:textId="77777777" w:rsidR="00FA4E3A" w:rsidRPr="00ED55A1" w:rsidRDefault="00FA4E3A" w:rsidP="00FA4E3A">
      <w:pPr>
        <w:rPr>
          <w:color w:val="FF0000"/>
        </w:rPr>
      </w:pPr>
    </w:p>
    <w:p w14:paraId="631C91A6" w14:textId="77777777" w:rsidR="00FA4E3A" w:rsidRDefault="0004669D" w:rsidP="00FA4E3A">
      <w:pPr>
        <w:pStyle w:val="Heading3"/>
      </w:pPr>
      <w:r>
        <w:br w:type="page"/>
      </w:r>
      <w:bookmarkStart w:id="92" w:name="_Toc401430780"/>
      <w:r w:rsidR="00FA4E3A">
        <w:t>4.7 Computation of A</w:t>
      </w:r>
      <w:r w:rsidR="00FA4E3A" w:rsidRPr="00DD6484">
        <w:rPr>
          <w:rStyle w:val="subscript"/>
          <w:b/>
        </w:rPr>
        <w:t>z</w:t>
      </w:r>
      <w:r w:rsidR="00FA4E3A">
        <w:t xml:space="preserve"> due to one conductor of a transmission line</w:t>
      </w:r>
      <w:bookmarkEnd w:id="92"/>
    </w:p>
    <w:p w14:paraId="5A0C6F62" w14:textId="77777777" w:rsidR="00FA4E3A" w:rsidRDefault="00FA4E3A" w:rsidP="00FA4E3A"/>
    <w:p w14:paraId="2A19F9E4" w14:textId="77777777" w:rsidR="00FA4E3A" w:rsidRDefault="00F073A2" w:rsidP="00FA4E3A">
      <w:r>
        <w:t>S</w:t>
      </w:r>
      <w:r w:rsidR="00FA4E3A">
        <w:t xml:space="preserve">ummary box (1.5.23) </w:t>
      </w:r>
      <w:r>
        <w:t>states</w:t>
      </w:r>
      <w:r w:rsidR="00FA4E3A">
        <w:t xml:space="preserve"> the following Helmholtz integral for the vector potential arising from currents in a set of conductors,</w:t>
      </w:r>
    </w:p>
    <w:p w14:paraId="419459E6" w14:textId="77777777" w:rsidR="00FA4E3A" w:rsidRPr="0004669D" w:rsidRDefault="00FA4E3A" w:rsidP="00FA4E3A">
      <w:pPr>
        <w:rPr>
          <w:sz w:val="10"/>
          <w:szCs w:val="10"/>
        </w:rPr>
      </w:pPr>
    </w:p>
    <w:p w14:paraId="73499DA0" w14:textId="77777777" w:rsidR="00FA4E3A" w:rsidRPr="00913371" w:rsidRDefault="00FA4E3A" w:rsidP="00FA4E3A">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F073A2" w:rsidRPr="008E17C5">
        <w:rPr>
          <w:color w:val="000000"/>
        </w:rPr>
        <w:fldChar w:fldCharType="begin"/>
      </w:r>
      <w:r w:rsidR="00F073A2" w:rsidRPr="008E17C5">
        <w:rPr>
          <w:color w:val="000000"/>
        </w:rPr>
        <w:instrText xml:space="preserve"> EQ \f(e</w:instrText>
      </w:r>
      <w:r w:rsidR="00F073A2">
        <w:rPr>
          <w:rStyle w:val="superscript"/>
          <w:color w:val="000000"/>
        </w:rPr>
        <w:instrText>-j</w:instrText>
      </w:r>
      <w:r w:rsidR="00F073A2" w:rsidRPr="00DE46CC">
        <w:rPr>
          <w:rStyle w:val="superscript"/>
          <w:noProof/>
        </w:rPr>
        <w:instrText>β</w:instrText>
      </w:r>
      <w:r w:rsidR="00F073A2" w:rsidRPr="00DE46CC">
        <w:rPr>
          <w:rStyle w:val="superscript"/>
          <w:noProof/>
        </w:rPr>
        <w:fldChar w:fldCharType="begin"/>
      </w:r>
      <w:r w:rsidR="00F073A2" w:rsidRPr="00DE46CC">
        <w:rPr>
          <w:rStyle w:val="superscript"/>
          <w:noProof/>
        </w:rPr>
        <w:instrText xml:space="preserve"> EQ \s\do2(d)</w:instrText>
      </w:r>
      <w:r w:rsidR="00F073A2" w:rsidRPr="00DE46CC">
        <w:rPr>
          <w:rStyle w:val="superscript"/>
          <w:noProof/>
        </w:rPr>
        <w:fldChar w:fldCharType="end"/>
      </w:r>
      <w:r w:rsidR="00F073A2" w:rsidRPr="008E17C5">
        <w:rPr>
          <w:rStyle w:val="superscript"/>
          <w:color w:val="000000"/>
        </w:rPr>
        <w:instrText>R</w:instrText>
      </w:r>
      <w:r w:rsidR="00F073A2" w:rsidRPr="008E17C5">
        <w:rPr>
          <w:color w:val="000000"/>
        </w:rPr>
        <w:instrText xml:space="preserve">,R) </w:instrText>
      </w:r>
      <w:r w:rsidR="00F073A2" w:rsidRPr="008E17C5">
        <w:rPr>
          <w:color w:val="000000"/>
        </w:rPr>
        <w:fldChar w:fldCharType="end"/>
      </w:r>
      <w:r>
        <w:rPr>
          <w:color w:val="000000"/>
        </w:rPr>
        <w:t>dV'</w:t>
      </w:r>
      <w:r>
        <w:tab/>
      </w:r>
      <w:r>
        <w:tab/>
      </w:r>
      <w:r>
        <w:tab/>
      </w:r>
      <w:r>
        <w:tab/>
      </w:r>
      <w:r>
        <w:tab/>
      </w:r>
      <w:r>
        <w:tab/>
      </w:r>
      <w:r>
        <w:tab/>
      </w:r>
      <w:r w:rsidRPr="00773802">
        <w:rPr>
          <w:i/>
        </w:rPr>
        <w:t>(1.5.23)</w:t>
      </w:r>
    </w:p>
    <w:p w14:paraId="6A30F17E" w14:textId="77777777" w:rsidR="00FA4E3A" w:rsidRDefault="00FA4E3A" w:rsidP="00FA4E3A"/>
    <w:p w14:paraId="72AD5E0A" w14:textId="77777777" w:rsidR="00FA4E3A" w:rsidRPr="005F0E66" w:rsidRDefault="00FA4E3A" w:rsidP="00FA4E3A">
      <w:r>
        <w:t>where the sum Σ</w:t>
      </w:r>
      <w:r>
        <w:rPr>
          <w:rStyle w:val="subscript"/>
        </w:rPr>
        <w:t>i</w:t>
      </w:r>
      <w:r>
        <w:t xml:space="preserve"> is over the conductors and μ</w:t>
      </w:r>
      <w:r>
        <w:rPr>
          <w:rStyle w:val="subscript"/>
        </w:rPr>
        <w:t>i</w:t>
      </w:r>
      <w:r>
        <w:t xml:space="preserve"> is the permeability of conductor i. </w:t>
      </w:r>
    </w:p>
    <w:p w14:paraId="7FFD9BB7" w14:textId="77777777" w:rsidR="00F073A2" w:rsidRDefault="00FA4E3A" w:rsidP="00FA4E3A">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w:t>
      </w:r>
      <w:r w:rsidR="00F073A2">
        <w:rPr>
          <w:color w:val="000000"/>
        </w:rPr>
        <w:t>h</w:t>
      </w:r>
      <w:r w:rsidRPr="001B4AF2">
        <w:rPr>
          <w:color w:val="000000"/>
        </w:rPr>
        <w:t>)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t>
      </w:r>
      <w:r w:rsidR="00F073A2">
        <w:rPr>
          <w:color w:val="000000"/>
        </w:rPr>
        <w:t xml:space="preserve">what we shall do from now on. This approximation, discussed in Chapter 3 as Fact 1 (3.7.1), is restated below, and details are given in Appendix M. </w:t>
      </w:r>
    </w:p>
    <w:p w14:paraId="3F4BC5E0" w14:textId="77777777" w:rsidR="00FA4E3A" w:rsidRPr="001B4AF2" w:rsidRDefault="00FA4E3A" w:rsidP="00FA4E3A">
      <w:pPr>
        <w:rPr>
          <w:color w:val="000000"/>
        </w:rPr>
      </w:pPr>
    </w:p>
    <w:p w14:paraId="58F2E8BB" w14:textId="77777777" w:rsidR="00FA4E3A" w:rsidRPr="001B4AF2" w:rsidRDefault="00FA4E3A" w:rsidP="00FA4E3A">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79D73D46" w14:textId="77777777" w:rsidR="00FA4E3A" w:rsidRPr="001B4AF2" w:rsidRDefault="00FA4E3A" w:rsidP="00FA4E3A">
      <w:pPr>
        <w:rPr>
          <w:color w:val="000000"/>
        </w:rPr>
      </w:pPr>
    </w:p>
    <w:p w14:paraId="5156A37C" w14:textId="77777777" w:rsidR="00FA4E3A" w:rsidRDefault="00FA4E3A" w:rsidP="00FA4E3A">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03CAAC09" w14:textId="77777777" w:rsidR="00FA4E3A" w:rsidRPr="0004669D" w:rsidRDefault="00FA4E3A" w:rsidP="00FA4E3A">
      <w:pPr>
        <w:rPr>
          <w:sz w:val="10"/>
          <w:szCs w:val="10"/>
        </w:rPr>
      </w:pPr>
    </w:p>
    <w:p w14:paraId="11367C89" w14:textId="77777777" w:rsidR="00FA4E3A" w:rsidRDefault="00FA4E3A" w:rsidP="00FA4E3A">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00054BC8" w:rsidRPr="00054BC8">
        <w:rPr>
          <w:color w:val="000000"/>
        </w:rPr>
        <w:t xml:space="preserve">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72544E23" w14:textId="77777777" w:rsidR="00FA4E3A" w:rsidRDefault="00FA4E3A" w:rsidP="00FA4E3A"/>
    <w:p w14:paraId="274681AA" w14:textId="77777777" w:rsidR="00FA4E3A" w:rsidRDefault="00FA4E3A" w:rsidP="00FA4E3A">
      <w:r>
        <w:t xml:space="preserve">Here the </w:t>
      </w:r>
      <w:r w:rsidR="001900CF">
        <w:t xml:space="preserve">integration </w:t>
      </w:r>
      <w:r>
        <w:t xml:space="preserve">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point </w:t>
      </w:r>
      <w:r w:rsidRPr="00A35AB4">
        <w:rPr>
          <w:b/>
        </w:rPr>
        <w:t>x</w:t>
      </w:r>
      <w:r>
        <w:t>'. Parameter β</w:t>
      </w:r>
      <w:r w:rsidR="001900CF">
        <w:rPr>
          <w:rStyle w:val="subscript"/>
        </w:rPr>
        <w:t>d</w:t>
      </w:r>
      <w:r>
        <w:t xml:space="preserve"> is for the dielectric while μ</w:t>
      </w:r>
      <w:r>
        <w:rPr>
          <w:rStyle w:val="subscript"/>
        </w:rPr>
        <w:t>1</w:t>
      </w:r>
      <w:r>
        <w:t xml:space="preserve"> is for the conductor. </w:t>
      </w:r>
    </w:p>
    <w:p w14:paraId="56E90E6E" w14:textId="77777777" w:rsidR="00FA4E3A" w:rsidRDefault="00FA4E3A" w:rsidP="00FA4E3A">
      <w:r>
        <w:tab/>
      </w:r>
    </w:p>
    <w:p w14:paraId="45DB6A3A" w14:textId="77777777" w:rsidR="00FA4E3A" w:rsidRPr="00054BC8" w:rsidRDefault="00FA4E3A" w:rsidP="00FA4E3A">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1/(4πξ</w:t>
      </w:r>
      <w:r w:rsidR="00054BC8">
        <w:rPr>
          <w:rStyle w:val="subscript"/>
        </w:rPr>
        <w:t>d</w:t>
      </w:r>
      <w:r>
        <w:rPr>
          <w:color w:val="000000"/>
        </w:rPr>
        <w:t>) where ξ</w:t>
      </w:r>
      <w:r w:rsidR="00054BC8">
        <w:rPr>
          <w:rStyle w:val="subscript"/>
        </w:rPr>
        <w:t>d</w:t>
      </w:r>
      <w:r>
        <w:rPr>
          <w:color w:val="000000"/>
        </w:rPr>
        <w:t xml:space="preserve">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054BC8">
        <w:t xml:space="preserve"> C</w:t>
      </w:r>
      <w:r w:rsidR="00054BC8">
        <w:rPr>
          <w:rStyle w:val="subscript"/>
        </w:rPr>
        <w:t>1</w:t>
      </w:r>
      <w:r w:rsidR="00054BC8">
        <w:t xml:space="preserve">. </w:t>
      </w:r>
    </w:p>
    <w:p w14:paraId="0D870BDD" w14:textId="77777777" w:rsidR="00FA4E3A" w:rsidRDefault="00FA4E3A" w:rsidP="00FA4E3A"/>
    <w:p w14:paraId="10DEDA21" w14:textId="77777777" w:rsidR="00FA4E3A" w:rsidRDefault="00FA4E3A" w:rsidP="00FA4E3A">
      <w:r>
        <w:t xml:space="preserve">We next make the same assumption of separation of variables to write </w:t>
      </w:r>
    </w:p>
    <w:p w14:paraId="5062EA58" w14:textId="77777777" w:rsidR="00FA4E3A" w:rsidRDefault="00FA4E3A" w:rsidP="00FA4E3A"/>
    <w:p w14:paraId="7DC5214F" w14:textId="77777777" w:rsidR="00FA4E3A" w:rsidRDefault="00FA4E3A" w:rsidP="00FA4E3A">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0E9BD0C2"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0AA45C1A" w14:textId="77777777" w:rsidR="00FA4E3A" w:rsidRDefault="00FA4E3A" w:rsidP="00FA4E3A"/>
    <w:p w14:paraId="5E6DF8B5" w14:textId="77777777" w:rsidR="00FA4E3A" w:rsidRDefault="00FA4E3A" w:rsidP="00FA4E3A">
      <w:r>
        <w:t>where i</w:t>
      </w:r>
      <w:r w:rsidRPr="00284D4C">
        <w:rPr>
          <w:rStyle w:val="subscript"/>
        </w:rPr>
        <w:t>1</w:t>
      </w:r>
      <w:r>
        <w:t xml:space="preserve"> is scaled such that</w:t>
      </w:r>
    </w:p>
    <w:p w14:paraId="3BEB187D" w14:textId="77777777" w:rsidR="00FA4E3A" w:rsidRDefault="00FA4E3A" w:rsidP="00FA4E3A"/>
    <w:p w14:paraId="451739FE"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2718A329" w14:textId="77777777" w:rsidR="00856008" w:rsidRDefault="00856008" w:rsidP="00FA4E3A">
      <w:pPr>
        <w:tabs>
          <w:tab w:val="left" w:pos="7200"/>
          <w:tab w:val="left" w:pos="7920"/>
          <w:tab w:val="right" w:pos="9270"/>
        </w:tabs>
      </w:pPr>
    </w:p>
    <w:p w14:paraId="77382638" w14:textId="77777777" w:rsidR="00856008" w:rsidRPr="001D0FC9" w:rsidRDefault="00856008" w:rsidP="00FA4E3A">
      <w:pPr>
        <w:tabs>
          <w:tab w:val="left" w:pos="7200"/>
          <w:tab w:val="left" w:pos="7920"/>
          <w:tab w:val="right" w:pos="9270"/>
        </w:tabs>
      </w:pPr>
      <w:r>
        <w:t>As shown in the Technical Note below (4.1.5), even though b</w:t>
      </w:r>
      <w:r w:rsidRPr="00284D4C">
        <w:rPr>
          <w:rStyle w:val="subscript"/>
        </w:rPr>
        <w:t>1</w:t>
      </w:r>
      <w:r>
        <w:t xml:space="preserve">(x,y) is in general a complex function with a phase which varies with x,y, we can always find a partition (4.7.3) such that (4.7.4) is true. </w:t>
      </w:r>
      <w:r w:rsidR="001D0FC9">
        <w:t>As that same Technical Note points out, we expect J</w:t>
      </w:r>
      <w:r w:rsidR="001D0FC9">
        <w:rPr>
          <w:rStyle w:val="subscript"/>
        </w:rPr>
        <w:t>z1</w:t>
      </w:r>
      <w:r w:rsidR="001D0FC9">
        <w:t>(x,y,z) inside a conductor to have a phase which varies as x and y vary over the conductor cross section, just the way E(r) of Chapter 2 has a variable phase. For this reason, we cannot partition the current so that b</w:t>
      </w:r>
      <w:r w:rsidR="001D0FC9" w:rsidRPr="00284D4C">
        <w:rPr>
          <w:rStyle w:val="subscript"/>
        </w:rPr>
        <w:t>1</w:t>
      </w:r>
      <w:r w:rsidR="001D0FC9">
        <w:t>(x,y) is a purely real function as we could with α</w:t>
      </w:r>
      <w:r w:rsidR="001D0FC9" w:rsidRPr="00284D4C">
        <w:rPr>
          <w:rStyle w:val="subscript"/>
        </w:rPr>
        <w:t>1</w:t>
      </w:r>
      <w:r w:rsidR="001D0FC9">
        <w:t xml:space="preserve">(x,y). </w:t>
      </w:r>
    </w:p>
    <w:p w14:paraId="401F39BD" w14:textId="77777777" w:rsidR="00FA4E3A" w:rsidRDefault="00FA4E3A" w:rsidP="00FA4E3A">
      <w:pPr>
        <w:tabs>
          <w:tab w:val="left" w:pos="7200"/>
          <w:tab w:val="left" w:pos="7920"/>
          <w:tab w:val="right" w:pos="9270"/>
        </w:tabs>
      </w:pPr>
    </w:p>
    <w:p w14:paraId="08F6EA32" w14:textId="77777777" w:rsidR="00FA4E3A" w:rsidRDefault="001D0FC9" w:rsidP="00FA4E3A">
      <w:pPr>
        <w:tabs>
          <w:tab w:val="left" w:pos="7200"/>
          <w:tab w:val="left" w:pos="7920"/>
          <w:tab w:val="right" w:pos="9270"/>
        </w:tabs>
      </w:pPr>
      <w:r>
        <w:t>Function</w:t>
      </w:r>
      <w:r w:rsidR="00FA4E3A">
        <w:t xml:space="preserve"> b</w:t>
      </w:r>
      <w:r w:rsidR="00FA4E3A" w:rsidRPr="00284D4C">
        <w:rPr>
          <w:rStyle w:val="subscript"/>
        </w:rPr>
        <w:t>1</w:t>
      </w:r>
      <w:r w:rsidR="00FA4E3A">
        <w:t>(x,y) describes the distribution of the current density across the conductor C</w:t>
      </w:r>
      <w:r w:rsidR="00FA4E3A">
        <w:rPr>
          <w:rStyle w:val="subscript"/>
        </w:rPr>
        <w:t>1</w:t>
      </w:r>
      <w:r w:rsidR="00FA4E3A">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sidR="00FA4E3A">
        <w:rPr>
          <w:rStyle w:val="subscript"/>
        </w:rPr>
        <w:t>1</w:t>
      </w:r>
      <w:r w:rsidR="00FA4E3A">
        <w:t xml:space="preserve"> which is closest to conductor C</w:t>
      </w:r>
      <w:r w:rsidR="00FA4E3A">
        <w:rPr>
          <w:rStyle w:val="subscript"/>
        </w:rPr>
        <w:t>2</w:t>
      </w:r>
      <w:r w:rsidR="00FA4E3A">
        <w:t xml:space="preserve">. In the corresponding equation </w:t>
      </w:r>
      <w:r w:rsidR="00FA4E3A" w:rsidRPr="004500CC">
        <w:rPr>
          <w:color w:val="000000"/>
        </w:rPr>
        <w:t>ρ</w:t>
      </w:r>
      <w:r w:rsidR="00FA4E3A" w:rsidRPr="004500CC">
        <w:rPr>
          <w:rStyle w:val="subscript"/>
          <w:rFonts w:ascii="Tahoma" w:hAnsi="Tahoma" w:cs="Tahoma"/>
          <w:color w:val="000000"/>
        </w:rPr>
        <w:t>1</w:t>
      </w:r>
      <w:r w:rsidR="00FA4E3A" w:rsidRPr="004500CC">
        <w:rPr>
          <w:color w:val="000000"/>
        </w:rPr>
        <w:t xml:space="preserve">(x,y,z) = </w:t>
      </w:r>
      <w:r w:rsidR="00FA4E3A">
        <w:rPr>
          <w:color w:val="000000"/>
        </w:rPr>
        <w:t>α</w:t>
      </w:r>
      <w:r w:rsidR="00FA4E3A" w:rsidRPr="004500CC">
        <w:rPr>
          <w:rStyle w:val="subscript"/>
          <w:color w:val="000000"/>
        </w:rPr>
        <w:t>1</w:t>
      </w:r>
      <w:r w:rsidR="00FA4E3A">
        <w:rPr>
          <w:color w:val="000000"/>
        </w:rPr>
        <w:t xml:space="preserve">(x,y) </w:t>
      </w:r>
      <w:r w:rsidR="00FA4E3A" w:rsidRPr="004500CC">
        <w:rPr>
          <w:color w:val="000000"/>
        </w:rPr>
        <w:t>q</w:t>
      </w:r>
      <w:r w:rsidR="00FA4E3A" w:rsidRPr="004500CC">
        <w:rPr>
          <w:rStyle w:val="subscript"/>
          <w:color w:val="000000"/>
        </w:rPr>
        <w:t>1</w:t>
      </w:r>
      <w:r w:rsidR="00FA4E3A" w:rsidRPr="004500CC">
        <w:rPr>
          <w:color w:val="000000"/>
        </w:rPr>
        <w:t>(z)</w:t>
      </w:r>
      <w:r w:rsidR="00FA4E3A">
        <w:rPr>
          <w:color w:val="000000"/>
        </w:rPr>
        <w:t xml:space="preserve"> of (4.1.2), α</w:t>
      </w:r>
      <w:r w:rsidR="00FA4E3A" w:rsidRPr="004500CC">
        <w:rPr>
          <w:rStyle w:val="subscript"/>
          <w:color w:val="000000"/>
        </w:rPr>
        <w:t>1</w:t>
      </w:r>
      <w:r w:rsidR="00FA4E3A" w:rsidRPr="004500CC">
        <w:rPr>
          <w:color w:val="000000"/>
        </w:rPr>
        <w:t>(x,y)</w:t>
      </w:r>
      <w:r w:rsidR="00FA4E3A">
        <w:t xml:space="preserve"> exists only on the conductor surface, and is generally non-uniform in the second sense noted above for </w:t>
      </w:r>
      <w:r w:rsidR="00FA4E3A">
        <w:rPr>
          <w:color w:val="000000"/>
        </w:rPr>
        <w:t>b</w:t>
      </w:r>
      <w:r w:rsidR="00FA4E3A">
        <w:rPr>
          <w:rStyle w:val="subscript"/>
        </w:rPr>
        <w:t>1</w:t>
      </w:r>
      <w:r w:rsidR="00FA4E3A">
        <w:t xml:space="preserve">(x,y). </w:t>
      </w:r>
    </w:p>
    <w:p w14:paraId="03832E2D" w14:textId="77777777" w:rsidR="00432B3A" w:rsidRDefault="00432B3A" w:rsidP="00FA4E3A">
      <w:pPr>
        <w:tabs>
          <w:tab w:val="left" w:pos="7200"/>
          <w:tab w:val="left" w:pos="7920"/>
          <w:tab w:val="right" w:pos="9270"/>
        </w:tabs>
      </w:pPr>
    </w:p>
    <w:p w14:paraId="5A8F15B1" w14:textId="77777777" w:rsidR="00FA4E3A" w:rsidRDefault="00FA4E3A" w:rsidP="00FA4E3A">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3E3FFA9F" w14:textId="77777777" w:rsidR="00FA4E3A" w:rsidRDefault="00FA4E3A" w:rsidP="00FA4E3A"/>
    <w:p w14:paraId="377E7F01" w14:textId="77777777" w:rsidR="00FA4E3A" w:rsidRDefault="00FA4E3A" w:rsidP="00FA4E3A">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0ADB09A8" w14:textId="77777777" w:rsidR="00FA4E3A" w:rsidRDefault="00FA4E3A" w:rsidP="00FA4E3A">
      <w:pPr>
        <w:tabs>
          <w:tab w:val="left" w:pos="7200"/>
          <w:tab w:val="left" w:pos="7920"/>
          <w:tab w:val="right" w:pos="9270"/>
        </w:tabs>
      </w:pPr>
    </w:p>
    <w:p w14:paraId="100E1FAA" w14:textId="77777777" w:rsidR="00FA4E3A" w:rsidRDefault="00FA4E3A" w:rsidP="00FA4E3A">
      <w:pPr>
        <w:tabs>
          <w:tab w:val="left" w:pos="7200"/>
          <w:tab w:val="left" w:pos="7920"/>
          <w:tab w:val="right" w:pos="9270"/>
        </w:tabs>
      </w:pPr>
      <w:r>
        <w:t xml:space="preserve">This then leads to </w:t>
      </w:r>
    </w:p>
    <w:p w14:paraId="08E187FD" w14:textId="77777777" w:rsidR="00FA4E3A" w:rsidRPr="0004669D" w:rsidRDefault="00FA4E3A" w:rsidP="00FA4E3A">
      <w:pPr>
        <w:tabs>
          <w:tab w:val="left" w:pos="7200"/>
          <w:tab w:val="left" w:pos="7920"/>
          <w:tab w:val="right" w:pos="9270"/>
        </w:tabs>
        <w:rPr>
          <w:sz w:val="16"/>
          <w:szCs w:val="16"/>
        </w:rPr>
      </w:pPr>
    </w:p>
    <w:p w14:paraId="4F2AB679"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t xml:space="preserve"> .</w:t>
      </w:r>
      <w:r>
        <w:tab/>
      </w:r>
      <w:r>
        <w:tab/>
      </w:r>
      <w:r>
        <w:tab/>
      </w:r>
      <w:r>
        <w:tab/>
      </w:r>
      <w:r>
        <w:tab/>
        <w:t>(4.7.6)</w:t>
      </w:r>
    </w:p>
    <w:p w14:paraId="34A71753" w14:textId="77777777" w:rsidR="00432B3A" w:rsidRDefault="00432B3A" w:rsidP="00FA4E3A">
      <w:pPr>
        <w:tabs>
          <w:tab w:val="left" w:pos="7200"/>
          <w:tab w:val="left" w:pos="7920"/>
          <w:tab w:val="right" w:pos="9270"/>
        </w:tabs>
      </w:pPr>
    </w:p>
    <w:p w14:paraId="09369D0D" w14:textId="77777777" w:rsidR="00432B3A" w:rsidRPr="00432B3A" w:rsidRDefault="00432B3A" w:rsidP="00432B3A">
      <w:pPr>
        <w:tabs>
          <w:tab w:val="left" w:pos="7200"/>
          <w:tab w:val="left" w:pos="7920"/>
          <w:tab w:val="right" w:pos="9270"/>
        </w:tabs>
      </w:pPr>
      <w:r w:rsidRPr="00432B3A">
        <w:rPr>
          <w:u w:val="single"/>
        </w:rPr>
        <w:t>Note</w:t>
      </w:r>
      <w:r>
        <w:t>:  In the ω domain, J</w:t>
      </w:r>
      <w:r>
        <w:rPr>
          <w:rStyle w:val="subscript"/>
        </w:rPr>
        <w:t>z1</w:t>
      </w:r>
      <w:r>
        <w:t>(x,y,z) is complex with a position-dependent phase, as for example in the plot of E</w:t>
      </w:r>
      <w:r>
        <w:rPr>
          <w:rStyle w:val="subscript"/>
        </w:rPr>
        <w:t>z</w:t>
      </w:r>
      <w:r>
        <w:t xml:space="preserve"> = J</w:t>
      </w:r>
      <w:r>
        <w:rPr>
          <w:rStyle w:val="subscript"/>
        </w:rPr>
        <w:t>z</w:t>
      </w:r>
      <w:r>
        <w:t xml:space="preserve">/σ  shown in Fig 2.8. Thus, </w:t>
      </w:r>
      <w:r>
        <w:rPr>
          <w:color w:val="000000"/>
        </w:rPr>
        <w:t>b</w:t>
      </w:r>
      <w:r>
        <w:rPr>
          <w:rStyle w:val="subscript"/>
        </w:rPr>
        <w:t>1</w:t>
      </w:r>
      <w:r>
        <w:t xml:space="preserve">(x,y) is complex and has a position-dependent phase. This does not stop us from allocating the phase between the two terms in (4.7.3) so that the integral of </w:t>
      </w:r>
      <w:r>
        <w:rPr>
          <w:color w:val="000000"/>
        </w:rPr>
        <w:t>b</w:t>
      </w:r>
      <w:r>
        <w:rPr>
          <w:rStyle w:val="subscript"/>
        </w:rPr>
        <w:t>1</w:t>
      </w:r>
      <w:r>
        <w:t>(x,y) is unity as in (4.7.4). One ends up then with i</w:t>
      </w:r>
      <w:r w:rsidRPr="00284D4C">
        <w:rPr>
          <w:rStyle w:val="subscript"/>
        </w:rPr>
        <w:t>1</w:t>
      </w:r>
      <w:r>
        <w:t xml:space="preserve">(z) having some phase that in general is non-zero.  </w:t>
      </w:r>
    </w:p>
    <w:p w14:paraId="0F33C3A8" w14:textId="77777777" w:rsidR="00FA4E3A" w:rsidRDefault="00FA4E3A" w:rsidP="00FA4E3A">
      <w:pPr>
        <w:tabs>
          <w:tab w:val="left" w:pos="7200"/>
          <w:tab w:val="left" w:pos="7920"/>
          <w:tab w:val="right" w:pos="9270"/>
        </w:tabs>
      </w:pPr>
    </w:p>
    <w:p w14:paraId="4FE5C5E4" w14:textId="77777777" w:rsidR="00846055" w:rsidRPr="008A64F3" w:rsidRDefault="00846055" w:rsidP="00846055">
      <w:pPr>
        <w:pStyle w:val="Heading4"/>
        <w:rPr>
          <w:color w:val="000000"/>
        </w:rPr>
      </w:pPr>
      <w:bookmarkStart w:id="93" w:name="_Toc401430781"/>
      <w:r>
        <w:t>Comments regarding μ</w:t>
      </w:r>
      <w:bookmarkEnd w:id="93"/>
      <w:r>
        <w:t xml:space="preserve"> </w:t>
      </w:r>
    </w:p>
    <w:p w14:paraId="3CE5AF11" w14:textId="77777777" w:rsidR="00846055" w:rsidRPr="00D86345" w:rsidRDefault="00846055" w:rsidP="00846055">
      <w:pPr>
        <w:tabs>
          <w:tab w:val="left" w:pos="7200"/>
          <w:tab w:val="left" w:pos="7920"/>
          <w:tab w:val="right" w:pos="9270"/>
        </w:tabs>
        <w:rPr>
          <w:color w:val="000000"/>
        </w:rPr>
      </w:pPr>
    </w:p>
    <w:p w14:paraId="527A06F3" w14:textId="77777777" w:rsidR="00846055" w:rsidRPr="005E1234" w:rsidRDefault="00846055" w:rsidP="00846055">
      <w:pPr>
        <w:tabs>
          <w:tab w:val="left" w:pos="7200"/>
          <w:tab w:val="left" w:pos="7920"/>
          <w:tab w:val="right" w:pos="9270"/>
        </w:tabs>
      </w:pPr>
      <w:r w:rsidRPr="00AF6F6B">
        <w:rPr>
          <w:color w:val="000000"/>
        </w:rPr>
        <w:t xml:space="preserve">This is a subtle subject and is not discussed in King's transmission line theory book. </w:t>
      </w:r>
      <w:r>
        <w:rPr>
          <w:color w:val="000000"/>
        </w:rPr>
        <w:t>In this section we regard conductor C</w:t>
      </w:r>
      <w:r>
        <w:rPr>
          <w:rStyle w:val="subscript"/>
        </w:rPr>
        <w:t>1</w:t>
      </w:r>
      <w:r>
        <w:t xml:space="preserve"> as having parameters ε</w:t>
      </w:r>
      <w:r>
        <w:rPr>
          <w:rStyle w:val="subscript"/>
        </w:rPr>
        <w:t>1</w:t>
      </w:r>
      <w:r>
        <w:t>, μ</w:t>
      </w:r>
      <w:r>
        <w:rPr>
          <w:rStyle w:val="subscript"/>
        </w:rPr>
        <w:t>1</w:t>
      </w:r>
      <w:r>
        <w:t xml:space="preserve"> while the dielectric outside the conductor has ε</w:t>
      </w:r>
      <w:r>
        <w:rPr>
          <w:rStyle w:val="subscript"/>
        </w:rPr>
        <w:t>d</w:t>
      </w:r>
      <w:r>
        <w:t xml:space="preserve"> and μ</w:t>
      </w:r>
      <w:r>
        <w:rPr>
          <w:rStyle w:val="subscript"/>
        </w:rPr>
        <w:t>d</w:t>
      </w:r>
      <w:r>
        <w:t xml:space="preserve">. </w:t>
      </w:r>
    </w:p>
    <w:p w14:paraId="2E698812" w14:textId="77777777" w:rsidR="00846055" w:rsidRDefault="00846055" w:rsidP="00846055">
      <w:pPr>
        <w:tabs>
          <w:tab w:val="left" w:pos="7200"/>
          <w:tab w:val="left" w:pos="7920"/>
          <w:tab w:val="right" w:pos="9270"/>
        </w:tabs>
        <w:rPr>
          <w:color w:val="000000"/>
        </w:rPr>
      </w:pPr>
    </w:p>
    <w:p w14:paraId="2195F4AE" w14:textId="77777777" w:rsidR="00846055" w:rsidRDefault="00846055" w:rsidP="00846055">
      <w:pPr>
        <w:tabs>
          <w:tab w:val="left" w:pos="7200"/>
          <w:tab w:val="left" w:pos="7920"/>
          <w:tab w:val="right" w:pos="9270"/>
        </w:tabs>
      </w:pPr>
      <w:r>
        <w:rPr>
          <w:color w:val="000000"/>
        </w:rPr>
        <w:t>Before dealing with A</w:t>
      </w:r>
      <w:r>
        <w:rPr>
          <w:rStyle w:val="subscript"/>
        </w:rPr>
        <w:t xml:space="preserve">z </w:t>
      </w:r>
      <w:r>
        <w:t xml:space="preserve">and μ, it is useful to start with φ and ε.  Our Helmholtz integral solution for φ at a point </w:t>
      </w:r>
      <w:r w:rsidRPr="00905EA9">
        <w:rPr>
          <w:b/>
        </w:rPr>
        <w:t>x</w:t>
      </w:r>
      <w:r>
        <w:t xml:space="preserve"> in the dielectric, expressed for a single conductor C</w:t>
      </w:r>
      <w:r>
        <w:rPr>
          <w:rStyle w:val="subscript"/>
        </w:rPr>
        <w:t>1</w:t>
      </w:r>
      <w:r>
        <w:t xml:space="preserve">, can be written as follows based on (1.5.13), </w:t>
      </w:r>
    </w:p>
    <w:p w14:paraId="10D87E65" w14:textId="77777777" w:rsidR="00846055" w:rsidRPr="0004669D" w:rsidRDefault="00846055" w:rsidP="00846055">
      <w:pPr>
        <w:tabs>
          <w:tab w:val="left" w:pos="7200"/>
          <w:tab w:val="left" w:pos="7920"/>
          <w:tab w:val="right" w:pos="9270"/>
        </w:tabs>
        <w:rPr>
          <w:sz w:val="10"/>
          <w:szCs w:val="10"/>
        </w:rPr>
      </w:pPr>
    </w:p>
    <w:p w14:paraId="5C75B198" w14:textId="77777777" w:rsidR="00846055" w:rsidRDefault="00846055" w:rsidP="00846055">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n</w:t>
      </w:r>
      <w:r>
        <w:rPr>
          <w:rStyle w:val="subscript"/>
        </w:rPr>
        <w:t>s</w:t>
      </w:r>
      <w:r w:rsidRPr="008E17C5">
        <w:rPr>
          <w:color w:val="000000"/>
        </w:rPr>
        <w:t>(</w:t>
      </w:r>
      <w:r w:rsidRPr="008E17C5">
        <w:rPr>
          <w:b/>
          <w:color w:val="000000"/>
        </w:rPr>
        <w:t>x</w:t>
      </w:r>
      <w:r w:rsidRPr="008E17C5">
        <w:rPr>
          <w:color w:val="000000"/>
        </w:rPr>
        <w:t>',ω)</w:t>
      </w:r>
      <w:r w:rsidRPr="00AE1713">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t xml:space="preserve">  .</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sidRPr="008A64F3">
        <w:rPr>
          <w:i/>
        </w:rPr>
        <w:t>(1.5.13)</w:t>
      </w:r>
    </w:p>
    <w:p w14:paraId="2A2B0A4F" w14:textId="77777777" w:rsidR="00846055" w:rsidRPr="008A64F3" w:rsidRDefault="00846055" w:rsidP="00846055">
      <w:pPr>
        <w:tabs>
          <w:tab w:val="left" w:pos="7200"/>
          <w:tab w:val="left" w:pos="7920"/>
          <w:tab w:val="right" w:pos="9270"/>
        </w:tabs>
      </w:pPr>
    </w:p>
    <w:p w14:paraId="5037365D" w14:textId="77777777" w:rsidR="00846055" w:rsidRPr="005E1234" w:rsidRDefault="00846055" w:rsidP="00846055">
      <w:pPr>
        <w:tabs>
          <w:tab w:val="left" w:pos="7200"/>
          <w:tab w:val="left" w:pos="7920"/>
          <w:tab w:val="right" w:pos="9270"/>
        </w:tabs>
        <w:rPr>
          <w:color w:val="000000"/>
        </w:rPr>
      </w:pPr>
      <w:r w:rsidRPr="005E1234">
        <w:rPr>
          <w:color w:val="000000"/>
        </w:rPr>
        <w:t>The potential φ is continuous at the boundary, but ∂</w:t>
      </w:r>
      <w:r w:rsidRPr="005E1234">
        <w:rPr>
          <w:rStyle w:val="subscript"/>
          <w:color w:val="000000"/>
        </w:rPr>
        <w:t>n</w:t>
      </w:r>
      <w:r w:rsidRPr="005E1234">
        <w:rPr>
          <w:color w:val="000000"/>
        </w:rPr>
        <w:t>φ is not continuous, having a jump there, though this fact is not obvious since we only have φ stated</w:t>
      </w:r>
      <w:r>
        <w:rPr>
          <w:color w:val="000000"/>
        </w:rPr>
        <w:t xml:space="preserve"> for </w:t>
      </w:r>
      <w:r w:rsidRPr="005E1234">
        <w:rPr>
          <w:b/>
          <w:color w:val="000000"/>
        </w:rPr>
        <w:t>x</w:t>
      </w:r>
      <w:r w:rsidRPr="005E1234">
        <w:rPr>
          <w:color w:val="000000"/>
        </w:rPr>
        <w:t xml:space="preserve"> in the dielectric. We do know from (1.1.47) that, </w:t>
      </w:r>
    </w:p>
    <w:p w14:paraId="712D7A6E" w14:textId="77777777" w:rsidR="00846055" w:rsidRPr="005E1234" w:rsidRDefault="00846055" w:rsidP="00846055">
      <w:pPr>
        <w:tabs>
          <w:tab w:val="left" w:pos="7200"/>
          <w:tab w:val="left" w:pos="7920"/>
          <w:tab w:val="right" w:pos="9270"/>
        </w:tabs>
        <w:rPr>
          <w:color w:val="000000"/>
        </w:rPr>
      </w:pPr>
    </w:p>
    <w:p w14:paraId="78BEB655" w14:textId="77777777" w:rsidR="00846055" w:rsidRPr="005E1234" w:rsidRDefault="00846055" w:rsidP="00846055">
      <w:pPr>
        <w:tabs>
          <w:tab w:val="left" w:pos="7200"/>
          <w:tab w:val="left" w:pos="7920"/>
          <w:tab w:val="right" w:pos="9270"/>
        </w:tabs>
        <w:rPr>
          <w:color w:val="000000"/>
        </w:rPr>
      </w:pPr>
      <w:r w:rsidRPr="005E1234">
        <w:rPr>
          <w:color w:val="000000"/>
        </w:rPr>
        <w:tab/>
        <w:t>[ε</w:t>
      </w:r>
      <w:r>
        <w:rPr>
          <w:rStyle w:val="subscript"/>
          <w:color w:val="000000"/>
        </w:rPr>
        <w:t>a</w:t>
      </w:r>
      <w:r w:rsidRPr="005E1234">
        <w:rPr>
          <w:color w:val="000000"/>
        </w:rPr>
        <w:t>E</w:t>
      </w:r>
      <w:r>
        <w:rPr>
          <w:rStyle w:val="subscript"/>
          <w:color w:val="000000"/>
        </w:rPr>
        <w:t>a</w:t>
      </w:r>
      <w:r w:rsidRPr="005E1234">
        <w:rPr>
          <w:rStyle w:val="subscript"/>
          <w:color w:val="000000"/>
        </w:rPr>
        <w:t>n</w:t>
      </w:r>
      <w:r w:rsidRPr="005E1234">
        <w:rPr>
          <w:color w:val="000000"/>
        </w:rPr>
        <w:t xml:space="preserve"> - ε</w:t>
      </w:r>
      <w:r>
        <w:rPr>
          <w:rStyle w:val="subscript"/>
          <w:color w:val="000000"/>
        </w:rPr>
        <w:t>b</w:t>
      </w:r>
      <w:r w:rsidRPr="005E1234">
        <w:rPr>
          <w:color w:val="000000"/>
        </w:rPr>
        <w:t>E</w:t>
      </w:r>
      <w:r w:rsidRPr="005E1234">
        <w:rPr>
          <w:rStyle w:val="subscript"/>
          <w:color w:val="000000"/>
        </w:rPr>
        <w:t>2</w:t>
      </w:r>
      <w:r>
        <w:rPr>
          <w:rStyle w:val="subscript"/>
          <w:color w:val="000000"/>
        </w:rPr>
        <w:t>b</w:t>
      </w:r>
      <w:r w:rsidRPr="005E1234">
        <w:rPr>
          <w:color w:val="000000"/>
        </w:rPr>
        <w:t>]  =  n</w:t>
      </w:r>
      <w:r w:rsidRPr="005E1234">
        <w:rPr>
          <w:rStyle w:val="subscript"/>
          <w:color w:val="000000"/>
        </w:rPr>
        <w:t>free</w:t>
      </w:r>
      <w:r w:rsidRPr="005E1234">
        <w:rPr>
          <w:color w:val="000000"/>
        </w:rPr>
        <w:t xml:space="preserve">  .</w:t>
      </w:r>
      <w:r w:rsidRPr="005E1234">
        <w:rPr>
          <w:rStyle w:val="subscript"/>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i/>
          <w:color w:val="000000"/>
        </w:rPr>
        <w:t>(1.1.47)</w:t>
      </w:r>
    </w:p>
    <w:p w14:paraId="4765DC21" w14:textId="77777777" w:rsidR="00846055" w:rsidRPr="005E1234" w:rsidRDefault="00846055" w:rsidP="00846055">
      <w:pPr>
        <w:tabs>
          <w:tab w:val="left" w:pos="7200"/>
          <w:tab w:val="left" w:pos="7920"/>
          <w:tab w:val="right" w:pos="9270"/>
        </w:tabs>
        <w:rPr>
          <w:color w:val="000000"/>
        </w:rPr>
      </w:pPr>
    </w:p>
    <w:p w14:paraId="29BAC491" w14:textId="77777777" w:rsidR="00846055" w:rsidRPr="005E1234" w:rsidRDefault="00846055" w:rsidP="00846055">
      <w:pPr>
        <w:tabs>
          <w:tab w:val="left" w:pos="7200"/>
          <w:tab w:val="left" w:pos="7920"/>
          <w:tab w:val="right" w:pos="9270"/>
        </w:tabs>
        <w:rPr>
          <w:color w:val="000000"/>
        </w:rPr>
      </w:pPr>
      <w:r w:rsidRPr="005E1234">
        <w:rPr>
          <w:color w:val="000000"/>
        </w:rPr>
        <w:t xml:space="preserve">Letting </w:t>
      </w:r>
      <w:r>
        <w:rPr>
          <w:color w:val="000000"/>
        </w:rPr>
        <w:t>a</w:t>
      </w:r>
      <w:r w:rsidRPr="005E1234">
        <w:rPr>
          <w:color w:val="000000"/>
        </w:rPr>
        <w:t xml:space="preserve"> = dielectric and </w:t>
      </w:r>
      <w:r>
        <w:rPr>
          <w:color w:val="000000"/>
        </w:rPr>
        <w:t>b</w:t>
      </w:r>
      <w:r w:rsidRPr="005E1234">
        <w:rPr>
          <w:color w:val="000000"/>
        </w:rPr>
        <w:t xml:space="preserve"> = conductor, and with </w:t>
      </w:r>
      <w:r w:rsidRPr="005E1234">
        <w:rPr>
          <w:b/>
          <w:color w:val="000000"/>
        </w:rPr>
        <w:fldChar w:fldCharType="begin"/>
      </w:r>
      <w:r w:rsidRPr="005E1234">
        <w:rPr>
          <w:b/>
          <w:color w:val="000000"/>
        </w:rPr>
        <w:instrText xml:space="preserve"> EQ \O(n,\S\up2(^))</w:instrText>
      </w:r>
      <w:r w:rsidRPr="005E1234">
        <w:rPr>
          <w:b/>
          <w:color w:val="000000"/>
        </w:rPr>
        <w:fldChar w:fldCharType="end"/>
      </w:r>
      <w:r w:rsidRPr="005E1234">
        <w:rPr>
          <w:color w:val="000000"/>
        </w:rPr>
        <w:t xml:space="preserve"> pointing out from the conductor, we translate this equation to read</w:t>
      </w:r>
      <w:r>
        <w:rPr>
          <w:color w:val="000000"/>
        </w:rPr>
        <w:t>,</w:t>
      </w:r>
    </w:p>
    <w:p w14:paraId="7D13BBB3" w14:textId="77777777" w:rsidR="00846055" w:rsidRPr="005E1234" w:rsidRDefault="00846055" w:rsidP="00846055">
      <w:pPr>
        <w:tabs>
          <w:tab w:val="left" w:pos="7200"/>
          <w:tab w:val="left" w:pos="7920"/>
          <w:tab w:val="right" w:pos="9270"/>
        </w:tabs>
        <w:rPr>
          <w:color w:val="000000"/>
        </w:rPr>
      </w:pPr>
    </w:p>
    <w:p w14:paraId="7914B7BD" w14:textId="77777777" w:rsidR="00846055" w:rsidRPr="005E1234" w:rsidRDefault="00846055" w:rsidP="00846055">
      <w:pPr>
        <w:tabs>
          <w:tab w:val="left" w:pos="7200"/>
          <w:tab w:val="left" w:pos="7920"/>
          <w:tab w:val="right" w:pos="9270"/>
        </w:tabs>
        <w:rPr>
          <w:color w:val="000000"/>
        </w:rPr>
      </w:pPr>
      <w:r w:rsidRPr="005E1234">
        <w:rPr>
          <w:color w:val="000000"/>
        </w:rPr>
        <w:tab/>
        <w:t>ε</w:t>
      </w:r>
      <w:r w:rsidRPr="005E1234">
        <w:rPr>
          <w:rStyle w:val="subscript"/>
          <w:color w:val="000000"/>
        </w:rPr>
        <w:t>d</w:t>
      </w:r>
      <w:r w:rsidRPr="005E1234">
        <w:rPr>
          <w:color w:val="000000"/>
        </w:rPr>
        <w:t>E</w:t>
      </w:r>
      <w:r w:rsidRPr="005E1234">
        <w:rPr>
          <w:rStyle w:val="subscript"/>
          <w:color w:val="000000"/>
        </w:rPr>
        <w:t>n</w:t>
      </w:r>
      <w:r>
        <w:rPr>
          <w:rStyle w:val="subscript"/>
          <w:color w:val="000000"/>
        </w:rPr>
        <w:t>,d</w:t>
      </w:r>
      <w:r w:rsidRPr="005E1234">
        <w:rPr>
          <w:color w:val="000000"/>
        </w:rPr>
        <w:t xml:space="preserve"> - ε</w:t>
      </w:r>
      <w:r>
        <w:rPr>
          <w:rStyle w:val="subscript"/>
        </w:rPr>
        <w:t>1</w:t>
      </w:r>
      <w:r w:rsidRPr="005E1234">
        <w:rPr>
          <w:color w:val="000000"/>
        </w:rPr>
        <w:t>E</w:t>
      </w:r>
      <w:r>
        <w:rPr>
          <w:rStyle w:val="subscript"/>
          <w:color w:val="000000"/>
        </w:rPr>
        <w:t>n,c</w:t>
      </w:r>
      <w:r>
        <w:rPr>
          <w:color w:val="000000"/>
        </w:rPr>
        <w:t xml:space="preserve"> </w:t>
      </w:r>
      <w:r w:rsidRPr="005E1234">
        <w:rPr>
          <w:color w:val="000000"/>
        </w:rPr>
        <w:t>=</w:t>
      </w:r>
      <w:r>
        <w:rPr>
          <w:color w:val="000000"/>
        </w:rPr>
        <w:t xml:space="preserve"> </w:t>
      </w:r>
      <w:r w:rsidRPr="005E1234">
        <w:rPr>
          <w:color w:val="000000"/>
        </w:rPr>
        <w:t xml:space="preserve"> n</w:t>
      </w:r>
      <w:r w:rsidRPr="005E1234">
        <w:rPr>
          <w:rStyle w:val="subscript"/>
          <w:color w:val="000000"/>
        </w:rPr>
        <w:t>s</w:t>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r>
      <w:r w:rsidRPr="005E1234">
        <w:rPr>
          <w:color w:val="000000"/>
        </w:rPr>
        <w:tab/>
        <w:t>(4.7.7)</w:t>
      </w:r>
    </w:p>
    <w:p w14:paraId="2AD9B54A" w14:textId="77777777" w:rsidR="00846055" w:rsidRDefault="00846055" w:rsidP="00846055">
      <w:pPr>
        <w:tabs>
          <w:tab w:val="left" w:pos="7200"/>
          <w:tab w:val="left" w:pos="7920"/>
          <w:tab w:val="right" w:pos="9270"/>
        </w:tabs>
      </w:pPr>
    </w:p>
    <w:p w14:paraId="7D0C9373" w14:textId="77777777" w:rsidR="00846055" w:rsidRDefault="00846055" w:rsidP="00846055">
      <w:pPr>
        <w:tabs>
          <w:tab w:val="left" w:pos="7200"/>
          <w:tab w:val="left" w:pos="7920"/>
          <w:tab w:val="right" w:pos="9270"/>
        </w:tabs>
      </w:pPr>
      <w:r>
        <w:t>where n</w:t>
      </w:r>
      <w:r>
        <w:rPr>
          <w:rStyle w:val="subscript"/>
        </w:rPr>
        <w:t>s</w:t>
      </w:r>
      <w:r>
        <w:t xml:space="preserve"> is the free surface charge appearing in (1.5.13). According to (4.7.1) we can set transverse A</w:t>
      </w:r>
      <w:r>
        <w:rPr>
          <w:rStyle w:val="subscript"/>
        </w:rPr>
        <w:t>i</w:t>
      </w:r>
      <w:r>
        <w:t xml:space="preserve"> components to zero, so then (1.3.1) which says </w:t>
      </w:r>
      <w:r>
        <w:rPr>
          <w:b/>
        </w:rPr>
        <w:t>E</w:t>
      </w:r>
      <w:r>
        <w:t xml:space="preserve"> = - </w:t>
      </w:r>
      <w:r w:rsidRPr="000965B8">
        <w:t>grad</w:t>
      </w:r>
      <w:r>
        <w:t xml:space="preserve"> </w:t>
      </w:r>
      <w:r w:rsidRPr="002C3552">
        <w:t>φ</w:t>
      </w:r>
      <w:r>
        <w:t xml:space="preserve"> - jω</w:t>
      </w:r>
      <w:r w:rsidRPr="008A64F3">
        <w:rPr>
          <w:b/>
        </w:rPr>
        <w:t>A</w:t>
      </w:r>
      <w:r>
        <w:rPr>
          <w:b/>
        </w:rPr>
        <w:t xml:space="preserve"> </w:t>
      </w:r>
      <w:r>
        <w:t>tells us that E</w:t>
      </w:r>
      <w:r>
        <w:rPr>
          <w:rStyle w:val="subscript"/>
        </w:rPr>
        <w:t>n</w:t>
      </w:r>
      <w:r>
        <w:t xml:space="preserve"> = -∂</w:t>
      </w:r>
      <w:r>
        <w:rPr>
          <w:rStyle w:val="subscript"/>
        </w:rPr>
        <w:t>n</w:t>
      </w:r>
      <w:r>
        <w:t>φ. We then have</w:t>
      </w:r>
    </w:p>
    <w:p w14:paraId="66818C20" w14:textId="77777777" w:rsidR="00846055" w:rsidRDefault="00846055" w:rsidP="00846055">
      <w:pPr>
        <w:tabs>
          <w:tab w:val="left" w:pos="7200"/>
          <w:tab w:val="left" w:pos="7920"/>
          <w:tab w:val="right" w:pos="9270"/>
        </w:tabs>
      </w:pPr>
    </w:p>
    <w:p w14:paraId="12E99074" w14:textId="77777777" w:rsidR="00846055" w:rsidRDefault="00846055" w:rsidP="00846055">
      <w:pPr>
        <w:tabs>
          <w:tab w:val="left" w:pos="7200"/>
          <w:tab w:val="left" w:pos="7920"/>
          <w:tab w:val="right" w:pos="9270"/>
        </w:tabs>
      </w:pPr>
      <w:r>
        <w:tab/>
        <w:t>ε</w:t>
      </w:r>
      <w:r>
        <w:rPr>
          <w:rStyle w:val="subscript"/>
        </w:rPr>
        <w:t xml:space="preserve">d </w:t>
      </w:r>
      <w:r>
        <w:t>(-∂</w:t>
      </w:r>
      <w:r>
        <w:rPr>
          <w:rStyle w:val="subscript"/>
        </w:rPr>
        <w:t>n</w:t>
      </w:r>
      <w:r>
        <w:t>φ(</w:t>
      </w:r>
      <w:r w:rsidRPr="008A64F3">
        <w:rPr>
          <w:b/>
        </w:rPr>
        <w:t>x</w:t>
      </w:r>
      <w:r>
        <w:t>+)) - ε</w:t>
      </w:r>
      <w:r>
        <w:rPr>
          <w:rStyle w:val="subscript"/>
        </w:rPr>
        <w:t>1</w:t>
      </w:r>
      <w:r>
        <w:t xml:space="preserve"> (-∂</w:t>
      </w:r>
      <w:r>
        <w:rPr>
          <w:rStyle w:val="subscript"/>
        </w:rPr>
        <w:t>n</w:t>
      </w:r>
      <w:r>
        <w:t>φ(</w:t>
      </w:r>
      <w:r w:rsidRPr="008A64F3">
        <w:rPr>
          <w:b/>
        </w:rPr>
        <w:t>x</w:t>
      </w:r>
      <w:r>
        <w:t>-))  =  n</w:t>
      </w:r>
      <w:r>
        <w:rPr>
          <w:rStyle w:val="subscript"/>
        </w:rPr>
        <w:t>s</w:t>
      </w:r>
      <w:r>
        <w:t>(</w:t>
      </w:r>
      <w:r w:rsidRPr="008A64F3">
        <w:rPr>
          <w:b/>
        </w:rPr>
        <w:t>x</w:t>
      </w:r>
      <w:r>
        <w:t>)</w:t>
      </w:r>
      <w:r>
        <w:tab/>
      </w:r>
      <w:r>
        <w:tab/>
      </w:r>
      <w:r>
        <w:tab/>
      </w:r>
      <w:r>
        <w:tab/>
      </w:r>
      <w:r>
        <w:tab/>
      </w:r>
      <w:r>
        <w:tab/>
      </w:r>
      <w:r>
        <w:tab/>
        <w:t>(4.7.8)</w:t>
      </w:r>
      <w:r>
        <w:tab/>
      </w:r>
    </w:p>
    <w:p w14:paraId="25576A0A" w14:textId="77777777" w:rsidR="00846055" w:rsidRPr="008A64F3" w:rsidRDefault="00846055" w:rsidP="00846055">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p>
    <w:p w14:paraId="258BC871" w14:textId="77777777" w:rsidR="00846055" w:rsidRDefault="00846055" w:rsidP="00846055">
      <w:pPr>
        <w:tabs>
          <w:tab w:val="left" w:pos="7200"/>
          <w:tab w:val="left" w:pos="7920"/>
          <w:tab w:val="right" w:pos="9270"/>
        </w:tabs>
      </w:pPr>
      <w:r w:rsidRPr="00AF6F6B">
        <w:rPr>
          <w:color w:val="000000"/>
        </w:rPr>
        <w:t xml:space="preserve">where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r>
        <w:rPr>
          <w:color w:val="000000"/>
        </w:rPr>
        <w:t xml:space="preserve"> From this result one can compute the discontinuity or jump in </w:t>
      </w:r>
      <w:r>
        <w:t>∂</w:t>
      </w:r>
      <w:r>
        <w:rPr>
          <w:rStyle w:val="subscript"/>
        </w:rPr>
        <w:t>n</w:t>
      </w:r>
      <w:r>
        <w:t>φ at the conductor boundary. If ε</w:t>
      </w:r>
      <w:r>
        <w:rPr>
          <w:rStyle w:val="subscript"/>
        </w:rPr>
        <w:t>d</w:t>
      </w:r>
      <w:r>
        <w:t xml:space="preserve"> = ε</w:t>
      </w:r>
      <w:r>
        <w:rPr>
          <w:rStyle w:val="subscript"/>
        </w:rPr>
        <w:t>1</w:t>
      </w:r>
      <w:r>
        <w:t xml:space="preserve"> = ε</w:t>
      </w:r>
      <w:r>
        <w:rPr>
          <w:rStyle w:val="subscript"/>
        </w:rPr>
        <w:t>0</w:t>
      </w:r>
      <w:r>
        <w:t>, then  ∂</w:t>
      </w:r>
      <w:r>
        <w:rPr>
          <w:rStyle w:val="subscript"/>
        </w:rPr>
        <w:t>n</w:t>
      </w:r>
      <w:r>
        <w:t>φ(</w:t>
      </w:r>
      <w:r w:rsidRPr="008A64F3">
        <w:rPr>
          <w:b/>
        </w:rPr>
        <w:t>x</w:t>
      </w:r>
      <w:r>
        <w:t>+) - ∂</w:t>
      </w:r>
      <w:r>
        <w:rPr>
          <w:rStyle w:val="subscript"/>
        </w:rPr>
        <w:t>n</w:t>
      </w:r>
      <w:r>
        <w:t>φ(</w:t>
      </w:r>
      <w:r w:rsidRPr="008A64F3">
        <w:rPr>
          <w:b/>
        </w:rPr>
        <w:t>x</w:t>
      </w:r>
      <w:r>
        <w:t>- ) = -n</w:t>
      </w:r>
      <w:r>
        <w:rPr>
          <w:rStyle w:val="subscript"/>
        </w:rPr>
        <w:t>s</w:t>
      </w:r>
      <w:r>
        <w:t>/ε</w:t>
      </w:r>
      <w:r>
        <w:rPr>
          <w:rStyle w:val="subscript"/>
        </w:rPr>
        <w:t>0</w:t>
      </w:r>
      <w:r>
        <w:t xml:space="preserve">, for example. </w:t>
      </w:r>
    </w:p>
    <w:p w14:paraId="7E956379" w14:textId="77777777" w:rsidR="00846055" w:rsidRPr="004B389A" w:rsidRDefault="00846055" w:rsidP="00846055">
      <w:pPr>
        <w:tabs>
          <w:tab w:val="left" w:pos="7200"/>
          <w:tab w:val="left" w:pos="7920"/>
          <w:tab w:val="right" w:pos="9270"/>
        </w:tabs>
      </w:pPr>
      <w:r>
        <w:tab/>
        <w:t>Normally, however, E</w:t>
      </w:r>
      <w:r>
        <w:rPr>
          <w:rStyle w:val="subscript"/>
        </w:rPr>
        <w:t>n,c</w:t>
      </w:r>
      <w:r>
        <w:t xml:space="preserve"> ≈ 0 so (4.7.7)  reads ε</w:t>
      </w:r>
      <w:r>
        <w:rPr>
          <w:rStyle w:val="subscript"/>
        </w:rPr>
        <w:t>d</w:t>
      </w:r>
      <w:r>
        <w:t>E</w:t>
      </w:r>
      <w:r>
        <w:rPr>
          <w:rStyle w:val="subscript"/>
        </w:rPr>
        <w:t>n,d</w:t>
      </w:r>
      <w:r>
        <w:t xml:space="preserve"> = n</w:t>
      </w:r>
      <w:r>
        <w:rPr>
          <w:rStyle w:val="subscript"/>
        </w:rPr>
        <w:t>s</w:t>
      </w:r>
      <w:r>
        <w:t xml:space="preserve"> and then E</w:t>
      </w:r>
      <w:r>
        <w:rPr>
          <w:rStyle w:val="subscript"/>
        </w:rPr>
        <w:t>n,d</w:t>
      </w:r>
      <w:r>
        <w:t xml:space="preserve"> = n</w:t>
      </w:r>
      <w:r>
        <w:rPr>
          <w:rStyle w:val="subscript"/>
        </w:rPr>
        <w:t>s</w:t>
      </w:r>
      <w:r>
        <w:t>/ε</w:t>
      </w:r>
      <w:r>
        <w:rPr>
          <w:rStyle w:val="subscript"/>
        </w:rPr>
        <w:t>d</w:t>
      </w:r>
      <w:r>
        <w:t xml:space="preserve"> is the normal E field in the dielectric just outside the conductor. And since E</w:t>
      </w:r>
      <w:r>
        <w:rPr>
          <w:rStyle w:val="subscript"/>
        </w:rPr>
        <w:t>n,c</w:t>
      </w:r>
      <w:r>
        <w:t xml:space="preserve"> ≈ 0, we have </w:t>
      </w:r>
      <w:r w:rsidRPr="008E17C5">
        <w:rPr>
          <w:color w:val="000000"/>
        </w:rPr>
        <w:t>φ(</w:t>
      </w:r>
      <w:r w:rsidRPr="008E17C5">
        <w:rPr>
          <w:b/>
          <w:color w:val="000000"/>
        </w:rPr>
        <w:t>x</w:t>
      </w:r>
      <w:r w:rsidRPr="008E17C5">
        <w:rPr>
          <w:color w:val="000000"/>
        </w:rPr>
        <w:t>,ω)</w:t>
      </w:r>
      <w:r>
        <w:t xml:space="preserve"> ≈ constant inside the conductor, so we are generally not interested in finding a version of (1.5.13) that is valid inside the conductor. We just evaluate (1.5.13) at the surface for some </w:t>
      </w:r>
      <w:r w:rsidRPr="008A64F3">
        <w:rPr>
          <w:b/>
        </w:rPr>
        <w:t>x</w:t>
      </w:r>
      <w:r>
        <w:t xml:space="preserve">+ and that gives φ inside the conductor. Thus, the Helmholtz integral (1.5.13) provides our full solution of interest, and we have no homogeneous adder terms to worry about of the type discussed below. </w:t>
      </w:r>
      <w:r w:rsidR="004B389A">
        <w:t>Another interpretation is that n</w:t>
      </w:r>
      <w:r w:rsidR="004B389A">
        <w:rPr>
          <w:rStyle w:val="subscript"/>
        </w:rPr>
        <w:t>s</w:t>
      </w:r>
      <w:r w:rsidR="004B389A">
        <w:t>(</w:t>
      </w:r>
      <w:r w:rsidR="004B389A" w:rsidRPr="004B389A">
        <w:rPr>
          <w:b/>
        </w:rPr>
        <w:t>x</w:t>
      </w:r>
      <w:r w:rsidR="004B389A">
        <w:t xml:space="preserve">) just assumes whatever value is needed to make (4.7.8)  be valid. </w:t>
      </w:r>
    </w:p>
    <w:p w14:paraId="441623A6" w14:textId="77777777" w:rsidR="00846055" w:rsidRDefault="00846055" w:rsidP="00846055">
      <w:pPr>
        <w:tabs>
          <w:tab w:val="left" w:pos="7200"/>
          <w:tab w:val="left" w:pos="7920"/>
          <w:tab w:val="right" w:pos="9270"/>
        </w:tabs>
      </w:pPr>
      <w:r>
        <w:tab/>
      </w:r>
    </w:p>
    <w:p w14:paraId="2062798A" w14:textId="77777777" w:rsidR="00846055" w:rsidRPr="008A64F3" w:rsidRDefault="00846055" w:rsidP="00846055">
      <w:pPr>
        <w:tabs>
          <w:tab w:val="left" w:pos="7200"/>
          <w:tab w:val="left" w:pos="7920"/>
          <w:tab w:val="right" w:pos="9270"/>
        </w:tabs>
      </w:pPr>
      <w:r>
        <w:t>With this as warm up, we now consider the case of A</w:t>
      </w:r>
      <w:r>
        <w:rPr>
          <w:rStyle w:val="subscript"/>
        </w:rPr>
        <w:t>z</w:t>
      </w:r>
      <w:r>
        <w:t xml:space="preserve"> and μ. Our Helmholtz integral solution for A</w:t>
      </w:r>
      <w:r>
        <w:rPr>
          <w:rStyle w:val="subscript"/>
        </w:rPr>
        <w:t>z</w:t>
      </w:r>
      <w:r>
        <w:t xml:space="preserve"> at a point </w:t>
      </w:r>
      <w:r w:rsidR="004B389A" w:rsidRPr="004B389A">
        <w:rPr>
          <w:b/>
        </w:rPr>
        <w:t>x</w:t>
      </w:r>
      <w:r w:rsidR="004B389A">
        <w:t xml:space="preserve"> </w:t>
      </w:r>
      <w:r>
        <w:t>in the dielectric, expressed for a single conductor C</w:t>
      </w:r>
      <w:r>
        <w:rPr>
          <w:rStyle w:val="subscript"/>
        </w:rPr>
        <w:t>1</w:t>
      </w:r>
      <w:r>
        <w:t>, can be written as follows based on (4.7.2),</w:t>
      </w:r>
    </w:p>
    <w:p w14:paraId="7CDD5BA0" w14:textId="77777777" w:rsidR="00846055" w:rsidRPr="0004669D" w:rsidRDefault="00846055" w:rsidP="00846055">
      <w:pPr>
        <w:tabs>
          <w:tab w:val="left" w:pos="7200"/>
          <w:tab w:val="left" w:pos="7920"/>
          <w:tab w:val="right" w:pos="9270"/>
        </w:tabs>
        <w:rPr>
          <w:sz w:val="10"/>
          <w:szCs w:val="10"/>
        </w:rPr>
      </w:pPr>
    </w:p>
    <w:p w14:paraId="531107AE" w14:textId="77777777" w:rsidR="00846055" w:rsidRDefault="00846055" w:rsidP="00846055">
      <w:pPr>
        <w:tabs>
          <w:tab w:val="left" w:pos="7200"/>
          <w:tab w:val="left" w:pos="7920"/>
          <w:tab w:val="right" w:pos="9270"/>
        </w:tabs>
        <w:rPr>
          <w:i/>
        </w:rPr>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054BC8">
        <w:rPr>
          <w:color w:val="000000"/>
        </w:rPr>
        <w:t xml:space="preserve"> </w:t>
      </w:r>
      <w:r w:rsidRPr="008E17C5">
        <w:rPr>
          <w:color w:val="000000"/>
        </w:rPr>
        <w:fldChar w:fldCharType="begin"/>
      </w:r>
      <w:r w:rsidRPr="008E17C5">
        <w:rPr>
          <w:color w:val="000000"/>
        </w:rPr>
        <w:instrText xml:space="preserve"> EQ \f(e</w:instrText>
      </w:r>
      <w:r>
        <w:rPr>
          <w:rStyle w:val="superscript"/>
          <w:color w:val="000000"/>
        </w:rPr>
        <w:instrText>-j</w:instrText>
      </w:r>
      <w:r w:rsidRPr="00DE46CC">
        <w:rPr>
          <w:rStyle w:val="superscript"/>
          <w:noProof/>
        </w:rPr>
        <w:instrText>β</w:instrTex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8A64F3">
        <w:rPr>
          <w:i/>
        </w:rPr>
        <w:t>(4.7.2)</w:t>
      </w:r>
    </w:p>
    <w:p w14:paraId="4F60701B" w14:textId="77777777" w:rsidR="00846055" w:rsidRDefault="00846055" w:rsidP="00846055">
      <w:pPr>
        <w:tabs>
          <w:tab w:val="left" w:pos="7200"/>
          <w:tab w:val="left" w:pos="7920"/>
          <w:tab w:val="right" w:pos="9270"/>
        </w:tabs>
      </w:pPr>
    </w:p>
    <w:p w14:paraId="41B9AA1A" w14:textId="77777777" w:rsidR="00846055" w:rsidRDefault="00846055" w:rsidP="00846055">
      <w:pPr>
        <w:tabs>
          <w:tab w:val="left" w:pos="7200"/>
          <w:tab w:val="left" w:pos="7920"/>
          <w:tab w:val="right" w:pos="9270"/>
        </w:tabs>
      </w:pPr>
      <w:r>
        <w:t>where μ</w:t>
      </w:r>
      <w:r>
        <w:rPr>
          <w:rStyle w:val="subscript"/>
        </w:rPr>
        <w:t>1</w:t>
      </w:r>
      <w:r>
        <w:t xml:space="preserve"> is for the conductor C</w:t>
      </w:r>
      <w:r>
        <w:rPr>
          <w:rStyle w:val="subscript"/>
        </w:rPr>
        <w:t>1</w:t>
      </w:r>
      <w:r>
        <w:t>. The potential A</w:t>
      </w:r>
      <w:r>
        <w:rPr>
          <w:rStyle w:val="subscript"/>
        </w:rPr>
        <w:t>z1</w:t>
      </w:r>
      <w:r>
        <w:t xml:space="preserve"> is continuous at the boundary but </w:t>
      </w:r>
      <w:r>
        <w:rPr>
          <w:color w:val="000000"/>
        </w:rPr>
        <w:t>∂</w:t>
      </w:r>
      <w:r>
        <w:rPr>
          <w:rStyle w:val="subscript"/>
        </w:rPr>
        <w:t>n</w:t>
      </w:r>
      <w:r>
        <w:t>A</w:t>
      </w:r>
      <w:r>
        <w:rPr>
          <w:rStyle w:val="subscript"/>
        </w:rPr>
        <w:t>z1</w:t>
      </w:r>
      <w:r>
        <w:t xml:space="preserve"> is not continuous, having a jump. </w:t>
      </w:r>
    </w:p>
    <w:p w14:paraId="0ABF8FAD" w14:textId="77777777" w:rsidR="00846055" w:rsidRPr="008A64F3" w:rsidRDefault="00846055" w:rsidP="00846055">
      <w:pPr>
        <w:tabs>
          <w:tab w:val="left" w:pos="7200"/>
          <w:tab w:val="left" w:pos="7920"/>
          <w:tab w:val="right" w:pos="9270"/>
        </w:tabs>
      </w:pPr>
    </w:p>
    <w:p w14:paraId="71F7865C" w14:textId="77777777" w:rsidR="00846055" w:rsidRDefault="00846055" w:rsidP="00846055">
      <w:pPr>
        <w:tabs>
          <w:tab w:val="left" w:pos="7200"/>
          <w:tab w:val="left" w:pos="7920"/>
          <w:tab w:val="right" w:pos="9270"/>
        </w:tabs>
      </w:pPr>
      <w:r>
        <w:rPr>
          <w:color w:val="000000"/>
        </w:rPr>
        <w:t>Appendix D.9 shows that there is a miniscule free surface current K</w:t>
      </w:r>
      <w:r>
        <w:rPr>
          <w:rStyle w:val="subscript"/>
        </w:rPr>
        <w:t>z</w:t>
      </w:r>
      <w:r>
        <w:rPr>
          <w:rStyle w:val="superscript"/>
        </w:rPr>
        <w:t>D</w:t>
      </w:r>
      <w:r>
        <w:t xml:space="preserve"> which flows on the surface of a transmission line conductor, which we call the Debye surface current. It is n</w:t>
      </w:r>
      <w:r>
        <w:rPr>
          <w:rStyle w:val="subscript"/>
        </w:rPr>
        <w:t>s</w:t>
      </w:r>
      <w:r>
        <w:t xml:space="preserve"> being moved by E</w:t>
      </w:r>
      <w:r>
        <w:rPr>
          <w:rStyle w:val="subscript"/>
        </w:rPr>
        <w:t>z</w:t>
      </w:r>
      <w:r>
        <w:t xml:space="preserve"> at the surface. </w:t>
      </w:r>
      <w:r w:rsidR="00AC116C">
        <w:t>Although n</w:t>
      </w:r>
      <w:r w:rsidR="00AC116C">
        <w:rPr>
          <w:rStyle w:val="subscript"/>
        </w:rPr>
        <w:t>s</w:t>
      </w:r>
      <w:r w:rsidR="00AC116C">
        <w:t xml:space="preserve"> is significant from the point of view of the E</w:t>
      </w:r>
      <w:r w:rsidR="00AC116C">
        <w:rPr>
          <w:rStyle w:val="subscript"/>
        </w:rPr>
        <w:t>n,d</w:t>
      </w:r>
      <w:r w:rsidR="00AC116C">
        <w:t xml:space="preserve"> field it creates in the dielectric, its effective 3D density is tiny compared to the density of conduction electrons in the conductor. </w:t>
      </w:r>
      <w:r>
        <w:t>Equation (D.9.3) shows that the Debye current contribution to the above integral is totally negligible relative to bulk current contribution, so the left side of (4.7.2) is unchanged if we completely ignore this Debye current contribution to J</w:t>
      </w:r>
      <w:r>
        <w:rPr>
          <w:rStyle w:val="subscript"/>
        </w:rPr>
        <w:t>z</w:t>
      </w:r>
      <w:r>
        <w:t xml:space="preserve">. Thus, we are in effect setting </w:t>
      </w:r>
      <w:r>
        <w:rPr>
          <w:color w:val="000000"/>
        </w:rPr>
        <w:t>K</w:t>
      </w:r>
      <w:r>
        <w:rPr>
          <w:rStyle w:val="subscript"/>
        </w:rPr>
        <w:t>z</w:t>
      </w:r>
      <w:r>
        <w:rPr>
          <w:rStyle w:val="superscript"/>
        </w:rPr>
        <w:t>D</w:t>
      </w:r>
      <w:r w:rsidR="00A13468">
        <w:t xml:space="preserve"> = 0 in this well-</w:t>
      </w:r>
      <w:r>
        <w:t>justified approximation. We may then apply (1.1.46) to find that</w:t>
      </w:r>
    </w:p>
    <w:p w14:paraId="3FEA5F33" w14:textId="77777777" w:rsidR="00846055" w:rsidRDefault="00846055" w:rsidP="00846055">
      <w:pPr>
        <w:tabs>
          <w:tab w:val="left" w:pos="7200"/>
          <w:tab w:val="left" w:pos="7920"/>
          <w:tab w:val="right" w:pos="9270"/>
        </w:tabs>
      </w:pPr>
    </w:p>
    <w:p w14:paraId="1D52F109" w14:textId="77777777" w:rsidR="00846055" w:rsidRDefault="00846055" w:rsidP="00846055">
      <w:pPr>
        <w:tabs>
          <w:tab w:val="left" w:pos="7200"/>
          <w:tab w:val="left" w:pos="7920"/>
          <w:tab w:val="right" w:pos="9270"/>
        </w:tabs>
      </w:pPr>
      <w:r>
        <w:tab/>
        <w:t>(1/μ</w:t>
      </w:r>
      <w:r>
        <w:rPr>
          <w:rStyle w:val="subscript"/>
        </w:rPr>
        <w:t>d</w:t>
      </w:r>
      <w:r>
        <w:t>) (∂</w:t>
      </w:r>
      <w:r>
        <w:rPr>
          <w:rStyle w:val="subscript"/>
        </w:rPr>
        <w:t>n</w:t>
      </w:r>
      <w:r>
        <w:t>A</w:t>
      </w:r>
      <w:r>
        <w:rPr>
          <w:rStyle w:val="subscript"/>
        </w:rPr>
        <w:t>z1</w:t>
      </w:r>
      <w:r>
        <w:t>(</w:t>
      </w:r>
      <w:r w:rsidRPr="005E1234">
        <w:rPr>
          <w:b/>
        </w:rPr>
        <w:t>x</w:t>
      </w:r>
      <w:r>
        <w:t>+)) -  (1/μ</w:t>
      </w:r>
      <w:r>
        <w:rPr>
          <w:rStyle w:val="subscript"/>
        </w:rPr>
        <w:t>1</w:t>
      </w:r>
      <w:r>
        <w:t>)</w:t>
      </w:r>
      <w:r w:rsidRPr="00E97AE2">
        <w:t xml:space="preserve"> </w:t>
      </w:r>
      <w:r>
        <w:t>(∂</w:t>
      </w:r>
      <w:r>
        <w:rPr>
          <w:rStyle w:val="subscript"/>
        </w:rPr>
        <w:t>n</w:t>
      </w:r>
      <w:r>
        <w:t>A</w:t>
      </w:r>
      <w:r>
        <w:rPr>
          <w:rStyle w:val="subscript"/>
        </w:rPr>
        <w:t>z1</w:t>
      </w:r>
      <w:r>
        <w:t>(</w:t>
      </w:r>
      <w:r w:rsidRPr="005E1234">
        <w:rPr>
          <w:b/>
        </w:rPr>
        <w:t>x</w:t>
      </w:r>
      <w:r>
        <w:t>-))  =  0  .</w:t>
      </w:r>
      <w:r>
        <w:tab/>
      </w:r>
      <w:r>
        <w:tab/>
      </w:r>
      <w:r>
        <w:tab/>
      </w:r>
      <w:r>
        <w:tab/>
      </w:r>
      <w:r>
        <w:tab/>
      </w:r>
      <w:r>
        <w:tab/>
      </w:r>
      <w:r w:rsidRPr="008A64F3">
        <w:rPr>
          <w:i/>
        </w:rPr>
        <w:t>(1.1.46)</w:t>
      </w:r>
    </w:p>
    <w:p w14:paraId="11F5A104" w14:textId="77777777" w:rsidR="00846055" w:rsidRPr="008A64F3" w:rsidRDefault="00846055" w:rsidP="00846055">
      <w:pPr>
        <w:tabs>
          <w:tab w:val="left" w:pos="7200"/>
          <w:tab w:val="left" w:pos="7920"/>
          <w:tab w:val="right" w:pos="9270"/>
        </w:tabs>
      </w:pPr>
    </w:p>
    <w:p w14:paraId="172ED984" w14:textId="77777777" w:rsidR="00846055" w:rsidRPr="008A64F3" w:rsidRDefault="00846055" w:rsidP="00846055">
      <w:pPr>
        <w:tabs>
          <w:tab w:val="left" w:pos="7200"/>
          <w:tab w:val="left" w:pos="7920"/>
          <w:tab w:val="right" w:pos="9270"/>
        </w:tabs>
      </w:pPr>
      <w:r>
        <w:t>Thus we arrive at these boundary conditions on A</w:t>
      </w:r>
      <w:r>
        <w:rPr>
          <w:rStyle w:val="subscript"/>
        </w:rPr>
        <w:t>z1</w:t>
      </w:r>
      <w:r>
        <w:t xml:space="preserve"> produced by conductor C</w:t>
      </w:r>
      <w:r>
        <w:rPr>
          <w:rStyle w:val="subscript"/>
        </w:rPr>
        <w:t>1</w:t>
      </w:r>
      <w:r>
        <w:t xml:space="preserve"> : </w:t>
      </w:r>
    </w:p>
    <w:p w14:paraId="7B5B663B" w14:textId="77777777" w:rsidR="00846055" w:rsidRDefault="00846055" w:rsidP="00846055">
      <w:pPr>
        <w:tabs>
          <w:tab w:val="left" w:pos="7200"/>
          <w:tab w:val="left" w:pos="7920"/>
          <w:tab w:val="right" w:pos="9270"/>
        </w:tabs>
      </w:pPr>
    </w:p>
    <w:p w14:paraId="7C6DD7FF" w14:textId="77777777" w:rsidR="00846055" w:rsidRPr="00AF6F6B" w:rsidRDefault="00846055" w:rsidP="00846055">
      <w:pPr>
        <w:tabs>
          <w:tab w:val="left" w:pos="7200"/>
          <w:tab w:val="left" w:pos="7920"/>
          <w:tab w:val="right" w:pos="9270"/>
        </w:tabs>
        <w:rPr>
          <w:color w:val="000000"/>
        </w:rPr>
      </w:pPr>
      <w:r w:rsidRPr="00AF6F6B">
        <w:rPr>
          <w:color w:val="000000"/>
        </w:rPr>
        <w:tab/>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w:t>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r w:rsidRPr="00AF6F6B">
        <w:rPr>
          <w:color w:val="000000"/>
        </w:rPr>
        <w:tab/>
      </w:r>
    </w:p>
    <w:p w14:paraId="1D044780" w14:textId="77777777" w:rsidR="00846055" w:rsidRPr="008A64F3" w:rsidRDefault="00846055" w:rsidP="00846055">
      <w:pPr>
        <w:tabs>
          <w:tab w:val="left" w:pos="7200"/>
          <w:tab w:val="left" w:pos="7920"/>
          <w:tab w:val="right" w:pos="9270"/>
        </w:tabs>
      </w:pPr>
      <w:r w:rsidRPr="00AF6F6B">
        <w:rPr>
          <w:color w:val="000000"/>
        </w:rPr>
        <w:tab/>
        <w:t>(1/μ</w:t>
      </w:r>
      <w:r w:rsidRPr="00AF6F6B">
        <w:rPr>
          <w:rStyle w:val="subscript"/>
          <w:color w:val="000000"/>
        </w:rPr>
        <w:t>d</w:t>
      </w:r>
      <w:r w:rsidRPr="00AF6F6B">
        <w:rPr>
          <w:color w:val="000000"/>
        </w:rPr>
        <w:t>)</w:t>
      </w:r>
      <w:r>
        <w:rPr>
          <w:color w:val="000000"/>
        </w:rPr>
        <w:t xml:space="preserve">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(1/μ</w:t>
      </w:r>
      <w:r>
        <w:rPr>
          <w:rStyle w:val="subscript"/>
        </w:rPr>
        <w:t>1</w:t>
      </w:r>
      <w:r w:rsidRPr="00AF6F6B">
        <w:rPr>
          <w:color w:val="000000"/>
        </w:rPr>
        <w:t>)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F6F6B">
        <w:rPr>
          <w:color w:val="000000"/>
        </w:rPr>
        <w:t>(4.7.</w:t>
      </w:r>
      <w:r>
        <w:rPr>
          <w:color w:val="000000"/>
        </w:rPr>
        <w:t>9</w:t>
      </w:r>
      <w:r w:rsidRPr="00AF6F6B">
        <w:rPr>
          <w:color w:val="000000"/>
        </w:rPr>
        <w:t>)</w:t>
      </w:r>
      <w:r w:rsidRPr="00AF6F6B">
        <w:rPr>
          <w:color w:val="000000"/>
        </w:rPr>
        <w:tab/>
      </w:r>
    </w:p>
    <w:p w14:paraId="4837C8B3" w14:textId="77777777" w:rsidR="00846055" w:rsidRPr="008A64F3" w:rsidRDefault="00846055" w:rsidP="00846055">
      <w:pPr>
        <w:tabs>
          <w:tab w:val="left" w:pos="7200"/>
          <w:tab w:val="left" w:pos="7920"/>
          <w:tab w:val="right" w:pos="9270"/>
        </w:tabs>
      </w:pPr>
    </w:p>
    <w:p w14:paraId="1F1B54A5" w14:textId="77777777" w:rsidR="00846055" w:rsidRDefault="00846055" w:rsidP="00846055">
      <w:pPr>
        <w:tabs>
          <w:tab w:val="left" w:pos="7200"/>
          <w:tab w:val="left" w:pos="7920"/>
          <w:tab w:val="right" w:pos="9270"/>
        </w:tabs>
        <w:rPr>
          <w:color w:val="000000"/>
        </w:rPr>
      </w:pPr>
      <w:r>
        <w:t xml:space="preserve">where again </w:t>
      </w:r>
      <w:r w:rsidRPr="00AF6F6B">
        <w:rPr>
          <w:b/>
          <w:color w:val="000000"/>
        </w:rPr>
        <w:t>x</w:t>
      </w:r>
      <w:r w:rsidRPr="00AF6F6B">
        <w:rPr>
          <w:color w:val="000000"/>
        </w:rPr>
        <w:t xml:space="preserve">+ is just outside the conductor surface and </w:t>
      </w:r>
      <w:r w:rsidRPr="00AF6F6B">
        <w:rPr>
          <w:b/>
          <w:color w:val="000000"/>
        </w:rPr>
        <w:t>x</w:t>
      </w:r>
      <w:r w:rsidRPr="00AF6F6B">
        <w:rPr>
          <w:color w:val="000000"/>
        </w:rPr>
        <w:t>- is just inside.</w:t>
      </w:r>
    </w:p>
    <w:p w14:paraId="768AFAB5" w14:textId="77777777" w:rsidR="00846055" w:rsidRDefault="00846055" w:rsidP="00846055">
      <w:pPr>
        <w:tabs>
          <w:tab w:val="left" w:pos="7200"/>
          <w:tab w:val="left" w:pos="7920"/>
          <w:tab w:val="right" w:pos="9270"/>
        </w:tabs>
        <w:rPr>
          <w:color w:val="000000"/>
        </w:rPr>
      </w:pPr>
      <w:r>
        <w:rPr>
          <w:color w:val="000000"/>
        </w:rPr>
        <w:tab/>
        <w:t xml:space="preserve">If </w:t>
      </w:r>
      <w:r w:rsidRPr="00AF6F6B">
        <w:rPr>
          <w:color w:val="000000"/>
        </w:rPr>
        <w:t>μ</w:t>
      </w:r>
      <w:r w:rsidRPr="00AF6F6B">
        <w:rPr>
          <w:rStyle w:val="subscript"/>
          <w:color w:val="000000"/>
        </w:rPr>
        <w:t>1</w:t>
      </w:r>
      <w:r w:rsidRPr="00AF6F6B">
        <w:rPr>
          <w:color w:val="000000"/>
        </w:rPr>
        <w:t xml:space="preserve"> = μ</w:t>
      </w:r>
      <w:r w:rsidRPr="00AF6F6B">
        <w:rPr>
          <w:rStyle w:val="subscript"/>
          <w:color w:val="000000"/>
        </w:rPr>
        <w:t>d</w:t>
      </w:r>
      <w:r>
        <w:t xml:space="preserve">, there is no "magnetic boundary" at the surface, and (4.7.9) says </w:t>
      </w:r>
      <w:r w:rsidRPr="00AF6F6B">
        <w:rPr>
          <w:color w:val="000000"/>
        </w:rPr>
        <w:t>∂</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sidRPr="00AF6F6B">
        <w:rPr>
          <w:color w:val="000000"/>
        </w:rPr>
        <w:t>+) = ∂</w:t>
      </w:r>
      <w:r w:rsidRPr="00AF6F6B">
        <w:rPr>
          <w:rStyle w:val="subscript"/>
          <w:color w:val="000000"/>
        </w:rPr>
        <w:t>n</w:t>
      </w:r>
      <w:r w:rsidRPr="00AF6F6B">
        <w:rPr>
          <w:color w:val="000000"/>
        </w:rPr>
        <w:t>A</w:t>
      </w:r>
      <w:r w:rsidRPr="00AF6F6B">
        <w:rPr>
          <w:rStyle w:val="subscript"/>
          <w:color w:val="000000"/>
        </w:rPr>
        <w:t>z</w:t>
      </w:r>
      <w:r w:rsidRPr="00AF6F6B">
        <w:rPr>
          <w:rStyle w:val="subscript"/>
          <w:rFonts w:ascii="Tahoma" w:hAnsi="Tahoma" w:cs="Tahoma"/>
          <w:color w:val="000000"/>
        </w:rPr>
        <w:t>1</w:t>
      </w:r>
      <w:r w:rsidRPr="00AF6F6B">
        <w:rPr>
          <w:color w:val="000000"/>
        </w:rPr>
        <w:t>(</w:t>
      </w:r>
      <w:r w:rsidRPr="00AF6F6B">
        <w:rPr>
          <w:b/>
          <w:color w:val="000000"/>
        </w:rPr>
        <w:t>x</w:t>
      </w:r>
      <w:r>
        <w:rPr>
          <w:color w:val="000000"/>
        </w:rPr>
        <w:t>-</w:t>
      </w:r>
      <w:r w:rsidRPr="00AF6F6B">
        <w:rPr>
          <w:color w:val="000000"/>
        </w:rPr>
        <w:t>)</w:t>
      </w:r>
      <w:r>
        <w:rPr>
          <w:color w:val="000000"/>
        </w:rPr>
        <w:t>, so both the function A</w:t>
      </w:r>
      <w:r>
        <w:rPr>
          <w:rStyle w:val="subscript"/>
        </w:rPr>
        <w:t>z1</w:t>
      </w:r>
      <w:r>
        <w:t xml:space="preserve"> and its normal derivative are continuous through the boundary -- nothing special is happening there. </w:t>
      </w:r>
      <w:r w:rsidRPr="00AF6F6B">
        <w:rPr>
          <w:color w:val="000000"/>
        </w:rPr>
        <w:t xml:space="preserve">Thus, the Helmholtz integral solution </w:t>
      </w:r>
      <w:r>
        <w:rPr>
          <w:color w:val="000000"/>
        </w:rPr>
        <w:t xml:space="preserve">(4.7.2) </w:t>
      </w:r>
      <w:r w:rsidRPr="00AF6F6B">
        <w:rPr>
          <w:color w:val="000000"/>
        </w:rPr>
        <w:t>provides the whole solution for A</w:t>
      </w:r>
      <w:r w:rsidRPr="00AF6F6B">
        <w:rPr>
          <w:rStyle w:val="subscript"/>
          <w:color w:val="000000"/>
        </w:rPr>
        <w:t>z</w:t>
      </w:r>
      <w:r w:rsidRPr="00AF6F6B">
        <w:rPr>
          <w:rStyle w:val="subscript"/>
          <w:rFonts w:ascii="Tahoma" w:hAnsi="Tahoma" w:cs="Tahoma"/>
          <w:color w:val="000000"/>
        </w:rPr>
        <w:t>1</w:t>
      </w:r>
      <w:r w:rsidRPr="00AF6F6B">
        <w:rPr>
          <w:color w:val="000000"/>
        </w:rPr>
        <w:t xml:space="preserve"> </w:t>
      </w:r>
      <w:r>
        <w:rPr>
          <w:color w:val="000000"/>
        </w:rPr>
        <w:t>in both the dielectric and conductor</w:t>
      </w:r>
      <w:r w:rsidRPr="00AF6F6B">
        <w:rPr>
          <w:color w:val="000000"/>
        </w:rPr>
        <w:t xml:space="preserve"> since it meets both "boundary conditions" at this</w:t>
      </w:r>
      <w:r>
        <w:rPr>
          <w:color w:val="000000"/>
        </w:rPr>
        <w:t xml:space="preserve"> pseudo boundary. </w:t>
      </w:r>
      <w:r w:rsidRPr="00D86345">
        <w:rPr>
          <w:color w:val="000000"/>
        </w:rPr>
        <w:t xml:space="preserve"> </w:t>
      </w:r>
    </w:p>
    <w:p w14:paraId="4CC0D782" w14:textId="77777777" w:rsidR="00846055" w:rsidRPr="00D86345" w:rsidRDefault="00846055" w:rsidP="00846055">
      <w:pPr>
        <w:tabs>
          <w:tab w:val="left" w:pos="7200"/>
          <w:tab w:val="left" w:pos="7920"/>
          <w:tab w:val="right" w:pos="9270"/>
        </w:tabs>
        <w:rPr>
          <w:color w:val="000000"/>
        </w:rPr>
      </w:pPr>
      <w:r>
        <w:rPr>
          <w:color w:val="000000"/>
        </w:rPr>
        <w:tab/>
      </w:r>
      <w:r w:rsidRPr="00D86345">
        <w:rPr>
          <w:color w:val="000000"/>
        </w:rPr>
        <w:t>If on the other hand we have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then there </w:t>
      </w:r>
      <w:r w:rsidRPr="00D86345">
        <w:rPr>
          <w:i/>
          <w:color w:val="000000"/>
        </w:rPr>
        <w:t>is</w:t>
      </w:r>
      <w:r w:rsidRPr="00D86345">
        <w:rPr>
          <w:color w:val="000000"/>
        </w:rPr>
        <w:t xml:space="preserve"> a magnetic boundary between conductor and dielectric which we have to worry about. In this case, (4.7.2) </w:t>
      </w:r>
      <w:r>
        <w:rPr>
          <w:color w:val="000000"/>
        </w:rPr>
        <w:t xml:space="preserve">applied in both dielectric and conductor </w:t>
      </w:r>
      <w:r w:rsidRPr="00D86345">
        <w:rPr>
          <w:color w:val="000000"/>
        </w:rPr>
        <w:t>cannot possibly satisfy the second boundary condition of (4.7.</w:t>
      </w:r>
      <w:r>
        <w:rPr>
          <w:color w:val="000000"/>
        </w:rPr>
        <w:t>9</w:t>
      </w:r>
      <w:r w:rsidRPr="00D86345">
        <w:rPr>
          <w:color w:val="000000"/>
        </w:rPr>
        <w:t>) since, as already noted, the A</w:t>
      </w:r>
      <w:r w:rsidRPr="00D86345">
        <w:rPr>
          <w:rStyle w:val="subscript"/>
          <w:color w:val="000000"/>
        </w:rPr>
        <w:t>z1</w:t>
      </w:r>
      <w:r w:rsidRPr="00D86345">
        <w:rPr>
          <w:color w:val="000000"/>
        </w:rPr>
        <w:t xml:space="preserve"> of (4.7.2) satisfies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 ∂</w:t>
      </w:r>
      <w:r w:rsidRPr="00D86345">
        <w:rPr>
          <w:rStyle w:val="subscript"/>
          <w:color w:val="000000"/>
        </w:rPr>
        <w:t>n</w:t>
      </w:r>
      <w:r w:rsidRPr="00D86345">
        <w:rPr>
          <w:color w:val="000000"/>
        </w:rPr>
        <w:t>A</w:t>
      </w:r>
      <w:r w:rsidRPr="00D86345">
        <w:rPr>
          <w:rStyle w:val="subscript"/>
          <w:color w:val="000000"/>
        </w:rPr>
        <w:t>z</w:t>
      </w:r>
      <w:r w:rsidRPr="00D86345">
        <w:rPr>
          <w:rStyle w:val="subscript"/>
          <w:rFonts w:ascii="Tahoma" w:hAnsi="Tahoma" w:cs="Tahoma"/>
          <w:color w:val="000000"/>
        </w:rPr>
        <w:t>1</w:t>
      </w:r>
      <w:r w:rsidRPr="00D86345">
        <w:rPr>
          <w:color w:val="000000"/>
        </w:rPr>
        <w:t>(</w:t>
      </w:r>
      <w:r w:rsidRPr="00D86345">
        <w:rPr>
          <w:b/>
          <w:color w:val="000000"/>
        </w:rPr>
        <w:t>x</w:t>
      </w:r>
      <w:r w:rsidRPr="00D86345">
        <w:rPr>
          <w:color w:val="000000"/>
        </w:rPr>
        <w:t>+). Thus, in this case (4.7.2) is not the full solution for A</w:t>
      </w:r>
      <w:r w:rsidRPr="00D86345">
        <w:rPr>
          <w:rStyle w:val="subscript"/>
          <w:color w:val="000000"/>
        </w:rPr>
        <w:t>z</w:t>
      </w:r>
      <w:r w:rsidRPr="00D86345">
        <w:rPr>
          <w:rStyle w:val="subscript"/>
          <w:rFonts w:ascii="Tahoma" w:hAnsi="Tahoma" w:cs="Tahoma"/>
          <w:color w:val="000000"/>
        </w:rPr>
        <w:t>1</w:t>
      </w:r>
      <w:r w:rsidRPr="00D86345">
        <w:rPr>
          <w:color w:val="000000"/>
        </w:rPr>
        <w:t>. One must add a homogeneous Helmholtz equation solution to (4.7.2) in order to have a proper solution for A</w:t>
      </w:r>
      <w:r w:rsidRPr="00D86345">
        <w:rPr>
          <w:rStyle w:val="subscript"/>
          <w:color w:val="000000"/>
        </w:rPr>
        <w:t>z</w:t>
      </w:r>
      <w:r w:rsidRPr="00D86345">
        <w:rPr>
          <w:rStyle w:val="subscript"/>
          <w:rFonts w:ascii="Tahoma" w:hAnsi="Tahoma" w:cs="Tahoma"/>
          <w:color w:val="000000"/>
        </w:rPr>
        <w:t>1</w:t>
      </w:r>
      <w:r w:rsidRPr="00D86345">
        <w:rPr>
          <w:color w:val="000000"/>
        </w:rPr>
        <w:t xml:space="preserve"> that satisfies both equations in (4.7.</w:t>
      </w:r>
      <w:r>
        <w:rPr>
          <w:color w:val="000000"/>
        </w:rPr>
        <w:t>9</w:t>
      </w:r>
      <w:r w:rsidRPr="00D86345">
        <w:rPr>
          <w:color w:val="000000"/>
        </w:rPr>
        <w:t>).</w:t>
      </w:r>
    </w:p>
    <w:p w14:paraId="1D18637B" w14:textId="77777777" w:rsidR="00846055" w:rsidRPr="00D86345" w:rsidRDefault="00846055" w:rsidP="00846055">
      <w:pPr>
        <w:tabs>
          <w:tab w:val="left" w:pos="7200"/>
          <w:tab w:val="left" w:pos="7920"/>
          <w:tab w:val="right" w:pos="9270"/>
        </w:tabs>
        <w:rPr>
          <w:color w:val="000000"/>
        </w:rPr>
      </w:pPr>
      <w:r>
        <w:tab/>
      </w:r>
      <w:r w:rsidRPr="00D86345">
        <w:rPr>
          <w:color w:val="000000"/>
        </w:rPr>
        <w:t xml:space="preserve">It </w:t>
      </w:r>
      <w:r w:rsidRPr="00D86345">
        <w:rPr>
          <w:i/>
          <w:color w:val="000000"/>
        </w:rPr>
        <w:t>turns out</w:t>
      </w:r>
      <w:r w:rsidRPr="00D86345">
        <w:rPr>
          <w:color w:val="000000"/>
        </w:rPr>
        <w:t xml:space="preserve"> that the correct total A</w:t>
      </w:r>
      <w:r w:rsidRPr="00D86345">
        <w:rPr>
          <w:rStyle w:val="subscript"/>
          <w:color w:val="000000"/>
        </w:rPr>
        <w:t>z</w:t>
      </w:r>
      <w:r w:rsidRPr="00D86345">
        <w:rPr>
          <w:rStyle w:val="subscript"/>
          <w:rFonts w:ascii="Tahoma" w:hAnsi="Tahoma" w:cs="Tahoma"/>
          <w:color w:val="000000"/>
        </w:rPr>
        <w:t xml:space="preserve">1 </w:t>
      </w:r>
      <w:r w:rsidRPr="00D86345">
        <w:rPr>
          <w:color w:val="000000"/>
        </w:rPr>
        <w:t>solution can be generated by adding a certain fictitious surface current term to μ</w:t>
      </w:r>
      <w:r w:rsidRPr="00D86345">
        <w:rPr>
          <w:rStyle w:val="subscript"/>
          <w:color w:val="000000"/>
        </w:rPr>
        <w:t>1</w:t>
      </w:r>
      <w:r w:rsidRPr="00D86345">
        <w:rPr>
          <w:color w:val="000000"/>
        </w:rPr>
        <w:t>J</w:t>
      </w:r>
      <w:r w:rsidRPr="00D86345">
        <w:rPr>
          <w:rStyle w:val="subscript"/>
          <w:color w:val="000000"/>
        </w:rPr>
        <w:t>z1</w:t>
      </w:r>
      <w:r w:rsidRPr="00D86345">
        <w:rPr>
          <w:color w:val="000000"/>
        </w:rPr>
        <w:t xml:space="preserve"> in (4.7.2). Since such a surface current vanishes on both sides of the boundary between μ</w:t>
      </w:r>
      <w:r>
        <w:rPr>
          <w:rStyle w:val="subscript"/>
        </w:rPr>
        <w:t>d</w:t>
      </w:r>
      <w:r w:rsidRPr="00D86345">
        <w:rPr>
          <w:color w:val="000000"/>
        </w:rPr>
        <w:t xml:space="preserve"> and μ</w:t>
      </w:r>
      <w:r w:rsidRPr="00D86345">
        <w:rPr>
          <w:rStyle w:val="subscript"/>
          <w:color w:val="000000"/>
        </w:rPr>
        <w:t>1</w:t>
      </w:r>
      <w:r w:rsidRPr="00D86345">
        <w:rPr>
          <w:color w:val="000000"/>
        </w:rP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sidRPr="00D86345">
        <w:rPr>
          <w:rStyle w:val="subscript"/>
          <w:color w:val="000000"/>
        </w:rPr>
        <w:t>m</w:t>
      </w:r>
      <w:r w:rsidRPr="00D86345">
        <w:rPr>
          <w:color w:val="000000"/>
        </w:rPr>
        <w:t xml:space="preserve"> which is created at the boundary between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Adding this surface current is just a "trick" in order to generate the correct homogeneous adder solution so that the resulting total A</w:t>
      </w:r>
      <w:r w:rsidRPr="00D86345">
        <w:rPr>
          <w:rStyle w:val="subscript"/>
          <w:color w:val="000000"/>
        </w:rPr>
        <w:t>z1</w:t>
      </w:r>
      <w:r w:rsidRPr="00D86345">
        <w:rPr>
          <w:color w:val="000000"/>
        </w:rPr>
        <w:t xml:space="preserve"> satisfies both boundary conditions in (4.7.</w:t>
      </w:r>
      <w:r>
        <w:rPr>
          <w:color w:val="000000"/>
        </w:rPr>
        <w:t>9</w:t>
      </w:r>
      <w:r w:rsidRPr="00D86345">
        <w:rPr>
          <w:color w:val="000000"/>
        </w:rPr>
        <w:t xml:space="preserve">). Formally speaking, the </w:t>
      </w:r>
      <w:r w:rsidRPr="00D86345">
        <w:rPr>
          <w:b/>
          <w:color w:val="000000"/>
        </w:rPr>
        <w:t>J</w:t>
      </w:r>
      <w:r w:rsidRPr="00D86345">
        <w:rPr>
          <w:rStyle w:val="subscript"/>
          <w:color w:val="000000"/>
        </w:rPr>
        <w:t>i</w:t>
      </w:r>
      <w:r w:rsidRPr="00D86345">
        <w:rPr>
          <w:color w:val="000000"/>
        </w:rPr>
        <w:t xml:space="preserve"> appearing in (1.5.4) and then J</w:t>
      </w:r>
      <w:r w:rsidRPr="00D86345">
        <w:rPr>
          <w:rStyle w:val="subscript"/>
          <w:color w:val="000000"/>
        </w:rPr>
        <w:t>z1</w:t>
      </w:r>
      <w:r w:rsidRPr="00D86345">
        <w:rPr>
          <w:color w:val="000000"/>
        </w:rPr>
        <w:t xml:space="preserve"> in (4.7.2) should </w:t>
      </w:r>
      <w:r w:rsidRPr="00D86345">
        <w:rPr>
          <w:i/>
          <w:color w:val="000000"/>
        </w:rPr>
        <w:t>not</w:t>
      </w:r>
      <w:r w:rsidRPr="00D86345">
        <w:rPr>
          <w:color w:val="000000"/>
        </w:rPr>
        <w:t xml:space="preserve"> include such magnetization currents since this </w:t>
      </w:r>
      <w:r w:rsidRPr="00D86345">
        <w:rPr>
          <w:b/>
          <w:color w:val="000000"/>
        </w:rPr>
        <w:t>J</w:t>
      </w:r>
      <w:r w:rsidRPr="00D86345">
        <w:rPr>
          <w:color w:val="000000"/>
        </w:rPr>
        <w:t xml:space="preserve"> is really the </w:t>
      </w:r>
      <w:r w:rsidRPr="00D86345">
        <w:rPr>
          <w:b/>
          <w:color w:val="000000"/>
        </w:rPr>
        <w:t>J</w:t>
      </w:r>
      <w:r w:rsidRPr="00D86345">
        <w:rPr>
          <w:color w:val="000000"/>
        </w:rPr>
        <w:t xml:space="preserve"> in Maxwell's equation curl </w:t>
      </w:r>
      <w:r w:rsidRPr="00D86345">
        <w:rPr>
          <w:b/>
          <w:color w:val="000000"/>
        </w:rPr>
        <w:t>H</w:t>
      </w:r>
      <w:r w:rsidRPr="00D86345">
        <w:rPr>
          <w:color w:val="000000"/>
        </w:rPr>
        <w:t xml:space="preserve"> =  ∂</w:t>
      </w:r>
      <w:r w:rsidRPr="00D86345">
        <w:rPr>
          <w:rStyle w:val="subscript"/>
          <w:color w:val="000000"/>
        </w:rPr>
        <w:t>t</w:t>
      </w:r>
      <w:r w:rsidRPr="00D86345">
        <w:rPr>
          <w:b/>
          <w:color w:val="000000"/>
        </w:rPr>
        <w:t>D</w:t>
      </w:r>
      <w:r w:rsidRPr="00D86345">
        <w:rPr>
          <w:color w:val="000000"/>
        </w:rPr>
        <w:t xml:space="preserve"> + </w:t>
      </w:r>
      <w:r w:rsidRPr="00D86345">
        <w:rPr>
          <w:b/>
          <w:color w:val="000000"/>
        </w:rPr>
        <w:t xml:space="preserve">J, </w:t>
      </w:r>
      <w:r w:rsidRPr="00D86345">
        <w:rPr>
          <w:color w:val="000000"/>
        </w:rPr>
        <w:t xml:space="preserve">and this </w:t>
      </w:r>
      <w:r w:rsidRPr="00D86345">
        <w:rPr>
          <w:b/>
          <w:color w:val="000000"/>
        </w:rPr>
        <w:t>J</w:t>
      </w:r>
      <w:r>
        <w:rPr>
          <w:color w:val="000000"/>
        </w:rPr>
        <w:t xml:space="preserve"> </w:t>
      </w:r>
      <w:r w:rsidRPr="00D86345">
        <w:rPr>
          <w:color w:val="000000"/>
        </w:rPr>
        <w:t>does not include magnetization currents -- it includes only normal conduction currents.</w:t>
      </w:r>
    </w:p>
    <w:p w14:paraId="4BAD2393" w14:textId="77777777" w:rsidR="00846055" w:rsidRPr="00D86345" w:rsidRDefault="00846055" w:rsidP="00846055">
      <w:pPr>
        <w:tabs>
          <w:tab w:val="left" w:pos="7200"/>
          <w:tab w:val="left" w:pos="7920"/>
          <w:tab w:val="right" w:pos="9270"/>
        </w:tabs>
        <w:rPr>
          <w:color w:val="000000"/>
        </w:rPr>
      </w:pPr>
      <w:r w:rsidRPr="00D86345">
        <w:rPr>
          <w:color w:val="000000"/>
        </w:rPr>
        <w:tab/>
        <w:t xml:space="preserve">In our current Chapter 4, we </w:t>
      </w:r>
      <w:r w:rsidRPr="00D86345">
        <w:rPr>
          <w:i/>
          <w:color w:val="000000"/>
        </w:rPr>
        <w:t>want</w:t>
      </w:r>
      <w:r w:rsidRPr="00D86345">
        <w:rPr>
          <w:color w:val="000000"/>
        </w:rPr>
        <w:t xml:space="preserve"> (4.7.2) to represent the complete solution for A</w:t>
      </w:r>
      <w:r w:rsidRPr="00D86345">
        <w:rPr>
          <w:rStyle w:val="subscript"/>
          <w:color w:val="000000"/>
        </w:rPr>
        <w:t>z1</w:t>
      </w:r>
      <w:r w:rsidRPr="00D86345">
        <w:rPr>
          <w:color w:val="000000"/>
        </w:rPr>
        <w:t xml:space="preserve"> and for that reason we must restrict our analysis to the situation where dielectric and all conductors have the same permeability which we shall just call μ</w:t>
      </w:r>
      <w:r>
        <w:rPr>
          <w:rStyle w:val="subscript"/>
        </w:rPr>
        <w:t>d</w:t>
      </w:r>
      <w:r>
        <w:rPr>
          <w:color w:val="000000"/>
        </w:rPr>
        <w:t xml:space="preserve">. </w:t>
      </w:r>
      <w:r w:rsidRPr="00D86345">
        <w:rPr>
          <w:color w:val="000000"/>
        </w:rPr>
        <w:t>In practice, one normally has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 μ</w:t>
      </w:r>
      <w:r w:rsidRPr="00D86345">
        <w:rPr>
          <w:rStyle w:val="subscript"/>
          <w:color w:val="000000"/>
        </w:rPr>
        <w:t>0</w:t>
      </w:r>
      <w:r w:rsidRPr="00D86345">
        <w:rPr>
          <w:color w:val="000000"/>
        </w:rPr>
        <w:t>. In order to handle the more general case of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4C3A9997" w14:textId="77777777" w:rsidR="00846055" w:rsidRDefault="00846055" w:rsidP="00846055">
      <w:pPr>
        <w:tabs>
          <w:tab w:val="left" w:pos="7200"/>
          <w:tab w:val="left" w:pos="7920"/>
          <w:tab w:val="right" w:pos="9270"/>
        </w:tabs>
      </w:pPr>
    </w:p>
    <w:p w14:paraId="7F2311DD" w14:textId="77777777" w:rsidR="00846055" w:rsidRPr="00D86345" w:rsidRDefault="00846055" w:rsidP="00846055">
      <w:pPr>
        <w:tabs>
          <w:tab w:val="left" w:pos="7200"/>
          <w:tab w:val="left" w:pos="7920"/>
          <w:tab w:val="right" w:pos="9270"/>
        </w:tabs>
        <w:rPr>
          <w:color w:val="000000"/>
        </w:rPr>
      </w:pPr>
      <w:r w:rsidRPr="00D86345">
        <w:rPr>
          <w:b/>
          <w:color w:val="000000"/>
        </w:rPr>
        <w:t>Fact</w:t>
      </w:r>
      <w:r w:rsidRPr="00D86345">
        <w:rPr>
          <w:color w:val="000000"/>
        </w:rPr>
        <w:t>:  From now on, conductors and dielectric must have the same permeability μ</w:t>
      </w:r>
      <w:r w:rsidRPr="00D86345">
        <w:rPr>
          <w:rStyle w:val="subscript"/>
          <w:color w:val="000000"/>
        </w:rPr>
        <w:t>d</w:t>
      </w:r>
      <w:r w:rsidRPr="00D86345">
        <w:rPr>
          <w:color w:val="000000"/>
        </w:rPr>
        <w:t xml:space="preserve">. </w:t>
      </w:r>
      <w:r w:rsidRPr="00D86345">
        <w:rPr>
          <w:color w:val="000000"/>
        </w:rPr>
        <w:tab/>
      </w:r>
      <w:r w:rsidRPr="00D86345">
        <w:rPr>
          <w:color w:val="000000"/>
        </w:rPr>
        <w:tab/>
        <w:t>(4.7.</w:t>
      </w:r>
      <w:r>
        <w:rPr>
          <w:color w:val="000000"/>
        </w:rPr>
        <w:t>10</w:t>
      </w:r>
      <w:r w:rsidRPr="00D86345">
        <w:rPr>
          <w:color w:val="000000"/>
        </w:rPr>
        <w:t>)</w:t>
      </w:r>
    </w:p>
    <w:p w14:paraId="7F714D95" w14:textId="77777777" w:rsidR="00846055" w:rsidRPr="00D86345" w:rsidRDefault="00846055" w:rsidP="00846055">
      <w:pPr>
        <w:tabs>
          <w:tab w:val="left" w:pos="7200"/>
          <w:tab w:val="left" w:pos="7920"/>
          <w:tab w:val="right" w:pos="9270"/>
        </w:tabs>
        <w:rPr>
          <w:color w:val="000000"/>
        </w:rPr>
      </w:pPr>
    </w:p>
    <w:p w14:paraId="38BA4889" w14:textId="77777777" w:rsidR="00846055" w:rsidRDefault="00846055" w:rsidP="00846055">
      <w:pPr>
        <w:tabs>
          <w:tab w:val="left" w:pos="7200"/>
          <w:tab w:val="left" w:pos="7920"/>
          <w:tab w:val="right" w:pos="9270"/>
        </w:tabs>
        <w:rPr>
          <w:color w:val="000000"/>
        </w:rPr>
      </w:pPr>
      <w:r w:rsidRPr="00D86345">
        <w:rPr>
          <w:color w:val="000000"/>
        </w:rPr>
        <w:t>After fully developing this special case, we extend the theory in Section 4.13 to allow for μ</w:t>
      </w:r>
      <w:r w:rsidRPr="00D86345">
        <w:rPr>
          <w:rStyle w:val="subscript"/>
          <w:color w:val="000000"/>
        </w:rPr>
        <w:t>d</w:t>
      </w:r>
      <w:r w:rsidRPr="00D86345">
        <w:rPr>
          <w:color w:val="000000"/>
        </w:rPr>
        <w:t xml:space="preserve"> ≠ μ</w:t>
      </w:r>
      <w:r w:rsidRPr="00D86345">
        <w:rPr>
          <w:rStyle w:val="subscript"/>
          <w:color w:val="000000"/>
        </w:rPr>
        <w:t>1</w:t>
      </w:r>
      <w:r w:rsidRPr="00D86345">
        <w:rPr>
          <w:color w:val="000000"/>
        </w:rPr>
        <w:t>.</w:t>
      </w:r>
      <w:r>
        <w:rPr>
          <w:color w:val="000000"/>
        </w:rPr>
        <w:t xml:space="preserve"> </w:t>
      </w:r>
    </w:p>
    <w:p w14:paraId="5D7D8FE7" w14:textId="77777777" w:rsidR="00846055" w:rsidRDefault="00846055" w:rsidP="00846055">
      <w:pPr>
        <w:tabs>
          <w:tab w:val="left" w:pos="7200"/>
          <w:tab w:val="left" w:pos="7920"/>
          <w:tab w:val="right" w:pos="9270"/>
        </w:tabs>
        <w:rPr>
          <w:color w:val="000000"/>
        </w:rPr>
      </w:pPr>
    </w:p>
    <w:p w14:paraId="35066C7B" w14:textId="77777777" w:rsidR="00846055" w:rsidRPr="00D86345" w:rsidRDefault="00846055" w:rsidP="00846055">
      <w:pPr>
        <w:tabs>
          <w:tab w:val="left" w:pos="7200"/>
          <w:tab w:val="left" w:pos="7920"/>
          <w:tab w:val="right" w:pos="9270"/>
        </w:tabs>
        <w:rPr>
          <w:color w:val="000000"/>
        </w:rPr>
      </w:pPr>
      <w:r>
        <w:rPr>
          <w:color w:val="000000"/>
        </w:rPr>
        <w:t>There are several Appendice</w:t>
      </w:r>
      <w:r w:rsidR="0004669D">
        <w:rPr>
          <w:color w:val="000000"/>
        </w:rPr>
        <w:t xml:space="preserve">s which relate to this subject : </w:t>
      </w:r>
    </w:p>
    <w:p w14:paraId="527C832C" w14:textId="77777777" w:rsidR="00846055" w:rsidRPr="00D86345" w:rsidRDefault="00846055" w:rsidP="00846055">
      <w:pPr>
        <w:tabs>
          <w:tab w:val="left" w:pos="7200"/>
          <w:tab w:val="left" w:pos="7920"/>
          <w:tab w:val="right" w:pos="9270"/>
        </w:tabs>
        <w:rPr>
          <w:color w:val="000000"/>
        </w:rPr>
      </w:pPr>
    </w:p>
    <w:p w14:paraId="0DC11CAF" w14:textId="77777777" w:rsidR="00846055" w:rsidRPr="004B389A" w:rsidRDefault="00846055" w:rsidP="00846055">
      <w:pPr>
        <w:tabs>
          <w:tab w:val="left" w:pos="7200"/>
          <w:tab w:val="left" w:pos="7920"/>
          <w:tab w:val="right" w:pos="9270"/>
        </w:tabs>
      </w:pPr>
      <w:r w:rsidRPr="00D86345">
        <w:rPr>
          <w:b/>
          <w:color w:val="000000"/>
        </w:rPr>
        <w:t>Appendix G</w:t>
      </w:r>
      <w:r w:rsidRPr="00D86345">
        <w:rPr>
          <w:color w:val="000000"/>
        </w:rPr>
        <w:t xml:space="preserve"> shows for the round wire how the inhomogeneous adder solution is found and how it then causes the boundary conditions (4.7.</w:t>
      </w:r>
      <w:r>
        <w:rPr>
          <w:color w:val="000000"/>
        </w:rPr>
        <w:t>9</w:t>
      </w:r>
      <w:r w:rsidRPr="00D86345">
        <w:rPr>
          <w:color w:val="000000"/>
        </w:rPr>
        <w:t>) to be met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xml:space="preserve">.  </w:t>
      </w:r>
      <w:r>
        <w:rPr>
          <w:color w:val="000000"/>
        </w:rPr>
        <w:t xml:space="preserve">However, in Appendix G the notation is different:  1 = dielectric and 2 = conductor, </w:t>
      </w:r>
      <w:r w:rsidR="004B389A">
        <w:rPr>
          <w:color w:val="000000"/>
        </w:rPr>
        <w:t xml:space="preserve">so that </w:t>
      </w:r>
      <w:r w:rsidR="004B389A" w:rsidRPr="00D86345">
        <w:rPr>
          <w:color w:val="000000"/>
        </w:rPr>
        <w:t>μ</w:t>
      </w:r>
      <w:r w:rsidR="004B389A" w:rsidRPr="00D86345">
        <w:rPr>
          <w:rStyle w:val="subscript"/>
          <w:color w:val="000000"/>
        </w:rPr>
        <w:t>1</w:t>
      </w:r>
      <w:r w:rsidR="004B389A" w:rsidRPr="00D86345">
        <w:rPr>
          <w:color w:val="000000"/>
        </w:rPr>
        <w:t xml:space="preserve"> ≠ μ</w:t>
      </w:r>
      <w:r w:rsidR="004B389A" w:rsidRPr="00D86345">
        <w:rPr>
          <w:rStyle w:val="subscript"/>
          <w:color w:val="000000"/>
        </w:rPr>
        <w:t>d</w:t>
      </w:r>
      <w:r w:rsidR="004B389A">
        <w:t xml:space="preserve">   →  </w:t>
      </w:r>
      <w:r w:rsidR="004B389A" w:rsidRPr="00D86345">
        <w:rPr>
          <w:color w:val="000000"/>
        </w:rPr>
        <w:t>μ</w:t>
      </w:r>
      <w:r w:rsidR="004B389A">
        <w:rPr>
          <w:rStyle w:val="subscript"/>
          <w:color w:val="000000"/>
        </w:rPr>
        <w:t>2</w:t>
      </w:r>
      <w:r w:rsidR="004B389A" w:rsidRPr="00D86345">
        <w:rPr>
          <w:color w:val="000000"/>
        </w:rPr>
        <w:t xml:space="preserve"> ≠ μ</w:t>
      </w:r>
      <w:r w:rsidR="004B389A">
        <w:rPr>
          <w:rStyle w:val="subscript"/>
          <w:color w:val="000000"/>
        </w:rPr>
        <w:t>1</w:t>
      </w:r>
      <w:r w:rsidR="004B389A">
        <w:t xml:space="preserve"> . </w:t>
      </w:r>
    </w:p>
    <w:p w14:paraId="4476160E" w14:textId="77777777" w:rsidR="00846055" w:rsidRPr="00D86345" w:rsidRDefault="00846055" w:rsidP="00846055">
      <w:pPr>
        <w:tabs>
          <w:tab w:val="left" w:pos="7200"/>
          <w:tab w:val="left" w:pos="7920"/>
          <w:tab w:val="right" w:pos="9270"/>
        </w:tabs>
        <w:rPr>
          <w:color w:val="000000"/>
        </w:rPr>
      </w:pPr>
    </w:p>
    <w:p w14:paraId="0138DE92" w14:textId="77777777" w:rsidR="00846055" w:rsidRPr="00D86345" w:rsidRDefault="00846055" w:rsidP="00846055">
      <w:pPr>
        <w:tabs>
          <w:tab w:val="left" w:pos="7200"/>
          <w:tab w:val="left" w:pos="7920"/>
          <w:tab w:val="right" w:pos="9270"/>
        </w:tabs>
        <w:rPr>
          <w:color w:val="000000"/>
        </w:rPr>
      </w:pPr>
      <w:r w:rsidRPr="00D86345">
        <w:rPr>
          <w:b/>
          <w:color w:val="000000"/>
        </w:rPr>
        <w:t>Appendix B</w:t>
      </w:r>
      <w:r w:rsidRPr="00D86345">
        <w:rPr>
          <w:color w:val="000000"/>
        </w:rPr>
        <w:t xml:space="preserve"> shows how the addition of a fictitious surface current term μ</w:t>
      </w:r>
      <w:r w:rsidRPr="00D86345">
        <w:rPr>
          <w:rStyle w:val="subscript"/>
          <w:color w:val="000000"/>
        </w:rPr>
        <w:t>0</w:t>
      </w:r>
      <w:r w:rsidRPr="00D86345">
        <w:rPr>
          <w:color w:val="000000"/>
        </w:rPr>
        <w:t>J</w:t>
      </w:r>
      <w:r w:rsidRPr="00D86345">
        <w:rPr>
          <w:rStyle w:val="subscript"/>
          <w:color w:val="000000"/>
        </w:rPr>
        <w:t>m</w:t>
      </w:r>
      <w:r w:rsidRPr="00D86345">
        <w:rPr>
          <w:color w:val="000000"/>
        </w:rPr>
        <w:t xml:space="preserve"> provides an alternate and simpler solution to the same problem of meeting boundary conditions (4.7.</w:t>
      </w:r>
      <w:r>
        <w:rPr>
          <w:color w:val="000000"/>
        </w:rPr>
        <w:t>9</w:t>
      </w:r>
      <w:r w:rsidRPr="00D86345">
        <w:rPr>
          <w:color w:val="000000"/>
        </w:rPr>
        <w:t>) when μ</w:t>
      </w:r>
      <w:r w:rsidRPr="00D86345">
        <w:rPr>
          <w:rStyle w:val="subscript"/>
          <w:color w:val="000000"/>
        </w:rPr>
        <w:t>1</w:t>
      </w:r>
      <w:r w:rsidRPr="00D86345">
        <w:rPr>
          <w:color w:val="000000"/>
        </w:rPr>
        <w:t xml:space="preserve"> ≠ μ</w:t>
      </w:r>
      <w:r w:rsidRPr="00D86345">
        <w:rPr>
          <w:rStyle w:val="subscript"/>
          <w:color w:val="000000"/>
        </w:rPr>
        <w:t>d</w:t>
      </w:r>
      <w:r w:rsidRPr="00D86345">
        <w:rPr>
          <w:color w:val="000000"/>
        </w:rPr>
        <w:t>.  It then shows exactly how this works in th</w:t>
      </w:r>
      <w:r>
        <w:rPr>
          <w:color w:val="000000"/>
        </w:rPr>
        <w:t xml:space="preserve">e special case of a round wire (same notation as Appendix G). </w:t>
      </w:r>
    </w:p>
    <w:p w14:paraId="7DBF4573" w14:textId="77777777" w:rsidR="00FA4E3A" w:rsidRDefault="00FA4E3A" w:rsidP="00FA4E3A">
      <w:pPr>
        <w:rPr>
          <w:color w:val="FF0000"/>
        </w:rPr>
      </w:pPr>
    </w:p>
    <w:p w14:paraId="2DD858BF" w14:textId="77777777" w:rsidR="00FA4E3A" w:rsidRDefault="00FA4E3A" w:rsidP="00FA4E3A">
      <w:pPr>
        <w:pStyle w:val="Heading3"/>
      </w:pPr>
      <w:bookmarkStart w:id="94" w:name="_Toc401430782"/>
      <w:r>
        <w:t>4.8 Computation of potential A</w:t>
      </w:r>
      <w:r>
        <w:rPr>
          <w:rStyle w:val="subscript"/>
        </w:rPr>
        <w:t>z</w:t>
      </w:r>
      <w:r>
        <w:t xml:space="preserve"> due to both conductors of a transmission line</w:t>
      </w:r>
      <w:bookmarkEnd w:id="94"/>
      <w:r>
        <w:t xml:space="preserve"> </w:t>
      </w:r>
    </w:p>
    <w:p w14:paraId="5FD16217" w14:textId="77777777" w:rsidR="00FA4E3A" w:rsidRDefault="00FA4E3A" w:rsidP="00FA4E3A"/>
    <w:p w14:paraId="7EACE9DD" w14:textId="77777777" w:rsidR="00FA4E3A" w:rsidRPr="008B0084" w:rsidRDefault="00EA4AB2" w:rsidP="00FA4E3A">
      <w:r>
        <w:t>We</w:t>
      </w:r>
      <w:r w:rsidR="00FA4E3A">
        <w:t xml:space="preserve"> now write the potential at an arbitrary point </w:t>
      </w:r>
      <w:r w:rsidR="00FA4E3A" w:rsidRPr="00191387">
        <w:rPr>
          <w:b/>
        </w:rPr>
        <w:t>x</w:t>
      </w:r>
      <w:r w:rsidR="00FA4E3A">
        <w:t xml:space="preserve"> in the dielectric due to </w:t>
      </w:r>
      <w:r w:rsidR="00FA4E3A" w:rsidRPr="003A1585">
        <w:rPr>
          <w:i/>
        </w:rPr>
        <w:t>both</w:t>
      </w:r>
      <w:r w:rsidR="00FA4E3A">
        <w:t xml:space="preserve"> conductors C</w:t>
      </w:r>
      <w:r w:rsidR="00FA4E3A">
        <w:rPr>
          <w:rStyle w:val="subscript"/>
        </w:rPr>
        <w:t>1</w:t>
      </w:r>
      <w:r w:rsidR="00FA4E3A">
        <w:t xml:space="preserve"> and C</w:t>
      </w:r>
      <w:r w:rsidR="00FA4E3A">
        <w:rPr>
          <w:rStyle w:val="subscript"/>
        </w:rPr>
        <w:t>2</w:t>
      </w:r>
      <w:r w:rsidR="00FA4E3A">
        <w:t>. We acce</w:t>
      </w:r>
      <w:r w:rsidR="00FA4E3A" w:rsidRPr="004B389A">
        <w:rPr>
          <w:color w:val="000000"/>
        </w:rPr>
        <w:t>pt the requirement of (4.7.</w:t>
      </w:r>
      <w:r w:rsidR="004B389A" w:rsidRPr="004B389A">
        <w:rPr>
          <w:color w:val="000000"/>
        </w:rPr>
        <w:t>10</w:t>
      </w:r>
      <w:r w:rsidR="00FA4E3A" w:rsidRPr="004B389A">
        <w:rPr>
          <w:color w:val="000000"/>
        </w:rPr>
        <w:t>) and require t</w:t>
      </w:r>
      <w:r w:rsidR="00FA4E3A">
        <w:t xml:space="preserve">hat all conductors have the same </w:t>
      </w:r>
      <w:r w:rsidR="0029775A">
        <w:t>μ</w:t>
      </w:r>
      <w:r w:rsidR="00FA4E3A">
        <w:t xml:space="preserve"> as the dielectric, so then μ</w:t>
      </w:r>
      <w:r w:rsidR="00FA4E3A">
        <w:rPr>
          <w:rStyle w:val="subscript"/>
        </w:rPr>
        <w:t>1</w:t>
      </w:r>
      <w:r w:rsidR="00FA4E3A">
        <w:t xml:space="preserve"> = </w:t>
      </w:r>
      <w:r w:rsidR="004B389A">
        <w:t>μ</w:t>
      </w:r>
      <w:r w:rsidR="004B389A">
        <w:rPr>
          <w:rStyle w:val="subscript"/>
        </w:rPr>
        <w:t>2</w:t>
      </w:r>
      <w:r w:rsidR="004B389A">
        <w:t xml:space="preserve"> = </w:t>
      </w:r>
      <w:r w:rsidR="00FA4E3A">
        <w:t>μ</w:t>
      </w:r>
      <w:r w:rsidR="004B389A">
        <w:rPr>
          <w:rStyle w:val="subscript"/>
        </w:rPr>
        <w:t>d</w:t>
      </w:r>
      <w:r w:rsidR="004B389A">
        <w:t xml:space="preserve">. Then, </w:t>
      </w:r>
    </w:p>
    <w:p w14:paraId="4A94B780" w14:textId="77777777" w:rsidR="00FA4E3A" w:rsidRDefault="00FA4E3A" w:rsidP="00FA4E3A"/>
    <w:p w14:paraId="465078D9" w14:textId="77777777" w:rsidR="00FA4E3A" w:rsidRDefault="00FA4E3A" w:rsidP="00FA4E3A">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18390463" w14:textId="77777777" w:rsidR="00FA4E3A" w:rsidRDefault="00FA4E3A" w:rsidP="00FA4E3A">
      <w:pPr>
        <w:spacing w:line="240" w:lineRule="auto"/>
      </w:pPr>
    </w:p>
    <w:p w14:paraId="5E69FE7D"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002D4876">
        <w:rPr>
          <w:rStyle w:val="subscript"/>
        </w:rPr>
        <w:instrText>d</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\s\do2(1)</w:instrText>
      </w:r>
      <w:r w:rsidR="00054BC8">
        <w:rPr>
          <w:rStyle w:val="superscript"/>
        </w:rPr>
        <w:fldChar w:fldCharType="end"/>
      </w:r>
      <w:r w:rsidR="00054BC8">
        <w:instrText>,R</w:instrText>
      </w:r>
      <w:r w:rsidR="00054BC8">
        <w:rPr>
          <w:rStyle w:val="subscript"/>
        </w:rPr>
        <w:instrText>1</w:instrText>
      </w:r>
      <w:r w:rsidR="00054BC8">
        <w:instrText xml:space="preserve">) </w:instrText>
      </w:r>
      <w:r w:rsidR="00054BC8">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\s\do2(2)</w:instrText>
      </w:r>
      <w:r w:rsidR="00054BC8">
        <w:rPr>
          <w:rStyle w:val="superscript"/>
        </w:rPr>
        <w:fldChar w:fldCharType="end"/>
      </w:r>
      <w:r w:rsidR="00054BC8">
        <w:instrText>,R</w:instrText>
      </w:r>
      <w:r w:rsidR="00054BC8" w:rsidRPr="003A3642">
        <w:rPr>
          <w:rStyle w:val="subscript"/>
        </w:rPr>
        <w:instrText>2</w:instrText>
      </w:r>
      <w:r w:rsidR="00054BC8">
        <w:instrText xml:space="preserve">) </w:instrText>
      </w:r>
      <w:r w:rsidR="00054BC8">
        <w:fldChar w:fldCharType="end"/>
      </w:r>
      <w:r>
        <w:t xml:space="preserve"> }</w:t>
      </w:r>
    </w:p>
    <w:p w14:paraId="2354E7EA" w14:textId="77777777" w:rsidR="00FA4E3A" w:rsidRDefault="00FA4E3A" w:rsidP="00FA4E3A">
      <w:pPr>
        <w:spacing w:line="240" w:lineRule="auto"/>
      </w:pPr>
    </w:p>
    <w:p w14:paraId="0B51C212"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5A8ED9A5"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3540761E" w14:textId="77777777" w:rsidR="00FA4E3A" w:rsidRDefault="00FA4E3A" w:rsidP="00FA4E3A"/>
    <w:p w14:paraId="05003B50" w14:textId="77777777" w:rsidR="00FA4E3A" w:rsidRDefault="00FA4E3A" w:rsidP="00FA4E3A">
      <w:r>
        <w:t xml:space="preserve">The picture going with the above equation is identical to Fig 4.1 </w:t>
      </w:r>
      <w:r w:rsidR="00813D5B">
        <w:t xml:space="preserve">[below (4.2.1)] </w:t>
      </w:r>
      <w:r>
        <w:t xml:space="preserve"> except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boundary of the conductor</w:t>
      </w:r>
      <w:r w:rsidR="00DA738E">
        <w:t>s</w:t>
      </w:r>
      <w:r>
        <w:t xml:space="preserve">. </w:t>
      </w:r>
    </w:p>
    <w:p w14:paraId="74F01A71" w14:textId="77777777" w:rsidR="00FA4E3A" w:rsidRDefault="00FA4E3A" w:rsidP="00FA4E3A">
      <w:pPr>
        <w:rPr>
          <w:color w:val="FF0000"/>
        </w:rPr>
      </w:pPr>
    </w:p>
    <w:p w14:paraId="3A334B99" w14:textId="77777777" w:rsidR="00FA4E3A" w:rsidRPr="00DB40A9" w:rsidRDefault="00FA4E3A" w:rsidP="00FA4E3A">
      <w:pPr>
        <w:pStyle w:val="Heading3"/>
      </w:pPr>
      <w:bookmarkStart w:id="95" w:name="_Toc401430783"/>
      <w:r>
        <w:t>4.9</w:t>
      </w:r>
      <w:r w:rsidRPr="0001798F">
        <w:t xml:space="preserve"> </w:t>
      </w:r>
      <w:r>
        <w:t>Transmission Line Limit Revisited</w:t>
      </w:r>
      <w:bookmarkEnd w:id="95"/>
    </w:p>
    <w:p w14:paraId="5CE811CF" w14:textId="77777777" w:rsidR="00FA4E3A" w:rsidRDefault="00FA4E3A" w:rsidP="00FA4E3A"/>
    <w:p w14:paraId="4E001B40" w14:textId="77777777" w:rsidR="00FA4E3A" w:rsidRDefault="00FA4E3A" w:rsidP="00FA4E3A">
      <w:r>
        <w:t>Section 4.3 discussed the so-called transmission line limit of small β</w:t>
      </w:r>
      <w:r w:rsidR="00813D5B">
        <w:rPr>
          <w:rStyle w:val="subscript"/>
        </w:rPr>
        <w:t>d</w:t>
      </w:r>
      <w:r>
        <w:t xml:space="preserve"> in the context of the scalar potential φ. </w:t>
      </w:r>
      <w:r w:rsidR="00813D5B">
        <w:t>The flow of that section applies to A</w:t>
      </w:r>
      <w:r w:rsidR="00813D5B">
        <w:rPr>
          <w:rStyle w:val="subscript"/>
        </w:rPr>
        <w:t>z</w:t>
      </w:r>
      <w:r w:rsidR="00813D5B">
        <w:t xml:space="preserve"> with the following </w:t>
      </w:r>
      <w:r>
        <w:t>substitutions:</w:t>
      </w:r>
    </w:p>
    <w:p w14:paraId="7522330C" w14:textId="77777777" w:rsidR="00FA4E3A" w:rsidRDefault="00FA4E3A" w:rsidP="00FA4E3A"/>
    <w:p w14:paraId="3C0D5A88" w14:textId="77777777" w:rsidR="00FA4E3A" w:rsidRDefault="00FA4E3A" w:rsidP="00FA4E3A">
      <w:pPr>
        <w:rPr>
          <w:color w:val="000000"/>
        </w:rPr>
      </w:pPr>
      <w:r>
        <w:tab/>
        <w:t>q(z) → i(z)</w:t>
      </w:r>
      <w:r>
        <w:tab/>
      </w:r>
      <w:r>
        <w:tab/>
        <w:t>α</w:t>
      </w:r>
      <w:r>
        <w:rPr>
          <w:rStyle w:val="subscript"/>
        </w:rPr>
        <w:t>i</w:t>
      </w:r>
      <w:r>
        <w:t xml:space="preserve"> → b</w:t>
      </w:r>
      <w:r>
        <w:rPr>
          <w:rStyle w:val="subscript"/>
        </w:rPr>
        <w:t>i</w:t>
      </w:r>
      <w:r>
        <w:rPr>
          <w:rStyle w:val="subscript"/>
          <w:b w:val="0"/>
        </w:rPr>
        <w:tab/>
      </w:r>
      <w:r>
        <w:rPr>
          <w:rStyle w:val="subscript"/>
          <w:b w:val="0"/>
        </w:rPr>
        <w:tab/>
      </w:r>
      <w:r>
        <w:t>φ</w:t>
      </w:r>
      <w:r>
        <w:rPr>
          <w:rStyle w:val="subscript"/>
        </w:rPr>
        <w:t>12</w:t>
      </w:r>
      <w:r>
        <w:t xml:space="preserve"> → A</w:t>
      </w:r>
      <w:r>
        <w:rPr>
          <w:rStyle w:val="subscript"/>
        </w:rPr>
        <w:t>z12</w:t>
      </w:r>
      <w:r>
        <w:rPr>
          <w:rStyle w:val="subscript"/>
          <w:b w:val="0"/>
        </w:rPr>
        <w:tab/>
      </w:r>
      <w:r>
        <w:rPr>
          <w:rStyle w:val="subscript"/>
          <w:b w:val="0"/>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6756E0F4" w14:textId="77777777" w:rsidR="00FA4E3A" w:rsidRDefault="00FA4E3A" w:rsidP="00FA4E3A">
      <w:pPr>
        <w:rPr>
          <w:color w:val="000000"/>
        </w:rPr>
      </w:pPr>
    </w:p>
    <w:p w14:paraId="0B00F0C6" w14:textId="77777777" w:rsidR="00FA4E3A" w:rsidRDefault="00FA4E3A" w:rsidP="00FA4E3A">
      <w:pPr>
        <w:rPr>
          <w:color w:val="000000"/>
        </w:rPr>
      </w:pPr>
      <w:r>
        <w:rPr>
          <w:color w:val="000000"/>
        </w:rPr>
        <w:t>The conclusion is that in the transmission line limit (small β</w:t>
      </w:r>
      <w:r w:rsidR="00813D5B">
        <w:rPr>
          <w:rStyle w:val="subscript"/>
        </w:rPr>
        <w:t>d</w:t>
      </w:r>
      <w:r>
        <w:rPr>
          <w:color w:val="000000"/>
        </w:rPr>
        <w:t>, long wavelength λ = 2π/β</w:t>
      </w:r>
      <w:r w:rsidR="00813D5B">
        <w:rPr>
          <w:rStyle w:val="subscript"/>
        </w:rPr>
        <w:t>d</w:t>
      </w:r>
      <w:r>
        <w:rPr>
          <w:color w:val="000000"/>
        </w:rPr>
        <w:t xml:space="preserve">) </w:t>
      </w:r>
      <w:r w:rsidR="00813D5B">
        <w:rPr>
          <w:color w:val="000000"/>
        </w:rPr>
        <w:t>one</w:t>
      </w:r>
      <w:r>
        <w:rPr>
          <w:color w:val="000000"/>
        </w:rPr>
        <w:t xml:space="preserve"> may write</w:t>
      </w:r>
    </w:p>
    <w:p w14:paraId="3E218045" w14:textId="77777777" w:rsidR="00FA4E3A" w:rsidRDefault="00FA4E3A" w:rsidP="00FA4E3A">
      <w:pPr>
        <w:rPr>
          <w:color w:val="000000"/>
        </w:rPr>
      </w:pPr>
    </w:p>
    <w:p w14:paraId="2642B494" w14:textId="77777777" w:rsidR="00FA4E3A" w:rsidRDefault="00FA4E3A" w:rsidP="00FA4E3A">
      <w:pPr>
        <w:tabs>
          <w:tab w:val="left" w:pos="7200"/>
          <w:tab w:val="left" w:pos="7920"/>
          <w:tab w:val="right" w:pos="9270"/>
        </w:tabs>
      </w:pPr>
      <w:r>
        <w:t xml:space="preserve">   A</w:t>
      </w:r>
      <w:r>
        <w:rPr>
          <w:rStyle w:val="subscript"/>
        </w:rPr>
        <w:t>z12</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rsidR="00813D5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68165F9D" w14:textId="77777777" w:rsidR="00FA4E3A" w:rsidRDefault="00FA4E3A" w:rsidP="00FA4E3A">
      <w:pPr>
        <w:tabs>
          <w:tab w:val="left" w:pos="7200"/>
          <w:tab w:val="left" w:pos="7920"/>
          <w:tab w:val="right" w:pos="9270"/>
        </w:tabs>
      </w:pPr>
    </w:p>
    <w:p w14:paraId="3D5EFFAC" w14:textId="77777777" w:rsidR="00FA4E3A" w:rsidRDefault="00FA4E3A" w:rsidP="00FA4E3A">
      <w:pPr>
        <w:tabs>
          <w:tab w:val="left" w:pos="7200"/>
          <w:tab w:val="left" w:pos="7920"/>
          <w:tab w:val="right" w:pos="9270"/>
        </w:tabs>
      </w:pPr>
      <w:r>
        <w:t>which is analogous to (4.3.</w:t>
      </w:r>
      <w:r w:rsidR="00DA738E">
        <w:t>10</w:t>
      </w:r>
      <w:r>
        <w:t xml:space="preserve">). </w:t>
      </w:r>
      <w:r w:rsidR="007329AC">
        <w:t>Also, in analogy with (4.3.8) we write</w:t>
      </w:r>
      <w:r w:rsidR="00ED7E27">
        <w:t xml:space="preserve"> for a lossless line, </w:t>
      </w:r>
    </w:p>
    <w:p w14:paraId="00834A12" w14:textId="77777777" w:rsidR="007329AC" w:rsidRDefault="007329AC" w:rsidP="00FA4E3A">
      <w:pPr>
        <w:tabs>
          <w:tab w:val="left" w:pos="7200"/>
          <w:tab w:val="left" w:pos="7920"/>
          <w:tab w:val="right" w:pos="9270"/>
        </w:tabs>
      </w:pPr>
    </w:p>
    <w:p w14:paraId="47BD4D2F" w14:textId="77777777" w:rsidR="007329AC" w:rsidRDefault="007329AC" w:rsidP="00FA4E3A">
      <w:pPr>
        <w:tabs>
          <w:tab w:val="left" w:pos="7200"/>
          <w:tab w:val="left" w:pos="7920"/>
          <w:tab w:val="right" w:pos="9270"/>
        </w:tabs>
      </w:pPr>
      <w:r>
        <w:tab/>
        <w:t xml:space="preserve">i(z) = i(0) </w:t>
      </w:r>
      <w:r w:rsidR="00054BC8" w:rsidRPr="008E17C5">
        <w:rPr>
          <w:color w:val="000000"/>
        </w:rPr>
        <w:t>e</w:t>
      </w:r>
      <w:r w:rsidR="00054BC8">
        <w:rPr>
          <w:rStyle w:val="superscript"/>
          <w:color w:val="000000"/>
        </w:rPr>
        <w:t>-j</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color w:val="000000"/>
        </w:rPr>
        <w:t>z</w:t>
      </w:r>
      <w:r>
        <w:tab/>
      </w:r>
      <w:r>
        <w:tab/>
      </w:r>
      <w:r>
        <w:tab/>
        <w:t xml:space="preserve">// i(z,t) = i(0,0) </w:t>
      </w:r>
      <w:r w:rsidR="00054BC8">
        <w:t>e</w:t>
      </w:r>
      <w:r w:rsidR="00054BC8">
        <w:rPr>
          <w:rStyle w:val="superscript"/>
        </w:rPr>
        <w:t>j(ωt-</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t>z)</w:t>
      </w:r>
      <w:r>
        <w:rPr>
          <w:rStyle w:val="superscript"/>
        </w:rPr>
        <w:t xml:space="preserve"> </w:t>
      </w:r>
      <w:r>
        <w:tab/>
      </w:r>
      <w:r>
        <w:tab/>
      </w:r>
      <w:r>
        <w:tab/>
      </w:r>
      <w:r>
        <w:tab/>
        <w:t>(4.9.2)</w:t>
      </w:r>
    </w:p>
    <w:p w14:paraId="4446EA34" w14:textId="77777777" w:rsidR="00ED7E27" w:rsidRDefault="00ED7E27" w:rsidP="00FA4E3A">
      <w:pPr>
        <w:tabs>
          <w:tab w:val="left" w:pos="7200"/>
          <w:tab w:val="left" w:pos="7920"/>
          <w:tab w:val="right" w:pos="9270"/>
        </w:tabs>
      </w:pPr>
    </w:p>
    <w:p w14:paraId="6F93A1EF" w14:textId="77777777" w:rsidR="00ED7E27" w:rsidRDefault="00ED7E27" w:rsidP="00FA4E3A">
      <w:pPr>
        <w:tabs>
          <w:tab w:val="left" w:pos="7200"/>
          <w:tab w:val="left" w:pos="7920"/>
          <w:tab w:val="right" w:pos="9270"/>
        </w:tabs>
      </w:pPr>
      <w:r>
        <w:t>and for a lossy line</w:t>
      </w:r>
    </w:p>
    <w:p w14:paraId="0DB82DE3" w14:textId="77777777" w:rsidR="00ED7E27" w:rsidRDefault="00ED7E27" w:rsidP="00FA4E3A">
      <w:pPr>
        <w:tabs>
          <w:tab w:val="left" w:pos="7200"/>
          <w:tab w:val="left" w:pos="7920"/>
          <w:tab w:val="right" w:pos="9270"/>
        </w:tabs>
      </w:pPr>
    </w:p>
    <w:p w14:paraId="6DC50BD8" w14:textId="77777777" w:rsidR="00ED7E27" w:rsidRDefault="00ED7E27" w:rsidP="00ED7E27">
      <w:pPr>
        <w:tabs>
          <w:tab w:val="left" w:pos="7200"/>
          <w:tab w:val="left" w:pos="7920"/>
          <w:tab w:val="right" w:pos="9270"/>
        </w:tabs>
      </w:pPr>
      <w:r>
        <w:tab/>
        <w:t xml:space="preserve">i(z) = i(0) </w:t>
      </w:r>
      <w:r w:rsidRPr="008E17C5">
        <w:rPr>
          <w:color w:val="000000"/>
        </w:rPr>
        <w:t>e</w:t>
      </w:r>
      <w:r>
        <w:rPr>
          <w:rStyle w:val="superscript"/>
          <w:color w:val="000000"/>
        </w:rPr>
        <w:t>-j</w:t>
      </w:r>
      <w:r>
        <w:rPr>
          <w:rStyle w:val="superscript"/>
          <w:noProof/>
        </w:rPr>
        <w:t>k</w:t>
      </w:r>
      <w:r>
        <w:rPr>
          <w:rStyle w:val="superscript"/>
          <w:color w:val="000000"/>
        </w:rPr>
        <w:t>z</w:t>
      </w:r>
      <w:r>
        <w:tab/>
      </w:r>
      <w:r>
        <w:tab/>
      </w:r>
      <w:r>
        <w:tab/>
        <w:t>// i(z,t) = i(0,0) e</w:t>
      </w:r>
      <w:r>
        <w:rPr>
          <w:rStyle w:val="superscript"/>
        </w:rPr>
        <w:t>j(ωt-</w:t>
      </w:r>
      <w:r>
        <w:rPr>
          <w:rStyle w:val="superscript"/>
          <w:noProof/>
        </w:rPr>
        <w:t>k</w:t>
      </w:r>
      <w:r>
        <w:rPr>
          <w:rStyle w:val="superscript"/>
        </w:rPr>
        <w:t xml:space="preserve">z) </w:t>
      </w:r>
      <w:r>
        <w:tab/>
      </w:r>
      <w:r>
        <w:tab/>
      </w:r>
      <w:r>
        <w:tab/>
      </w:r>
      <w:r>
        <w:tab/>
        <w:t>(4.9.3)</w:t>
      </w:r>
    </w:p>
    <w:p w14:paraId="3B644804" w14:textId="77777777" w:rsidR="00ED7E27" w:rsidRDefault="00ED7E27" w:rsidP="00ED7E27">
      <w:pPr>
        <w:tabs>
          <w:tab w:val="left" w:pos="7200"/>
          <w:tab w:val="left" w:pos="7920"/>
          <w:tab w:val="right" w:pos="9270"/>
        </w:tabs>
      </w:pPr>
    </w:p>
    <w:p w14:paraId="112BA6AF" w14:textId="77777777" w:rsidR="00ED7E27" w:rsidRDefault="00ED7E27" w:rsidP="00FA4E3A">
      <w:pPr>
        <w:tabs>
          <w:tab w:val="left" w:pos="7200"/>
          <w:tab w:val="left" w:pos="7920"/>
          <w:tab w:val="right" w:pos="9270"/>
        </w:tabs>
      </w:pPr>
      <w:r>
        <w:t>as explained in the disc</w:t>
      </w:r>
      <w:r w:rsidR="00703973">
        <w:t xml:space="preserve">ussion leading up to (4.3.11). </w:t>
      </w:r>
    </w:p>
    <w:p w14:paraId="52A64A42" w14:textId="77777777" w:rsidR="00FA4E3A" w:rsidRDefault="00FA4E3A" w:rsidP="00FA4E3A">
      <w:pPr>
        <w:rPr>
          <w:color w:val="FF0000"/>
        </w:rPr>
      </w:pPr>
    </w:p>
    <w:p w14:paraId="507BB924" w14:textId="77777777" w:rsidR="00FA4E3A" w:rsidRDefault="00FA4E3A" w:rsidP="00FA4E3A">
      <w:pPr>
        <w:pStyle w:val="Heading3"/>
      </w:pPr>
      <w:bookmarkStart w:id="96" w:name="_Toc401430784"/>
      <w:r>
        <w:t>4.10 General Calculation of W(z)</w:t>
      </w:r>
      <w:bookmarkEnd w:id="96"/>
    </w:p>
    <w:p w14:paraId="357A7AE3" w14:textId="77777777" w:rsidR="00FA4E3A" w:rsidRDefault="00FA4E3A" w:rsidP="00FA4E3A"/>
    <w:p w14:paraId="36C92404" w14:textId="77777777" w:rsidR="00FA4E3A" w:rsidRDefault="00DA738E" w:rsidP="00FA4E3A">
      <w:r>
        <w:t>As before, we</w:t>
      </w:r>
      <w:r w:rsidR="00FA4E3A">
        <w:t xml:space="preserve"> now introduce </w:t>
      </w:r>
      <w:r>
        <w:t xml:space="preserve">the </w:t>
      </w:r>
      <w:r w:rsidR="00FA4E3A">
        <w:t xml:space="preserve">two new points </w:t>
      </w:r>
      <w:r w:rsidR="00FA4E3A" w:rsidRPr="00A23F52">
        <w:rPr>
          <w:b/>
        </w:rPr>
        <w:t>x</w:t>
      </w:r>
      <w:r w:rsidR="00FA4E3A">
        <w:rPr>
          <w:rStyle w:val="subscript"/>
        </w:rPr>
        <w:t>1</w:t>
      </w:r>
      <w:r w:rsidR="00FA4E3A">
        <w:t xml:space="preserve"> and </w:t>
      </w:r>
      <w:r w:rsidR="00FA4E3A" w:rsidRPr="00A23F52">
        <w:rPr>
          <w:b/>
        </w:rPr>
        <w:t>x</w:t>
      </w:r>
      <w:r w:rsidR="00FA4E3A">
        <w:rPr>
          <w:rStyle w:val="subscript"/>
        </w:rPr>
        <w:t>2</w:t>
      </w:r>
      <w:r w:rsidR="00813D5B">
        <w:t xml:space="preserve">. </w:t>
      </w:r>
      <w:r w:rsidR="00FA4E3A">
        <w:t xml:space="preserve">The point </w:t>
      </w:r>
      <w:r w:rsidR="00FA4E3A" w:rsidRPr="00A23F52">
        <w:rPr>
          <w:b/>
        </w:rPr>
        <w:t>x</w:t>
      </w:r>
      <w:r w:rsidR="00FA4E3A">
        <w:rPr>
          <w:rStyle w:val="subscript"/>
        </w:rPr>
        <w:t>1</w:t>
      </w:r>
      <w:r w:rsidR="00FA4E3A">
        <w:t xml:space="preserve"> lies on C</w:t>
      </w:r>
      <w:r w:rsidR="00FA4E3A">
        <w:rPr>
          <w:rStyle w:val="subscript"/>
        </w:rPr>
        <w:t>1</w:t>
      </w:r>
      <w:r w:rsidR="00FA4E3A">
        <w:t xml:space="preserve"> in the z = z plane, while</w:t>
      </w:r>
      <w:r w:rsidR="00FA4E3A" w:rsidRPr="00A23F52">
        <w:rPr>
          <w:b/>
        </w:rPr>
        <w:t xml:space="preserve"> x</w:t>
      </w:r>
      <w:r w:rsidR="00FA4E3A">
        <w:rPr>
          <w:rStyle w:val="subscript"/>
        </w:rPr>
        <w:t>2</w:t>
      </w:r>
      <w:r w:rsidR="00FA4E3A">
        <w:t xml:space="preserve"> lies on C</w:t>
      </w:r>
      <w:r w:rsidR="00FA4E3A">
        <w:rPr>
          <w:rStyle w:val="subscript"/>
        </w:rPr>
        <w:t>2</w:t>
      </w:r>
      <w:r w:rsidR="00FA4E3A">
        <w:t xml:space="preserve"> in this same plane. We then evaluate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 </w:t>
      </w:r>
      <w:r w:rsidR="00FA4E3A" w:rsidRPr="00A23F52">
        <w:rPr>
          <w:b/>
        </w:rPr>
        <w:t>x</w:t>
      </w:r>
      <w:r w:rsidR="00FA4E3A">
        <w:rPr>
          <w:rStyle w:val="subscript"/>
        </w:rPr>
        <w:t>1</w:t>
      </w:r>
      <w:r w:rsidR="00FA4E3A">
        <w:t xml:space="preserve"> and subtract from that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w:t>
      </w:r>
      <w:r w:rsidR="00FA4E3A" w:rsidRPr="00A23F52">
        <w:rPr>
          <w:b/>
        </w:rPr>
        <w:t xml:space="preserve"> x</w:t>
      </w:r>
      <w:r w:rsidR="00FA4E3A">
        <w:rPr>
          <w:rStyle w:val="subscript"/>
        </w:rPr>
        <w:t>2</w:t>
      </w:r>
      <w:r w:rsidR="00FA4E3A">
        <w:t xml:space="preserve"> and in this way we obtain the A</w:t>
      </w:r>
      <w:r w:rsidR="00FA4E3A">
        <w:rPr>
          <w:rStyle w:val="subscript"/>
        </w:rPr>
        <w:t>z</w:t>
      </w:r>
      <w:r w:rsidR="00FA4E3A">
        <w:t xml:space="preserve"> potential difference between the surfaces of the two conductors at z = z which we shall call W(z). Recall, </w:t>
      </w:r>
    </w:p>
    <w:p w14:paraId="5D778737" w14:textId="77777777" w:rsidR="00FA4E3A" w:rsidRDefault="00FA4E3A" w:rsidP="00FA4E3A"/>
    <w:p w14:paraId="4D8B3A0C" w14:textId="77777777" w:rsidR="00FA4E3A" w:rsidRPr="008D16CD" w:rsidRDefault="00FA4E3A" w:rsidP="00FA4E3A">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713EBBDE" w14:textId="77777777" w:rsidR="00FA4E3A" w:rsidRPr="008D16CD" w:rsidRDefault="00FA4E3A" w:rsidP="00FA4E3A">
      <w:pPr>
        <w:rPr>
          <w:color w:val="000000"/>
        </w:rPr>
      </w:pPr>
    </w:p>
    <w:p w14:paraId="0EBA27DE" w14:textId="77777777" w:rsidR="00FA4E3A" w:rsidRDefault="00FA4E3A" w:rsidP="00FA4E3A">
      <w:r w:rsidRPr="008D16CD">
        <w:rPr>
          <w:color w:val="000000"/>
        </w:rPr>
        <w:t>Thus, assuming the small δ regime and treating A</w:t>
      </w:r>
      <w:r w:rsidRPr="008D16CD">
        <w:rPr>
          <w:rStyle w:val="subscript"/>
          <w:color w:val="000000"/>
        </w:rPr>
        <w:t>z</w:t>
      </w:r>
      <w:r w:rsidRPr="008D16CD">
        <w:rPr>
          <w:color w:val="000000"/>
        </w:rPr>
        <w:t xml:space="preserve"> ≈ constant as an equality,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169818A3" w14:textId="77777777" w:rsidR="00FA4E3A" w:rsidRDefault="00FA4E3A" w:rsidP="00FA4E3A"/>
    <w:p w14:paraId="63F5E667" w14:textId="77777777" w:rsidR="00FA4E3A" w:rsidRDefault="00D32522" w:rsidP="00FA4E3A">
      <w:r>
        <w:tab/>
        <w:t xml:space="preserve">W(z) ≡ </w:t>
      </w:r>
      <w:r w:rsidR="00FA4E3A">
        <w:t>A</w:t>
      </w:r>
      <w:r w:rsidR="00FA4E3A">
        <w:rPr>
          <w:rStyle w:val="subscript"/>
        </w:rPr>
        <w:t>z12</w:t>
      </w:r>
      <w:r w:rsidR="00FA4E3A">
        <w:t>(</w:t>
      </w:r>
      <w:r w:rsidR="00FA4E3A" w:rsidRPr="00191387">
        <w:rPr>
          <w:b/>
        </w:rPr>
        <w:t>x</w:t>
      </w:r>
      <w:r w:rsidR="00FA4E3A">
        <w:rPr>
          <w:rStyle w:val="subscript"/>
        </w:rPr>
        <w:t>1</w:t>
      </w:r>
      <w:r w:rsidR="00FA4E3A">
        <w:t>) - A</w:t>
      </w:r>
      <w:r w:rsidR="00FA4E3A">
        <w:rPr>
          <w:rStyle w:val="subscript"/>
        </w:rPr>
        <w:t>z12</w:t>
      </w:r>
      <w:r w:rsidR="00FA4E3A">
        <w:t>(</w:t>
      </w:r>
      <w:r w:rsidR="00FA4E3A" w:rsidRPr="00191387">
        <w:rPr>
          <w:b/>
        </w:rPr>
        <w:t>x</w:t>
      </w:r>
      <w:r w:rsidR="00FA4E3A">
        <w:rPr>
          <w:rStyle w:val="subscript"/>
        </w:rPr>
        <w:t>2</w:t>
      </w:r>
      <w:r w:rsidR="00FA4E3A">
        <w:t>)</w:t>
      </w:r>
    </w:p>
    <w:p w14:paraId="6B94D84E" w14:textId="77777777" w:rsidR="00FA4E3A" w:rsidRDefault="00FA4E3A" w:rsidP="00FA4E3A"/>
    <w:p w14:paraId="483B0ED6" w14:textId="77777777" w:rsidR="00FA4E3A" w:rsidRDefault="00FA4E3A" w:rsidP="00FA4E3A">
      <w:r>
        <w:tab/>
      </w: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CB5142A" w14:textId="77777777" w:rsidR="00FA4E3A" w:rsidRDefault="00FA4E3A" w:rsidP="00FA4E3A">
      <w:pPr>
        <w:tabs>
          <w:tab w:val="left" w:pos="7200"/>
          <w:tab w:val="left" w:pos="7920"/>
          <w:tab w:val="right" w:pos="9270"/>
        </w:tabs>
      </w:pPr>
      <w:r>
        <w:tab/>
        <w:t xml:space="preserve">   </w:t>
      </w:r>
      <w:r w:rsidR="00DA738E">
        <w:t xml:space="preserve"> </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69D362BA" w14:textId="77777777" w:rsidR="00FA4E3A" w:rsidRDefault="00FA4E3A" w:rsidP="00FA4E3A">
      <w:r>
        <w:t>where</w:t>
      </w:r>
    </w:p>
    <w:p w14:paraId="6D7F60BE" w14:textId="77777777" w:rsidR="00FA4E3A" w:rsidRDefault="00FA4E3A" w:rsidP="00FA4E3A"/>
    <w:p w14:paraId="4AAF5DCC"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44AE2FDA"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696EA8BE"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554C661A"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6EF5CE8E" w14:textId="77777777" w:rsidR="00FA4E3A" w:rsidRDefault="00FA4E3A" w:rsidP="00FA4E3A"/>
    <w:p w14:paraId="670218FE" w14:textId="77777777" w:rsidR="00FA4E3A" w:rsidRDefault="00FA4E3A" w:rsidP="00FA4E3A">
      <w:r>
        <w:t xml:space="preserve">The picture going with the above equation is identical to Fig 4.2 </w:t>
      </w:r>
      <w:r w:rsidR="00813D5B">
        <w:t>[</w:t>
      </w:r>
      <w:r>
        <w:t>be</w:t>
      </w:r>
      <w:r w:rsidR="00DA738E">
        <w:t>low (4.4.2)</w:t>
      </w:r>
      <w:r w:rsidR="00813D5B">
        <w:t>]</w:t>
      </w:r>
      <w:r w:rsidR="00DA738E">
        <w:t xml:space="preserve"> except, once again,</w:t>
      </w:r>
      <w:r>
        <w:t xml:space="preserve">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5685A868" w14:textId="77777777" w:rsidR="00FA4E3A" w:rsidRDefault="00FA4E3A" w:rsidP="00FA4E3A"/>
    <w:p w14:paraId="609A7958"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212DFD76" w14:textId="77777777" w:rsidR="00FA4E3A" w:rsidRPr="00EE20CA" w:rsidRDefault="00FA4E3A" w:rsidP="00FA4E3A">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w:t>
      </w:r>
      <w:r w:rsidR="00813D5B">
        <w:t xml:space="preserve">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C615F32" w14:textId="77777777" w:rsidR="0004669D" w:rsidRDefault="0004669D" w:rsidP="00FA4E3A"/>
    <w:p w14:paraId="3E8DFE5F" w14:textId="77777777" w:rsidR="00FA4E3A" w:rsidRDefault="00FA4E3A" w:rsidP="00FA4E3A">
      <w:r>
        <w:t>The dz' integrals are the same as those done in Se</w:t>
      </w:r>
      <w:r w:rsidR="0004669D">
        <w:t>ction 4.4 and we then arrive at</w:t>
      </w:r>
    </w:p>
    <w:p w14:paraId="68644A11" w14:textId="77777777" w:rsidR="0004669D" w:rsidRPr="0004669D" w:rsidRDefault="0004669D" w:rsidP="00FA4E3A">
      <w:pPr>
        <w:rPr>
          <w:sz w:val="10"/>
          <w:szCs w:val="10"/>
        </w:rPr>
      </w:pPr>
    </w:p>
    <w:p w14:paraId="6A7A59EC" w14:textId="77777777" w:rsidR="00FA4E3A" w:rsidRPr="00EE20CA" w:rsidRDefault="0004669D" w:rsidP="00FA4E3A">
      <w:r>
        <w:br w:type="page"/>
      </w:r>
      <w:r w:rsidR="00FA4E3A">
        <w:t xml:space="preserve">W(z) = </w:t>
      </w:r>
      <w:r w:rsidR="00FA4E3A">
        <w:rPr>
          <w:color w:val="000000"/>
        </w:rPr>
        <w:t xml:space="preserve">i(z)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sidR="00FA4E3A">
        <w:t xml:space="preserve">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1</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1</w:t>
      </w:r>
      <w:r w:rsidR="00FA4E3A">
        <w:t>' dy</w:t>
      </w:r>
      <w:r w:rsidR="00FA4E3A">
        <w:rPr>
          <w:rStyle w:val="subscript"/>
        </w:rPr>
        <w:t>1</w:t>
      </w:r>
      <w:r w:rsidR="00FA4E3A">
        <w:t>' b</w:t>
      </w:r>
      <w:r w:rsidR="00FA4E3A">
        <w:rPr>
          <w:rStyle w:val="subscript"/>
        </w:rPr>
        <w:t>1</w:t>
      </w:r>
      <w:r w:rsidR="00FA4E3A">
        <w:t>(x</w:t>
      </w:r>
      <w:r w:rsidR="00FA4E3A">
        <w:rPr>
          <w:rStyle w:val="subscript"/>
        </w:rPr>
        <w:t>1</w:t>
      </w:r>
      <w:r w:rsidR="00FA4E3A">
        <w:t>',y</w:t>
      </w:r>
      <w:r w:rsidR="00FA4E3A">
        <w:rPr>
          <w:rStyle w:val="subscript"/>
        </w:rPr>
        <w:t>1</w:t>
      </w:r>
      <w:r w:rsidR="00FA4E3A">
        <w:t>') ln(s</w:t>
      </w:r>
      <w:r w:rsidR="00FA4E3A">
        <w:rPr>
          <w:rStyle w:val="subscript"/>
        </w:rPr>
        <w:t>21</w:t>
      </w:r>
      <w:r w:rsidR="00FA4E3A">
        <w:rPr>
          <w:rStyle w:val="superscript"/>
        </w:rPr>
        <w:t>2</w:t>
      </w:r>
      <w:r w:rsidR="00FA4E3A">
        <w:t>/s</w:t>
      </w:r>
      <w:r w:rsidR="00FA4E3A">
        <w:rPr>
          <w:rStyle w:val="subscript"/>
        </w:rPr>
        <w:t>11</w:t>
      </w:r>
      <w:r w:rsidR="00FA4E3A">
        <w:rPr>
          <w:rStyle w:val="superscript"/>
        </w:rPr>
        <w:t>2</w:t>
      </w:r>
      <w:r w:rsidR="00FA4E3A">
        <w:t>) -</w:t>
      </w:r>
      <w:r w:rsidR="00FA4E3A" w:rsidRPr="001D0D05">
        <w:rPr>
          <w:color w:val="000000"/>
        </w:rPr>
        <w:fldChar w:fldCharType="begin"/>
      </w:r>
      <w:r w:rsidR="00FA4E3A" w:rsidRPr="001D0D05">
        <w:rPr>
          <w:color w:val="000000"/>
        </w:rPr>
        <w:instrText>EQ \s\up4( \i \fc\</w:instrText>
      </w:r>
      <w:r w:rsidR="00FA4E3A" w:rsidRPr="001D0D05">
        <w:rPr>
          <w:rFonts w:ascii="Lucida Sans Unicode" w:hAnsi="Lucida Sans Unicode" w:cs="Lucida Sans Unicode"/>
          <w:color w:val="000000"/>
          <w:sz w:val="32"/>
        </w:rPr>
        <w:instrText>∫</w:instrText>
      </w:r>
      <w:r w:rsidR="00FA4E3A" w:rsidRPr="001D0D05">
        <w:rPr>
          <w:color w:val="000000"/>
        </w:rPr>
        <w:instrText>\in</w:instrText>
      </w:r>
      <w:r w:rsidR="00FA4E3A" w:rsidRPr="001D0D05">
        <w:rPr>
          <w:color w:val="000000"/>
          <w:szCs w:val="22"/>
        </w:rPr>
        <w:instrText>(</w:instrText>
      </w:r>
      <w:r w:rsidR="00FA4E3A">
        <w:rPr>
          <w:b/>
          <w:color w:val="000000"/>
          <w:sz w:val="18"/>
          <w:szCs w:val="18"/>
        </w:rPr>
        <w:instrText>C</w:instrText>
      </w:r>
      <w:r w:rsidR="00FA4E3A">
        <w:rPr>
          <w:rStyle w:val="subscript"/>
        </w:rPr>
        <w:instrText>2</w:instrText>
      </w:r>
      <w:r w:rsidR="00FA4E3A" w:rsidRPr="001D0D05">
        <w:rPr>
          <w:b/>
          <w:color w:val="000000"/>
          <w:sz w:val="18"/>
          <w:szCs w:val="18"/>
        </w:rPr>
        <w:instrText xml:space="preserve">, </w:instrText>
      </w:r>
      <w:r w:rsidR="00FA4E3A">
        <w:rPr>
          <w:b/>
          <w:color w:val="000000"/>
          <w:sz w:val="18"/>
          <w:szCs w:val="18"/>
        </w:rPr>
        <w:instrText xml:space="preserve"> </w:instrText>
      </w:r>
      <w:r w:rsidR="00FA4E3A" w:rsidRPr="001D0D05">
        <w:rPr>
          <w:color w:val="000000"/>
          <w:szCs w:val="22"/>
        </w:rPr>
        <w:instrText>, )</w:instrText>
      </w:r>
      <w:r w:rsidR="00FA4E3A" w:rsidRPr="001D0D05">
        <w:rPr>
          <w:color w:val="000000"/>
        </w:rPr>
        <w:instrText>)</w:instrText>
      </w:r>
      <w:r w:rsidR="00FA4E3A" w:rsidRPr="001D0D05">
        <w:rPr>
          <w:color w:val="000000"/>
        </w:rPr>
        <w:fldChar w:fldCharType="separate"/>
      </w:r>
      <w:r w:rsidR="00FA4E3A" w:rsidRPr="001D0D05">
        <w:rPr>
          <w:b/>
          <w:noProof/>
          <w:color w:val="000000"/>
        </w:rPr>
        <w:t>!Syntax Error, I</w:t>
      </w:r>
      <w:r w:rsidR="00FA4E3A" w:rsidRPr="001D0D05">
        <w:rPr>
          <w:color w:val="000000"/>
        </w:rPr>
        <w:fldChar w:fldCharType="end"/>
      </w:r>
      <w:r w:rsidR="00FA4E3A">
        <w:t>dx</w:t>
      </w:r>
      <w:r w:rsidR="00FA4E3A">
        <w:rPr>
          <w:rStyle w:val="subscript"/>
        </w:rPr>
        <w:t>2</w:t>
      </w:r>
      <w:r w:rsidR="00FA4E3A">
        <w:t>' dy</w:t>
      </w:r>
      <w:r w:rsidR="00FA4E3A">
        <w:rPr>
          <w:rStyle w:val="subscript"/>
        </w:rPr>
        <w:t>2</w:t>
      </w:r>
      <w:r w:rsidR="00FA4E3A">
        <w:t>' b</w:t>
      </w:r>
      <w:r w:rsidR="00FA4E3A">
        <w:rPr>
          <w:rStyle w:val="subscript"/>
        </w:rPr>
        <w:t>2</w:t>
      </w:r>
      <w:r w:rsidR="00FA4E3A">
        <w:t>(x</w:t>
      </w:r>
      <w:r w:rsidR="00FA4E3A">
        <w:rPr>
          <w:rStyle w:val="subscript"/>
        </w:rPr>
        <w:t>2</w:t>
      </w:r>
      <w:r w:rsidR="00FA4E3A">
        <w:t>',y</w:t>
      </w:r>
      <w:r w:rsidR="00FA4E3A">
        <w:rPr>
          <w:rStyle w:val="subscript"/>
        </w:rPr>
        <w:t>2</w:t>
      </w:r>
      <w:r w:rsidR="00FA4E3A">
        <w:t>') ln(s</w:t>
      </w:r>
      <w:r w:rsidR="00FA4E3A">
        <w:rPr>
          <w:rStyle w:val="subscript"/>
        </w:rPr>
        <w:t>22</w:t>
      </w:r>
      <w:r w:rsidR="00FA4E3A">
        <w:rPr>
          <w:rStyle w:val="superscript"/>
        </w:rPr>
        <w:t>2</w:t>
      </w:r>
      <w:r w:rsidR="00FA4E3A">
        <w:t>/s</w:t>
      </w:r>
      <w:r w:rsidR="00FA4E3A">
        <w:rPr>
          <w:rStyle w:val="subscript"/>
        </w:rPr>
        <w:t>12</w:t>
      </w:r>
      <w:r w:rsidR="00FA4E3A">
        <w:rPr>
          <w:rStyle w:val="superscript"/>
        </w:rPr>
        <w:t>2</w:t>
      </w:r>
      <w:r w:rsidR="00FA4E3A">
        <w:t>)  }</w:t>
      </w:r>
    </w:p>
    <w:p w14:paraId="72D89437" w14:textId="77777777" w:rsidR="00FA4E3A" w:rsidRDefault="00FA4E3A" w:rsidP="00FA4E3A">
      <w:pPr>
        <w:spacing w:line="240" w:lineRule="auto"/>
      </w:pPr>
      <w:r>
        <w:tab/>
      </w:r>
    </w:p>
    <w:p w14:paraId="79BAE7E1"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125EA424" w14:textId="77777777" w:rsidR="00FA4E3A" w:rsidRDefault="00FA4E3A" w:rsidP="00FA4E3A">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53CBC73A" w14:textId="77777777" w:rsidR="00FA4E3A" w:rsidRDefault="00FA4E3A" w:rsidP="00FA4E3A">
      <w:pPr>
        <w:rPr>
          <w:rStyle w:val="superscript"/>
        </w:rPr>
      </w:pPr>
    </w:p>
    <w:p w14:paraId="4BA6E738" w14:textId="77777777" w:rsidR="00FA4E3A" w:rsidRPr="004039E7" w:rsidRDefault="00FA4E3A" w:rsidP="00FA4E3A">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5D011F71" w14:textId="77777777" w:rsidR="00FA4E3A" w:rsidRDefault="00FA4E3A" w:rsidP="00FA4E3A"/>
    <w:p w14:paraId="0F201290" w14:textId="77777777" w:rsidR="00FA4E3A" w:rsidRPr="004039E7" w:rsidRDefault="00FA4E3A" w:rsidP="00FA4E3A">
      <w:r>
        <w:tab/>
      </w:r>
      <w:r>
        <w:tab/>
        <w:t xml:space="preserve">           </w:t>
      </w:r>
      <w:r>
        <w:tab/>
      </w:r>
      <w:r w:rsidR="0004669D">
        <w:pict>
          <v:shape id="_x0000_i1117" type="#_x0000_t75" style="width:318.75pt;height:202.5pt">
            <v:imagedata r:id="rId109" o:title=""/>
          </v:shape>
        </w:pict>
      </w:r>
      <w:r>
        <w:t xml:space="preserve">       </w:t>
      </w:r>
      <w:r w:rsidR="0004669D">
        <w:t xml:space="preserve">      </w:t>
      </w:r>
      <w:r>
        <w:t>Fig 4.10</w:t>
      </w:r>
    </w:p>
    <w:p w14:paraId="5C74CFFD" w14:textId="77777777" w:rsidR="00FA4E3A" w:rsidRPr="004039E7" w:rsidRDefault="00FA4E3A" w:rsidP="00FA4E3A">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085C072A" w14:textId="77777777" w:rsidR="00FA4E3A" w:rsidRDefault="00FA4E3A" w:rsidP="00FA4E3A"/>
    <w:p w14:paraId="4D8B7919" w14:textId="77777777" w:rsidR="00FA4E3A" w:rsidRDefault="00FA4E3A" w:rsidP="00FA4E3A">
      <w:r>
        <w:t xml:space="preserve">Now, the Stokes theorem applied to </w:t>
      </w:r>
      <w:r w:rsidRPr="00C150A5">
        <w:rPr>
          <w:b/>
        </w:rPr>
        <w:t>B</w:t>
      </w:r>
      <w:r>
        <w:t xml:space="preserve"> = curl </w:t>
      </w:r>
      <w:r w:rsidRPr="00C150A5">
        <w:rPr>
          <w:b/>
        </w:rPr>
        <w:t>A</w:t>
      </w:r>
      <w:r>
        <w:t xml:space="preserve"> says</w:t>
      </w:r>
    </w:p>
    <w:p w14:paraId="7AB19FAD" w14:textId="77777777" w:rsidR="00FA4E3A" w:rsidRDefault="00FA4E3A" w:rsidP="00FA4E3A"/>
    <w:p w14:paraId="0B47A9C2" w14:textId="77777777" w:rsidR="00FA4E3A" w:rsidRPr="00993A90" w:rsidRDefault="00FA4E3A" w:rsidP="00FA4E3A">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rsidRPr="00D67E99">
        <w:t>.</w:t>
      </w:r>
      <w:r>
        <w:tab/>
      </w:r>
      <w:r>
        <w:tab/>
      </w:r>
      <w:r>
        <w:tab/>
      </w:r>
      <w:r>
        <w:tab/>
      </w:r>
      <w:r>
        <w:tab/>
      </w:r>
      <w:r w:rsidRPr="0001616F">
        <w:rPr>
          <w:i/>
        </w:rPr>
        <w:t>(1.1.39)</w:t>
      </w:r>
    </w:p>
    <w:p w14:paraId="57483F55" w14:textId="77777777" w:rsidR="00FA4E3A" w:rsidRDefault="00FA4E3A" w:rsidP="00FA4E3A"/>
    <w:p w14:paraId="09B28124" w14:textId="77777777" w:rsidR="00FA4E3A" w:rsidRDefault="00FA4E3A" w:rsidP="00FA4E3A">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2010ECB7" w14:textId="77777777" w:rsidR="00FA4E3A" w:rsidRDefault="00FA4E3A" w:rsidP="00FA4E3A"/>
    <w:p w14:paraId="4455E985" w14:textId="77777777" w:rsidR="00FA4E3A" w:rsidRPr="00AD7412" w:rsidRDefault="00FA4E3A" w:rsidP="00FA4E3A">
      <w:pPr>
        <w:tabs>
          <w:tab w:val="left" w:pos="7200"/>
          <w:tab w:val="left" w:pos="7920"/>
          <w:tab w:val="right" w:pos="9270"/>
        </w:tabs>
      </w:pPr>
      <w:r>
        <w:tab/>
      </w:r>
      <w:r>
        <w:tab/>
      </w:r>
      <w:r>
        <w:tab/>
      </w:r>
      <w:r>
        <w:tab/>
      </w:r>
      <w:r w:rsidR="0004669D">
        <w:pict>
          <v:shape id="_x0000_i1118" type="#_x0000_t75" style="width:219.75pt;height:120pt">
            <v:imagedata r:id="rId110" o:title=""/>
          </v:shape>
        </w:pict>
      </w:r>
      <w:r>
        <w:tab/>
      </w:r>
      <w:r>
        <w:tab/>
      </w:r>
      <w:r>
        <w:tab/>
        <w:t>Fig 4.11</w:t>
      </w:r>
    </w:p>
    <w:p w14:paraId="2EEC6045" w14:textId="77777777" w:rsidR="00FA4E3A" w:rsidRDefault="00FA4E3A" w:rsidP="00FA4E3A"/>
    <w:p w14:paraId="3D35FF73" w14:textId="77777777" w:rsidR="00FA4E3A" w:rsidRDefault="00FA4E3A" w:rsidP="00FA4E3A">
      <w:r>
        <w:t xml:space="preserve">Since we neglect any transverse components of </w:t>
      </w:r>
      <w:r w:rsidRPr="005F28A9">
        <w:rPr>
          <w:b/>
        </w:rPr>
        <w:t>A</w:t>
      </w:r>
      <w:r>
        <w:t>, the Stokes theorem says</w:t>
      </w:r>
    </w:p>
    <w:p w14:paraId="5B95A416" w14:textId="77777777" w:rsidR="00FA4E3A" w:rsidRDefault="00FA4E3A" w:rsidP="00FA4E3A"/>
    <w:p w14:paraId="16C4BA82" w14:textId="77777777" w:rsidR="00FA4E3A" w:rsidRDefault="00FA4E3A" w:rsidP="00FA4E3A">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tab/>
      </w:r>
      <w:r>
        <w:tab/>
        <w:t>(4.10.5)</w:t>
      </w:r>
    </w:p>
    <w:p w14:paraId="1433D0E4" w14:textId="77777777" w:rsidR="00FA4E3A" w:rsidRDefault="00FA4E3A" w:rsidP="00FA4E3A"/>
    <w:p w14:paraId="22E16F21" w14:textId="77777777" w:rsidR="00FA4E3A" w:rsidRDefault="00FA4E3A" w:rsidP="00FA4E3A">
      <w:r>
        <w:t xml:space="preserve">If we regard the two short dz length conductor pieces as forming a tiny "inductor", closed on the ends by the vertical red lines, we can use this definition of inductance to compute the inductance of that inductor:  </w:t>
      </w:r>
    </w:p>
    <w:p w14:paraId="3D711696" w14:textId="77777777" w:rsidR="00FA4E3A" w:rsidRDefault="00FA4E3A" w:rsidP="00FA4E3A"/>
    <w:p w14:paraId="367C4AEA" w14:textId="77777777" w:rsidR="00FA4E3A" w:rsidRDefault="00FA4E3A" w:rsidP="00FA4E3A">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5952C55A" w14:textId="77777777" w:rsidR="00FA4E3A" w:rsidRDefault="00FA4E3A" w:rsidP="00FA4E3A"/>
    <w:p w14:paraId="5769FF6F" w14:textId="77777777" w:rsidR="00FA4E3A" w:rsidRDefault="00FA4E3A" w:rsidP="00FA4E3A">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18793B30" w14:textId="77777777" w:rsidR="00FA4E3A" w:rsidRDefault="00FA4E3A" w:rsidP="00FA4E3A">
      <w:r>
        <w:tab/>
        <w:t>Since [A</w:t>
      </w:r>
      <w:r>
        <w:rPr>
          <w:rStyle w:val="subscript"/>
        </w:rPr>
        <w:t>z1</w:t>
      </w:r>
      <w:r>
        <w:t>(top) - A</w:t>
      </w:r>
      <w:r>
        <w:rPr>
          <w:rStyle w:val="subscript"/>
        </w:rPr>
        <w:t>z2</w:t>
      </w:r>
      <w:r>
        <w:t>(bottom) ]  = W(z) according to (4.10.1), we may combine (4.10.5) and (4.10.6) to obtain</w:t>
      </w:r>
    </w:p>
    <w:p w14:paraId="7DE06F8F" w14:textId="77777777" w:rsidR="00FA4E3A" w:rsidRDefault="00FA4E3A" w:rsidP="00FA4E3A"/>
    <w:p w14:paraId="2624B9F6" w14:textId="77777777" w:rsidR="00FA4E3A" w:rsidRDefault="00FA4E3A" w:rsidP="00FA4E3A">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69FED354" w14:textId="77777777" w:rsidR="001D0FC9" w:rsidRDefault="001D0FC9" w:rsidP="00FA4E3A">
      <w:pPr>
        <w:tabs>
          <w:tab w:val="left" w:pos="7200"/>
          <w:tab w:val="left" w:pos="7920"/>
          <w:tab w:val="right" w:pos="9270"/>
        </w:tabs>
      </w:pPr>
    </w:p>
    <w:p w14:paraId="6FFE29DC" w14:textId="77777777" w:rsidR="00FA4E3A" w:rsidRDefault="00FA4E3A" w:rsidP="001D0FC9">
      <w:pPr>
        <w:tabs>
          <w:tab w:val="left" w:pos="7200"/>
          <w:tab w:val="left" w:pos="7920"/>
          <w:tab w:val="right" w:pos="9270"/>
        </w:tabs>
      </w:pPr>
      <w:r>
        <w:t>Therefore from (4.10.4) we have found that</w:t>
      </w:r>
    </w:p>
    <w:p w14:paraId="0498CFCA" w14:textId="77777777" w:rsidR="00FA4E3A" w:rsidRDefault="00FA4E3A" w:rsidP="00FA4E3A"/>
    <w:p w14:paraId="75683D64" w14:textId="77777777" w:rsidR="00FA4E3A" w:rsidRPr="00FA09F2" w:rsidRDefault="00FA4E3A" w:rsidP="00FA4E3A">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3B080A55" w14:textId="77777777" w:rsidR="00FA4E3A" w:rsidRDefault="00FA4E3A" w:rsidP="00FA4E3A"/>
    <w:p w14:paraId="3E813306" w14:textId="77777777" w:rsidR="00FA4E3A" w:rsidRPr="00FA09F2" w:rsidRDefault="00FA4E3A" w:rsidP="00FA4E3A">
      <w:r>
        <w:t>where K</w:t>
      </w:r>
      <w:r>
        <w:rPr>
          <w:rStyle w:val="subscript"/>
        </w:rPr>
        <w:t>L</w:t>
      </w:r>
      <w:r>
        <w:t xml:space="preserve"> is the following dimensionless</w:t>
      </w:r>
      <w:r w:rsidRPr="00703973">
        <w:rPr>
          <w:color w:val="FF0000"/>
        </w:rPr>
        <w:t xml:space="preserve"> </w:t>
      </w:r>
      <w:r>
        <w:t xml:space="preserve">number, </w:t>
      </w:r>
    </w:p>
    <w:p w14:paraId="7D8F4657" w14:textId="77777777" w:rsidR="00FA4E3A" w:rsidRPr="0004669D" w:rsidRDefault="00FA4E3A" w:rsidP="00FA4E3A">
      <w:pPr>
        <w:rPr>
          <w:sz w:val="10"/>
          <w:szCs w:val="10"/>
        </w:rPr>
      </w:pPr>
    </w:p>
    <w:p w14:paraId="7C8A7DA6" w14:textId="77777777" w:rsidR="00FA4E3A" w:rsidRPr="001D0FC9"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680347DB" w14:textId="77777777" w:rsidR="00FA4E3A" w:rsidRDefault="00FA4E3A" w:rsidP="00FA4E3A"/>
    <w:p w14:paraId="60E894D1" w14:textId="77777777" w:rsidR="00FA4E3A" w:rsidRDefault="00FA4E3A" w:rsidP="00FA4E3A">
      <w:r>
        <w:t xml:space="preserve">This number is reminiscent of the </w:t>
      </w:r>
      <w:r w:rsidR="00E564C4">
        <w:t xml:space="preserve">dimensionless real </w:t>
      </w:r>
      <w:r>
        <w:t xml:space="preserve">number K obtained in Section 4.4, </w:t>
      </w:r>
    </w:p>
    <w:p w14:paraId="55A20438" w14:textId="77777777" w:rsidR="00FA4E3A" w:rsidRPr="0004669D" w:rsidRDefault="00FA4E3A" w:rsidP="00FA4E3A">
      <w:pPr>
        <w:rPr>
          <w:sz w:val="10"/>
          <w:szCs w:val="10"/>
        </w:rPr>
      </w:pPr>
    </w:p>
    <w:p w14:paraId="4388C092" w14:textId="77777777" w:rsidR="00FA4E3A"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70506DEA" w14:textId="77777777" w:rsidR="00703973" w:rsidRDefault="00703973" w:rsidP="00FA4E3A">
      <w:pPr>
        <w:tabs>
          <w:tab w:val="left" w:pos="7200"/>
          <w:tab w:val="left" w:pos="7920"/>
          <w:tab w:val="right" w:pos="9270"/>
        </w:tabs>
      </w:pPr>
    </w:p>
    <w:p w14:paraId="589591C8" w14:textId="77777777" w:rsidR="00703973" w:rsidRPr="00703973" w:rsidRDefault="00703973" w:rsidP="00FA4E3A">
      <w:pPr>
        <w:tabs>
          <w:tab w:val="left" w:pos="7200"/>
          <w:tab w:val="left" w:pos="7920"/>
          <w:tab w:val="right" w:pos="9270"/>
        </w:tabs>
      </w:pPr>
      <w:r>
        <w:t xml:space="preserve">As noted in the comments after (4.7.4), the transverse current density </w:t>
      </w:r>
      <w:r>
        <w:rPr>
          <w:color w:val="000000"/>
        </w:rPr>
        <w:t>b</w:t>
      </w:r>
      <w:r>
        <w:rPr>
          <w:rStyle w:val="subscript"/>
        </w:rPr>
        <w:t>1</w:t>
      </w:r>
      <w:r>
        <w:t>(x,y) is in general complex and not real, just based on the fact that we know th</w:t>
      </w:r>
      <w:r w:rsidR="002A1405">
        <w:t>at the</w:t>
      </w:r>
      <w:r>
        <w:t xml:space="preserve"> skin effect warps current phase as a function of r from Chapter 2. For this reason, it would appear that the integral K</w:t>
      </w:r>
      <w:r>
        <w:rPr>
          <w:rStyle w:val="subscript"/>
        </w:rPr>
        <w:t>L</w:t>
      </w:r>
      <w:r>
        <w:t xml:space="preserve"> might be complex as well. In an integral of a comple</w:t>
      </w:r>
      <w:r w:rsidR="002A1405">
        <w:t>x</w:t>
      </w:r>
      <w:r>
        <w:t xml:space="preserve"> function, it is possible for the imaginary part to cancel out. That seems to be the case with K</w:t>
      </w:r>
      <w:r>
        <w:rPr>
          <w:rStyle w:val="subscript"/>
        </w:rPr>
        <w:t>L</w:t>
      </w:r>
      <w:r>
        <w:t xml:space="preserve">, since we will later show </w:t>
      </w:r>
      <w:r w:rsidR="002A1405">
        <w:t>in (4.12.2</w:t>
      </w:r>
      <w:r w:rsidR="00813D5B">
        <w:t>0</w:t>
      </w:r>
      <w:r w:rsidR="002A1405">
        <w:t xml:space="preserve">) </w:t>
      </w:r>
      <w:r>
        <w:t>that K</w:t>
      </w:r>
      <w:r>
        <w:rPr>
          <w:rStyle w:val="subscript"/>
        </w:rPr>
        <w:t>L</w:t>
      </w:r>
      <w:r>
        <w:t xml:space="preserve"> = K </w:t>
      </w:r>
      <w:r w:rsidR="002A1405">
        <w:t>and K</w:t>
      </w:r>
      <w:r>
        <w:t xml:space="preserve"> is real. Thus, L</w:t>
      </w:r>
      <w:r>
        <w:rPr>
          <w:rStyle w:val="subscript"/>
        </w:rPr>
        <w:t>e</w:t>
      </w:r>
      <w:r>
        <w:t xml:space="preserve"> is also real. </w:t>
      </w:r>
    </w:p>
    <w:p w14:paraId="7D069585" w14:textId="77777777" w:rsidR="00FA4E3A" w:rsidRDefault="00FA4E3A" w:rsidP="00FA4E3A">
      <w:pPr>
        <w:rPr>
          <w:color w:val="FF0000"/>
        </w:rPr>
      </w:pPr>
    </w:p>
    <w:p w14:paraId="00A316CA" w14:textId="77777777" w:rsidR="00AD0819" w:rsidRPr="00CE31CD" w:rsidRDefault="0004669D" w:rsidP="002819CB">
      <w:pPr>
        <w:pStyle w:val="Heading3"/>
      </w:pPr>
      <w:r>
        <w:br w:type="page"/>
      </w:r>
      <w:bookmarkStart w:id="97" w:name="_Toc401430785"/>
      <w:r w:rsidR="00AD0819">
        <w:t xml:space="preserve">4.11 </w:t>
      </w:r>
      <w:r w:rsidR="00AD0819" w:rsidRPr="00CE31CD">
        <w:t xml:space="preserve">Relations involving </w:t>
      </w:r>
      <w:r w:rsidR="00AD0819">
        <w:t xml:space="preserve">C and G and the </w:t>
      </w:r>
      <w:r w:rsidR="00AD0819" w:rsidRPr="00CE31CD">
        <w:t>charges and currents in a transmission line</w:t>
      </w:r>
      <w:bookmarkEnd w:id="97"/>
    </w:p>
    <w:p w14:paraId="0BAE0672" w14:textId="77777777" w:rsidR="00AD0819" w:rsidRDefault="00AD0819" w:rsidP="00AD0819"/>
    <w:p w14:paraId="2E3A0CB2" w14:textId="77777777" w:rsidR="00AD0819" w:rsidRDefault="00AD0819" w:rsidP="00AD0819">
      <w:r>
        <w:t>Before continuing our development of the transmission line equations, we need to establish the connections between</w:t>
      </w:r>
      <w:r w:rsidRPr="00CE31CD">
        <w:t xml:space="preserve"> </w:t>
      </w:r>
      <w:r>
        <w:t xml:space="preserve">parameters </w:t>
      </w:r>
      <w:r w:rsidRPr="00CE31CD">
        <w:t xml:space="preserve">C and G and the charges and currents in a transmission line </w:t>
      </w:r>
      <w:r>
        <w:t xml:space="preserve"> Then we resume the development in Section 4.12. </w:t>
      </w:r>
    </w:p>
    <w:p w14:paraId="0405E05F" w14:textId="77777777" w:rsidR="00AD0819" w:rsidRDefault="00AD0819" w:rsidP="00AD0819"/>
    <w:p w14:paraId="707D5438" w14:textId="77777777" w:rsidR="00AD0819" w:rsidRDefault="00AD0819" w:rsidP="00AD0819">
      <w:r>
        <w:t xml:space="preserve">Consider this picture showing a section of a transmission line of length dz : </w:t>
      </w:r>
    </w:p>
    <w:p w14:paraId="1314D747" w14:textId="77777777" w:rsidR="00AD0819" w:rsidRDefault="00AD0819" w:rsidP="00AD0819">
      <w:pPr>
        <w:tabs>
          <w:tab w:val="left" w:pos="7200"/>
          <w:tab w:val="left" w:pos="7920"/>
          <w:tab w:val="right" w:pos="9270"/>
        </w:tabs>
      </w:pPr>
      <w:r>
        <w:tab/>
      </w:r>
      <w:r>
        <w:tab/>
      </w:r>
      <w:r>
        <w:tab/>
      </w:r>
      <w:r>
        <w:pict>
          <v:shape id="_x0000_i1119" type="#_x0000_t75" style="width:403.5pt;height:248.25pt">
            <v:imagedata r:id="rId111" o:title=""/>
          </v:shape>
        </w:pict>
      </w:r>
      <w:r>
        <w:tab/>
        <w:t>Fig 4.</w:t>
      </w:r>
      <w:r w:rsidR="00242E0E">
        <w:t>12</w:t>
      </w:r>
    </w:p>
    <w:p w14:paraId="21938275" w14:textId="77777777" w:rsidR="00AD0819" w:rsidRDefault="00AD0819" w:rsidP="00AD0819"/>
    <w:p w14:paraId="330076CE" w14:textId="77777777" w:rsidR="00AD0819" w:rsidRDefault="00AD0819" w:rsidP="00AD0819">
      <w:r>
        <w:t>We focus on the upper conductor C</w:t>
      </w:r>
      <w:r>
        <w:rPr>
          <w:rStyle w:val="subscript"/>
        </w:rPr>
        <w:t>1</w:t>
      </w:r>
      <w:r>
        <w:t>. Over the distance dz, the current i(z) in this conductor is reduced by amount - di(z) = i(z) - i(z+dz)  &gt; 0 by the fact that current flows transversely to feed the surface charge q</w:t>
      </w:r>
      <w:r>
        <w:rPr>
          <w:rStyle w:val="subscript"/>
        </w:rPr>
        <w:t>s</w:t>
      </w:r>
      <w:r>
        <w:t xml:space="preserve"> and to feed the conductance G</w:t>
      </w:r>
      <w:r w:rsidR="002819CB">
        <w:t xml:space="preserve"> between the conductors</w:t>
      </w:r>
      <w:r>
        <w:t xml:space="preserve">. </w:t>
      </w:r>
    </w:p>
    <w:p w14:paraId="33DA8E6F" w14:textId="77777777" w:rsidR="00AD0819" w:rsidRDefault="00AD0819" w:rsidP="00AD0819"/>
    <w:p w14:paraId="62970ABE" w14:textId="77777777" w:rsidR="00AD0819" w:rsidRDefault="00AD0819" w:rsidP="00AD0819">
      <w:r>
        <w:t xml:space="preserve">Since the blue Gaussian box embedded just inside the upper conductor contains no free charge, we know from (1.1.35) that div </w:t>
      </w:r>
      <w:r w:rsidRPr="005D6DF7">
        <w:rPr>
          <w:b/>
        </w:rPr>
        <w:t>J</w:t>
      </w:r>
      <w:r>
        <w:t xml:space="preserve"> = 0 and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0. The latter means that the sum of all currents crossing the box boundary is 0. Thus, </w:t>
      </w:r>
    </w:p>
    <w:p w14:paraId="578413BB" w14:textId="77777777" w:rsidR="00AD0819" w:rsidRDefault="00AD0819" w:rsidP="00AD0819"/>
    <w:p w14:paraId="00F5DEAE"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w:t>
      </w:r>
      <w:r>
        <w:tab/>
        <w:t>" current loss feeds capacitance and conductance"</w:t>
      </w:r>
      <w:r>
        <w:tab/>
      </w:r>
      <w:r>
        <w:tab/>
        <w:t>(4.11.1)</w:t>
      </w:r>
    </w:p>
    <w:p w14:paraId="736C6258" w14:textId="77777777" w:rsidR="00AD0819" w:rsidRDefault="00AD0819" w:rsidP="00AD0819"/>
    <w:p w14:paraId="2005BF76" w14:textId="77777777" w:rsidR="00AD0819" w:rsidRDefault="00AD0819" w:rsidP="00AD0819">
      <w:r>
        <w:t>The two currents may be written</w:t>
      </w:r>
    </w:p>
    <w:p w14:paraId="178EC9B1" w14:textId="77777777" w:rsidR="00AD0819" w:rsidRDefault="00AD0819" w:rsidP="00AD0819"/>
    <w:p w14:paraId="5BDC4B23" w14:textId="77777777" w:rsidR="00AD0819" w:rsidRDefault="00AD0819" w:rsidP="00AD0819">
      <w:pPr>
        <w:tabs>
          <w:tab w:val="left" w:pos="7200"/>
          <w:tab w:val="left" w:pos="7920"/>
          <w:tab w:val="right" w:pos="9270"/>
        </w:tabs>
      </w:pPr>
      <w:r>
        <w:tab/>
        <w:t>i</w:t>
      </w:r>
      <w:r>
        <w:rPr>
          <w:rStyle w:val="subscript"/>
        </w:rPr>
        <w:t>G</w:t>
      </w:r>
      <w:r>
        <w:t>(z) = [Gdz] V(z)</w:t>
      </w:r>
      <w:r>
        <w:tab/>
      </w:r>
      <w:r>
        <w:tab/>
        <w:t>// i</w:t>
      </w:r>
      <w:r>
        <w:rPr>
          <w:rStyle w:val="subscript"/>
        </w:rPr>
        <w:t>G</w:t>
      </w:r>
      <w:r>
        <w:t xml:space="preserve"> flows through the dielectric</w:t>
      </w:r>
      <w:r>
        <w:tab/>
      </w:r>
      <w:r>
        <w:tab/>
      </w:r>
      <w:r>
        <w:tab/>
      </w:r>
      <w:r>
        <w:tab/>
      </w:r>
      <w:r>
        <w:tab/>
        <w:t>(4.11.2)</w:t>
      </w:r>
    </w:p>
    <w:p w14:paraId="2D3B74A1" w14:textId="77777777" w:rsidR="00AD0819" w:rsidRDefault="00AD0819" w:rsidP="00AD0819"/>
    <w:p w14:paraId="5CF60214" w14:textId="77777777" w:rsidR="00AD0819" w:rsidRPr="00CE31CD" w:rsidRDefault="00AD0819" w:rsidP="00AD0819">
      <w:pPr>
        <w:tabs>
          <w:tab w:val="left" w:pos="7200"/>
          <w:tab w:val="left" w:pos="7920"/>
          <w:tab w:val="right" w:pos="9270"/>
        </w:tabs>
      </w:pPr>
      <w:r>
        <w:tab/>
        <w:t>i</w:t>
      </w:r>
      <w:r>
        <w:rPr>
          <w:rStyle w:val="subscript"/>
        </w:rPr>
        <w:t>s</w:t>
      </w:r>
      <w:r>
        <w:t>(z) = jω[q</w:t>
      </w:r>
      <w:r>
        <w:rPr>
          <w:rStyle w:val="subscript"/>
        </w:rPr>
        <w:t>s</w:t>
      </w:r>
      <w:r w:rsidR="002819CB">
        <w:t>(z)dz] .</w:t>
      </w:r>
      <w:r w:rsidR="002819CB">
        <w:tab/>
      </w:r>
      <w:r>
        <w:tab/>
        <w:t>// i</w:t>
      </w:r>
      <w:r>
        <w:rPr>
          <w:rStyle w:val="subscript"/>
        </w:rPr>
        <w:t>s</w:t>
      </w:r>
      <w:r>
        <w:t xml:space="preserve"> feeds the true surface charge per length q</w:t>
      </w:r>
      <w:r>
        <w:rPr>
          <w:rStyle w:val="subscript"/>
        </w:rPr>
        <w:t>s</w:t>
      </w:r>
      <w:r>
        <w:tab/>
      </w:r>
      <w:r>
        <w:tab/>
      </w:r>
      <w:r>
        <w:tab/>
        <w:t>(4.11.3)</w:t>
      </w:r>
    </w:p>
    <w:p w14:paraId="64BA9EF1" w14:textId="77777777" w:rsidR="00AD0819" w:rsidRDefault="00AD0819" w:rsidP="00AD0819"/>
    <w:p w14:paraId="6670700C" w14:textId="77777777" w:rsidR="00AD0819" w:rsidRDefault="00AD0819" w:rsidP="00AD0819">
      <w:r>
        <w:t>The section of dielectric has some transverse resistance R</w:t>
      </w:r>
      <w:r>
        <w:rPr>
          <w:rStyle w:val="subscript"/>
        </w:rPr>
        <w:t>t</w:t>
      </w:r>
      <w:r>
        <w:t xml:space="preserve"> = 1/[Gdz] and then i</w:t>
      </w:r>
      <w:r>
        <w:rPr>
          <w:rStyle w:val="subscript"/>
        </w:rPr>
        <w:t>G</w:t>
      </w:r>
      <w:r>
        <w:t>(z) =V(z)/R</w:t>
      </w:r>
      <w:r>
        <w:rPr>
          <w:rStyle w:val="subscript"/>
        </w:rPr>
        <w:t>t</w:t>
      </w:r>
      <w:r>
        <w:t>. Quantity G is the conductance of the dielectric per unit length of the transmission line.  The true total surface charge per length is q</w:t>
      </w:r>
      <w:r>
        <w:rPr>
          <w:rStyle w:val="subscript"/>
        </w:rPr>
        <w:t>s</w:t>
      </w:r>
      <w:r>
        <w:t xml:space="preserve"> and i</w:t>
      </w:r>
      <w:r>
        <w:rPr>
          <w:rStyle w:val="subscript"/>
        </w:rPr>
        <w:t>s</w:t>
      </w:r>
      <w:r>
        <w:t xml:space="preserve"> feeds this charge according to i</w:t>
      </w:r>
      <w:r>
        <w:rPr>
          <w:rStyle w:val="subscript"/>
        </w:rPr>
        <w:t>s</w:t>
      </w:r>
      <w:r>
        <w:t>(z) = jω[q</w:t>
      </w:r>
      <w:r>
        <w:rPr>
          <w:rStyle w:val="subscript"/>
        </w:rPr>
        <w:t>s</w:t>
      </w:r>
      <w:r w:rsidR="00813D5B">
        <w:t>(z)dz] (</w:t>
      </w:r>
      <w:r>
        <w:t xml:space="preserve"> i</w:t>
      </w:r>
      <w:r>
        <w:rPr>
          <w:rStyle w:val="subscript"/>
        </w:rPr>
        <w:t>s</w:t>
      </w:r>
      <w:r>
        <w:t xml:space="preserve"> = ∂</w:t>
      </w:r>
      <w:r>
        <w:rPr>
          <w:rStyle w:val="subscript"/>
        </w:rPr>
        <w:t>t</w:t>
      </w:r>
      <w:r>
        <w:t>[q</w:t>
      </w:r>
      <w:r>
        <w:rPr>
          <w:rStyle w:val="subscript"/>
        </w:rPr>
        <w:t>s</w:t>
      </w:r>
      <w:r>
        <w:t>dz] in the time domain). But we know for the dz-length capacitor that q</w:t>
      </w:r>
      <w:r>
        <w:rPr>
          <w:rStyle w:val="subscript"/>
        </w:rPr>
        <w:t>s</w:t>
      </w:r>
      <w:r>
        <w:t>(z)  = CV(z) where C is the capacitance per length. Then (4.11.1) can be written</w:t>
      </w:r>
    </w:p>
    <w:p w14:paraId="028756CD" w14:textId="77777777" w:rsidR="00AD0819" w:rsidRDefault="00AD0819" w:rsidP="00AD0819"/>
    <w:p w14:paraId="1D19B32B" w14:textId="77777777" w:rsidR="00AD0819" w:rsidRDefault="00AD0819" w:rsidP="00AD0819">
      <w:pPr>
        <w:tabs>
          <w:tab w:val="left" w:pos="7200"/>
          <w:tab w:val="left" w:pos="7920"/>
          <w:tab w:val="right" w:pos="9270"/>
        </w:tabs>
      </w:pPr>
      <w:r>
        <w:tab/>
        <w:t>- di(z)  = i</w:t>
      </w:r>
      <w:r>
        <w:rPr>
          <w:rStyle w:val="subscript"/>
        </w:rPr>
        <w:t>G</w:t>
      </w:r>
      <w:r>
        <w:t>(z) + i</w:t>
      </w:r>
      <w:r>
        <w:rPr>
          <w:rStyle w:val="subscript"/>
        </w:rPr>
        <w:t>s</w:t>
      </w:r>
      <w:r>
        <w:t>(z) =  [Gdz] V(z)  + jω[CV(z)dz]   = [ G + jωC ] V(z)dz</w:t>
      </w:r>
      <w:r>
        <w:tab/>
        <w:t>.</w:t>
      </w:r>
      <w:r>
        <w:tab/>
      </w:r>
      <w:r>
        <w:tab/>
        <w:t>(4.11.4)</w:t>
      </w:r>
    </w:p>
    <w:p w14:paraId="7DFB310A" w14:textId="77777777" w:rsidR="00AD0819" w:rsidRDefault="00AD0819" w:rsidP="00AD0819"/>
    <w:p w14:paraId="28955B39" w14:textId="77777777" w:rsidR="00AD0819" w:rsidRDefault="00AD0819" w:rsidP="00AD0819">
      <w:r>
        <w:t xml:space="preserve">Dividing by dz and taking dz→0 then gives, </w:t>
      </w:r>
    </w:p>
    <w:p w14:paraId="04D966AA" w14:textId="77777777" w:rsidR="00AD0819" w:rsidRDefault="00AD0819" w:rsidP="00AD0819"/>
    <w:p w14:paraId="234429C7" w14:textId="77777777" w:rsidR="00AD0819" w:rsidRDefault="00AD0819" w:rsidP="00AD0819">
      <w:pPr>
        <w:tabs>
          <w:tab w:val="left" w:pos="7200"/>
          <w:tab w:val="left" w:pos="7920"/>
          <w:tab w:val="right" w:pos="9270"/>
        </w:tabs>
      </w:pPr>
      <w:r>
        <w:tab/>
        <w:t>∂</w:t>
      </w:r>
      <w:r>
        <w:rPr>
          <w:rStyle w:val="subscript"/>
        </w:rPr>
        <w:t>z</w:t>
      </w:r>
      <w:r>
        <w:t>i(z) = -  [ G + jωC ] V(z)</w:t>
      </w:r>
      <w:r>
        <w:tab/>
      </w:r>
      <w:r w:rsidR="002819CB">
        <w:t>.</w:t>
      </w:r>
      <w:r>
        <w:tab/>
      </w:r>
      <w:r>
        <w:tab/>
      </w:r>
      <w:r>
        <w:tab/>
      </w:r>
      <w:r>
        <w:tab/>
      </w:r>
      <w:r>
        <w:tab/>
      </w:r>
      <w:r>
        <w:tab/>
      </w:r>
      <w:r>
        <w:tab/>
      </w:r>
      <w:r>
        <w:tab/>
        <w:t>(4.11.5)</w:t>
      </w:r>
    </w:p>
    <w:p w14:paraId="09037C9B" w14:textId="77777777" w:rsidR="00AD0819" w:rsidRDefault="00AD0819" w:rsidP="00AD0819"/>
    <w:p w14:paraId="65CFFA75" w14:textId="77777777" w:rsidR="00AD0819" w:rsidRDefault="002819CB" w:rsidP="00AD0819">
      <w:r>
        <w:t xml:space="preserve">This is in fact one of the </w:t>
      </w:r>
      <w:r w:rsidR="00AD0819">
        <w:t xml:space="preserve">two </w:t>
      </w:r>
      <w:r>
        <w:t>"</w:t>
      </w:r>
      <w:r w:rsidR="00AD0819">
        <w:t xml:space="preserve">transmission line equations" we shall be deriving below.  </w:t>
      </w:r>
    </w:p>
    <w:p w14:paraId="76C84486" w14:textId="77777777" w:rsidR="00AD0819" w:rsidRDefault="00AD0819" w:rsidP="00AD0819"/>
    <w:p w14:paraId="7BF9C9B4" w14:textId="77777777" w:rsidR="00AD0819" w:rsidRDefault="00AD0819" w:rsidP="00AD0819">
      <w:r>
        <w:t>Quantity q</w:t>
      </w:r>
      <w:r>
        <w:rPr>
          <w:rStyle w:val="subscript"/>
        </w:rPr>
        <w:t>s</w:t>
      </w:r>
      <w:r>
        <w:t>(z) is the true surface charge (per length) at location z. Corresponding to this charge is the so-called transport charge (per unit length) q</w:t>
      </w:r>
      <w:r>
        <w:rPr>
          <w:rStyle w:val="subscript"/>
        </w:rPr>
        <w:t>c</w:t>
      </w:r>
      <w:r>
        <w:t xml:space="preserve">(z), where </w:t>
      </w:r>
    </w:p>
    <w:p w14:paraId="38BBF680" w14:textId="77777777" w:rsidR="00AD0819" w:rsidRDefault="00AD0819" w:rsidP="00AD0819"/>
    <w:p w14:paraId="1DEC6CEF" w14:textId="77777777" w:rsidR="00AD0819" w:rsidRPr="00030780" w:rsidRDefault="00AD0819" w:rsidP="00AD0819">
      <w:pPr>
        <w:tabs>
          <w:tab w:val="left" w:pos="7200"/>
          <w:tab w:val="left" w:pos="7920"/>
          <w:tab w:val="right" w:pos="9270"/>
        </w:tabs>
      </w:pPr>
      <w:r>
        <w:tab/>
        <w:t>q</w:t>
      </w:r>
      <w:r>
        <w:rPr>
          <w:rStyle w:val="subscript"/>
        </w:rPr>
        <w:t>c</w:t>
      </w:r>
      <w:r>
        <w:t>(z) = (ξ</w:t>
      </w:r>
      <w:r>
        <w:rPr>
          <w:rStyle w:val="subscript"/>
        </w:rPr>
        <w:t>d</w:t>
      </w:r>
      <w:r>
        <w:t>/ε</w:t>
      </w:r>
      <w:r>
        <w:rPr>
          <w:rStyle w:val="subscript"/>
        </w:rPr>
        <w:t>d</w:t>
      </w:r>
      <w:r>
        <w:t>)q</w:t>
      </w:r>
      <w:r>
        <w:rPr>
          <w:rStyle w:val="subscript"/>
        </w:rPr>
        <w:t>s</w:t>
      </w:r>
      <w:r>
        <w:t>(z)</w:t>
      </w:r>
      <w:r>
        <w:tab/>
      </w:r>
      <w:r>
        <w:tab/>
      </w:r>
      <w:r>
        <w:tab/>
      </w:r>
      <w:r>
        <w:tab/>
      </w:r>
      <w:r>
        <w:tab/>
      </w:r>
      <w:r>
        <w:tab/>
      </w:r>
      <w:r>
        <w:tab/>
      </w:r>
      <w:r>
        <w:tab/>
      </w:r>
      <w:r>
        <w:tab/>
      </w:r>
      <w:r>
        <w:tab/>
        <w:t>(4.11.6)</w:t>
      </w:r>
    </w:p>
    <w:p w14:paraId="121BDDE6" w14:textId="77777777" w:rsidR="00AD0819" w:rsidRDefault="00AD0819" w:rsidP="00AD0819"/>
    <w:p w14:paraId="521C888F" w14:textId="77777777" w:rsidR="00AD0819" w:rsidRDefault="00AD0819" w:rsidP="00AD0819">
      <w:r>
        <w:t>as shown in (1.5.17).  Here q</w:t>
      </w:r>
      <w:r>
        <w:rPr>
          <w:rStyle w:val="subscript"/>
        </w:rPr>
        <w:t>s</w:t>
      </w:r>
      <w:r>
        <w:t xml:space="preserve"> and q</w:t>
      </w:r>
      <w:r>
        <w:rPr>
          <w:rStyle w:val="subscript"/>
        </w:rPr>
        <w:t>c</w:t>
      </w:r>
      <w:r>
        <w:t xml:space="preserve"> are the integrals of the corresponding surface charge densities n</w:t>
      </w:r>
      <w:r>
        <w:rPr>
          <w:rStyle w:val="subscript"/>
        </w:rPr>
        <w:t>s</w:t>
      </w:r>
      <w:r>
        <w:t xml:space="preserve"> and q</w:t>
      </w:r>
      <w:r>
        <w:rPr>
          <w:rStyle w:val="subscript"/>
        </w:rPr>
        <w:t>s</w:t>
      </w:r>
      <w:r>
        <w:t xml:space="preserve"> over the surface of the C</w:t>
      </w:r>
      <w:r>
        <w:rPr>
          <w:rStyle w:val="subscript"/>
        </w:rPr>
        <w:t>1</w:t>
      </w:r>
      <w:r>
        <w:t xml:space="preserve"> conductor section shown in Fig </w:t>
      </w:r>
      <w:r w:rsidR="00242E0E">
        <w:t>4.12</w:t>
      </w:r>
      <w:r>
        <w:t>. The transport charge density q</w:t>
      </w:r>
      <w:r>
        <w:rPr>
          <w:rStyle w:val="subscript"/>
        </w:rPr>
        <w:t>c</w:t>
      </w:r>
      <w:r>
        <w:t xml:space="preserve"> is larger than q</w:t>
      </w:r>
      <w:r>
        <w:rPr>
          <w:rStyle w:val="subscript"/>
        </w:rPr>
        <w:t>s</w:t>
      </w:r>
      <w:r>
        <w:t xml:space="preserve"> because it accounts for both the surface charge and the charge lost due to leakage into the dielectric, as described in Section 1.5. The two charges are related to the real and complex capacitances in this manner</w:t>
      </w:r>
    </w:p>
    <w:p w14:paraId="2BAFC525" w14:textId="77777777" w:rsidR="00AD0819" w:rsidRDefault="00AD0819" w:rsidP="00AD0819"/>
    <w:p w14:paraId="112AE533" w14:textId="77777777" w:rsidR="00AD0819" w:rsidRPr="00CE31CD" w:rsidRDefault="00AD0819" w:rsidP="00AD0819">
      <w:pPr>
        <w:tabs>
          <w:tab w:val="left" w:pos="7200"/>
          <w:tab w:val="left" w:pos="7920"/>
          <w:tab w:val="right" w:pos="9270"/>
        </w:tabs>
      </w:pPr>
      <w:r>
        <w:tab/>
        <w:t>q</w:t>
      </w:r>
      <w:r>
        <w:rPr>
          <w:rStyle w:val="subscript"/>
        </w:rPr>
        <w:t>s</w:t>
      </w:r>
      <w:r>
        <w:t xml:space="preserve">(z) = C V(z) </w:t>
      </w:r>
      <w:r>
        <w:tab/>
      </w:r>
      <w:r>
        <w:tab/>
        <w:t>C = real capacitance (per length)</w:t>
      </w:r>
      <w:r>
        <w:tab/>
      </w:r>
      <w:r>
        <w:tab/>
      </w:r>
      <w:r>
        <w:tab/>
      </w:r>
      <w:r>
        <w:tab/>
      </w:r>
      <w:r>
        <w:tab/>
        <w:t>(4.11.7)</w:t>
      </w:r>
    </w:p>
    <w:p w14:paraId="35A79751" w14:textId="77777777" w:rsidR="00AD0819" w:rsidRPr="00030780" w:rsidRDefault="00AD0819" w:rsidP="00AD0819">
      <w:pPr>
        <w:tabs>
          <w:tab w:val="left" w:pos="7200"/>
          <w:tab w:val="left" w:pos="7920"/>
          <w:tab w:val="right" w:pos="9270"/>
        </w:tabs>
      </w:pPr>
      <w:r>
        <w:tab/>
        <w:t>q</w:t>
      </w:r>
      <w:r>
        <w:rPr>
          <w:rStyle w:val="subscript"/>
        </w:rPr>
        <w:t>c</w:t>
      </w:r>
      <w:r>
        <w:t>(z) = C'V(z)</w:t>
      </w:r>
      <w:r>
        <w:tab/>
      </w:r>
      <w:r>
        <w:tab/>
        <w:t>C' = complex capacitance including effect of G (per length)</w:t>
      </w:r>
      <w:r>
        <w:tab/>
        <w:t>(4.11.8)</w:t>
      </w:r>
    </w:p>
    <w:p w14:paraId="7964C455" w14:textId="77777777" w:rsidR="00AD0819" w:rsidRDefault="00AD0819" w:rsidP="00AD0819"/>
    <w:p w14:paraId="29CCDCC7" w14:textId="77777777" w:rsidR="00AD0819" w:rsidRPr="00CE31CD" w:rsidRDefault="00AD0819" w:rsidP="00AD0819">
      <w:r>
        <w:t>where the second line really defines the complex capacitance C' . Therefore using (4.11.6) and (1.5.1c) for ξ</w:t>
      </w:r>
      <w:r>
        <w:rPr>
          <w:rStyle w:val="subscript"/>
        </w:rPr>
        <w:t>d</w:t>
      </w:r>
      <w:r>
        <w:t xml:space="preserve">, </w:t>
      </w:r>
    </w:p>
    <w:p w14:paraId="333E8759" w14:textId="77777777" w:rsidR="00AD0819" w:rsidRDefault="00AD0819" w:rsidP="00AD0819"/>
    <w:p w14:paraId="00DB3EFF" w14:textId="77777777" w:rsidR="00AD0819" w:rsidRPr="00177FE7" w:rsidRDefault="00AD0819" w:rsidP="00177FE7">
      <w:pPr>
        <w:tabs>
          <w:tab w:val="left" w:pos="7200"/>
          <w:tab w:val="left" w:pos="7920"/>
          <w:tab w:val="right" w:pos="9270"/>
        </w:tabs>
      </w:pPr>
      <w:r>
        <w:tab/>
        <w:t>C'/C  = q</w:t>
      </w:r>
      <w:r>
        <w:rPr>
          <w:rStyle w:val="subscript"/>
        </w:rPr>
        <w:t>c</w:t>
      </w:r>
      <w:r>
        <w:t>(z)/q</w:t>
      </w:r>
      <w:r>
        <w:rPr>
          <w:rStyle w:val="subscript"/>
        </w:rPr>
        <w:t>s</w:t>
      </w:r>
      <w:r>
        <w:t>(z) =  (ξ</w:t>
      </w:r>
      <w:r>
        <w:rPr>
          <w:rStyle w:val="subscript"/>
        </w:rPr>
        <w:t>d</w:t>
      </w:r>
      <w:r>
        <w:t>/ε</w:t>
      </w:r>
      <w:r>
        <w:rPr>
          <w:rStyle w:val="subscript"/>
        </w:rPr>
        <w:t>d</w:t>
      </w:r>
      <w:r>
        <w:t>)  = [</w:t>
      </w:r>
      <w:r w:rsidRPr="00F54B94">
        <w:rPr>
          <w:color w:val="000000"/>
        </w:rPr>
        <w:t>ε</w:t>
      </w:r>
      <w:r>
        <w:rPr>
          <w:rStyle w:val="subscript"/>
        </w:rPr>
        <w:t>d</w:t>
      </w:r>
      <w:r w:rsidRPr="00F54B94">
        <w:rPr>
          <w:color w:val="000000"/>
        </w:rPr>
        <w:t xml:space="preserve"> - jσ</w:t>
      </w:r>
      <w:r>
        <w:rPr>
          <w:rStyle w:val="subscript"/>
        </w:rPr>
        <w:t>d</w:t>
      </w:r>
      <w:r w:rsidRPr="00F54B94">
        <w:rPr>
          <w:color w:val="000000"/>
        </w:rPr>
        <w:t>/ω</w:t>
      </w:r>
      <w:r>
        <w:rPr>
          <w:color w:val="000000"/>
        </w:rPr>
        <w:t>]/</w:t>
      </w:r>
      <w:r w:rsidRPr="00030780">
        <w:t xml:space="preserve"> </w:t>
      </w:r>
      <w:r>
        <w:t>ε</w:t>
      </w:r>
      <w:r>
        <w:rPr>
          <w:rStyle w:val="subscript"/>
        </w:rPr>
        <w:t xml:space="preserve">d </w:t>
      </w:r>
      <w:r>
        <w:t>= 1 + (1/jω) (σ</w:t>
      </w:r>
      <w:r>
        <w:rPr>
          <w:rStyle w:val="subscript"/>
        </w:rPr>
        <w:t>d</w:t>
      </w:r>
      <w:r>
        <w:t>/ε</w:t>
      </w:r>
      <w:r>
        <w:rPr>
          <w:rStyle w:val="subscript"/>
        </w:rPr>
        <w:t>d</w:t>
      </w:r>
      <w:r>
        <w:t>)</w:t>
      </w:r>
      <w:r w:rsidR="00177FE7">
        <w:tab/>
      </w:r>
      <w:r w:rsidR="00177FE7">
        <w:tab/>
      </w:r>
      <w:r w:rsidR="00177FE7">
        <w:tab/>
      </w:r>
      <w:r w:rsidR="00177FE7">
        <w:tab/>
        <w:t>(4.11.9a)</w:t>
      </w:r>
    </w:p>
    <w:p w14:paraId="760C720F" w14:textId="77777777" w:rsidR="00AD0819" w:rsidRDefault="00AD0819" w:rsidP="00AD0819">
      <w:r>
        <w:t>or</w:t>
      </w:r>
    </w:p>
    <w:p w14:paraId="568096D8" w14:textId="77777777" w:rsidR="00AD0819" w:rsidRDefault="00AD0819" w:rsidP="00177FE7">
      <w:pPr>
        <w:tabs>
          <w:tab w:val="left" w:pos="7200"/>
          <w:tab w:val="left" w:pos="7920"/>
          <w:tab w:val="right" w:pos="9270"/>
        </w:tabs>
      </w:pPr>
      <w:r>
        <w:tab/>
        <w:t>C' = C +  (C/jω) (σ</w:t>
      </w:r>
      <w:r>
        <w:rPr>
          <w:rStyle w:val="subscript"/>
        </w:rPr>
        <w:t>d</w:t>
      </w:r>
      <w:r>
        <w:t>/ε</w:t>
      </w:r>
      <w:r>
        <w:rPr>
          <w:rStyle w:val="subscript"/>
        </w:rPr>
        <w:t>d</w:t>
      </w:r>
      <w:r>
        <w:t>)</w:t>
      </w:r>
      <w:r w:rsidR="00177FE7">
        <w:tab/>
      </w:r>
      <w:r w:rsidR="00177FE7">
        <w:tab/>
      </w:r>
      <w:r w:rsidR="00177FE7">
        <w:tab/>
      </w:r>
      <w:r w:rsidR="00177FE7">
        <w:tab/>
      </w:r>
      <w:r w:rsidR="00177FE7">
        <w:tab/>
      </w:r>
      <w:r w:rsidR="00177FE7">
        <w:tab/>
      </w:r>
      <w:r w:rsidR="00177FE7">
        <w:tab/>
      </w:r>
      <w:r w:rsidR="00177FE7">
        <w:tab/>
      </w:r>
      <w:r w:rsidR="00177FE7">
        <w:tab/>
        <w:t>(4.11.9b)</w:t>
      </w:r>
    </w:p>
    <w:p w14:paraId="1E27C958" w14:textId="77777777" w:rsidR="00AD0819" w:rsidRDefault="00AD0819" w:rsidP="00AD0819">
      <w:r>
        <w:t>or</w:t>
      </w:r>
    </w:p>
    <w:p w14:paraId="7763E585" w14:textId="77777777" w:rsidR="00AD0819" w:rsidRPr="00CE31CD" w:rsidRDefault="00AD0819" w:rsidP="00AD0819">
      <w:pPr>
        <w:tabs>
          <w:tab w:val="left" w:pos="7200"/>
          <w:tab w:val="left" w:pos="7920"/>
          <w:tab w:val="right" w:pos="9270"/>
        </w:tabs>
      </w:pPr>
      <w:r>
        <w:tab/>
        <w:t>jωC' = C(σ</w:t>
      </w:r>
      <w:r>
        <w:rPr>
          <w:rStyle w:val="subscript"/>
        </w:rPr>
        <w:t>d</w:t>
      </w:r>
      <w:r>
        <w:t>/ε</w:t>
      </w:r>
      <w:r>
        <w:rPr>
          <w:rStyle w:val="subscript"/>
        </w:rPr>
        <w:t>d</w:t>
      </w:r>
      <w:r>
        <w:t>) + jωC  .</w:t>
      </w:r>
      <w:r>
        <w:tab/>
      </w:r>
      <w:r>
        <w:tab/>
      </w:r>
      <w:r>
        <w:tab/>
      </w:r>
      <w:r>
        <w:tab/>
      </w:r>
      <w:r>
        <w:tab/>
      </w:r>
      <w:r>
        <w:tab/>
      </w:r>
      <w:r>
        <w:tab/>
      </w:r>
      <w:r>
        <w:tab/>
      </w:r>
      <w:r>
        <w:tab/>
        <w:t>(4.11.9</w:t>
      </w:r>
      <w:r w:rsidR="00177FE7">
        <w:t>c</w:t>
      </w:r>
      <w:r>
        <w:t>)</w:t>
      </w:r>
    </w:p>
    <w:p w14:paraId="4E691421" w14:textId="77777777" w:rsidR="00AD0819" w:rsidRDefault="00AD0819" w:rsidP="00AD0819"/>
    <w:p w14:paraId="303616B9" w14:textId="77777777" w:rsidR="00AD0819" w:rsidRDefault="00AD0819" w:rsidP="00AD0819">
      <w:r>
        <w:t>The current feeding the transport charge in the transmission line section of length dz is given by</w:t>
      </w:r>
    </w:p>
    <w:p w14:paraId="26127DCB" w14:textId="77777777" w:rsidR="00AD0819" w:rsidRDefault="00AD0819" w:rsidP="00AD0819"/>
    <w:p w14:paraId="2E708C45" w14:textId="77777777" w:rsidR="00AD0819" w:rsidRPr="00CE31CD" w:rsidRDefault="00AD0819" w:rsidP="00AD0819">
      <w:pPr>
        <w:tabs>
          <w:tab w:val="left" w:pos="7200"/>
          <w:tab w:val="left" w:pos="7920"/>
          <w:tab w:val="right" w:pos="9270"/>
        </w:tabs>
      </w:pPr>
      <w:r>
        <w:tab/>
        <w:t>i</w:t>
      </w:r>
      <w:r>
        <w:rPr>
          <w:rStyle w:val="subscript"/>
        </w:rPr>
        <w:t>c</w:t>
      </w:r>
      <w:r>
        <w:t>(z) =  i</w:t>
      </w:r>
      <w:r>
        <w:rPr>
          <w:rStyle w:val="subscript"/>
        </w:rPr>
        <w:t>s</w:t>
      </w:r>
      <w:r>
        <w:t>(z) + i</w:t>
      </w:r>
      <w:r>
        <w:rPr>
          <w:rStyle w:val="subscript"/>
        </w:rPr>
        <w:t>G</w:t>
      </w:r>
      <w:r>
        <w:t>(z)</w:t>
      </w:r>
      <w:r>
        <w:tab/>
      </w:r>
      <w:r>
        <w:tab/>
      </w:r>
      <w:r>
        <w:tab/>
      </w:r>
      <w:r>
        <w:tab/>
      </w:r>
      <w:r>
        <w:tab/>
      </w:r>
      <w:r>
        <w:tab/>
      </w:r>
      <w:r>
        <w:tab/>
      </w:r>
      <w:r>
        <w:tab/>
      </w:r>
      <w:r>
        <w:tab/>
      </w:r>
      <w:r>
        <w:tab/>
        <w:t>(4.11.10)</w:t>
      </w:r>
    </w:p>
    <w:p w14:paraId="2EC1FD66" w14:textId="77777777" w:rsidR="00AD0819" w:rsidRDefault="00AD0819" w:rsidP="00AD0819"/>
    <w:p w14:paraId="6322ECB9" w14:textId="77777777" w:rsidR="00AD0819" w:rsidRDefault="00AD0819" w:rsidP="00AD0819">
      <w:r>
        <w:t>where</w:t>
      </w:r>
    </w:p>
    <w:p w14:paraId="4DE057AA" w14:textId="77777777" w:rsidR="00AD0819" w:rsidRDefault="00AD0819" w:rsidP="00AD0819"/>
    <w:p w14:paraId="328FE229" w14:textId="77777777" w:rsidR="00AD0819" w:rsidRDefault="00AD0819" w:rsidP="00AD0819">
      <w:pPr>
        <w:tabs>
          <w:tab w:val="left" w:pos="7200"/>
          <w:tab w:val="left" w:pos="7920"/>
          <w:tab w:val="right" w:pos="9270"/>
        </w:tabs>
      </w:pPr>
      <w:r>
        <w:tab/>
        <w:t>i</w:t>
      </w:r>
      <w:r>
        <w:rPr>
          <w:rStyle w:val="subscript"/>
        </w:rPr>
        <w:t>c</w:t>
      </w:r>
      <w:r>
        <w:t>(z) = jω [q</w:t>
      </w:r>
      <w:r>
        <w:rPr>
          <w:rStyle w:val="subscript"/>
        </w:rPr>
        <w:t>c</w:t>
      </w:r>
      <w:r>
        <w:t>(z)dz]</w:t>
      </w:r>
      <w:r>
        <w:tab/>
        <w:t>.</w:t>
      </w:r>
      <w:r>
        <w:tab/>
        <w:t>// i</w:t>
      </w:r>
      <w:r>
        <w:rPr>
          <w:rStyle w:val="subscript"/>
        </w:rPr>
        <w:t>c</w:t>
      </w:r>
      <w:r>
        <w:t xml:space="preserve"> = ∂</w:t>
      </w:r>
      <w:r>
        <w:rPr>
          <w:rStyle w:val="subscript"/>
        </w:rPr>
        <w:t>t</w:t>
      </w:r>
      <w:r>
        <w:t>[q</w:t>
      </w:r>
      <w:r>
        <w:rPr>
          <w:rStyle w:val="subscript"/>
        </w:rPr>
        <w:t>c</w:t>
      </w:r>
      <w:r>
        <w:t>dz]  in the time domain</w:t>
      </w:r>
      <w:r>
        <w:tab/>
      </w:r>
      <w:r>
        <w:tab/>
      </w:r>
      <w:r>
        <w:tab/>
      </w:r>
      <w:r>
        <w:tab/>
        <w:t>(4.11.11)</w:t>
      </w:r>
    </w:p>
    <w:p w14:paraId="54E40AB9" w14:textId="77777777" w:rsidR="00AD0819" w:rsidRDefault="00AD0819" w:rsidP="00AD0819"/>
    <w:p w14:paraId="4B7C2E27" w14:textId="77777777" w:rsidR="00AD0819" w:rsidRDefault="00AD0819" w:rsidP="00AD0819">
      <w:r>
        <w:t>Using (4.11.8) this says</w:t>
      </w:r>
    </w:p>
    <w:p w14:paraId="76036AED" w14:textId="77777777" w:rsidR="00AD0819" w:rsidRDefault="00AD0819" w:rsidP="00AD0819"/>
    <w:p w14:paraId="7C2A015A" w14:textId="77777777" w:rsidR="00AD0819" w:rsidRPr="00CE31CD" w:rsidRDefault="00AD0819" w:rsidP="00AD0819">
      <w:pPr>
        <w:tabs>
          <w:tab w:val="left" w:pos="7200"/>
          <w:tab w:val="left" w:pos="7920"/>
          <w:tab w:val="right" w:pos="9270"/>
        </w:tabs>
      </w:pPr>
      <w:r>
        <w:tab/>
        <w:t>i</w:t>
      </w:r>
      <w:r>
        <w:rPr>
          <w:rStyle w:val="subscript"/>
        </w:rPr>
        <w:t>c</w:t>
      </w:r>
      <w:r>
        <w:t>(z) = jω [C'V(z)dz] .</w:t>
      </w:r>
      <w:r>
        <w:tab/>
      </w:r>
      <w:r>
        <w:tab/>
      </w:r>
      <w:r>
        <w:tab/>
      </w:r>
      <w:r>
        <w:tab/>
      </w:r>
      <w:r>
        <w:tab/>
      </w:r>
      <w:r>
        <w:tab/>
      </w:r>
      <w:r>
        <w:tab/>
      </w:r>
      <w:r>
        <w:tab/>
      </w:r>
      <w:r>
        <w:tab/>
        <w:t>(4.11.12)</w:t>
      </w:r>
    </w:p>
    <w:p w14:paraId="7282D241" w14:textId="77777777" w:rsidR="00AD0819" w:rsidRDefault="00AD0819" w:rsidP="00AD0819"/>
    <w:p w14:paraId="1FC8EB7F" w14:textId="77777777" w:rsidR="00AD0819" w:rsidRDefault="00AD0819" w:rsidP="00AD0819">
      <w:r>
        <w:t>Then (4.11.10)  and (4.11.4)  imply</w:t>
      </w:r>
    </w:p>
    <w:p w14:paraId="79FF1F8E" w14:textId="77777777" w:rsidR="00AD0819" w:rsidRPr="00030780" w:rsidRDefault="00AD0819" w:rsidP="00AD0819"/>
    <w:p w14:paraId="4B6A822C" w14:textId="77777777" w:rsidR="00AD0819" w:rsidRPr="00CE31CD" w:rsidRDefault="00AD0819" w:rsidP="00AD0819">
      <w:pPr>
        <w:tabs>
          <w:tab w:val="left" w:pos="7200"/>
          <w:tab w:val="left" w:pos="7920"/>
          <w:tab w:val="right" w:pos="9270"/>
        </w:tabs>
      </w:pPr>
      <w:r>
        <w:tab/>
        <w:t>jω [C'V(z)dz]   =  [ G + jωC ] V(z)dz</w:t>
      </w:r>
      <w:r>
        <w:tab/>
      </w:r>
      <w:r>
        <w:tab/>
      </w:r>
      <w:r>
        <w:tab/>
      </w:r>
      <w:r>
        <w:tab/>
      </w:r>
      <w:r>
        <w:tab/>
      </w:r>
      <w:r>
        <w:tab/>
      </w:r>
      <w:r>
        <w:tab/>
        <w:t>(4.11.13)</w:t>
      </w:r>
    </w:p>
    <w:p w14:paraId="5010A7ED" w14:textId="77777777" w:rsidR="00AD0819" w:rsidRDefault="00AD0819" w:rsidP="00AD0819"/>
    <w:p w14:paraId="2A07160D" w14:textId="77777777" w:rsidR="00AD0819" w:rsidRDefault="00AD0819" w:rsidP="00AD0819">
      <w:r>
        <w:t>so that</w:t>
      </w:r>
    </w:p>
    <w:p w14:paraId="6CE5BA3A" w14:textId="77777777" w:rsidR="00AD0819" w:rsidRDefault="00AD0819" w:rsidP="00AD0819"/>
    <w:p w14:paraId="4426242D" w14:textId="77777777" w:rsidR="00AD0819" w:rsidRPr="00CE31CD" w:rsidRDefault="00AD0819" w:rsidP="00AD0819">
      <w:pPr>
        <w:tabs>
          <w:tab w:val="left" w:pos="7200"/>
          <w:tab w:val="left" w:pos="7920"/>
          <w:tab w:val="right" w:pos="9270"/>
        </w:tabs>
      </w:pPr>
      <w:r>
        <w:tab/>
        <w:t>jωC' = G + jωC  .</w:t>
      </w:r>
      <w:r>
        <w:tab/>
      </w:r>
      <w:r>
        <w:tab/>
      </w:r>
      <w:r>
        <w:tab/>
      </w:r>
      <w:r>
        <w:tab/>
      </w:r>
      <w:r>
        <w:tab/>
      </w:r>
      <w:r>
        <w:tab/>
      </w:r>
      <w:r>
        <w:tab/>
      </w:r>
      <w:r>
        <w:tab/>
      </w:r>
      <w:r>
        <w:tab/>
      </w:r>
      <w:r>
        <w:tab/>
        <w:t>(4.11.14)</w:t>
      </w:r>
    </w:p>
    <w:p w14:paraId="0646BBC7" w14:textId="77777777" w:rsidR="00AD0819" w:rsidRDefault="00AD0819" w:rsidP="00AD0819"/>
    <w:p w14:paraId="629E6435" w14:textId="77777777" w:rsidR="00AD0819" w:rsidRDefault="00AD0819" w:rsidP="00AD0819">
      <w:r>
        <w:t>Comparing this with (4.11.9</w:t>
      </w:r>
      <w:r w:rsidR="00813D5B">
        <w:t>c</w:t>
      </w:r>
      <w:r>
        <w:t>) shows that</w:t>
      </w:r>
    </w:p>
    <w:p w14:paraId="717737D1" w14:textId="77777777" w:rsidR="00AD0819" w:rsidRDefault="00AD0819" w:rsidP="00AD0819"/>
    <w:p w14:paraId="05A542B8" w14:textId="77777777" w:rsidR="00AD0819" w:rsidRPr="00177FE7" w:rsidRDefault="00AD0819" w:rsidP="00AD0819">
      <w:pPr>
        <w:tabs>
          <w:tab w:val="left" w:pos="7200"/>
          <w:tab w:val="left" w:pos="7920"/>
          <w:tab w:val="right" w:pos="9270"/>
        </w:tabs>
      </w:pPr>
      <w:r>
        <w:tab/>
        <w:t>G = C(σ</w:t>
      </w:r>
      <w:r>
        <w:rPr>
          <w:rStyle w:val="subscript"/>
        </w:rPr>
        <w:t>d</w:t>
      </w:r>
      <w:r>
        <w:t>/ε</w:t>
      </w:r>
      <w:r>
        <w:rPr>
          <w:rStyle w:val="subscript"/>
        </w:rPr>
        <w:t>d</w:t>
      </w:r>
      <w:r>
        <w:t>)</w:t>
      </w:r>
      <w:r>
        <w:tab/>
      </w:r>
      <w:r>
        <w:tab/>
      </w:r>
      <w:r>
        <w:tab/>
      </w:r>
      <w:r>
        <w:tab/>
      </w:r>
      <w:r>
        <w:tab/>
      </w:r>
      <w:r>
        <w:tab/>
      </w:r>
      <w:r>
        <w:tab/>
      </w:r>
      <w:r>
        <w:tab/>
      </w:r>
      <w:r>
        <w:tab/>
      </w:r>
      <w:r>
        <w:tab/>
        <w:t>(4.11.15)</w:t>
      </w:r>
    </w:p>
    <w:p w14:paraId="2FFD2EA3" w14:textId="77777777" w:rsidR="00AD0819" w:rsidRDefault="00AD0819" w:rsidP="00AD0819"/>
    <w:p w14:paraId="1EF2F9FC" w14:textId="77777777" w:rsidR="00AD0819" w:rsidRDefault="00AD0819" w:rsidP="00AD0819">
      <w:r>
        <w:t xml:space="preserve">which is an interesting relationship between G and C for a transmission line with arbitrary conductor shapes. We saw this relationship just below (1.5.20) for the special case of a parallel plate capacitor. </w:t>
      </w:r>
    </w:p>
    <w:p w14:paraId="6A6CF90F" w14:textId="77777777" w:rsidR="00AD0819" w:rsidRDefault="00AD0819" w:rsidP="00AD0819"/>
    <w:p w14:paraId="719B9D59" w14:textId="77777777" w:rsidR="00AD0819" w:rsidRDefault="00AD0819" w:rsidP="00AD0819">
      <w:r>
        <w:t>Finally, were we to assume that transmission line quantities all have the simple z dependence e</w:t>
      </w:r>
      <w:r>
        <w:rPr>
          <w:rStyle w:val="superscript"/>
        </w:rPr>
        <w:t>-jkz</w:t>
      </w:r>
      <w:r>
        <w:t xml:space="preserve">  (implying a traveling wave e</w:t>
      </w:r>
      <w:r>
        <w:rPr>
          <w:rStyle w:val="superscript"/>
        </w:rPr>
        <w:t>j(ωt-kz)</w:t>
      </w:r>
      <w:r>
        <w:t xml:space="preserve"> ), then starting with  (4.11.5), </w:t>
      </w:r>
    </w:p>
    <w:p w14:paraId="79F0448F" w14:textId="77777777" w:rsidR="00AD0819" w:rsidRDefault="00AD0819" w:rsidP="00AD0819"/>
    <w:p w14:paraId="11830B14" w14:textId="77777777" w:rsidR="00AD0819" w:rsidRDefault="00AD0819" w:rsidP="00AD0819">
      <w:pPr>
        <w:tabs>
          <w:tab w:val="left" w:pos="7200"/>
          <w:tab w:val="left" w:pos="7920"/>
          <w:tab w:val="right" w:pos="9270"/>
        </w:tabs>
      </w:pPr>
      <w:r>
        <w:tab/>
        <w:t>∂</w:t>
      </w:r>
      <w:r>
        <w:rPr>
          <w:rStyle w:val="subscript"/>
        </w:rPr>
        <w:t>z</w:t>
      </w:r>
      <w:r>
        <w:t>i(z) = -  [ G + jωC ] V(z)</w:t>
      </w:r>
      <w:r>
        <w:tab/>
      </w:r>
      <w:r>
        <w:tab/>
      </w:r>
      <w:r>
        <w:tab/>
      </w:r>
      <w:r>
        <w:tab/>
      </w:r>
      <w:r>
        <w:tab/>
      </w:r>
      <w:r>
        <w:tab/>
      </w:r>
      <w:r>
        <w:tab/>
      </w:r>
      <w:r>
        <w:tab/>
      </w:r>
      <w:r>
        <w:tab/>
      </w:r>
      <w:r w:rsidRPr="00D62725">
        <w:rPr>
          <w:i/>
        </w:rPr>
        <w:t>(4.11.5)</w:t>
      </w:r>
    </w:p>
    <w:p w14:paraId="6B4CABBF" w14:textId="77777777" w:rsidR="00AD0819" w:rsidRDefault="00AD0819" w:rsidP="00AD0819">
      <w:pPr>
        <w:tabs>
          <w:tab w:val="left" w:pos="7200"/>
          <w:tab w:val="left" w:pos="7920"/>
          <w:tab w:val="right" w:pos="9270"/>
        </w:tabs>
      </w:pPr>
      <w:r>
        <w:tab/>
      </w:r>
    </w:p>
    <w:p w14:paraId="7765A20A" w14:textId="77777777" w:rsidR="00AD0819" w:rsidRPr="00D62725" w:rsidRDefault="00AD0819" w:rsidP="00AD0819">
      <w:pPr>
        <w:tabs>
          <w:tab w:val="left" w:pos="7200"/>
          <w:tab w:val="left" w:pos="7920"/>
          <w:tab w:val="right" w:pos="9270"/>
        </w:tabs>
      </w:pPr>
      <w:r>
        <w:tab/>
        <w:t>-jk i(z) = - jωC' V(z)</w:t>
      </w:r>
      <w:r>
        <w:tab/>
      </w:r>
      <w:r>
        <w:tab/>
        <w:t>// e</w:t>
      </w:r>
      <w:r>
        <w:rPr>
          <w:rStyle w:val="superscript"/>
        </w:rPr>
        <w:t>-jkz</w:t>
      </w:r>
      <w:r>
        <w:t xml:space="preserve"> dependence and (4.11.14)</w:t>
      </w:r>
    </w:p>
    <w:p w14:paraId="110649F4" w14:textId="77777777" w:rsidR="00AD0819" w:rsidRDefault="00AD0819" w:rsidP="00AD0819">
      <w:pPr>
        <w:tabs>
          <w:tab w:val="left" w:pos="7200"/>
          <w:tab w:val="left" w:pos="7920"/>
          <w:tab w:val="right" w:pos="9270"/>
        </w:tabs>
      </w:pPr>
      <w:r>
        <w:t>or</w:t>
      </w:r>
    </w:p>
    <w:p w14:paraId="394FD3E8" w14:textId="77777777" w:rsidR="00AD0819" w:rsidRDefault="00AD0819" w:rsidP="00AD0819">
      <w:pPr>
        <w:tabs>
          <w:tab w:val="left" w:pos="7200"/>
          <w:tab w:val="left" w:pos="7920"/>
          <w:tab w:val="right" w:pos="9270"/>
        </w:tabs>
      </w:pPr>
      <w:r>
        <w:tab/>
        <w:t xml:space="preserve">i(z) = (ω/k) C' V(z)  </w:t>
      </w:r>
    </w:p>
    <w:p w14:paraId="468142F3" w14:textId="77777777" w:rsidR="00AD0819" w:rsidRDefault="00AD0819" w:rsidP="00AD0819">
      <w:pPr>
        <w:tabs>
          <w:tab w:val="left" w:pos="7200"/>
          <w:tab w:val="left" w:pos="7920"/>
          <w:tab w:val="right" w:pos="9270"/>
        </w:tabs>
      </w:pPr>
      <w:r>
        <w:t>or</w:t>
      </w:r>
    </w:p>
    <w:p w14:paraId="67F22BAF" w14:textId="77777777" w:rsidR="00AD0819" w:rsidRDefault="00AD0819" w:rsidP="00AD0819">
      <w:pPr>
        <w:tabs>
          <w:tab w:val="left" w:pos="7200"/>
          <w:tab w:val="left" w:pos="7920"/>
          <w:tab w:val="right" w:pos="9270"/>
        </w:tabs>
      </w:pPr>
      <w:r>
        <w:tab/>
        <w:t>i(z) = q</w:t>
      </w:r>
      <w:r>
        <w:rPr>
          <w:rStyle w:val="subscript"/>
        </w:rPr>
        <w:t>c</w:t>
      </w:r>
      <w:r>
        <w:t>(z) (ω/k)</w:t>
      </w:r>
      <w:r>
        <w:tab/>
      </w:r>
      <w:r>
        <w:tab/>
      </w:r>
      <w:r>
        <w:tab/>
        <w:t xml:space="preserve">// using (4.11.8)  </w:t>
      </w:r>
    </w:p>
    <w:p w14:paraId="5082B662" w14:textId="77777777" w:rsidR="00AD0819" w:rsidRDefault="00AD0819" w:rsidP="00AD0819">
      <w:pPr>
        <w:tabs>
          <w:tab w:val="left" w:pos="7200"/>
          <w:tab w:val="left" w:pos="7920"/>
          <w:tab w:val="right" w:pos="9270"/>
        </w:tabs>
      </w:pPr>
      <w:r>
        <w:t>or</w:t>
      </w:r>
    </w:p>
    <w:p w14:paraId="419BB753" w14:textId="77777777" w:rsidR="00AD0819" w:rsidRPr="00D62725" w:rsidRDefault="00AD0819" w:rsidP="00AD0819">
      <w:pPr>
        <w:tabs>
          <w:tab w:val="left" w:pos="7200"/>
          <w:tab w:val="left" w:pos="7920"/>
          <w:tab w:val="right" w:pos="9270"/>
        </w:tabs>
      </w:pPr>
      <w:r>
        <w:tab/>
        <w:t>i(z) = q</w:t>
      </w:r>
      <w:r>
        <w:rPr>
          <w:rStyle w:val="subscript"/>
        </w:rPr>
        <w:t>c</w:t>
      </w:r>
      <w:r>
        <w:t>(z) v  .</w:t>
      </w:r>
      <w:r>
        <w:tab/>
      </w:r>
      <w:r>
        <w:tab/>
      </w:r>
      <w:r>
        <w:tab/>
        <w:t>// v ≡ (ω/k) , e</w:t>
      </w:r>
      <w:r>
        <w:rPr>
          <w:rStyle w:val="superscript"/>
        </w:rPr>
        <w:t>-jkz</w:t>
      </w:r>
      <w:r>
        <w:t xml:space="preserve">  assumed</w:t>
      </w:r>
      <w:r>
        <w:tab/>
      </w:r>
      <w:r>
        <w:tab/>
      </w:r>
      <w:r>
        <w:tab/>
      </w:r>
      <w:r>
        <w:tab/>
        <w:t>(4.11.16)</w:t>
      </w:r>
    </w:p>
    <w:p w14:paraId="0DD4D04F" w14:textId="77777777" w:rsidR="00AD0819" w:rsidRDefault="00AD0819" w:rsidP="00AD0819">
      <w:pPr>
        <w:tabs>
          <w:tab w:val="left" w:pos="7200"/>
          <w:tab w:val="left" w:pos="7920"/>
          <w:tab w:val="right" w:pos="9270"/>
        </w:tabs>
      </w:pPr>
    </w:p>
    <w:p w14:paraId="3848226B" w14:textId="77777777" w:rsidR="00AD0819" w:rsidRDefault="00AD0819" w:rsidP="00AD0819">
      <w:pPr>
        <w:tabs>
          <w:tab w:val="left" w:pos="7200"/>
          <w:tab w:val="left" w:pos="7920"/>
          <w:tab w:val="right" w:pos="9270"/>
        </w:tabs>
      </w:pPr>
      <w:r>
        <w:t>In the last line we use the fact that v ≡ (ω/k) is the complex phase velocity of the wave e</w:t>
      </w:r>
      <w:r>
        <w:rPr>
          <w:rStyle w:val="superscript"/>
        </w:rPr>
        <w:t>j(ωt-kz)</w:t>
      </w:r>
      <w:r>
        <w:t xml:space="preserve">. This last equation can be interpreted as saying that the total current i(z) </w:t>
      </w:r>
      <w:r w:rsidRPr="00D62725">
        <w:rPr>
          <w:i/>
        </w:rPr>
        <w:t>acts as if</w:t>
      </w:r>
      <w:r>
        <w:t xml:space="preserve"> the transport charge q</w:t>
      </w:r>
      <w:r>
        <w:rPr>
          <w:rStyle w:val="subscript"/>
        </w:rPr>
        <w:t>c</w:t>
      </w:r>
      <w:r>
        <w:t>(z) were traveling at speed v down the transmission line. If G = 0, then ξ</w:t>
      </w:r>
      <w:r>
        <w:rPr>
          <w:rStyle w:val="subscript"/>
        </w:rPr>
        <w:t>d</w:t>
      </w:r>
      <w:r>
        <w:t xml:space="preserve"> = ε</w:t>
      </w:r>
      <w:r>
        <w:rPr>
          <w:rStyle w:val="subscript"/>
        </w:rPr>
        <w:t>d</w:t>
      </w:r>
      <w:r>
        <w:t xml:space="preserve"> and q</w:t>
      </w:r>
      <w:r>
        <w:rPr>
          <w:rStyle w:val="subscript"/>
        </w:rPr>
        <w:t>c</w:t>
      </w:r>
      <w:r>
        <w:t xml:space="preserve"> = q</w:t>
      </w:r>
      <w:r>
        <w:rPr>
          <w:rStyle w:val="subscript"/>
        </w:rPr>
        <w:t>s</w:t>
      </w:r>
      <w:r>
        <w:t xml:space="preserve"> . Furthermore, if ω is large, then k = β</w:t>
      </w:r>
      <w:r>
        <w:rPr>
          <w:rStyle w:val="subscript"/>
        </w:rPr>
        <w:t>d0</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t xml:space="preserve"> [ see (1.5.1b) ] where v</w:t>
      </w:r>
      <w:r>
        <w:rPr>
          <w:rStyle w:val="subscript"/>
        </w:rPr>
        <w:t>d</w:t>
      </w:r>
      <w:r>
        <w:t xml:space="preserve"> is the speed of light in the dielectric. In this case one finds that</w:t>
      </w:r>
    </w:p>
    <w:p w14:paraId="425D33CB" w14:textId="77777777" w:rsidR="00AD0819" w:rsidRDefault="00AD0819" w:rsidP="00AD0819">
      <w:pPr>
        <w:tabs>
          <w:tab w:val="left" w:pos="7200"/>
          <w:tab w:val="left" w:pos="7920"/>
          <w:tab w:val="right" w:pos="9270"/>
        </w:tabs>
      </w:pPr>
    </w:p>
    <w:p w14:paraId="0C98D32F" w14:textId="77777777" w:rsidR="00AD0819" w:rsidRPr="00D62725" w:rsidRDefault="00AD0819" w:rsidP="00AD0819">
      <w:pPr>
        <w:tabs>
          <w:tab w:val="left" w:pos="7200"/>
          <w:tab w:val="left" w:pos="7920"/>
          <w:tab w:val="right" w:pos="9270"/>
        </w:tabs>
      </w:pPr>
      <w:r>
        <w:tab/>
        <w:t>i(z) = q</w:t>
      </w:r>
      <w:r>
        <w:rPr>
          <w:rStyle w:val="subscript"/>
        </w:rPr>
        <w:t>s</w:t>
      </w:r>
      <w:r>
        <w:t>(z) v</w:t>
      </w:r>
      <w:r>
        <w:rPr>
          <w:rStyle w:val="subscript"/>
        </w:rPr>
        <w:t xml:space="preserve">d  </w:t>
      </w:r>
      <w:r>
        <w:t>.</w:t>
      </w:r>
      <w:r>
        <w:rPr>
          <w:rStyle w:val="subscript"/>
        </w:rPr>
        <w:tab/>
      </w:r>
      <w:r>
        <w:rPr>
          <w:rStyle w:val="subscript"/>
        </w:rPr>
        <w:tab/>
      </w:r>
      <w:r>
        <w:rPr>
          <w:rStyle w:val="subscript"/>
        </w:rPr>
        <w:tab/>
      </w:r>
      <w:r>
        <w:t>G = 0 and large ω</w:t>
      </w:r>
      <w:r>
        <w:tab/>
      </w:r>
      <w:r>
        <w:tab/>
      </w:r>
      <w:r>
        <w:tab/>
      </w:r>
      <w:r>
        <w:tab/>
      </w:r>
      <w:r>
        <w:tab/>
        <w:t>(4.11.17)</w:t>
      </w:r>
      <w:r>
        <w:tab/>
      </w:r>
    </w:p>
    <w:p w14:paraId="5DEA5CC8" w14:textId="77777777" w:rsidR="00AD0819" w:rsidRDefault="00AD0819" w:rsidP="00AD0819">
      <w:pPr>
        <w:tabs>
          <w:tab w:val="left" w:pos="7200"/>
          <w:tab w:val="left" w:pos="7920"/>
          <w:tab w:val="right" w:pos="9270"/>
        </w:tabs>
      </w:pPr>
    </w:p>
    <w:p w14:paraId="02F65308" w14:textId="77777777" w:rsidR="00AD0819" w:rsidRPr="00D62725" w:rsidRDefault="00813D5B" w:rsidP="00AD0819">
      <w:pPr>
        <w:tabs>
          <w:tab w:val="left" w:pos="7200"/>
          <w:tab w:val="left" w:pos="7920"/>
          <w:tab w:val="right" w:pos="9270"/>
        </w:tabs>
      </w:pPr>
      <w:r>
        <w:t>Again,</w:t>
      </w:r>
      <w:r w:rsidR="00AD0819">
        <w:t xml:space="preserve"> one has the illusion that the current i(z) consists of the surface charge q</w:t>
      </w:r>
      <w:r w:rsidR="00AD0819">
        <w:rPr>
          <w:rStyle w:val="subscript"/>
        </w:rPr>
        <w:t>s</w:t>
      </w:r>
      <w:r w:rsidR="00AD0819">
        <w:t>(z) moving at v</w:t>
      </w:r>
      <w:r w:rsidR="00AD0819">
        <w:rPr>
          <w:rStyle w:val="subscript"/>
        </w:rPr>
        <w:t>d</w:t>
      </w:r>
      <w:r w:rsidR="00AD0819">
        <w:t>. Since v</w:t>
      </w:r>
      <w:r w:rsidR="00AD0819">
        <w:rPr>
          <w:rStyle w:val="subscript"/>
        </w:rPr>
        <w:t>d</w:t>
      </w:r>
      <w:r w:rsidR="00AD0819">
        <w:t xml:space="preserve"> is </w:t>
      </w:r>
      <w:r>
        <w:t>some large fraction of the</w:t>
      </w:r>
      <w:r w:rsidR="00AD0819">
        <w:t xml:space="preserve"> the speed of light, we know that the surface charge electrons are not really flowing down the line at such a speed</w:t>
      </w:r>
      <w:r>
        <w:t xml:space="preserve"> (they flow a few mm per second)</w:t>
      </w:r>
      <w:r w:rsidR="00AD0819">
        <w:t xml:space="preserve">. This interesting issue is addressed in Appendix D.9 (c). </w:t>
      </w:r>
    </w:p>
    <w:p w14:paraId="3EDBFC60" w14:textId="77777777" w:rsidR="00AD0819" w:rsidRPr="00D62725" w:rsidRDefault="00AD0819" w:rsidP="00AD0819"/>
    <w:p w14:paraId="186DB7A3" w14:textId="77777777" w:rsidR="00AD0819" w:rsidRDefault="00AD0819" w:rsidP="00AD0819">
      <w:pPr>
        <w:pStyle w:val="Heading3"/>
      </w:pPr>
      <w:bookmarkStart w:id="98" w:name="_Toc401430786"/>
      <w:r>
        <w:t>4.12 The Classical Transmission Line Equations</w:t>
      </w:r>
      <w:bookmarkEnd w:id="98"/>
      <w:r>
        <w:t xml:space="preserve"> </w:t>
      </w:r>
    </w:p>
    <w:p w14:paraId="442A9AA4" w14:textId="77777777" w:rsidR="00AD0819" w:rsidRDefault="00AD0819" w:rsidP="00AD0819">
      <w:pPr>
        <w:pStyle w:val="Heading3"/>
      </w:pPr>
    </w:p>
    <w:p w14:paraId="317B68C9" w14:textId="77777777" w:rsidR="00AD0819" w:rsidRDefault="00AD0819" w:rsidP="00AD0819">
      <w:r>
        <w:t>The results of</w:t>
      </w:r>
      <w:r w:rsidR="00F3768B">
        <w:t xml:space="preserve"> the Sections 4.1 through 4.10 </w:t>
      </w:r>
      <w:r>
        <w:t xml:space="preserve">of this chapter may be succinctly summarized as: </w:t>
      </w:r>
    </w:p>
    <w:p w14:paraId="666FAD60" w14:textId="77777777" w:rsidR="00AD0819" w:rsidRDefault="00AD0819" w:rsidP="00AD0819"/>
    <w:p w14:paraId="655B2B37"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t>(4.12.1)</w:t>
      </w:r>
    </w:p>
    <w:p w14:paraId="7595DA08"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r>
      <w:r w:rsidRPr="009316E4">
        <w:rPr>
          <w:color w:val="000000"/>
        </w:rPr>
        <w:fldChar w:fldCharType="begin"/>
      </w:r>
      <w:r w:rsidRPr="009316E4">
        <w:rPr>
          <w:color w:val="000000"/>
        </w:rPr>
        <w:instrText xml:space="preserve"> EQ \f(1,C')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\f(V(z),q(z))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\f(1,4πξ</w:instrText>
      </w:r>
      <w:r w:rsidRPr="009316E4">
        <w:rPr>
          <w:rStyle w:val="subscript"/>
          <w:color w:val="000000"/>
        </w:rPr>
        <w:instrText>d</w:instrText>
      </w:r>
      <w:r w:rsidRPr="009316E4">
        <w:rPr>
          <w:color w:val="000000"/>
        </w:rPr>
        <w:instrText xml:space="preserve">) </w:instrText>
      </w:r>
      <w:r w:rsidRPr="009316E4">
        <w:rPr>
          <w:color w:val="000000"/>
        </w:rPr>
        <w:fldChar w:fldCharType="end"/>
      </w:r>
      <w:r w:rsidRPr="009316E4">
        <w:rPr>
          <w:color w:val="000000"/>
        </w:rPr>
        <w:t xml:space="preserve"> K</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(4.4.7)</w:t>
      </w:r>
      <w:r w:rsidRPr="009316E4">
        <w:rPr>
          <w:color w:val="000000"/>
        </w:rPr>
        <w:tab/>
      </w:r>
      <w:r w:rsidRPr="009316E4">
        <w:rPr>
          <w:color w:val="000000"/>
        </w:rPr>
        <w:tab/>
      </w:r>
    </w:p>
    <w:p w14:paraId="10DA6B2E"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316E4">
        <w:rPr>
          <w:color w:val="000000"/>
        </w:rPr>
        <w:tab/>
        <w:t>L</w:t>
      </w:r>
      <w:r w:rsidRPr="009316E4">
        <w:rPr>
          <w:rStyle w:val="subscript"/>
          <w:color w:val="000000"/>
        </w:rPr>
        <w:t>e</w:t>
      </w:r>
      <w:r w:rsidRPr="009316E4">
        <w:rPr>
          <w:color w:val="000000"/>
        </w:rPr>
        <w:t xml:space="preserve">  = </w:t>
      </w:r>
      <w:r w:rsidRPr="009316E4">
        <w:rPr>
          <w:color w:val="000000"/>
        </w:rPr>
        <w:fldChar w:fldCharType="begin"/>
      </w:r>
      <w:r w:rsidRPr="009316E4">
        <w:rPr>
          <w:color w:val="000000"/>
        </w:rPr>
        <w:instrText xml:space="preserve"> EQ \f(W(z),i(z)) </w:instrText>
      </w:r>
      <w:r w:rsidRPr="009316E4">
        <w:rPr>
          <w:color w:val="000000"/>
        </w:rPr>
        <w:fldChar w:fldCharType="end"/>
      </w:r>
      <w:r w:rsidRPr="009316E4">
        <w:rPr>
          <w:color w:val="000000"/>
        </w:rPr>
        <w:t xml:space="preserve"> =   </w:t>
      </w:r>
      <w:r w:rsidRPr="009316E4">
        <w:rPr>
          <w:color w:val="000000"/>
        </w:rPr>
        <w:fldChar w:fldCharType="begin"/>
      </w:r>
      <w:r w:rsidRPr="009316E4">
        <w:rPr>
          <w:color w:val="000000"/>
        </w:rPr>
        <w:instrText xml:space="preserve"> EQ \f(μ</w:instrText>
      </w:r>
      <w:r w:rsidRPr="009316E4">
        <w:rPr>
          <w:rStyle w:val="subscript"/>
          <w:color w:val="000000"/>
        </w:rPr>
        <w:instrText>d</w:instrText>
      </w:r>
      <w:r w:rsidRPr="009316E4">
        <w:rPr>
          <w:color w:val="000000"/>
        </w:rPr>
        <w:instrText xml:space="preserve">,4π) </w:instrText>
      </w:r>
      <w:r w:rsidRPr="009316E4">
        <w:rPr>
          <w:color w:val="000000"/>
        </w:rPr>
        <w:fldChar w:fldCharType="end"/>
      </w:r>
      <w:r w:rsidRPr="009316E4">
        <w:rPr>
          <w:color w:val="000000"/>
        </w:rPr>
        <w:t xml:space="preserve"> K</w:t>
      </w:r>
      <w:r w:rsidRPr="009316E4">
        <w:rPr>
          <w:rStyle w:val="subscript"/>
          <w:color w:val="000000"/>
        </w:rPr>
        <w:t>L</w:t>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color w:val="000000"/>
        </w:rPr>
        <w:tab/>
      </w:r>
      <w:r w:rsidRPr="009316E4">
        <w:rPr>
          <w:i/>
          <w:color w:val="000000"/>
        </w:rPr>
        <w:t>(4.10.8)</w:t>
      </w:r>
      <w:r w:rsidRPr="009316E4">
        <w:rPr>
          <w:color w:val="000000"/>
        </w:rPr>
        <w:tab/>
      </w:r>
      <w:r w:rsidRPr="009316E4">
        <w:rPr>
          <w:color w:val="000000"/>
        </w:rPr>
        <w:tab/>
      </w:r>
    </w:p>
    <w:p w14:paraId="264E8A5F" w14:textId="77777777" w:rsidR="00AD0819" w:rsidRPr="009316E4"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2E1F1D01"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 xml:space="preserve">K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α</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α</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(4.4.8)</w:t>
      </w:r>
    </w:p>
    <w:p w14:paraId="7AA87591" w14:textId="77777777" w:rsidR="00AD0819" w:rsidRPr="009316E4" w:rsidRDefault="00AD0819" w:rsidP="00AD0819">
      <w:pPr>
        <w:pBdr>
          <w:top w:val="single" w:sz="4" w:space="1" w:color="auto"/>
          <w:left w:val="single" w:sz="4" w:space="4" w:color="auto"/>
          <w:bottom w:val="single" w:sz="4" w:space="1" w:color="auto"/>
          <w:right w:val="single" w:sz="4" w:space="4" w:color="auto"/>
        </w:pBdr>
        <w:rPr>
          <w:i/>
          <w:color w:val="000000"/>
        </w:rPr>
      </w:pPr>
      <w:r w:rsidRPr="009316E4">
        <w:rPr>
          <w:color w:val="000000"/>
        </w:rPr>
        <w:tab/>
        <w:t>K</w:t>
      </w:r>
      <w:r w:rsidRPr="009316E4">
        <w:rPr>
          <w:rStyle w:val="subscript"/>
          <w:color w:val="000000"/>
        </w:rPr>
        <w:t>L</w:t>
      </w:r>
      <w:r w:rsidRPr="009316E4">
        <w:rPr>
          <w:color w:val="000000"/>
        </w:rPr>
        <w:t xml:space="preserve"> ≡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1</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1</w:t>
      </w:r>
      <w:r w:rsidRPr="009316E4">
        <w:rPr>
          <w:color w:val="000000"/>
        </w:rPr>
        <w:t>' dy</w:t>
      </w:r>
      <w:r w:rsidRPr="009316E4">
        <w:rPr>
          <w:rStyle w:val="subscript"/>
          <w:color w:val="000000"/>
        </w:rPr>
        <w:t>1</w:t>
      </w:r>
      <w:r w:rsidRPr="009316E4">
        <w:rPr>
          <w:color w:val="000000"/>
        </w:rPr>
        <w:t>' b</w:t>
      </w:r>
      <w:r w:rsidRPr="009316E4">
        <w:rPr>
          <w:rStyle w:val="subscript"/>
          <w:color w:val="000000"/>
        </w:rPr>
        <w:t>1</w:t>
      </w:r>
      <w:r w:rsidRPr="009316E4">
        <w:rPr>
          <w:color w:val="000000"/>
        </w:rPr>
        <w:t>(x</w:t>
      </w:r>
      <w:r w:rsidRPr="009316E4">
        <w:rPr>
          <w:rStyle w:val="subscript"/>
          <w:color w:val="000000"/>
        </w:rPr>
        <w:t>1</w:t>
      </w:r>
      <w:r w:rsidRPr="009316E4">
        <w:rPr>
          <w:color w:val="000000"/>
        </w:rPr>
        <w:t>',y</w:t>
      </w:r>
      <w:r w:rsidRPr="009316E4">
        <w:rPr>
          <w:rStyle w:val="subscript"/>
          <w:color w:val="000000"/>
        </w:rPr>
        <w:t>1</w:t>
      </w:r>
      <w:r w:rsidRPr="009316E4">
        <w:rPr>
          <w:color w:val="000000"/>
        </w:rPr>
        <w:t>') ln(s</w:t>
      </w:r>
      <w:r w:rsidRPr="009316E4">
        <w:rPr>
          <w:rStyle w:val="subscript"/>
          <w:color w:val="000000"/>
        </w:rPr>
        <w:t>21</w:t>
      </w:r>
      <w:r w:rsidRPr="009316E4">
        <w:rPr>
          <w:rStyle w:val="superscript"/>
          <w:color w:val="000000"/>
        </w:rPr>
        <w:t>2</w:t>
      </w:r>
      <w:r w:rsidRPr="009316E4">
        <w:rPr>
          <w:color w:val="000000"/>
        </w:rPr>
        <w:t>/s</w:t>
      </w:r>
      <w:r w:rsidRPr="009316E4">
        <w:rPr>
          <w:rStyle w:val="subscript"/>
          <w:color w:val="000000"/>
        </w:rPr>
        <w:t>11</w:t>
      </w:r>
      <w:r w:rsidRPr="009316E4">
        <w:rPr>
          <w:rStyle w:val="superscript"/>
          <w:color w:val="000000"/>
        </w:rPr>
        <w:t>2</w:t>
      </w:r>
      <w:r w:rsidRPr="009316E4">
        <w:rPr>
          <w:color w:val="000000"/>
        </w:rPr>
        <w:t>) -</w:t>
      </w:r>
      <w:r w:rsidRPr="009316E4">
        <w:rPr>
          <w:color w:val="000000"/>
        </w:rPr>
        <w:fldChar w:fldCharType="begin"/>
      </w:r>
      <w:r w:rsidRPr="009316E4">
        <w:rPr>
          <w:color w:val="000000"/>
        </w:rPr>
        <w:instrText>EQ \s\up4( \i \fc\</w:instrText>
      </w:r>
      <w:r w:rsidRPr="009316E4">
        <w:rPr>
          <w:rFonts w:ascii="Lucida Sans Unicode" w:hAnsi="Lucida Sans Unicode" w:cs="Lucida Sans Unicode"/>
          <w:color w:val="000000"/>
          <w:sz w:val="32"/>
        </w:rPr>
        <w:instrText>∫</w:instrText>
      </w:r>
      <w:r w:rsidRPr="009316E4">
        <w:rPr>
          <w:color w:val="000000"/>
        </w:rPr>
        <w:instrText>\in</w:instrText>
      </w:r>
      <w:r w:rsidRPr="009316E4">
        <w:rPr>
          <w:color w:val="000000"/>
          <w:szCs w:val="22"/>
        </w:rPr>
        <w:instrText>(</w:instrText>
      </w:r>
      <w:r w:rsidRPr="009316E4">
        <w:rPr>
          <w:b/>
          <w:color w:val="000000"/>
          <w:sz w:val="18"/>
          <w:szCs w:val="18"/>
        </w:rPr>
        <w:instrText>C</w:instrText>
      </w:r>
      <w:r w:rsidRPr="009316E4">
        <w:rPr>
          <w:rStyle w:val="subscript"/>
          <w:color w:val="000000"/>
        </w:rPr>
        <w:instrText>2</w:instrText>
      </w:r>
      <w:r w:rsidRPr="009316E4">
        <w:rPr>
          <w:b/>
          <w:color w:val="000000"/>
          <w:sz w:val="18"/>
          <w:szCs w:val="18"/>
        </w:rPr>
        <w:instrText xml:space="preserve">,  </w:instrText>
      </w:r>
      <w:r w:rsidRPr="009316E4">
        <w:rPr>
          <w:color w:val="000000"/>
          <w:szCs w:val="22"/>
        </w:rPr>
        <w:instrText>, )</w:instrText>
      </w:r>
      <w:r w:rsidRPr="009316E4">
        <w:rPr>
          <w:color w:val="000000"/>
        </w:rPr>
        <w:instrText>)</w:instrText>
      </w:r>
      <w:r w:rsidRPr="009316E4">
        <w:rPr>
          <w:color w:val="000000"/>
        </w:rPr>
        <w:fldChar w:fldCharType="separate"/>
      </w:r>
      <w:r w:rsidRPr="009316E4">
        <w:rPr>
          <w:b/>
          <w:noProof/>
          <w:color w:val="000000"/>
        </w:rPr>
        <w:t>!Syntax Error, I</w:t>
      </w:r>
      <w:r w:rsidRPr="009316E4">
        <w:rPr>
          <w:color w:val="000000"/>
        </w:rPr>
        <w:fldChar w:fldCharType="end"/>
      </w:r>
      <w:r w:rsidRPr="009316E4">
        <w:rPr>
          <w:color w:val="000000"/>
        </w:rPr>
        <w:t>dx</w:t>
      </w:r>
      <w:r w:rsidRPr="009316E4">
        <w:rPr>
          <w:rStyle w:val="subscript"/>
          <w:color w:val="000000"/>
        </w:rPr>
        <w:t>2</w:t>
      </w:r>
      <w:r w:rsidRPr="009316E4">
        <w:rPr>
          <w:color w:val="000000"/>
        </w:rPr>
        <w:t>' dy</w:t>
      </w:r>
      <w:r w:rsidRPr="009316E4">
        <w:rPr>
          <w:rStyle w:val="subscript"/>
          <w:color w:val="000000"/>
        </w:rPr>
        <w:t>2</w:t>
      </w:r>
      <w:r w:rsidRPr="009316E4">
        <w:rPr>
          <w:color w:val="000000"/>
        </w:rPr>
        <w:t>' b</w:t>
      </w:r>
      <w:r w:rsidRPr="009316E4">
        <w:rPr>
          <w:rStyle w:val="subscript"/>
          <w:color w:val="000000"/>
        </w:rPr>
        <w:t>2</w:t>
      </w:r>
      <w:r w:rsidRPr="009316E4">
        <w:rPr>
          <w:color w:val="000000"/>
        </w:rPr>
        <w:t>(x</w:t>
      </w:r>
      <w:r w:rsidRPr="009316E4">
        <w:rPr>
          <w:rStyle w:val="subscript"/>
          <w:color w:val="000000"/>
        </w:rPr>
        <w:t>2</w:t>
      </w:r>
      <w:r w:rsidRPr="009316E4">
        <w:rPr>
          <w:color w:val="000000"/>
        </w:rPr>
        <w:t>',y</w:t>
      </w:r>
      <w:r w:rsidRPr="009316E4">
        <w:rPr>
          <w:rStyle w:val="subscript"/>
          <w:color w:val="000000"/>
        </w:rPr>
        <w:t>2</w:t>
      </w:r>
      <w:r w:rsidRPr="009316E4">
        <w:rPr>
          <w:color w:val="000000"/>
        </w:rPr>
        <w:t>') ln(s</w:t>
      </w:r>
      <w:r w:rsidRPr="009316E4">
        <w:rPr>
          <w:rStyle w:val="subscript"/>
          <w:color w:val="000000"/>
        </w:rPr>
        <w:t>22</w:t>
      </w:r>
      <w:r w:rsidRPr="009316E4">
        <w:rPr>
          <w:rStyle w:val="superscript"/>
          <w:color w:val="000000"/>
        </w:rPr>
        <w:t>2</w:t>
      </w:r>
      <w:r w:rsidRPr="009316E4">
        <w:rPr>
          <w:color w:val="000000"/>
        </w:rPr>
        <w:t>/s</w:t>
      </w:r>
      <w:r w:rsidRPr="009316E4">
        <w:rPr>
          <w:rStyle w:val="subscript"/>
          <w:color w:val="000000"/>
        </w:rPr>
        <w:t>12</w:t>
      </w:r>
      <w:r w:rsidRPr="009316E4">
        <w:rPr>
          <w:rStyle w:val="superscript"/>
          <w:color w:val="000000"/>
        </w:rPr>
        <w:t>2</w:t>
      </w:r>
      <w:r w:rsidRPr="009316E4">
        <w:rPr>
          <w:color w:val="000000"/>
        </w:rPr>
        <w:t>)</w:t>
      </w:r>
      <w:r w:rsidRPr="009316E4">
        <w:rPr>
          <w:color w:val="000000"/>
        </w:rPr>
        <w:tab/>
      </w:r>
      <w:r w:rsidRPr="009316E4">
        <w:rPr>
          <w:color w:val="000000"/>
        </w:rPr>
        <w:tab/>
      </w:r>
      <w:r w:rsidRPr="009316E4">
        <w:rPr>
          <w:i/>
          <w:color w:val="000000"/>
        </w:rPr>
        <w:t>(4.10.9)</w:t>
      </w:r>
    </w:p>
    <w:p w14:paraId="2BB34373" w14:textId="77777777" w:rsidR="00AD0819" w:rsidRPr="009316E4" w:rsidRDefault="00AD0819" w:rsidP="00AD0819">
      <w:pPr>
        <w:pBdr>
          <w:top w:val="single" w:sz="4" w:space="1" w:color="auto"/>
          <w:left w:val="single" w:sz="4" w:space="4" w:color="auto"/>
          <w:bottom w:val="single" w:sz="4" w:space="1" w:color="auto"/>
          <w:right w:val="single" w:sz="4" w:space="4" w:color="auto"/>
        </w:pBdr>
        <w:rPr>
          <w:color w:val="000000"/>
        </w:rPr>
      </w:pPr>
    </w:p>
    <w:p w14:paraId="172F4B5A" w14:textId="77777777" w:rsidR="00AD0819" w:rsidRDefault="00AD0819" w:rsidP="00AD0819">
      <w:pPr>
        <w:tabs>
          <w:tab w:val="left" w:pos="7200"/>
          <w:tab w:val="left" w:pos="7920"/>
          <w:tab w:val="right" w:pos="9270"/>
        </w:tabs>
      </w:pPr>
    </w:p>
    <w:p w14:paraId="0C6A747F" w14:textId="77777777" w:rsidR="00AD0819" w:rsidRDefault="00AD0819" w:rsidP="00AD0819">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rsidR="00F3768B">
        <w:rPr>
          <w:rStyle w:val="subscript"/>
        </w:rPr>
        <w:t>d</w:t>
      </w:r>
      <w:r>
        <w:t xml:space="preserve"> -- this was the transmission line limit. </w:t>
      </w:r>
    </w:p>
    <w:p w14:paraId="6B03D379" w14:textId="77777777" w:rsidR="00AD0819" w:rsidRDefault="00AD0819" w:rsidP="00AD0819"/>
    <w:p w14:paraId="0CD4B0A9" w14:textId="77777777" w:rsidR="00AD0819" w:rsidRDefault="00AD0819" w:rsidP="00AD0819">
      <w:pPr>
        <w:pStyle w:val="Heading4"/>
      </w:pPr>
      <w:bookmarkStart w:id="99" w:name="_Toc401430787"/>
      <w:r>
        <w:t>(a) Initial Processing</w:t>
      </w:r>
      <w:bookmarkEnd w:id="99"/>
    </w:p>
    <w:p w14:paraId="568A05DB" w14:textId="77777777" w:rsidR="00AD0819" w:rsidRPr="000F14F5" w:rsidRDefault="00AD0819" w:rsidP="00AD0819"/>
    <w:p w14:paraId="080F80D2" w14:textId="77777777" w:rsidR="00AD0819" w:rsidRDefault="00AD0819" w:rsidP="00AD0819">
      <w:r>
        <w:t xml:space="preserve">There are several equations from Chapter 1 we shall now press into service: </w:t>
      </w:r>
    </w:p>
    <w:p w14:paraId="55CDBF18" w14:textId="77777777" w:rsidR="00AD0819" w:rsidRDefault="00AD0819" w:rsidP="00AD0819"/>
    <w:p w14:paraId="5128EE82" w14:textId="77777777" w:rsidR="00AD0819" w:rsidRDefault="00AD0819" w:rsidP="00AD081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2A52D58F" w14:textId="77777777" w:rsidR="00AD0819" w:rsidRDefault="00AD0819" w:rsidP="00AD0819">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w:t>
      </w:r>
      <w:r w:rsidR="00F3768B">
        <w:rPr>
          <w:rStyle w:val="subscript"/>
        </w:rPr>
        <w:t>d</w:t>
      </w:r>
      <w:r>
        <w:t>σ</w:t>
      </w:r>
      <w:r w:rsidR="00F3768B">
        <w:rPr>
          <w:rStyle w:val="subscript"/>
        </w:rPr>
        <w:t>d</w:t>
      </w:r>
      <w:r w:rsidR="00F3768B">
        <w:t>φ  .</w:t>
      </w:r>
      <w:r w:rsidR="00F3768B">
        <w:tab/>
      </w:r>
      <w:r>
        <w:t xml:space="preserve">// the King gauge </w:t>
      </w:r>
      <w:r>
        <w:tab/>
      </w:r>
      <w:r>
        <w:tab/>
      </w:r>
      <w:r>
        <w:tab/>
      </w:r>
      <w:r>
        <w:tab/>
      </w:r>
      <w:r>
        <w:tab/>
      </w:r>
      <w:r w:rsidRPr="000F14F5">
        <w:rPr>
          <w:i/>
        </w:rPr>
        <w:t>(1.3.18)</w:t>
      </w:r>
    </w:p>
    <w:p w14:paraId="46D78ABE" w14:textId="77777777" w:rsidR="00AD0819" w:rsidRDefault="00AD0819" w:rsidP="00AD0819"/>
    <w:p w14:paraId="55F272EA" w14:textId="77777777" w:rsidR="00AD0819" w:rsidRDefault="00AD0819" w:rsidP="00AD0819">
      <w:r>
        <w:t>In the frequency domain these become,</w:t>
      </w:r>
    </w:p>
    <w:p w14:paraId="512F5752" w14:textId="77777777" w:rsidR="00AD0819" w:rsidRDefault="00AD0819" w:rsidP="00AD0819"/>
    <w:p w14:paraId="2035B63D" w14:textId="77777777" w:rsidR="00AD0819" w:rsidRDefault="00AD0819" w:rsidP="00AD0819">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479D06A5" w14:textId="77777777" w:rsidR="00AD0819" w:rsidRPr="00EE5699" w:rsidRDefault="00AD0819" w:rsidP="00AD0819">
      <w:pPr>
        <w:tabs>
          <w:tab w:val="left" w:pos="7200"/>
          <w:tab w:val="left" w:pos="7920"/>
          <w:tab w:val="right" w:pos="9270"/>
        </w:tabs>
      </w:pPr>
      <w:r>
        <w:tab/>
        <w:t xml:space="preserve">div </w:t>
      </w:r>
      <w:r>
        <w:rPr>
          <w:b/>
        </w:rPr>
        <w:t xml:space="preserve">A </w:t>
      </w:r>
      <w:r>
        <w:t>=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rsidR="00F3768B">
        <w:t xml:space="preserve"> .</w:t>
      </w:r>
      <w:r w:rsidR="00F3768B">
        <w:tab/>
      </w:r>
      <w:r w:rsidR="00F3768B">
        <w:tab/>
        <w:t xml:space="preserve">// the King gauge, </w:t>
      </w:r>
      <w:r>
        <w:t>see (1.5.5)</w:t>
      </w:r>
      <w:r w:rsidR="00F3768B">
        <w:tab/>
      </w:r>
      <w:r w:rsidR="00F3768B">
        <w:tab/>
      </w:r>
      <w:r>
        <w:tab/>
      </w:r>
      <w:r>
        <w:tab/>
        <w:t>(4.12.2)</w:t>
      </w:r>
    </w:p>
    <w:p w14:paraId="6E14C287" w14:textId="77777777" w:rsidR="00AD0819" w:rsidRDefault="00AD0819" w:rsidP="00AD0819">
      <w:pPr>
        <w:rPr>
          <w:rFonts w:ascii="Symbol" w:hAnsi="Symbol"/>
        </w:rPr>
      </w:pPr>
    </w:p>
    <w:p w14:paraId="2D77A609" w14:textId="77777777" w:rsidR="00AD0819" w:rsidRDefault="00AD0819" w:rsidP="00AD0819">
      <w:r>
        <w:t xml:space="preserve">According to </w:t>
      </w:r>
      <w:r w:rsidR="00F3768B">
        <w:t xml:space="preserve">Fact </w:t>
      </w:r>
      <w:r>
        <w:t xml:space="preserve">(4.7.1), potential </w:t>
      </w:r>
      <w:r w:rsidRPr="00BC3DFA">
        <w:rPr>
          <w:b/>
        </w:rPr>
        <w:t>A</w:t>
      </w:r>
      <w:r>
        <w:t xml:space="preserve"> has only component A</w:t>
      </w:r>
      <w:r w:rsidRPr="00284D4C">
        <w:rPr>
          <w:rStyle w:val="subscript"/>
        </w:rPr>
        <w:t>z</w:t>
      </w:r>
      <w:r>
        <w:t xml:space="preserve">, so these equations become </w:t>
      </w:r>
    </w:p>
    <w:p w14:paraId="62297DCF" w14:textId="77777777" w:rsidR="00AD0819" w:rsidRDefault="00AD0819" w:rsidP="00AD0819"/>
    <w:p w14:paraId="6CCC6688" w14:textId="77777777" w:rsidR="00AD0819" w:rsidRDefault="00AD0819" w:rsidP="00AD0819">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788664AA" w14:textId="77777777" w:rsidR="00AD0819" w:rsidRDefault="00AD0819" w:rsidP="00AD0819">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(4.12.3)</w:t>
      </w:r>
    </w:p>
    <w:p w14:paraId="56D0D84D" w14:textId="77777777" w:rsidR="00AD0819" w:rsidRDefault="00AD0819" w:rsidP="00AD0819">
      <w:pPr>
        <w:tabs>
          <w:tab w:val="left" w:pos="7200"/>
          <w:tab w:val="left" w:pos="7920"/>
          <w:tab w:val="right" w:pos="9270"/>
        </w:tabs>
      </w:pPr>
    </w:p>
    <w:p w14:paraId="2506D645" w14:textId="77777777" w:rsidR="00AD0819" w:rsidRPr="002A1666" w:rsidRDefault="00AD0819" w:rsidP="00AD0819">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w:t>
      </w:r>
      <w:r>
        <w:rPr>
          <w:color w:val="000000"/>
        </w:rPr>
        <w:t>(4.12</w:t>
      </w:r>
      <w:r w:rsidRPr="002A1666">
        <w:rPr>
          <w:color w:val="000000"/>
        </w:rPr>
        <w:t xml:space="preserve">.3) can only be justified in the strong or extreme skin effect regimes, and we continue then to assume our transmission line is operating at sufficiently high ω to be in the small δ regime. </w:t>
      </w:r>
    </w:p>
    <w:p w14:paraId="1256D5CF" w14:textId="77777777" w:rsidR="00AD0819" w:rsidRDefault="00AD0819" w:rsidP="00AD0819">
      <w:pPr>
        <w:rPr>
          <w:rFonts w:ascii="Symbol" w:hAnsi="Symbol"/>
        </w:rPr>
      </w:pPr>
    </w:p>
    <w:p w14:paraId="28551747" w14:textId="77777777" w:rsidR="00AD0819" w:rsidRDefault="00AD0819" w:rsidP="00AD0819">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636AD7A8" w14:textId="77777777" w:rsidR="00AD0819" w:rsidRDefault="00AD0819" w:rsidP="00AD0819"/>
    <w:p w14:paraId="14E03235" w14:textId="77777777" w:rsidR="00AD0819" w:rsidRPr="002A1666" w:rsidRDefault="00AD0819" w:rsidP="00AD0819">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Pr>
          <w:color w:val="000000"/>
        </w:rPr>
        <w:tab/>
      </w:r>
      <w:r>
        <w:rPr>
          <w:color w:val="000000"/>
        </w:rPr>
        <w:tab/>
      </w:r>
      <w:r>
        <w:t>(4.12.4a)</w:t>
      </w:r>
    </w:p>
    <w:p w14:paraId="77F2DD7D" w14:textId="77777777" w:rsidR="00AD0819" w:rsidRDefault="00AD0819" w:rsidP="00AD0819">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(4.12.4b)</w:t>
      </w:r>
    </w:p>
    <w:p w14:paraId="3B27F421" w14:textId="77777777" w:rsidR="00AD0819" w:rsidRDefault="00AD0819" w:rsidP="00AD0819"/>
    <w:p w14:paraId="06CD693D" w14:textId="77777777" w:rsidR="00AD0819" w:rsidRDefault="00AD0819" w:rsidP="00AD0819">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14AF512" w14:textId="77777777" w:rsidR="00AD0819" w:rsidRDefault="00AD0819" w:rsidP="00AD0819"/>
    <w:p w14:paraId="03A877F4"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Pr>
          <w:color w:val="000000"/>
        </w:rPr>
        <w:tab/>
      </w:r>
      <w:r>
        <w:rPr>
          <w:color w:val="000000"/>
        </w:rPr>
        <w:tab/>
      </w:r>
      <w:r>
        <w:t>(4.12.5a)</w:t>
      </w:r>
    </w:p>
    <w:p w14:paraId="710E78E5" w14:textId="77777777" w:rsidR="00AD0819" w:rsidRPr="00EE5699" w:rsidRDefault="00AD0819" w:rsidP="00AD0819">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(4.12.5b)</w:t>
      </w:r>
    </w:p>
    <w:p w14:paraId="5340DE4E" w14:textId="77777777" w:rsidR="00AD0819" w:rsidRDefault="00AD0819" w:rsidP="00AD0819"/>
    <w:p w14:paraId="7A9D2C93" w14:textId="77777777" w:rsidR="00AD0819" w:rsidRDefault="00AD0819" w:rsidP="00AD0819">
      <w:r>
        <w:t>Then using these definitions (again, we are assuming the strong or extreme skin depth regime)</w:t>
      </w:r>
      <w:r w:rsidR="00F3768B">
        <w:t>,</w:t>
      </w:r>
    </w:p>
    <w:p w14:paraId="7AC40639" w14:textId="77777777" w:rsidR="00AD0819" w:rsidRDefault="00AD0819" w:rsidP="00AD0819"/>
    <w:p w14:paraId="4D2FBE9A" w14:textId="77777777" w:rsidR="00AD0819" w:rsidRPr="00EE5699" w:rsidRDefault="00AD0819" w:rsidP="00AD0819">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3BB00A90" w14:textId="77777777" w:rsidR="00AD0819" w:rsidRDefault="00AD0819" w:rsidP="00AD0819">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6B921060" w14:textId="77777777" w:rsidR="00AD0819" w:rsidRDefault="00AD0819" w:rsidP="00AD0819">
      <w:r>
        <w:rPr>
          <w:i/>
        </w:rPr>
        <w:tab/>
      </w:r>
    </w:p>
    <w:p w14:paraId="5D8B1973" w14:textId="77777777" w:rsidR="00AD0819" w:rsidRDefault="00AD0819" w:rsidP="00AD0819">
      <w:r>
        <w:t xml:space="preserve">we may rewrite (4.12.5) in this simple manner, </w:t>
      </w:r>
    </w:p>
    <w:p w14:paraId="3C5C443E" w14:textId="77777777" w:rsidR="00AD0819" w:rsidRDefault="00AD0819" w:rsidP="00AD0819"/>
    <w:p w14:paraId="3AB2D4D7" w14:textId="77777777" w:rsidR="00AD0819" w:rsidRPr="00A92872"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 - jωW</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Pr>
          <w:color w:val="000000"/>
        </w:rPr>
        <w:t>(4.12</w:t>
      </w:r>
      <w:r w:rsidRPr="00A92872">
        <w:rPr>
          <w:color w:val="000000"/>
        </w:rPr>
        <w:t>.6a)</w:t>
      </w:r>
    </w:p>
    <w:p w14:paraId="799C1F88" w14:textId="77777777" w:rsidR="00AD0819" w:rsidRPr="00A92872" w:rsidRDefault="00AD0819" w:rsidP="00AD0819">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ab/>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(4.12</w:t>
      </w:r>
      <w:r w:rsidRPr="00A92872">
        <w:rPr>
          <w:color w:val="000000"/>
        </w:rPr>
        <w:t>.6b)</w:t>
      </w:r>
    </w:p>
    <w:p w14:paraId="7572A607" w14:textId="77777777" w:rsidR="00AD0819" w:rsidRPr="00A92872" w:rsidRDefault="00AD0819" w:rsidP="00AD0819">
      <w:pPr>
        <w:rPr>
          <w:color w:val="000000"/>
        </w:rPr>
      </w:pPr>
    </w:p>
    <w:p w14:paraId="4A586409" w14:textId="77777777" w:rsidR="00AD0819" w:rsidRDefault="00AD0819" w:rsidP="00AD0819">
      <w:pPr>
        <w:rPr>
          <w:color w:val="000000"/>
        </w:rPr>
      </w:pPr>
      <w:r w:rsidRPr="00A92872">
        <w:rPr>
          <w:color w:val="000000"/>
        </w:rPr>
        <w:t>The quantity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Pr>
          <w:color w:val="000000"/>
        </w:rPr>
        <w:t>) = σ</w:t>
      </w:r>
      <w:r w:rsidRPr="00A92872">
        <w:rPr>
          <w:color w:val="000000"/>
        </w:rPr>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If the conductor were "perfect", we would have σ = ∞ and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and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3C029319" w14:textId="77777777" w:rsidR="00AD0819" w:rsidRDefault="00AD0819" w:rsidP="00AD0819">
      <w:pPr>
        <w:rPr>
          <w:color w:val="000000"/>
        </w:rPr>
      </w:pPr>
    </w:p>
    <w:p w14:paraId="49D1FA27" w14:textId="77777777" w:rsidR="00AD0819" w:rsidRDefault="00AD0819" w:rsidP="00AD0819">
      <w:pPr>
        <w:pStyle w:val="Heading4"/>
      </w:pPr>
      <w:bookmarkStart w:id="100" w:name="_Toc401430788"/>
      <w:r>
        <w:t>(b) Averaging Repair and the Transmission Line Equations</w:t>
      </w:r>
      <w:bookmarkEnd w:id="100"/>
    </w:p>
    <w:p w14:paraId="17767C5E" w14:textId="77777777" w:rsidR="00AD0819" w:rsidRDefault="00AD0819" w:rsidP="00AD0819">
      <w:pPr>
        <w:rPr>
          <w:color w:val="000000"/>
        </w:rPr>
      </w:pPr>
    </w:p>
    <w:p w14:paraId="378DDF97" w14:textId="77777777" w:rsidR="00AD0819" w:rsidRDefault="00AD0819" w:rsidP="00AD0819">
      <w:pPr>
        <w:rPr>
          <w:color w:val="000000"/>
        </w:rPr>
      </w:pPr>
      <w:r w:rsidRPr="00A92872">
        <w:rPr>
          <w:color w:val="000000"/>
        </w:rPr>
        <w:t>Our t</w:t>
      </w:r>
      <w:r>
        <w:rPr>
          <w:color w:val="000000"/>
        </w:rPr>
        <w:t>heory now has an inconsistency which needs to be fixed.</w:t>
      </w:r>
    </w:p>
    <w:p w14:paraId="58C77B98" w14:textId="77777777" w:rsidR="00AD0819" w:rsidRDefault="00AD0819" w:rsidP="00AD0819">
      <w:pPr>
        <w:rPr>
          <w:color w:val="000000"/>
        </w:rPr>
      </w:pPr>
    </w:p>
    <w:p w14:paraId="77DD6AF4" w14:textId="77777777" w:rsidR="00AD0819" w:rsidRPr="00C468D5" w:rsidRDefault="00AD0819" w:rsidP="00AD0819">
      <w:r w:rsidRPr="00A92872">
        <w:rPr>
          <w:color w:val="000000"/>
        </w:rPr>
        <w:t>We know that for a general transmission line operating at ω &gt; 0, the current density J</w:t>
      </w:r>
      <w:r w:rsidRPr="00A92872">
        <w:rPr>
          <w:rStyle w:val="subscript"/>
          <w:color w:val="000000"/>
        </w:rPr>
        <w:t>z</w:t>
      </w:r>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J</w:t>
      </w:r>
      <w:r w:rsidRPr="00A92872">
        <w:rPr>
          <w:rStyle w:val="subscript"/>
          <w:color w:val="000000"/>
        </w:rPr>
        <w:t>z</w:t>
      </w:r>
      <w:r w:rsidRPr="00A92872">
        <w:rPr>
          <w:color w:val="000000"/>
        </w:rPr>
        <w:t xml:space="preserve"> current non-uniformity can be very dramatic as for example in a transmission</w:t>
      </w:r>
      <w:r>
        <w:rPr>
          <w:color w:val="000000"/>
        </w:rPr>
        <w:t xml:space="preserve"> line having this cross section, where J</w:t>
      </w:r>
      <w:r>
        <w:rPr>
          <w:rStyle w:val="subscript"/>
        </w:rPr>
        <w:t>z</w:t>
      </w:r>
      <w:r>
        <w:t xml:space="preserve"> will be large near the gap and small far from the gap:  </w:t>
      </w:r>
    </w:p>
    <w:p w14:paraId="045D12B2" w14:textId="77777777" w:rsidR="00AD0819" w:rsidRDefault="00AD0819" w:rsidP="00AD0819"/>
    <w:p w14:paraId="01A2FA7A" w14:textId="77777777" w:rsidR="00AD0819" w:rsidRPr="00F06549" w:rsidRDefault="00AD0819" w:rsidP="00AD0819">
      <w:pPr>
        <w:tabs>
          <w:tab w:val="left" w:pos="7200"/>
          <w:tab w:val="left" w:pos="7920"/>
          <w:tab w:val="right" w:pos="9270"/>
        </w:tabs>
      </w:pPr>
      <w:r>
        <w:tab/>
      </w:r>
      <w:r>
        <w:tab/>
      </w:r>
      <w:r>
        <w:pict>
          <v:shape id="_x0000_i1120" type="#_x0000_t75" style="width:358.5pt;height:21.75pt">
            <v:imagedata r:id="rId112" o:title=""/>
          </v:shape>
        </w:pict>
      </w:r>
      <w:r>
        <w:tab/>
        <w:t xml:space="preserve">  </w:t>
      </w:r>
      <w:r>
        <w:tab/>
        <w:t>Fig 4.1</w:t>
      </w:r>
      <w:r w:rsidR="00242E0E">
        <w:t>3</w:t>
      </w:r>
    </w:p>
    <w:p w14:paraId="646FDC8E" w14:textId="77777777" w:rsidR="00AD0819" w:rsidRDefault="00AD0819" w:rsidP="00AD0819"/>
    <w:p w14:paraId="326D234E" w14:textId="77777777" w:rsidR="00AD0819" w:rsidRPr="00A92872" w:rsidRDefault="00AD0819" w:rsidP="00AD0819">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Pr="00A92872">
        <w:rPr>
          <w:color w:val="000000"/>
        </w:rPr>
        <w:t>, and so we expect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w:t>
      </w:r>
      <w:r>
        <w:rPr>
          <w:color w:val="000000"/>
        </w:rPr>
        <w:t>(4.12</w:t>
      </w:r>
      <w:r w:rsidRPr="00A92872">
        <w:rPr>
          <w:color w:val="000000"/>
        </w:rPr>
        <w:t xml:space="preserve">.6a)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(4.12.6a).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This is a manifestation of the fact that in reality φ ≈ constant and A</w:t>
      </w:r>
      <w:r w:rsidRPr="00A92872">
        <w:rPr>
          <w:rStyle w:val="subscript"/>
          <w:color w:val="000000"/>
        </w:rPr>
        <w:t>z</w:t>
      </w:r>
      <w:r w:rsidRPr="00A92872">
        <w:rPr>
          <w:color w:val="000000"/>
        </w:rPr>
        <w:t xml:space="preserve"> ≈ constant on the boundaries (with ≈ and not = ). In the extreme skin effect regime (think a very good conductor), the left side of </w:t>
      </w:r>
      <w:r>
        <w:rPr>
          <w:color w:val="000000"/>
        </w:rPr>
        <w:t>(4.12</w:t>
      </w:r>
      <w:r w:rsidRPr="00A92872">
        <w:rPr>
          <w:color w:val="000000"/>
        </w:rPr>
        <w:t xml:space="preserve">.6a)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 xml:space="preserve">as in the case of the above figure, but the left side is always very small, even where it is largest, and its variation can be accommodated by the right side of </w:t>
      </w:r>
      <w:r>
        <w:rPr>
          <w:color w:val="000000"/>
        </w:rPr>
        <w:t>(4.12</w:t>
      </w:r>
      <w:r w:rsidRPr="00A92872">
        <w:rPr>
          <w:color w:val="000000"/>
        </w:rPr>
        <w:t>.6a)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(4.12.6a) as</w:t>
      </w:r>
    </w:p>
    <w:p w14:paraId="1FF045F9" w14:textId="77777777" w:rsidR="00AD0819" w:rsidRDefault="00AD0819" w:rsidP="00AD0819"/>
    <w:p w14:paraId="5FB924BE" w14:textId="77777777" w:rsidR="00AD0819" w:rsidRDefault="00AD0819" w:rsidP="00AD0819">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jω</w:t>
      </w:r>
      <w:r w:rsidRPr="003C004B">
        <w:t xml:space="preserve"> </w:t>
      </w:r>
      <w:r>
        <w:t>W(</w:t>
      </w:r>
      <w:r w:rsidRPr="00C46408">
        <w:rPr>
          <w:b/>
        </w:rPr>
        <w:t>x</w:t>
      </w:r>
      <w:r>
        <w:rPr>
          <w:rStyle w:val="subscript"/>
        </w:rPr>
        <w:t>1</w:t>
      </w:r>
      <w:r>
        <w:t>,</w:t>
      </w:r>
      <w:r w:rsidRPr="00C46408">
        <w:rPr>
          <w:b/>
        </w:rPr>
        <w:t>x</w:t>
      </w:r>
      <w:r>
        <w:rPr>
          <w:rStyle w:val="subscript"/>
        </w:rPr>
        <w:t>2</w:t>
      </w:r>
      <w:r>
        <w:t>)  .</w:t>
      </w:r>
      <w:r w:rsidRPr="00A92872">
        <w:rPr>
          <w:color w:val="000000"/>
        </w:rPr>
        <w:tab/>
      </w:r>
      <w:r>
        <w:rPr>
          <w:color w:val="000000"/>
        </w:rPr>
        <w:tab/>
      </w:r>
      <w:r>
        <w:rPr>
          <w:color w:val="000000"/>
        </w:rPr>
        <w:tab/>
      </w:r>
      <w:r>
        <w:rPr>
          <w:color w:val="000000"/>
        </w:rPr>
        <w:tab/>
      </w:r>
      <w:r>
        <w:rPr>
          <w:color w:val="000000"/>
        </w:rPr>
        <w:tab/>
      </w:r>
      <w:r>
        <w:rPr>
          <w:color w:val="000000"/>
        </w:rPr>
        <w:tab/>
        <w:t>(4.12.6a)'</w:t>
      </w:r>
    </w:p>
    <w:p w14:paraId="5CC36B35" w14:textId="77777777" w:rsidR="00AD0819" w:rsidRDefault="00AD0819" w:rsidP="00AD0819"/>
    <w:p w14:paraId="4FF4B675" w14:textId="77777777" w:rsidR="00AD0819" w:rsidRDefault="00AD0819" w:rsidP="00AD0819">
      <w:r>
        <w:t xml:space="preserve">Backing up another step, we write out of (4.12.4a)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7A08770C" w14:textId="77777777" w:rsidR="00AD0819" w:rsidRDefault="00AD0819" w:rsidP="00AD0819"/>
    <w:p w14:paraId="31CC11AE" w14:textId="77777777" w:rsidR="00AD0819" w:rsidRPr="002A1666"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1</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7CCEFFAC" w14:textId="77777777" w:rsidR="00AD0819" w:rsidRPr="004E0E15" w:rsidRDefault="00AD0819" w:rsidP="00AD0819">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2</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00F3768B">
        <w:rPr>
          <w:color w:val="000000"/>
        </w:rPr>
        <w:t xml:space="preserve">  .</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(4.12.4a)'</w:t>
      </w:r>
    </w:p>
    <w:p w14:paraId="2C3363EB" w14:textId="77777777" w:rsidR="00AD0819" w:rsidRDefault="00AD0819" w:rsidP="00AD0819">
      <w:pPr>
        <w:tabs>
          <w:tab w:val="left" w:pos="7200"/>
          <w:tab w:val="left" w:pos="7920"/>
          <w:tab w:val="right" w:pos="9270"/>
        </w:tabs>
      </w:pPr>
    </w:p>
    <w:p w14:paraId="4A8D00B8" w14:textId="77777777" w:rsidR="00AD0819" w:rsidRPr="004E0E15" w:rsidRDefault="00AD0819" w:rsidP="00AD0819">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1E615E39" w14:textId="77777777" w:rsidR="00AD0819" w:rsidRDefault="00AD0819" w:rsidP="00AD0819">
      <w:pPr>
        <w:tabs>
          <w:tab w:val="left" w:pos="7200"/>
          <w:tab w:val="left" w:pos="7920"/>
          <w:tab w:val="right" w:pos="9270"/>
        </w:tabs>
      </w:pPr>
    </w:p>
    <w:p w14:paraId="18688035" w14:textId="77777777" w:rsidR="00AD0819" w:rsidRDefault="00AD0819" w:rsidP="00AD0819">
      <w:pPr>
        <w:tabs>
          <w:tab w:val="left" w:pos="7200"/>
          <w:tab w:val="left" w:pos="7920"/>
          <w:tab w:val="right" w:pos="9270"/>
        </w:tabs>
        <w:rPr>
          <w:color w:val="000000"/>
        </w:rPr>
      </w:pPr>
      <w:r w:rsidRPr="002A1666">
        <w:rPr>
          <w:color w:val="000000"/>
        </w:rPr>
        <w:tab/>
      </w:r>
      <w:r>
        <w:rPr>
          <w:color w:val="000000"/>
        </w:rPr>
        <w:t>(1/σ)</w:t>
      </w:r>
      <w:r>
        <w:t>&lt;</w:t>
      </w:r>
      <w:r>
        <w:rPr>
          <w:color w:val="000000"/>
        </w:rPr>
        <w:t>J</w:t>
      </w:r>
      <w:r>
        <w:rPr>
          <w:rStyle w:val="subscript"/>
        </w:rPr>
        <w:t>z</w:t>
      </w:r>
      <w:r>
        <w:t>(</w:t>
      </w:r>
      <w:r w:rsidRPr="004E0E15">
        <w:rPr>
          <w:b/>
        </w:rPr>
        <w:t>x</w:t>
      </w:r>
      <w:r>
        <w:rPr>
          <w:rStyle w:val="subscript"/>
        </w:rPr>
        <w:t>1</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7C0B4060" w14:textId="77777777" w:rsidR="00AD0819" w:rsidRPr="00A728FC" w:rsidRDefault="00AD0819" w:rsidP="00AD0819">
      <w:pPr>
        <w:tabs>
          <w:tab w:val="left" w:pos="7200"/>
          <w:tab w:val="left" w:pos="7920"/>
          <w:tab w:val="right" w:pos="9270"/>
        </w:tabs>
      </w:pPr>
      <w:r w:rsidRPr="002A1666">
        <w:rPr>
          <w:color w:val="000000"/>
        </w:rPr>
        <w:tab/>
      </w:r>
      <w:r>
        <w:rPr>
          <w:color w:val="000000"/>
        </w:rPr>
        <w:t>(1/σ)&lt;J</w:t>
      </w:r>
      <w:r>
        <w:rPr>
          <w:rStyle w:val="subscript"/>
        </w:rPr>
        <w:t>z</w:t>
      </w:r>
      <w:r>
        <w:t>(</w:t>
      </w:r>
      <w:r w:rsidRPr="004E0E15">
        <w:rPr>
          <w:b/>
        </w:rPr>
        <w:t>x</w:t>
      </w:r>
      <w:r>
        <w:rPr>
          <w:rStyle w:val="subscript"/>
        </w:rPr>
        <w:t>2</w:t>
      </w:r>
      <w:r>
        <w:t>)&gt;</w:t>
      </w:r>
      <w:r>
        <w:rPr>
          <w:rStyle w:val="subscript"/>
        </w:rPr>
        <w:t>C2</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56B19BE2" w14:textId="77777777" w:rsidR="00AD0819" w:rsidRDefault="00AD0819" w:rsidP="00AD0819">
      <w:pPr>
        <w:tabs>
          <w:tab w:val="left" w:pos="7200"/>
          <w:tab w:val="left" w:pos="7920"/>
          <w:tab w:val="right" w:pos="9270"/>
        </w:tabs>
      </w:pPr>
    </w:p>
    <w:p w14:paraId="76B6146D" w14:textId="77777777" w:rsidR="00AD0819" w:rsidRDefault="00AD0819" w:rsidP="00AD0819">
      <w:pPr>
        <w:tabs>
          <w:tab w:val="left" w:pos="7200"/>
          <w:tab w:val="left" w:pos="7920"/>
          <w:tab w:val="right" w:pos="9270"/>
        </w:tabs>
      </w:pPr>
      <w:r>
        <w:t xml:space="preserve">Subtract the second line from the first to get, </w:t>
      </w:r>
    </w:p>
    <w:p w14:paraId="423A85F2" w14:textId="77777777" w:rsidR="00AD0819" w:rsidRDefault="00AD0819" w:rsidP="00AD0819">
      <w:pPr>
        <w:tabs>
          <w:tab w:val="left" w:pos="7200"/>
          <w:tab w:val="left" w:pos="7920"/>
          <w:tab w:val="right" w:pos="9270"/>
        </w:tabs>
      </w:pPr>
    </w:p>
    <w:p w14:paraId="5A316190" w14:textId="77777777" w:rsidR="00AD0819" w:rsidRDefault="00AD0819" w:rsidP="00AD0819">
      <w:pPr>
        <w:tabs>
          <w:tab w:val="left" w:pos="7200"/>
          <w:tab w:val="left" w:pos="7920"/>
          <w:tab w:val="right" w:pos="9270"/>
        </w:tabs>
      </w:pPr>
      <w:r>
        <w:tab/>
        <w:t>[&lt;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3378CA8C" w14:textId="77777777" w:rsidR="00AD0819" w:rsidRPr="00A728FC" w:rsidRDefault="00AD0819" w:rsidP="00AD0819">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 jω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3BFF32A7" w14:textId="77777777" w:rsidR="00AD0819" w:rsidRDefault="00AD0819" w:rsidP="00AD0819">
      <w:pPr>
        <w:tabs>
          <w:tab w:val="left" w:pos="7200"/>
          <w:tab w:val="left" w:pos="7920"/>
          <w:tab w:val="right" w:pos="9270"/>
        </w:tabs>
      </w:pPr>
    </w:p>
    <w:p w14:paraId="484709AF" w14:textId="77777777" w:rsidR="00AD0819" w:rsidRPr="004E0E15" w:rsidRDefault="00AD0819" w:rsidP="00AD0819">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684B5052" w14:textId="77777777" w:rsidR="00AD0819" w:rsidRDefault="00AD0819" w:rsidP="00AD0819">
      <w:pPr>
        <w:tabs>
          <w:tab w:val="left" w:pos="7200"/>
          <w:tab w:val="left" w:pos="7920"/>
          <w:tab w:val="right" w:pos="9270"/>
        </w:tabs>
      </w:pPr>
    </w:p>
    <w:p w14:paraId="2C553A26" w14:textId="77777777" w:rsidR="00AD0819" w:rsidRPr="004E0E15" w:rsidRDefault="00AD0819" w:rsidP="00AD0819">
      <w:pPr>
        <w:tabs>
          <w:tab w:val="left" w:pos="7200"/>
          <w:tab w:val="left" w:pos="7920"/>
          <w:tab w:val="right" w:pos="9270"/>
        </w:tabs>
      </w:pPr>
      <w:r>
        <w:tab/>
        <w:t>E</w:t>
      </w:r>
      <w:r>
        <w:rPr>
          <w:rStyle w:val="subscript"/>
        </w:rPr>
        <w:t>z1</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t>)</w:t>
      </w:r>
    </w:p>
    <w:p w14:paraId="5CA48DE8" w14:textId="77777777" w:rsidR="00AD0819" w:rsidRDefault="00AD0819" w:rsidP="00AD0819">
      <w:pPr>
        <w:tabs>
          <w:tab w:val="left" w:pos="7200"/>
          <w:tab w:val="left" w:pos="7920"/>
          <w:tab w:val="right" w:pos="9270"/>
        </w:tabs>
      </w:pPr>
      <w:r>
        <w:tab/>
        <w:t>E</w:t>
      </w:r>
      <w:r>
        <w:rPr>
          <w:rStyle w:val="subscript"/>
        </w:rPr>
        <w:t>z2</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t>)</w:t>
      </w:r>
    </w:p>
    <w:p w14:paraId="2FE4EFC6" w14:textId="77777777" w:rsidR="00AD0819" w:rsidRDefault="00AD0819" w:rsidP="00AD0819">
      <w:pPr>
        <w:tabs>
          <w:tab w:val="left" w:pos="7200"/>
          <w:tab w:val="left" w:pos="7920"/>
          <w:tab w:val="right" w:pos="9270"/>
        </w:tabs>
        <w:rPr>
          <w:rStyle w:val="subscript"/>
        </w:rPr>
      </w:pPr>
    </w:p>
    <w:p w14:paraId="7CCF4762" w14:textId="77777777" w:rsidR="00AD0819" w:rsidRPr="004E0E15" w:rsidRDefault="00AD0819" w:rsidP="00AD0819">
      <w:pPr>
        <w:tabs>
          <w:tab w:val="left" w:pos="7200"/>
          <w:tab w:val="left" w:pos="7920"/>
          <w:tab w:val="right" w:pos="9270"/>
        </w:tabs>
        <w:rPr>
          <w:rStyle w:val="subscript"/>
        </w:rPr>
      </w:pPr>
      <w:r>
        <w:rPr>
          <w:rStyle w:val="subscript"/>
        </w:rPr>
        <w:tab/>
      </w:r>
      <w:r>
        <w:t>V(z)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36F26D3E" w14:textId="77777777" w:rsidR="00AD0819" w:rsidRPr="004E0E15" w:rsidRDefault="00AD0819" w:rsidP="00AD0819">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(4.12.7)</w:t>
      </w:r>
    </w:p>
    <w:p w14:paraId="0D55BA12" w14:textId="77777777" w:rsidR="00AD0819" w:rsidRDefault="00AD0819" w:rsidP="00AD0819">
      <w:pPr>
        <w:tabs>
          <w:tab w:val="left" w:pos="7200"/>
          <w:tab w:val="left" w:pos="7920"/>
          <w:tab w:val="right" w:pos="9270"/>
        </w:tabs>
      </w:pPr>
    </w:p>
    <w:p w14:paraId="2CCFF026" w14:textId="77777777" w:rsidR="00AD0819" w:rsidRDefault="00AD0819" w:rsidP="00AD0819">
      <w:pPr>
        <w:tabs>
          <w:tab w:val="left" w:pos="7200"/>
          <w:tab w:val="left" w:pos="7920"/>
          <w:tab w:val="right" w:pos="9270"/>
        </w:tabs>
      </w:pPr>
      <w:r>
        <w:t>with this result</w:t>
      </w:r>
    </w:p>
    <w:p w14:paraId="403CB0B4" w14:textId="77777777" w:rsidR="00AD0819" w:rsidRDefault="00AD0819" w:rsidP="00AD0819">
      <w:pPr>
        <w:tabs>
          <w:tab w:val="left" w:pos="7200"/>
          <w:tab w:val="left" w:pos="7920"/>
          <w:tab w:val="right" w:pos="9270"/>
        </w:tabs>
      </w:pPr>
    </w:p>
    <w:p w14:paraId="7353CD7E" w14:textId="77777777" w:rsidR="00AD0819" w:rsidRDefault="00AD0819" w:rsidP="00AD0819">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  .</w:t>
      </w:r>
      <w:r>
        <w:tab/>
      </w:r>
      <w:r>
        <w:tab/>
      </w:r>
      <w:r>
        <w:tab/>
      </w:r>
      <w:r>
        <w:tab/>
      </w:r>
      <w:r>
        <w:tab/>
      </w:r>
      <w:r>
        <w:tab/>
      </w:r>
      <w:r>
        <w:tab/>
        <w:t>(4.12.8)</w:t>
      </w:r>
      <w:r>
        <w:tab/>
      </w:r>
      <w:r>
        <w:tab/>
      </w:r>
    </w:p>
    <w:p w14:paraId="70FF4E63" w14:textId="77777777" w:rsidR="00AD0819" w:rsidRDefault="00AD0819" w:rsidP="00AD0819">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0D6F104C" w14:textId="77777777" w:rsidR="00AD0819" w:rsidRDefault="00AD0819" w:rsidP="00AD0819">
      <w:pPr>
        <w:tabs>
          <w:tab w:val="left" w:pos="7200"/>
          <w:tab w:val="left" w:pos="7920"/>
          <w:tab w:val="right" w:pos="9270"/>
        </w:tabs>
      </w:pPr>
    </w:p>
    <w:p w14:paraId="78D0EF79" w14:textId="77777777" w:rsidR="00AD0819" w:rsidRDefault="00AD0819" w:rsidP="00AD0819">
      <w:pPr>
        <w:tabs>
          <w:tab w:val="left" w:pos="7200"/>
          <w:tab w:val="left" w:pos="7920"/>
          <w:tab w:val="right" w:pos="9270"/>
        </w:tabs>
      </w:pPr>
      <w:r>
        <w:tab/>
        <w:t>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027FFA2F" w14:textId="77777777" w:rsidR="00AD0819" w:rsidRPr="004E0E15" w:rsidRDefault="00AD0819" w:rsidP="00AD0819">
      <w:pPr>
        <w:tabs>
          <w:tab w:val="left" w:pos="7200"/>
          <w:tab w:val="left" w:pos="7920"/>
          <w:tab w:val="right" w:pos="9270"/>
        </w:tabs>
      </w:pP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Pr="00A30440">
        <w:rPr>
          <w:i/>
        </w:rPr>
        <w:t>(C.2.1)</w:t>
      </w:r>
    </w:p>
    <w:p w14:paraId="02AD8F0E" w14:textId="77777777" w:rsidR="00AD0819" w:rsidRDefault="00AD0819" w:rsidP="00AD0819">
      <w:pPr>
        <w:tabs>
          <w:tab w:val="left" w:pos="7200"/>
          <w:tab w:val="left" w:pos="7920"/>
          <w:tab w:val="right" w:pos="9270"/>
        </w:tabs>
      </w:pPr>
    </w:p>
    <w:p w14:paraId="5755C57B" w14:textId="77777777" w:rsidR="00AD0819" w:rsidRDefault="00AD0819" w:rsidP="00AD0819">
      <w:pPr>
        <w:tabs>
          <w:tab w:val="left" w:pos="7200"/>
          <w:tab w:val="left" w:pos="7920"/>
          <w:tab w:val="right" w:pos="9270"/>
        </w:tabs>
      </w:pPr>
      <w:r>
        <w:t>which we average in the same way to obtain</w:t>
      </w:r>
    </w:p>
    <w:p w14:paraId="1085F5C5" w14:textId="77777777" w:rsidR="00AD0819" w:rsidRPr="00E24A10" w:rsidRDefault="00AD0819" w:rsidP="00AD0819">
      <w:pPr>
        <w:tabs>
          <w:tab w:val="left" w:pos="7200"/>
          <w:tab w:val="left" w:pos="7920"/>
          <w:tab w:val="right" w:pos="9270"/>
        </w:tabs>
        <w:rPr>
          <w:sz w:val="8"/>
          <w:szCs w:val="8"/>
        </w:rPr>
      </w:pPr>
    </w:p>
    <w:p w14:paraId="7E323C96" w14:textId="77777777" w:rsidR="00AD0819" w:rsidRPr="004E0E15" w:rsidRDefault="00AD0819" w:rsidP="00AD0819">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684B4545" w14:textId="77777777" w:rsidR="00AD0819" w:rsidRDefault="00AD0819" w:rsidP="00AD0819">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(4.12.9)</w:t>
      </w:r>
    </w:p>
    <w:p w14:paraId="2AAD4ECB" w14:textId="77777777" w:rsidR="00AD0819" w:rsidRDefault="00AD0819" w:rsidP="00AD0819">
      <w:pPr>
        <w:tabs>
          <w:tab w:val="left" w:pos="7200"/>
          <w:tab w:val="left" w:pos="7920"/>
          <w:tab w:val="right" w:pos="9270"/>
        </w:tabs>
      </w:pPr>
    </w:p>
    <w:p w14:paraId="55B49CB5" w14:textId="77777777" w:rsidR="00AD0819" w:rsidRDefault="00AD0819" w:rsidP="00AD0819">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w:t>
      </w:r>
      <w:r w:rsidR="00242E0E">
        <w:t>3</w:t>
      </w:r>
      <w:r>
        <w:t>). Referring to this value as Z</w:t>
      </w:r>
      <w:r>
        <w:rPr>
          <w:rStyle w:val="subscript"/>
        </w:rPr>
        <w:t>s1,max</w:t>
      </w:r>
      <w:r>
        <w:t xml:space="preserve"> we can define</w:t>
      </w:r>
    </w:p>
    <w:p w14:paraId="0CECB93A" w14:textId="77777777" w:rsidR="00AD0819" w:rsidRDefault="00AD0819" w:rsidP="00AD0819">
      <w:pPr>
        <w:tabs>
          <w:tab w:val="left" w:pos="7200"/>
          <w:tab w:val="left" w:pos="7920"/>
          <w:tab w:val="right" w:pos="9270"/>
        </w:tabs>
      </w:pPr>
    </w:p>
    <w:p w14:paraId="708AA801" w14:textId="77777777" w:rsidR="00AD0819" w:rsidRDefault="00AD0819" w:rsidP="00AD0819">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w:t>
      </w:r>
      <w:r w:rsidR="00F3768B">
        <w:t xml:space="preserve"> </w:t>
      </w:r>
      <w:r>
        <w:t>P</w:t>
      </w:r>
      <w:r>
        <w:rPr>
          <w:rStyle w:val="subscript"/>
        </w:rPr>
        <w:t>1</w:t>
      </w:r>
      <w:r>
        <w:tab/>
      </w:r>
      <w:r>
        <w:tab/>
      </w:r>
    </w:p>
    <w:p w14:paraId="125C2893" w14:textId="77777777" w:rsidR="00AD0819" w:rsidRPr="00A30440" w:rsidRDefault="00AD0819" w:rsidP="00AD0819">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w:t>
      </w:r>
      <w:r w:rsidR="00F3768B">
        <w:t xml:space="preserve"> </w:t>
      </w:r>
      <w:r>
        <w:t>P</w:t>
      </w:r>
      <w:r>
        <w:rPr>
          <w:rStyle w:val="subscript"/>
        </w:rPr>
        <w:t>2</w:t>
      </w:r>
      <w:r>
        <w:tab/>
      </w:r>
      <w:r>
        <w:tab/>
      </w:r>
      <w:r>
        <w:tab/>
      </w:r>
      <w:r>
        <w:tab/>
      </w:r>
      <w:r>
        <w:tab/>
      </w:r>
      <w:r>
        <w:tab/>
      </w:r>
      <w:r>
        <w:tab/>
      </w:r>
      <w:r>
        <w:tab/>
      </w:r>
      <w:r>
        <w:tab/>
        <w:t>(4.12.10)</w:t>
      </w:r>
    </w:p>
    <w:p w14:paraId="748D4CC4" w14:textId="77777777" w:rsidR="00AD0819" w:rsidRDefault="00AD0819" w:rsidP="00AD0819">
      <w:pPr>
        <w:tabs>
          <w:tab w:val="left" w:pos="7200"/>
          <w:tab w:val="left" w:pos="7920"/>
          <w:tab w:val="right" w:pos="9270"/>
        </w:tabs>
      </w:pPr>
    </w:p>
    <w:p w14:paraId="6BC6F256" w14:textId="77777777" w:rsidR="00AD0819" w:rsidRDefault="00AD0819" w:rsidP="00AD0819">
      <w:pPr>
        <w:tabs>
          <w:tab w:val="left" w:pos="7200"/>
          <w:tab w:val="left" w:pos="7920"/>
          <w:tab w:val="right" w:pos="9270"/>
        </w:tabs>
      </w:pPr>
      <w:r>
        <w:t>where p</w:t>
      </w:r>
      <w:r>
        <w:rPr>
          <w:rStyle w:val="subscript"/>
        </w:rPr>
        <w:t>1</w:t>
      </w:r>
      <w:r>
        <w:t xml:space="preserve"> is the effective length of the "active perimeter" of C</w:t>
      </w:r>
      <w:r>
        <w:rPr>
          <w:rStyle w:val="subscript"/>
        </w:rPr>
        <w:t>1</w:t>
      </w:r>
      <w:r>
        <w:t xml:space="preserve">. This then provides a crude model for the symbol p which appears in (2.5.1) and Fig 2.16 which we replicate here, </w:t>
      </w:r>
    </w:p>
    <w:p w14:paraId="4A4BC640" w14:textId="77777777" w:rsidR="00AD0819" w:rsidRDefault="00AD0819" w:rsidP="00AD0819">
      <w:pPr>
        <w:tabs>
          <w:tab w:val="left" w:pos="7200"/>
          <w:tab w:val="left" w:pos="7920"/>
          <w:tab w:val="right" w:pos="9270"/>
        </w:tabs>
      </w:pPr>
    </w:p>
    <w:p w14:paraId="58016C93" w14:textId="77777777" w:rsidR="00AD0819" w:rsidRDefault="00AD0819" w:rsidP="00AD0819">
      <w:r>
        <w:tab/>
      </w:r>
      <w:r>
        <w:tab/>
      </w:r>
      <w:r>
        <w:tab/>
      </w:r>
      <w:r>
        <w:tab/>
      </w:r>
      <w:r>
        <w:tab/>
      </w:r>
      <w:r>
        <w:object w:dxaOrig="6100" w:dyaOrig="2860">
          <v:shape id="_x0000_i1121" type="#_x0000_t75" style="width:162.75pt;height:76.5pt" o:ole="">
            <v:imagedata r:id="rId31" o:title=""/>
          </v:shape>
          <o:OLEObject Type="Embed" ProgID="Word.Picture.8" ShapeID="_x0000_i1121" DrawAspect="Content" ObjectID="_1850221238" r:id="rId113"/>
        </w:object>
      </w:r>
    </w:p>
    <w:p w14:paraId="49AF2FC0" w14:textId="77777777" w:rsidR="00AD0819" w:rsidRPr="00F86838" w:rsidRDefault="00AD0819" w:rsidP="00AD0819">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60C7A540" w14:textId="77777777" w:rsidR="00AD0819" w:rsidRDefault="00AD0819" w:rsidP="00AD0819">
      <w:pPr>
        <w:tabs>
          <w:tab w:val="left" w:pos="7200"/>
          <w:tab w:val="left" w:pos="7920"/>
          <w:tab w:val="right" w:pos="9270"/>
        </w:tabs>
      </w:pPr>
    </w:p>
    <w:p w14:paraId="661B738C" w14:textId="77777777" w:rsidR="00AD0819" w:rsidRDefault="00F3768B" w:rsidP="00AD0819">
      <w:pPr>
        <w:tabs>
          <w:tab w:val="left" w:pos="7200"/>
          <w:tab w:val="left" w:pos="7920"/>
          <w:tab w:val="right" w:pos="9270"/>
        </w:tabs>
      </w:pPr>
      <w:r>
        <w:t>Now</w:t>
      </w:r>
      <w:r w:rsidR="00AD0819">
        <w:t xml:space="preserve"> using i(z) = i</w:t>
      </w:r>
      <w:r w:rsidR="00AD0819">
        <w:rPr>
          <w:rStyle w:val="subscript"/>
        </w:rPr>
        <w:t>1</w:t>
      </w:r>
      <w:r w:rsidR="00AD0819">
        <w:t>(z) = -i</w:t>
      </w:r>
      <w:r w:rsidR="00AD0819">
        <w:rPr>
          <w:rStyle w:val="subscript"/>
        </w:rPr>
        <w:t>2</w:t>
      </w:r>
      <w:r w:rsidR="00AD0819">
        <w:t>(z) and (4.12.9),  rewrite (4.12.8) and (4.12.6b) as</w:t>
      </w:r>
    </w:p>
    <w:p w14:paraId="462C9FE5" w14:textId="77777777" w:rsidR="00AD0819" w:rsidRDefault="00AD0819" w:rsidP="00AD0819">
      <w:pPr>
        <w:tabs>
          <w:tab w:val="left" w:pos="7200"/>
          <w:tab w:val="left" w:pos="7920"/>
          <w:tab w:val="right" w:pos="9270"/>
        </w:tabs>
      </w:pPr>
    </w:p>
    <w:p w14:paraId="38FEEC75" w14:textId="77777777" w:rsidR="00AD0819" w:rsidRDefault="00AD0819" w:rsidP="00AD0819">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26C21D4C" w14:textId="77777777" w:rsidR="00AD0819" w:rsidRDefault="00AD0819" w:rsidP="00AD0819">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(4.12.11)</w:t>
      </w:r>
    </w:p>
    <w:p w14:paraId="7FEAA973" w14:textId="77777777" w:rsidR="00AD0819" w:rsidRDefault="00AD0819" w:rsidP="00AD0819">
      <w:pPr>
        <w:tabs>
          <w:tab w:val="left" w:pos="7200"/>
          <w:tab w:val="left" w:pos="7920"/>
          <w:tab w:val="right" w:pos="9270"/>
        </w:tabs>
      </w:pPr>
    </w:p>
    <w:p w14:paraId="68738D7F" w14:textId="77777777" w:rsidR="00AD0819" w:rsidRPr="00A728FC" w:rsidRDefault="00AD0819" w:rsidP="00AD0819">
      <w:pPr>
        <w:tabs>
          <w:tab w:val="left" w:pos="7200"/>
          <w:tab w:val="left" w:pos="7920"/>
          <w:tab w:val="right" w:pos="9270"/>
        </w:tabs>
      </w:pPr>
      <w:r>
        <w:t>where the second equation above is the &lt;  &gt;</w:t>
      </w:r>
      <w:r>
        <w:rPr>
          <w:rStyle w:val="subscript"/>
        </w:rPr>
        <w:t>C1,C2</w:t>
      </w:r>
      <w:r>
        <w:t xml:space="preserve"> average of  (4.12.6b). </w:t>
      </w:r>
    </w:p>
    <w:p w14:paraId="3408308E" w14:textId="77777777" w:rsidR="00AD0819" w:rsidRDefault="00AD0819" w:rsidP="00AD0819">
      <w:pPr>
        <w:tabs>
          <w:tab w:val="left" w:pos="7200"/>
          <w:tab w:val="left" w:pos="7920"/>
          <w:tab w:val="right" w:pos="9270"/>
        </w:tabs>
      </w:pPr>
    </w:p>
    <w:p w14:paraId="393B953F" w14:textId="77777777" w:rsidR="00AD0819" w:rsidRDefault="00AD0819" w:rsidP="00AD0819">
      <w:pPr>
        <w:tabs>
          <w:tab w:val="left" w:pos="7200"/>
          <w:tab w:val="left" w:pos="7920"/>
          <w:tab w:val="right" w:pos="9270"/>
        </w:tabs>
      </w:pPr>
      <w:r>
        <w:t>Continuing this repair effort, we back up to box (4.12.1) and write</w:t>
      </w:r>
    </w:p>
    <w:p w14:paraId="3DD96DAD" w14:textId="77777777" w:rsidR="00AD0819" w:rsidRDefault="00AD0819" w:rsidP="00AD0819">
      <w:pPr>
        <w:tabs>
          <w:tab w:val="left" w:pos="7200"/>
          <w:tab w:val="left" w:pos="7920"/>
          <w:tab w:val="right" w:pos="9270"/>
        </w:tabs>
      </w:pPr>
    </w:p>
    <w:p w14:paraId="59514CE1" w14:textId="77777777" w:rsidR="00AD0819" w:rsidRPr="004E0E15" w:rsidRDefault="00AD0819" w:rsidP="00AD0819">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xml:space="preserve">)  = 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1EFF3513" w14:textId="77777777" w:rsidR="00AD0819" w:rsidRPr="004E0E15" w:rsidRDefault="00AD0819" w:rsidP="00AD0819">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 i(z) L</w:t>
      </w:r>
      <w:r>
        <w:rPr>
          <w:rStyle w:val="subscript"/>
        </w:rPr>
        <w:t>e</w:t>
      </w:r>
      <w:r>
        <w:t>(</w:t>
      </w:r>
      <w:r w:rsidRPr="004E0E15">
        <w:rPr>
          <w:b/>
        </w:rPr>
        <w:t>x</w:t>
      </w:r>
      <w:r>
        <w:rPr>
          <w:rStyle w:val="subscript"/>
        </w:rPr>
        <w:t>1</w:t>
      </w:r>
      <w:r>
        <w:t>,</w:t>
      </w:r>
      <w:r w:rsidRPr="004E0E15">
        <w:rPr>
          <w:b/>
        </w:rPr>
        <w:t>x</w:t>
      </w:r>
      <w:r>
        <w:rPr>
          <w:rStyle w:val="subscript"/>
        </w:rPr>
        <w:t>2</w:t>
      </w:r>
      <w:r>
        <w:t xml:space="preserve">)  = i(z)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(4.12.12)</w:t>
      </w:r>
    </w:p>
    <w:p w14:paraId="3FA3CB81" w14:textId="77777777" w:rsidR="00AD0819" w:rsidRDefault="00AD0819" w:rsidP="00AD0819">
      <w:pPr>
        <w:tabs>
          <w:tab w:val="left" w:pos="7200"/>
          <w:tab w:val="left" w:pos="7920"/>
          <w:tab w:val="right" w:pos="9270"/>
        </w:tabs>
      </w:pPr>
    </w:p>
    <w:p w14:paraId="09C2F726" w14:textId="77777777" w:rsidR="00AD0819" w:rsidRDefault="00AD0819" w:rsidP="00AD0819">
      <w:pPr>
        <w:tabs>
          <w:tab w:val="left" w:pos="7200"/>
          <w:tab w:val="left" w:pos="7920"/>
          <w:tab w:val="right" w:pos="9270"/>
        </w:tabs>
      </w:pPr>
      <w:r>
        <w:t>which we average in the same way to get</w:t>
      </w:r>
    </w:p>
    <w:p w14:paraId="179013C5" w14:textId="77777777" w:rsidR="00AD0819" w:rsidRPr="006D145E" w:rsidRDefault="00AD0819" w:rsidP="00AD0819">
      <w:pPr>
        <w:tabs>
          <w:tab w:val="left" w:pos="7200"/>
          <w:tab w:val="left" w:pos="7920"/>
          <w:tab w:val="right" w:pos="9270"/>
        </w:tabs>
        <w:rPr>
          <w:sz w:val="8"/>
          <w:szCs w:val="8"/>
        </w:rPr>
      </w:pPr>
    </w:p>
    <w:p w14:paraId="0D53316E" w14:textId="77777777" w:rsidR="00AD0819" w:rsidRDefault="00AD0819" w:rsidP="00AD0819">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r>
        <w:t>i(z) L</w:t>
      </w:r>
      <w:r>
        <w:rPr>
          <w:rStyle w:val="subscript"/>
        </w:rPr>
        <w:t>e</w:t>
      </w:r>
    </w:p>
    <w:p w14:paraId="4B9BF9AA" w14:textId="77777777" w:rsidR="00AD0819" w:rsidRPr="004E0E15" w:rsidRDefault="00AD0819" w:rsidP="00AD0819">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39C5CB25" w14:textId="77777777" w:rsidR="00AD0819" w:rsidRPr="004E0E15" w:rsidRDefault="00AD0819" w:rsidP="00AD0819">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(4.12.13)</w:t>
      </w:r>
    </w:p>
    <w:p w14:paraId="740F22DB" w14:textId="77777777" w:rsidR="00AD0819" w:rsidRDefault="00AD0819" w:rsidP="00AD0819">
      <w:pPr>
        <w:tabs>
          <w:tab w:val="left" w:pos="7200"/>
          <w:tab w:val="left" w:pos="7920"/>
          <w:tab w:val="right" w:pos="9270"/>
        </w:tabs>
      </w:pPr>
    </w:p>
    <w:p w14:paraId="03B9124A" w14:textId="77777777" w:rsidR="00AD0819" w:rsidRDefault="00AD0819" w:rsidP="00AD0819">
      <w:pPr>
        <w:tabs>
          <w:tab w:val="left" w:pos="7200"/>
          <w:tab w:val="left" w:pos="7920"/>
          <w:tab w:val="right" w:pos="9270"/>
        </w:tabs>
      </w:pPr>
      <w:r>
        <w:t>The "constants" K and K</w:t>
      </w:r>
      <w:r>
        <w:rPr>
          <w:rStyle w:val="subscript"/>
        </w:rPr>
        <w:t xml:space="preserve">L </w:t>
      </w:r>
      <w:r>
        <w:t>in (4.12.1) are similarly replaced with their &lt;&gt;</w:t>
      </w:r>
      <w:r>
        <w:rPr>
          <w:rStyle w:val="subscript"/>
        </w:rPr>
        <w:t>C1,C2</w:t>
      </w:r>
      <w:r>
        <w:t xml:space="preserve"> averages.</w:t>
      </w:r>
    </w:p>
    <w:p w14:paraId="6DFF558E" w14:textId="77777777" w:rsidR="00AD0819" w:rsidRDefault="00AD0819" w:rsidP="00AD0819">
      <w:pPr>
        <w:tabs>
          <w:tab w:val="left" w:pos="7200"/>
          <w:tab w:val="left" w:pos="7920"/>
          <w:tab w:val="right" w:pos="9270"/>
        </w:tabs>
      </w:pPr>
    </w:p>
    <w:p w14:paraId="77821D05" w14:textId="77777777" w:rsidR="00AD0819" w:rsidRPr="000E0633" w:rsidRDefault="00AD0819" w:rsidP="00AD0819">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V, W are the perimeter-averaged values discussed above. For widely spaced conductors, J</w:t>
      </w:r>
      <w:r>
        <w:rPr>
          <w:rStyle w:val="subscript"/>
        </w:rPr>
        <w:t>z</w:t>
      </w:r>
      <w:r>
        <w:t xml:space="preserve"> is roughly uniform over the conductor cross sections and perimeters and the averaging process is not needed. The whole subject of averaging is reviewed in more detail in Appendix S. </w:t>
      </w:r>
    </w:p>
    <w:p w14:paraId="55A05382" w14:textId="77777777" w:rsidR="00AD0819" w:rsidRDefault="00AD0819" w:rsidP="00AD0819">
      <w:pPr>
        <w:tabs>
          <w:tab w:val="left" w:pos="7200"/>
          <w:tab w:val="left" w:pos="7920"/>
          <w:tab w:val="right" w:pos="9270"/>
        </w:tabs>
      </w:pPr>
    </w:p>
    <w:p w14:paraId="02B08476" w14:textId="77777777" w:rsidR="00AD0819" w:rsidRDefault="00AD0819" w:rsidP="00AD0819">
      <w:pPr>
        <w:tabs>
          <w:tab w:val="left" w:pos="7200"/>
          <w:tab w:val="left" w:pos="7920"/>
          <w:tab w:val="right" w:pos="9270"/>
        </w:tabs>
      </w:pPr>
      <w:r>
        <w:t>Inserting the equations on the first line of (4.12.13) into (4.12.11) we get</w:t>
      </w:r>
    </w:p>
    <w:p w14:paraId="48D65B5D" w14:textId="77777777" w:rsidR="00AD0819" w:rsidRDefault="00AD0819" w:rsidP="00AD0819">
      <w:pPr>
        <w:tabs>
          <w:tab w:val="left" w:pos="7200"/>
          <w:tab w:val="left" w:pos="7920"/>
          <w:tab w:val="right" w:pos="9270"/>
        </w:tabs>
      </w:pPr>
    </w:p>
    <w:p w14:paraId="627BD6FA" w14:textId="77777777" w:rsidR="00AD0819" w:rsidRDefault="00AD0819" w:rsidP="00AD0819">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rsidRPr="001D33E5">
        <w:t xml:space="preserve"> </w:t>
      </w:r>
      <w:r>
        <w:t>L</w:t>
      </w:r>
      <w:r>
        <w:rPr>
          <w:rStyle w:val="subscript"/>
        </w:rPr>
        <w:t xml:space="preserve">e </w:t>
      </w:r>
      <w:r>
        <w:t>i(z)</w:t>
      </w:r>
      <w:r>
        <w:tab/>
      </w:r>
    </w:p>
    <w:p w14:paraId="43F31DA5" w14:textId="77777777" w:rsidR="00AD0819" w:rsidRPr="004E0E15" w:rsidRDefault="00AD0819" w:rsidP="00AD0819">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60C52133" w14:textId="77777777" w:rsidR="00AD0819" w:rsidRPr="004E0E15" w:rsidRDefault="00AD0819" w:rsidP="00AD0819">
      <w:pPr>
        <w:tabs>
          <w:tab w:val="left" w:pos="7200"/>
          <w:tab w:val="left" w:pos="7920"/>
          <w:tab w:val="right" w:pos="9270"/>
        </w:tabs>
      </w:pPr>
    </w:p>
    <w:p w14:paraId="05978EB4" w14:textId="77777777" w:rsidR="00AD0819" w:rsidRDefault="00AD0819" w:rsidP="00AD0819">
      <w:pPr>
        <w:tabs>
          <w:tab w:val="left" w:pos="7200"/>
          <w:tab w:val="left" w:pos="7920"/>
          <w:tab w:val="right" w:pos="9270"/>
        </w:tabs>
      </w:pPr>
      <w:r>
        <w:t>which we then rearrange as</w:t>
      </w:r>
    </w:p>
    <w:p w14:paraId="224A3575" w14:textId="77777777" w:rsidR="00AD0819" w:rsidRDefault="00AD0819" w:rsidP="00AD0819">
      <w:pPr>
        <w:tabs>
          <w:tab w:val="left" w:pos="7200"/>
          <w:tab w:val="left" w:pos="7920"/>
          <w:tab w:val="right" w:pos="9270"/>
        </w:tabs>
      </w:pPr>
    </w:p>
    <w:p w14:paraId="13F18779" w14:textId="77777777" w:rsidR="00AD0819" w:rsidRDefault="00AD0819" w:rsidP="00AD0819">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w:t>
      </w:r>
      <w:r w:rsidR="006079F7">
        <w:rPr>
          <w:rStyle w:val="subscript"/>
        </w:rPr>
        <w:t>2</w:t>
      </w:r>
      <w:r>
        <w:t>+ j</w:t>
      </w:r>
      <w:r w:rsidRPr="002C3552">
        <w:t>ω</w:t>
      </w:r>
      <w:r>
        <w:t>L</w:t>
      </w:r>
      <w:r>
        <w:rPr>
          <w:rStyle w:val="subscript"/>
        </w:rPr>
        <w:t>e</w:t>
      </w:r>
      <w:r>
        <w:t>] i(z)</w:t>
      </w:r>
      <w:r>
        <w:tab/>
      </w:r>
      <w:r>
        <w:tab/>
      </w:r>
    </w:p>
    <w:p w14:paraId="33E6E8C0" w14:textId="77777777" w:rsidR="00AD0819" w:rsidRDefault="00AD0819" w:rsidP="00AD0819">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tab/>
      </w:r>
      <w:r>
        <w:tab/>
      </w:r>
      <w:r>
        <w:tab/>
      </w:r>
      <w:r>
        <w:tab/>
      </w:r>
      <w:r>
        <w:tab/>
      </w:r>
      <w:r>
        <w:tab/>
      </w:r>
      <w:r>
        <w:tab/>
      </w:r>
      <w:r>
        <w:tab/>
        <w:t>(4.12.14)</w:t>
      </w:r>
      <w:r>
        <w:tab/>
      </w:r>
      <w:r>
        <w:tab/>
      </w:r>
      <w:r>
        <w:tab/>
      </w:r>
    </w:p>
    <w:p w14:paraId="3C7BE5A4" w14:textId="77777777" w:rsidR="00AD0819" w:rsidRDefault="00AD0819" w:rsidP="00AD0819">
      <w:r>
        <w:t xml:space="preserve">These are the classical </w:t>
      </w:r>
      <w:r w:rsidRPr="00EC431F">
        <w:rPr>
          <w:b/>
        </w:rPr>
        <w:t>transmission line equations</w:t>
      </w:r>
      <w:r>
        <w:t xml:space="preserve">. They are usually written in this form: [ ∂/∂z = d/dz] </w:t>
      </w:r>
    </w:p>
    <w:p w14:paraId="7825A0E3" w14:textId="77777777" w:rsidR="00AD0819" w:rsidRDefault="00AD0819" w:rsidP="00AD0819">
      <w:pPr>
        <w:tabs>
          <w:tab w:val="left" w:pos="7200"/>
          <w:tab w:val="left" w:pos="7920"/>
          <w:tab w:val="right" w:pos="9270"/>
        </w:tabs>
      </w:pPr>
    </w:p>
    <w:p w14:paraId="569A1C46" w14:textId="77777777" w:rsidR="00AD0819" w:rsidRDefault="002629FD" w:rsidP="00AD0819">
      <w:pPr>
        <w:tabs>
          <w:tab w:val="left" w:pos="7200"/>
          <w:tab w:val="left" w:pos="7920"/>
          <w:tab w:val="right" w:pos="9270"/>
        </w:tabs>
      </w:pPr>
      <w:r>
        <w:tab/>
      </w:r>
      <w:r w:rsidR="00AD0819">
        <w:tab/>
      </w:r>
      <w:r w:rsidR="00AD0819">
        <w:fldChar w:fldCharType="begin"/>
      </w:r>
      <w:r w:rsidR="00AD0819">
        <w:instrText xml:space="preserve"> EQ \F(dV(z),dz)   </w:instrText>
      </w:r>
      <w:r w:rsidR="00AD0819">
        <w:fldChar w:fldCharType="end"/>
      </w:r>
      <w:r w:rsidR="00AD0819">
        <w:t xml:space="preserve">= - </w:t>
      </w:r>
      <w:r w:rsidR="00AD0819">
        <w:rPr>
          <w:b/>
        </w:rPr>
        <w:t>z</w:t>
      </w:r>
      <w:r w:rsidR="00AD0819">
        <w:t xml:space="preserve"> i(z)</w:t>
      </w:r>
      <w:r w:rsidR="00AD0819">
        <w:tab/>
      </w:r>
      <w:r w:rsidR="00AD0819">
        <w:fldChar w:fldCharType="begin"/>
      </w:r>
      <w:r w:rsidR="00AD0819">
        <w:instrText xml:space="preserve"> EQ \F(di(z),dz)   </w:instrText>
      </w:r>
      <w:r w:rsidR="00AD0819">
        <w:fldChar w:fldCharType="end"/>
      </w:r>
      <w:r w:rsidR="00AD0819">
        <w:t xml:space="preserve">=  - </w:t>
      </w:r>
      <w:r w:rsidR="00AD0819">
        <w:rPr>
          <w:b/>
        </w:rPr>
        <w:t xml:space="preserve">y </w:t>
      </w:r>
      <w:r>
        <w:t>V(z)</w:t>
      </w:r>
      <w:r>
        <w:tab/>
      </w:r>
      <w:r>
        <w:tab/>
      </w:r>
      <w:r>
        <w:tab/>
      </w:r>
      <w:r>
        <w:tab/>
      </w:r>
      <w:r>
        <w:tab/>
      </w:r>
      <w:r>
        <w:tab/>
        <w:t xml:space="preserve">     (4.12.15)</w:t>
      </w:r>
      <w:r>
        <w:tab/>
      </w:r>
    </w:p>
    <w:p w14:paraId="713B945A" w14:textId="77777777" w:rsidR="00AD0819" w:rsidRDefault="00AD0819" w:rsidP="00AD0819">
      <w:pPr>
        <w:tabs>
          <w:tab w:val="left" w:pos="7200"/>
          <w:tab w:val="left" w:pos="7920"/>
          <w:tab w:val="right" w:pos="9270"/>
        </w:tabs>
      </w:pPr>
      <w:r>
        <w:t>where</w:t>
      </w:r>
    </w:p>
    <w:p w14:paraId="15B72241" w14:textId="77777777" w:rsidR="00AD0819" w:rsidRDefault="00AD0819" w:rsidP="00AD0819">
      <w:pPr>
        <w:tabs>
          <w:tab w:val="left" w:pos="7200"/>
          <w:tab w:val="left" w:pos="7920"/>
          <w:tab w:val="right" w:pos="9270"/>
        </w:tabs>
      </w:pPr>
    </w:p>
    <w:p w14:paraId="2DA9DE46" w14:textId="77777777" w:rsidR="00AD0819" w:rsidRPr="000728E4" w:rsidRDefault="00AD0819" w:rsidP="00AD0819">
      <w:pPr>
        <w:tabs>
          <w:tab w:val="left" w:pos="7200"/>
          <w:tab w:val="left" w:pos="7920"/>
          <w:tab w:val="right" w:pos="9270"/>
        </w:tabs>
      </w:pPr>
      <w:r>
        <w:tab/>
      </w:r>
      <w:r w:rsidRPr="000728E4">
        <w:rPr>
          <w:b/>
        </w:rPr>
        <w:t>z</w:t>
      </w:r>
      <w:r>
        <w:t xml:space="preserve">  =  Z</w:t>
      </w:r>
      <w:r>
        <w:rPr>
          <w:rStyle w:val="subscript"/>
        </w:rPr>
        <w:t>s1</w:t>
      </w:r>
      <w:r>
        <w:t>+ Z</w:t>
      </w:r>
      <w:r>
        <w:rPr>
          <w:rStyle w:val="subscript"/>
        </w:rPr>
        <w:t>s</w:t>
      </w:r>
      <w:r w:rsidR="006079F7">
        <w:rPr>
          <w:rStyle w:val="subscript"/>
        </w:rPr>
        <w:t>2</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r>
      <w:r>
        <w:tab/>
      </w:r>
    </w:p>
    <w:p w14:paraId="68C0E1EB" w14:textId="77777777" w:rsidR="00AD0819" w:rsidRDefault="00AD0819" w:rsidP="00AD0819">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tab/>
      </w:r>
      <w:r>
        <w:tab/>
        <w:t>(4.12.16)</w:t>
      </w:r>
    </w:p>
    <w:p w14:paraId="4AA7E0F1" w14:textId="77777777" w:rsidR="00AD0819" w:rsidRDefault="00AD0819" w:rsidP="00AD0819">
      <w:pPr>
        <w:tabs>
          <w:tab w:val="left" w:pos="7200"/>
          <w:tab w:val="left" w:pos="7920"/>
          <w:tab w:val="right" w:pos="9270"/>
        </w:tabs>
      </w:pPr>
    </w:p>
    <w:p w14:paraId="256D5EF6" w14:textId="77777777" w:rsidR="00AD0819" w:rsidRDefault="00AD0819" w:rsidP="00AD0819">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6FE0BBEF" w14:textId="77777777" w:rsidR="00AD0819" w:rsidRDefault="00AD0819" w:rsidP="00AD0819"/>
    <w:p w14:paraId="1B96C559" w14:textId="77777777" w:rsidR="00AD0819" w:rsidRDefault="00AD0819" w:rsidP="00AD0819">
      <w:r>
        <w:t xml:space="preserve">The quantities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On the right we have partitioned the expressions for </w:t>
      </w:r>
      <w:r w:rsidRPr="000728E4">
        <w:rPr>
          <w:b/>
        </w:rPr>
        <w:t>z</w:t>
      </w:r>
      <w:r>
        <w:t xml:space="preserve"> and </w:t>
      </w:r>
      <w:r w:rsidRPr="000728E4">
        <w:rPr>
          <w:b/>
        </w:rPr>
        <w:t>y</w:t>
      </w:r>
      <w:r>
        <w:t xml:space="preserve"> into their real and imaginary parts in terms of four real parameters R,L,G and C.</w:t>
      </w:r>
    </w:p>
    <w:p w14:paraId="021DB530" w14:textId="77777777" w:rsidR="00AD0819" w:rsidRDefault="00AD0819" w:rsidP="00AD0819">
      <w:pPr>
        <w:tabs>
          <w:tab w:val="left" w:pos="7200"/>
          <w:tab w:val="left" w:pos="7920"/>
          <w:tab w:val="right" w:pos="9270"/>
        </w:tabs>
      </w:pPr>
      <w:r>
        <w:tab/>
        <w:t>Parameters R and L are defined to be the resistance and inductance of the transmission line (per unit length).  When ω = 0, R = R</w:t>
      </w:r>
      <w:r>
        <w:rPr>
          <w:rStyle w:val="subscript"/>
        </w:rPr>
        <w:t>dc</w:t>
      </w:r>
      <w:r>
        <w:t xml:space="preserve"> = the total DC resistance of both transmission line conductors, but when ω is large this is no longer true. One can associate this fact with the skin effect which displaces current away from the conductor's central region</w:t>
      </w:r>
    </w:p>
    <w:p w14:paraId="48BC9B59" w14:textId="77777777" w:rsidR="00AD0819" w:rsidRDefault="00AD0819" w:rsidP="00AD0819">
      <w:pPr>
        <w:tabs>
          <w:tab w:val="left" w:pos="7200"/>
          <w:tab w:val="left" w:pos="7920"/>
          <w:tab w:val="right" w:pos="9270"/>
        </w:tabs>
      </w:pPr>
      <w:r>
        <w:tab/>
        <w:t>Comparing the right equation in (4.12.</w:t>
      </w:r>
      <w:r w:rsidR="00F3768B">
        <w:t>15</w:t>
      </w:r>
      <w:r>
        <w:t>) to (4.11.5), we may immediately interpret the real parameters C and G as the capacitance and conductance of the transmission line (per unit length) as discussed in Section 4.11. The fact that G +j</w:t>
      </w:r>
      <w:r w:rsidRPr="002C3552">
        <w:t>ω</w:t>
      </w:r>
      <w:r>
        <w:t xml:space="preserve">C  =  jωC' has been shown in (4.11.14), where C' is the complex capacitance (per unit length) of the transmission line. </w:t>
      </w:r>
    </w:p>
    <w:p w14:paraId="06A085EC" w14:textId="77777777" w:rsidR="00AD0819" w:rsidRDefault="00AD0819" w:rsidP="00AD0819">
      <w:pPr>
        <w:tabs>
          <w:tab w:val="left" w:pos="7200"/>
          <w:tab w:val="left" w:pos="7920"/>
          <w:tab w:val="right" w:pos="9270"/>
        </w:tabs>
      </w:pPr>
    </w:p>
    <w:p w14:paraId="573E5805" w14:textId="77777777" w:rsidR="00AD0819" w:rsidRDefault="00AD0819" w:rsidP="00AD0819">
      <w:r>
        <w:t>If one applies ∂</w:t>
      </w:r>
      <w:r>
        <w:rPr>
          <w:rStyle w:val="subscript"/>
        </w:rPr>
        <w:t>z</w:t>
      </w:r>
      <w:r>
        <w:t xml:space="preserve"> to either </w:t>
      </w:r>
      <w:r w:rsidR="00F3768B">
        <w:t>equation in (4.12.15)</w:t>
      </w:r>
      <w:r>
        <w:t xml:space="preserve"> and then uses the other, one obtains these corresponding wave equations (but in the ω domain, so they are really Helmholtz equations), </w:t>
      </w:r>
    </w:p>
    <w:p w14:paraId="0DC394E1" w14:textId="77777777" w:rsidR="00AD0819" w:rsidRDefault="00AD0819" w:rsidP="00AD0819"/>
    <w:p w14:paraId="23334625" w14:textId="77777777" w:rsidR="00AD0819" w:rsidRDefault="00AD0819" w:rsidP="00AD0819">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t>(4.12.17)</w:t>
      </w:r>
    </w:p>
    <w:p w14:paraId="0116BB15" w14:textId="77777777" w:rsidR="00AD0819" w:rsidRDefault="00AD0819" w:rsidP="00AD0819">
      <w:pPr>
        <w:tabs>
          <w:tab w:val="left" w:pos="7200"/>
          <w:tab w:val="left" w:pos="7920"/>
          <w:tab w:val="right" w:pos="9270"/>
        </w:tabs>
      </w:pPr>
    </w:p>
    <w:p w14:paraId="6013CC99" w14:textId="77777777" w:rsidR="00AD0819" w:rsidRPr="00D62725" w:rsidRDefault="00AD0819" w:rsidP="00AD0819">
      <w:pPr>
        <w:tabs>
          <w:tab w:val="left" w:pos="7200"/>
          <w:tab w:val="left" w:pos="7920"/>
          <w:tab w:val="right" w:pos="9270"/>
        </w:tabs>
      </w:pPr>
      <w:r>
        <w:t>We refer to (4.12.1</w:t>
      </w:r>
      <w:r w:rsidR="00F3768B">
        <w:t>5</w:t>
      </w:r>
      <w:r>
        <w:t>) as the first order transmission line equations, and (4.12.1</w:t>
      </w:r>
      <w:r w:rsidR="00F3768B">
        <w:t>7</w:t>
      </w:r>
      <w:r>
        <w:t xml:space="preserve">) as the second order transmission line equations. </w:t>
      </w:r>
    </w:p>
    <w:p w14:paraId="729CFDB8" w14:textId="77777777" w:rsidR="00AD0819" w:rsidRDefault="00AD0819" w:rsidP="00AD0819">
      <w:pPr>
        <w:tabs>
          <w:tab w:val="left" w:pos="7200"/>
          <w:tab w:val="left" w:pos="7920"/>
          <w:tab w:val="right" w:pos="9270"/>
        </w:tabs>
      </w:pPr>
    </w:p>
    <w:p w14:paraId="0BBE75FB" w14:textId="77777777" w:rsidR="00AD0819" w:rsidRDefault="00AD0819" w:rsidP="00AD0819">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i(z), where k is the wave's (possibly complex) wavenumber, then ∂</w:t>
      </w:r>
      <w:r>
        <w:rPr>
          <w:rStyle w:val="subscript"/>
        </w:rPr>
        <w:t>z</w:t>
      </w:r>
      <w:r>
        <w:t xml:space="preserve"> → -jk and the transmission line equations </w:t>
      </w:r>
      <w:r w:rsidR="00F3768B">
        <w:t xml:space="preserve">(4.12.15) </w:t>
      </w:r>
      <w:r>
        <w:t>become</w:t>
      </w:r>
    </w:p>
    <w:p w14:paraId="24C0D4A9" w14:textId="77777777" w:rsidR="00AD0819" w:rsidRDefault="00AD0819" w:rsidP="00AD0819"/>
    <w:p w14:paraId="14AB0CE5" w14:textId="77777777" w:rsidR="00AD0819" w:rsidRDefault="00AD0819" w:rsidP="00AD0819">
      <w:pPr>
        <w:tabs>
          <w:tab w:val="left" w:pos="7200"/>
          <w:tab w:val="left" w:pos="7920"/>
          <w:tab w:val="right" w:pos="9270"/>
        </w:tabs>
      </w:pPr>
      <w:r>
        <w:tab/>
        <w:t xml:space="preserve">-jk V(z) = - </w:t>
      </w:r>
      <w:r>
        <w:rPr>
          <w:b/>
        </w:rPr>
        <w:t>z</w:t>
      </w:r>
      <w:r>
        <w:t xml:space="preserve"> i(z)</w:t>
      </w:r>
      <w:r>
        <w:tab/>
        <w:t>and</w:t>
      </w:r>
      <w:r>
        <w:tab/>
        <w:t xml:space="preserve">-jk i(z) =  - </w:t>
      </w:r>
      <w:r>
        <w:rPr>
          <w:b/>
        </w:rPr>
        <w:t xml:space="preserve">y </w:t>
      </w:r>
      <w:r>
        <w:t>V(z)</w:t>
      </w:r>
    </w:p>
    <w:p w14:paraId="011A7B32" w14:textId="77777777" w:rsidR="00AD0819" w:rsidRDefault="00AD0819" w:rsidP="00AD0819">
      <w:pPr>
        <w:tabs>
          <w:tab w:val="left" w:pos="7200"/>
          <w:tab w:val="left" w:pos="7920"/>
          <w:tab w:val="right" w:pos="9270"/>
        </w:tabs>
      </w:pPr>
      <w:r>
        <w:t>or</w:t>
      </w:r>
      <w:r>
        <w:tab/>
      </w:r>
      <w:r>
        <w:tab/>
      </w:r>
      <w:r>
        <w:tab/>
      </w:r>
      <w:r>
        <w:tab/>
      </w:r>
    </w:p>
    <w:p w14:paraId="6FF4E402" w14:textId="77777777" w:rsidR="00AD0819" w:rsidRPr="001A4729" w:rsidRDefault="00AD0819" w:rsidP="00AD0819">
      <w:pPr>
        <w:tabs>
          <w:tab w:val="left" w:pos="7200"/>
          <w:tab w:val="left" w:pos="7920"/>
          <w:tab w:val="right" w:pos="9270"/>
        </w:tabs>
      </w:pPr>
      <w:r>
        <w:tab/>
        <w:t xml:space="preserve">-jk = - </w:t>
      </w:r>
      <w:r>
        <w:rPr>
          <w:b/>
        </w:rPr>
        <w:t>z</w:t>
      </w:r>
      <w:r>
        <w:t xml:space="preserve"> i(z)/V(z)</w:t>
      </w:r>
      <w:r>
        <w:tab/>
        <w:t>and</w:t>
      </w:r>
      <w:r>
        <w:tab/>
        <w:t xml:space="preserve">-jk =  - </w:t>
      </w:r>
      <w:r>
        <w:rPr>
          <w:b/>
        </w:rPr>
        <w:t xml:space="preserve">y </w:t>
      </w:r>
      <w:r>
        <w:t>V(z)/i(z)  .</w:t>
      </w:r>
    </w:p>
    <w:p w14:paraId="20DC1F6F" w14:textId="77777777" w:rsidR="00AD0819" w:rsidRDefault="00AD0819" w:rsidP="00AD0819"/>
    <w:p w14:paraId="37AEAA56" w14:textId="77777777" w:rsidR="00AD0819" w:rsidRDefault="00AD0819" w:rsidP="00AD0819">
      <w:r>
        <w:t>Equating these last two expressions gives</w:t>
      </w:r>
    </w:p>
    <w:p w14:paraId="42C963E2" w14:textId="77777777" w:rsidR="00AD0819" w:rsidRDefault="00AD0819" w:rsidP="00AD0819"/>
    <w:p w14:paraId="4309A93F" w14:textId="77777777" w:rsidR="00AD0819" w:rsidRDefault="00AD0819" w:rsidP="00AD0819">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64AEAF0D" w14:textId="77777777" w:rsidR="00AD0819" w:rsidRDefault="00AD0819" w:rsidP="00AD0819">
      <w:pPr>
        <w:tabs>
          <w:tab w:val="left" w:pos="7200"/>
          <w:tab w:val="left" w:pos="7920"/>
          <w:tab w:val="right" w:pos="9270"/>
        </w:tabs>
      </w:pPr>
    </w:p>
    <w:p w14:paraId="1C7E6569" w14:textId="77777777" w:rsidR="00AD0819" w:rsidRDefault="00AD0819" w:rsidP="00AD0819">
      <w:pPr>
        <w:tabs>
          <w:tab w:val="left" w:pos="7200"/>
          <w:tab w:val="left" w:pos="7920"/>
          <w:tab w:val="right" w:pos="9270"/>
        </w:tabs>
      </w:pPr>
      <w:r>
        <w:t xml:space="preserve">and we then have, </w:t>
      </w:r>
    </w:p>
    <w:p w14:paraId="38051EE6" w14:textId="77777777" w:rsidR="00AD0819" w:rsidRDefault="00AD0819" w:rsidP="00AD0819">
      <w:pPr>
        <w:tabs>
          <w:tab w:val="left" w:pos="7200"/>
          <w:tab w:val="left" w:pos="7920"/>
          <w:tab w:val="right" w:pos="9270"/>
        </w:tabs>
      </w:pPr>
    </w:p>
    <w:p w14:paraId="377F2869" w14:textId="77777777" w:rsidR="00AD0819" w:rsidRPr="00DF0DAF" w:rsidRDefault="00AD0819" w:rsidP="00AD0819">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(4.12.18)</w:t>
      </w:r>
    </w:p>
    <w:p w14:paraId="243E093B" w14:textId="77777777" w:rsidR="00AD0819" w:rsidRDefault="00AD0819" w:rsidP="00AD0819">
      <w:pPr>
        <w:tabs>
          <w:tab w:val="left" w:pos="7200"/>
          <w:tab w:val="left" w:pos="7920"/>
          <w:tab w:val="right" w:pos="9270"/>
        </w:tabs>
      </w:pPr>
    </w:p>
    <w:p w14:paraId="7AF4E20A" w14:textId="77777777" w:rsidR="00AD0819" w:rsidRDefault="00AD0819" w:rsidP="00AD0819">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Obviously Z</w:t>
      </w:r>
      <w:r>
        <w:rPr>
          <w:rStyle w:val="subscript"/>
        </w:rPr>
        <w:t>0</w:t>
      </w:r>
      <w:r>
        <w:t xml:space="preserve"> is completely different from </w:t>
      </w:r>
      <w:r w:rsidRPr="001A4729">
        <w:rPr>
          <w:b/>
        </w:rPr>
        <w:t>z</w:t>
      </w:r>
      <w:r>
        <w:t xml:space="preserve"> even though both are referred to as an impedance. </w:t>
      </w:r>
    </w:p>
    <w:p w14:paraId="1F909006" w14:textId="77777777" w:rsidR="00AD0819" w:rsidRDefault="00AD0819" w:rsidP="00AD0819">
      <w:pPr>
        <w:tabs>
          <w:tab w:val="left" w:pos="7200"/>
          <w:tab w:val="left" w:pos="7920"/>
          <w:tab w:val="right" w:pos="9270"/>
        </w:tabs>
      </w:pPr>
    </w:p>
    <w:p w14:paraId="07F1E95C" w14:textId="77777777" w:rsidR="00AD0819" w:rsidRPr="00F3768B" w:rsidRDefault="00AD0819" w:rsidP="00AD0819">
      <w:pPr>
        <w:tabs>
          <w:tab w:val="left" w:pos="7200"/>
          <w:tab w:val="left" w:pos="7920"/>
          <w:tab w:val="right" w:pos="9270"/>
        </w:tabs>
        <w:rPr>
          <w:color w:val="000000"/>
        </w:rPr>
      </w:pPr>
      <w:r w:rsidRPr="00F3768B">
        <w:rPr>
          <w:color w:val="000000"/>
        </w:rPr>
        <w:t>Looking at (4.12.</w:t>
      </w:r>
      <w:r w:rsidR="00F3768B" w:rsidRPr="00F3768B">
        <w:rPr>
          <w:color w:val="000000"/>
        </w:rPr>
        <w:t>16</w:t>
      </w:r>
      <w:r w:rsidRPr="00F3768B">
        <w:rPr>
          <w:color w:val="000000"/>
        </w:rPr>
        <w:t>) we see that</w:t>
      </w:r>
    </w:p>
    <w:p w14:paraId="66922438" w14:textId="77777777" w:rsidR="00AD0819" w:rsidRDefault="00AD0819" w:rsidP="00AD0819">
      <w:pPr>
        <w:tabs>
          <w:tab w:val="left" w:pos="7200"/>
          <w:tab w:val="left" w:pos="7920"/>
          <w:tab w:val="right" w:pos="9270"/>
        </w:tabs>
      </w:pPr>
    </w:p>
    <w:p w14:paraId="0F846239" w14:textId="77777777" w:rsidR="00AD0819" w:rsidRDefault="00AD0819" w:rsidP="00AD0819">
      <w:pPr>
        <w:tabs>
          <w:tab w:val="left" w:pos="7200"/>
          <w:tab w:val="left" w:pos="7920"/>
          <w:tab w:val="right" w:pos="9270"/>
        </w:tabs>
      </w:pPr>
      <w:r>
        <w:tab/>
        <w:t>jωC' = j</w:t>
      </w:r>
      <w:r w:rsidRPr="002C3552">
        <w:t>β</w:t>
      </w:r>
      <w:r>
        <w:rPr>
          <w:rStyle w:val="subscript"/>
        </w:rPr>
        <w:t>d</w:t>
      </w:r>
      <w:r w:rsidRPr="00ED6797">
        <w:rPr>
          <w:rStyle w:val="superscript"/>
        </w:rPr>
        <w:t>2</w:t>
      </w:r>
      <w:r>
        <w:t>/(</w:t>
      </w:r>
      <w:r w:rsidRPr="002C3552">
        <w:t>ω</w:t>
      </w:r>
      <w:r>
        <w:t>L</w:t>
      </w:r>
      <w:r w:rsidRPr="00284D4C">
        <w:rPr>
          <w:rStyle w:val="subscript"/>
        </w:rPr>
        <w:t>e</w:t>
      </w:r>
      <w:r>
        <w:t>)</w:t>
      </w:r>
    </w:p>
    <w:p w14:paraId="64B8CB12" w14:textId="77777777" w:rsidR="00AD0819" w:rsidRDefault="00F3768B" w:rsidP="00AD0819">
      <w:pPr>
        <w:tabs>
          <w:tab w:val="left" w:pos="7200"/>
          <w:tab w:val="left" w:pos="7920"/>
          <w:tab w:val="right" w:pos="9270"/>
        </w:tabs>
      </w:pPr>
      <w:r>
        <w:t>so</w:t>
      </w:r>
    </w:p>
    <w:p w14:paraId="20534B61" w14:textId="77777777" w:rsidR="00F3768B" w:rsidRDefault="00AD0819" w:rsidP="00AD0819">
      <w:pPr>
        <w:tabs>
          <w:tab w:val="left" w:pos="7200"/>
          <w:tab w:val="left" w:pos="7920"/>
          <w:tab w:val="right" w:pos="9270"/>
        </w:tabs>
      </w:pPr>
      <w:r>
        <w:tab/>
        <w:t>L</w:t>
      </w:r>
      <w:r>
        <w:rPr>
          <w:rStyle w:val="subscript"/>
        </w:rPr>
        <w:t>e</w:t>
      </w:r>
      <w:r>
        <w:t>C' = (β</w:t>
      </w:r>
      <w:r>
        <w:rPr>
          <w:rStyle w:val="subscript"/>
        </w:rPr>
        <w:t>d</w:t>
      </w:r>
      <w:r>
        <w:t>/ω)</w:t>
      </w:r>
      <w:r>
        <w:rPr>
          <w:rStyle w:val="superscript"/>
        </w:rPr>
        <w:t>2</w:t>
      </w:r>
      <w:r>
        <w:t xml:space="preserve">   = μ</w:t>
      </w:r>
      <w:r>
        <w:rPr>
          <w:rStyle w:val="subscript"/>
        </w:rPr>
        <w:t>d</w:t>
      </w:r>
      <w:r>
        <w:t>ξ</w:t>
      </w:r>
      <w:r>
        <w:rPr>
          <w:rStyle w:val="subscript"/>
        </w:rPr>
        <w:t>d</w:t>
      </w:r>
      <w:r>
        <w:tab/>
        <w:t>// using (1.5.1a)</w:t>
      </w:r>
      <w:r>
        <w:tab/>
      </w:r>
      <w:r w:rsidR="00F3768B">
        <w:tab/>
      </w:r>
      <w:r w:rsidR="00F3768B">
        <w:tab/>
      </w:r>
      <w:r w:rsidR="00F3768B">
        <w:tab/>
      </w:r>
      <w:r w:rsidR="00F3768B">
        <w:tab/>
      </w:r>
      <w:r w:rsidR="00F3768B">
        <w:tab/>
      </w:r>
      <w:r w:rsidR="00F3768B">
        <w:tab/>
        <w:t>(4.12.19)</w:t>
      </w:r>
    </w:p>
    <w:p w14:paraId="367F99E9" w14:textId="77777777" w:rsidR="00AD0819" w:rsidRPr="00D62725" w:rsidRDefault="00F3768B" w:rsidP="00AD0819">
      <w:pPr>
        <w:tabs>
          <w:tab w:val="left" w:pos="7200"/>
          <w:tab w:val="left" w:pos="7920"/>
          <w:tab w:val="right" w:pos="9270"/>
        </w:tabs>
      </w:pPr>
      <w:r>
        <w:tab/>
      </w:r>
      <w:r w:rsidR="00AD0819">
        <w:t>L</w:t>
      </w:r>
      <w:r w:rsidR="00AD0819">
        <w:rPr>
          <w:rStyle w:val="subscript"/>
        </w:rPr>
        <w:t>e</w:t>
      </w:r>
      <w:r w:rsidR="00AD0819">
        <w:t>C = μ</w:t>
      </w:r>
      <w:r w:rsidR="00AD0819">
        <w:rPr>
          <w:rStyle w:val="subscript"/>
        </w:rPr>
        <w:t>d</w:t>
      </w:r>
      <w:r w:rsidR="00AD0819">
        <w:t>ε</w:t>
      </w:r>
      <w:r w:rsidR="00AD0819">
        <w:rPr>
          <w:rStyle w:val="subscript"/>
        </w:rPr>
        <w:t>d</w:t>
      </w:r>
      <w:r w:rsidR="00AD0819">
        <w:t xml:space="preserve"> = 1/v</w:t>
      </w:r>
      <w:r w:rsidR="00AD0819">
        <w:rPr>
          <w:rStyle w:val="subscript"/>
        </w:rPr>
        <w:t>d</w:t>
      </w:r>
      <w:r w:rsidR="00AD0819">
        <w:rPr>
          <w:rStyle w:val="superscript"/>
        </w:rPr>
        <w:t>2</w:t>
      </w:r>
      <w:r w:rsidR="00226ACB">
        <w:t xml:space="preserve"> .</w:t>
      </w:r>
      <w:r w:rsidR="00AD0819">
        <w:tab/>
      </w:r>
      <w:r>
        <w:t>// using (4.11.9a) that C'/C =  (ξ</w:t>
      </w:r>
      <w:r>
        <w:rPr>
          <w:rStyle w:val="subscript"/>
        </w:rPr>
        <w:t>d</w:t>
      </w:r>
      <w:r>
        <w:t>/ε</w:t>
      </w:r>
      <w:r>
        <w:rPr>
          <w:rStyle w:val="subscript"/>
        </w:rPr>
        <w:t>d</w:t>
      </w:r>
      <w:r>
        <w:t>) and then (1.1.29)</w:t>
      </w:r>
      <w:r>
        <w:tab/>
      </w:r>
      <w:r>
        <w:tab/>
      </w:r>
    </w:p>
    <w:p w14:paraId="58405908" w14:textId="77777777" w:rsidR="00AD0819" w:rsidRDefault="00AD0819" w:rsidP="00AD0819">
      <w:pPr>
        <w:tabs>
          <w:tab w:val="left" w:pos="7200"/>
          <w:tab w:val="left" w:pos="7920"/>
          <w:tab w:val="right" w:pos="9270"/>
        </w:tabs>
      </w:pPr>
    </w:p>
    <w:p w14:paraId="37A47C7F" w14:textId="77777777" w:rsidR="00AD0819" w:rsidRDefault="00AD0819" w:rsidP="00AD0819">
      <w:pPr>
        <w:tabs>
          <w:tab w:val="left" w:pos="7200"/>
          <w:tab w:val="left" w:pos="7920"/>
          <w:tab w:val="right" w:pos="9270"/>
        </w:tabs>
      </w:pPr>
      <w:r>
        <w:t>Recall now from summary box (4.12.1) that</w:t>
      </w:r>
    </w:p>
    <w:p w14:paraId="3C48DFE4" w14:textId="77777777" w:rsidR="00AD0819" w:rsidRDefault="00AD0819" w:rsidP="00AD0819">
      <w:pPr>
        <w:tabs>
          <w:tab w:val="left" w:pos="7200"/>
          <w:tab w:val="left" w:pos="7920"/>
          <w:tab w:val="right" w:pos="9270"/>
        </w:tabs>
      </w:pPr>
    </w:p>
    <w:p w14:paraId="52C1F9CE" w14:textId="77777777" w:rsidR="00AD0819" w:rsidRPr="00CB3370" w:rsidRDefault="00AD0819" w:rsidP="00AD0819">
      <w:pP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t>=&gt;</w:t>
      </w:r>
      <w:r>
        <w:rPr>
          <w:color w:val="000000"/>
        </w:rPr>
        <w:tab/>
        <w:t>C' = 4πξ</w:t>
      </w:r>
      <w:r>
        <w:rPr>
          <w:rStyle w:val="subscript"/>
        </w:rPr>
        <w:t>d</w:t>
      </w:r>
      <w:r>
        <w:t>/K</w:t>
      </w:r>
      <w:r>
        <w:rPr>
          <w:color w:val="000000"/>
        </w:rPr>
        <w:tab/>
      </w:r>
      <w:r>
        <w:rPr>
          <w:color w:val="000000"/>
        </w:rPr>
        <w:tab/>
      </w:r>
      <w:r w:rsidRPr="000F14F5">
        <w:rPr>
          <w:i/>
        </w:rPr>
        <w:t>(4.4.7)</w:t>
      </w:r>
      <w:r>
        <w:tab/>
      </w:r>
      <w:r>
        <w:tab/>
      </w:r>
    </w:p>
    <w:p w14:paraId="769934B7" w14:textId="77777777" w:rsidR="00AD0819" w:rsidRPr="00D62725" w:rsidRDefault="00AD0819" w:rsidP="00AD0819">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rsidRPr="000F14F5">
        <w:rPr>
          <w:i/>
        </w:rPr>
        <w:t>(4.10.8)</w:t>
      </w:r>
      <w:r>
        <w:tab/>
      </w:r>
      <w:r>
        <w:tab/>
      </w:r>
      <w:r>
        <w:tab/>
      </w:r>
      <w:r>
        <w:tab/>
      </w:r>
      <w:r w:rsidRPr="00D62725">
        <w:rPr>
          <w:i/>
        </w:rPr>
        <w:t>(4.12.1)</w:t>
      </w:r>
      <w:r>
        <w:tab/>
      </w:r>
    </w:p>
    <w:p w14:paraId="6E884B5C" w14:textId="77777777" w:rsidR="00AD0819" w:rsidRDefault="00AD0819" w:rsidP="00AD0819"/>
    <w:p w14:paraId="7DC0046D" w14:textId="77777777" w:rsidR="00AD0819" w:rsidRDefault="00AD0819" w:rsidP="00AD0819">
      <w:r>
        <w:t>Inserting these expressions into (4.12.1</w:t>
      </w:r>
      <w:r w:rsidR="00F3768B">
        <w:t>9</w:t>
      </w:r>
      <w:r>
        <w:t>) that [L</w:t>
      </w:r>
      <w:r>
        <w:rPr>
          <w:rStyle w:val="subscript"/>
        </w:rPr>
        <w:t>e</w:t>
      </w:r>
      <w:r w:rsidRPr="00D62725">
        <w:t>]</w:t>
      </w:r>
      <w:r>
        <w:t>[C'] = μ</w:t>
      </w:r>
      <w:r>
        <w:rPr>
          <w:rStyle w:val="subscript"/>
        </w:rPr>
        <w:t>d</w:t>
      </w:r>
      <w:r>
        <w:t>ξ</w:t>
      </w:r>
      <w:r>
        <w:rPr>
          <w:rStyle w:val="subscript"/>
        </w:rPr>
        <w:t>d</w:t>
      </w:r>
      <w:r w:rsidR="00F3768B">
        <w:t xml:space="preserve">  </w:t>
      </w:r>
      <w:r>
        <w:t>gives</w:t>
      </w:r>
    </w:p>
    <w:p w14:paraId="4A76BB1D" w14:textId="77777777" w:rsidR="00AD0819" w:rsidRDefault="00AD0819" w:rsidP="00AD0819"/>
    <w:p w14:paraId="47F52891" w14:textId="77777777" w:rsidR="00AD0819" w:rsidRDefault="00AD0819" w:rsidP="00AD0819">
      <w:pPr>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23222522" w14:textId="77777777" w:rsidR="00AD0819" w:rsidRDefault="00AD0819" w:rsidP="00AD0819">
      <w:r>
        <w:t>or</w:t>
      </w:r>
    </w:p>
    <w:p w14:paraId="6FF756C0" w14:textId="77777777" w:rsidR="00AD0819" w:rsidRPr="006E538B" w:rsidRDefault="00AD0819" w:rsidP="00AD0819">
      <w:pPr>
        <w:tabs>
          <w:tab w:val="left" w:pos="7200"/>
          <w:tab w:val="left" w:pos="7920"/>
          <w:tab w:val="right" w:pos="9270"/>
        </w:tabs>
      </w:pPr>
      <w:r>
        <w:tab/>
        <w:t>K</w:t>
      </w:r>
      <w:r>
        <w:rPr>
          <w:rStyle w:val="subscript"/>
        </w:rPr>
        <w:t>L</w:t>
      </w:r>
      <w:r>
        <w:t xml:space="preserve"> = K</w:t>
      </w:r>
      <w:r w:rsidR="009316E4">
        <w:t xml:space="preserve">  .</w:t>
      </w:r>
      <w:r>
        <w:tab/>
      </w:r>
      <w:r>
        <w:tab/>
      </w:r>
      <w:r>
        <w:tab/>
      </w:r>
      <w:r>
        <w:tab/>
      </w:r>
      <w:r>
        <w:tab/>
      </w:r>
      <w:r>
        <w:tab/>
      </w:r>
      <w:r>
        <w:tab/>
      </w:r>
      <w:r>
        <w:tab/>
      </w:r>
      <w:r>
        <w:tab/>
      </w:r>
      <w:r>
        <w:tab/>
      </w:r>
      <w:r>
        <w:tab/>
        <w:t>(4.12.20)</w:t>
      </w:r>
    </w:p>
    <w:p w14:paraId="7EC7F5F0" w14:textId="77777777" w:rsidR="00AD0819" w:rsidRDefault="00AD0819" w:rsidP="00AD0819"/>
    <w:p w14:paraId="5832F17F" w14:textId="77777777" w:rsidR="00AD0819" w:rsidRPr="00983293" w:rsidRDefault="00AD0819" w:rsidP="00AD0819">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356771F9" w14:textId="77777777" w:rsidR="00AD0819" w:rsidRPr="0004669D" w:rsidRDefault="00AD0819" w:rsidP="00AD0819">
      <w:pPr>
        <w:tabs>
          <w:tab w:val="left" w:pos="7200"/>
          <w:tab w:val="left" w:pos="7920"/>
          <w:tab w:val="right" w:pos="9270"/>
        </w:tabs>
        <w:rPr>
          <w:sz w:val="10"/>
          <w:szCs w:val="10"/>
        </w:rPr>
      </w:pPr>
    </w:p>
    <w:p w14:paraId="5C8C3951" w14:textId="77777777" w:rsidR="00AD0819" w:rsidRPr="000F14F5" w:rsidRDefault="00AD0819" w:rsidP="00AD0819">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0A7FCCCB" w14:textId="77777777" w:rsidR="00AD0819" w:rsidRPr="0094289E" w:rsidRDefault="00AD0819" w:rsidP="00AD0819">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63E03E97" w14:textId="77777777" w:rsidR="00AD0819" w:rsidRDefault="00AD0819" w:rsidP="00AD0819">
      <w:pPr>
        <w:tabs>
          <w:tab w:val="left" w:pos="7200"/>
          <w:tab w:val="left" w:pos="7920"/>
          <w:tab w:val="right" w:pos="9270"/>
        </w:tabs>
      </w:pPr>
    </w:p>
    <w:p w14:paraId="2CCE2590" w14:textId="77777777" w:rsidR="00AD0819" w:rsidRDefault="00AD0819" w:rsidP="00AD0819">
      <w:r>
        <w:t>Since K involves a peripheral line integral of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7B83BEB4" w14:textId="77777777" w:rsidR="00AD0819" w:rsidRDefault="00AD0819" w:rsidP="00AD0819"/>
    <w:p w14:paraId="083804D7" w14:textId="77777777" w:rsidR="00AD0819" w:rsidRPr="00EC431F" w:rsidRDefault="00226ACB" w:rsidP="00AD0819">
      <w:pPr>
        <w:pStyle w:val="Heading4"/>
        <w:rPr>
          <w:rStyle w:val="subscript"/>
        </w:rPr>
      </w:pPr>
      <w:r>
        <w:t xml:space="preserve"> </w:t>
      </w:r>
      <w:bookmarkStart w:id="101" w:name="_Toc401430789"/>
      <w:r w:rsidR="00AD0819">
        <w:t>(</w:t>
      </w:r>
      <w:r w:rsidR="00F3768B">
        <w:t>c</w:t>
      </w:r>
      <w:r w:rsidR="00AD0819">
        <w:t>) An example of K = K</w:t>
      </w:r>
      <w:r w:rsidR="00AD0819" w:rsidRPr="00554390">
        <w:rPr>
          <w:rStyle w:val="subscript"/>
          <w:b/>
        </w:rPr>
        <w:t>L</w:t>
      </w:r>
      <w:bookmarkEnd w:id="101"/>
    </w:p>
    <w:p w14:paraId="681E72E9" w14:textId="77777777" w:rsidR="00AD0819" w:rsidRDefault="00AD0819" w:rsidP="00AD0819">
      <w:pPr>
        <w:tabs>
          <w:tab w:val="left" w:pos="7200"/>
          <w:tab w:val="left" w:pos="7920"/>
          <w:tab w:val="right" w:pos="9270"/>
        </w:tabs>
      </w:pPr>
    </w:p>
    <w:p w14:paraId="732B476F" w14:textId="77777777" w:rsidR="00AD0819" w:rsidRPr="00B20537" w:rsidRDefault="00AD0819" w:rsidP="00AD0819">
      <w:pPr>
        <w:tabs>
          <w:tab w:val="left" w:pos="7200"/>
          <w:tab w:val="left" w:pos="7920"/>
          <w:tab w:val="right" w:pos="9270"/>
        </w:tabs>
      </w:pPr>
      <w:r>
        <w:t>The equality even seems unlikely in a case with symmetric densities on round wires, so let's do a check using our Section 4.5 example with widely-spaced round wires of unequal diameters. The first thing we need is a new picture to display the "kinematics" of the K</w:t>
      </w:r>
      <w:r>
        <w:rPr>
          <w:rStyle w:val="subscript"/>
        </w:rPr>
        <w:t>L</w:t>
      </w:r>
      <w:r w:rsidR="00B0133B">
        <w:t xml:space="preserve"> integral (</w:t>
      </w:r>
      <w:r>
        <w:t>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5E6051A7" w14:textId="77777777" w:rsidR="00AD0819" w:rsidRDefault="00AD0819" w:rsidP="00AD0819">
      <w:pPr>
        <w:tabs>
          <w:tab w:val="left" w:pos="7200"/>
          <w:tab w:val="left" w:pos="7920"/>
          <w:tab w:val="right" w:pos="9270"/>
        </w:tabs>
      </w:pPr>
    </w:p>
    <w:p w14:paraId="302955E6" w14:textId="77777777" w:rsidR="00AD0819" w:rsidRDefault="00AD0819" w:rsidP="00AD0819">
      <w:pPr>
        <w:tabs>
          <w:tab w:val="left" w:pos="7200"/>
          <w:tab w:val="left" w:pos="7920"/>
          <w:tab w:val="right" w:pos="9270"/>
        </w:tabs>
      </w:pPr>
      <w:r>
        <w:tab/>
      </w:r>
      <w:r>
        <w:tab/>
      </w:r>
      <w:r>
        <w:tab/>
      </w:r>
      <w:r>
        <w:pict>
          <v:shape id="_x0000_i1122" type="#_x0000_t75" style="width:303.75pt;height:158.25pt">
            <v:imagedata r:id="rId114" o:title=""/>
          </v:shape>
        </w:pict>
      </w:r>
      <w:r>
        <w:tab/>
      </w:r>
      <w:r>
        <w:tab/>
        <w:t>Fig 4.14</w:t>
      </w:r>
    </w:p>
    <w:p w14:paraId="3CD1376A" w14:textId="77777777" w:rsidR="00AD0819" w:rsidRDefault="00AD0819" w:rsidP="00AD0819">
      <w:pPr>
        <w:tabs>
          <w:tab w:val="left" w:pos="7200"/>
          <w:tab w:val="left" w:pos="7920"/>
          <w:tab w:val="right" w:pos="9270"/>
        </w:tabs>
      </w:pPr>
    </w:p>
    <w:p w14:paraId="4147B5B3" w14:textId="77777777" w:rsidR="00AD0819" w:rsidRDefault="00AD0819" w:rsidP="00AD0819">
      <w:pPr>
        <w:tabs>
          <w:tab w:val="left" w:pos="7200"/>
          <w:tab w:val="left" w:pos="7920"/>
          <w:tab w:val="right" w:pos="9270"/>
        </w:tabs>
      </w:pPr>
      <w:r>
        <w:t xml:space="preserve">As before, we read off the four distances of interest using the law of cosines. The new distances are all different </w:t>
      </w:r>
      <w:r w:rsidR="00B0133B">
        <w:t>from</w:t>
      </w:r>
      <w:r>
        <w:t xml:space="preserv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771265D9" w14:textId="77777777" w:rsidR="00AD0819" w:rsidRDefault="00AD0819" w:rsidP="00AD0819">
      <w:pPr>
        <w:tabs>
          <w:tab w:val="left" w:pos="7200"/>
          <w:tab w:val="left" w:pos="7920"/>
          <w:tab w:val="right" w:pos="9270"/>
        </w:tabs>
      </w:pPr>
    </w:p>
    <w:p w14:paraId="17DA1D29" w14:textId="77777777" w:rsidR="00AD0819" w:rsidRDefault="00AD0819" w:rsidP="00AD0819">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259D73F4" w14:textId="77777777" w:rsidR="00AD0819" w:rsidRDefault="00AD0819" w:rsidP="00AD0819">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24762B1D" w14:textId="77777777" w:rsidR="00AD0819" w:rsidRDefault="00AD0819" w:rsidP="00AD0819">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6460B859" w14:textId="77777777" w:rsidR="00AD0819" w:rsidRDefault="00AD0819" w:rsidP="00AD0819">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6D8D0CBD" w14:textId="77777777" w:rsidR="00AD0819" w:rsidRDefault="00AD0819" w:rsidP="00AD0819"/>
    <w:p w14:paraId="572EA9C4" w14:textId="77777777" w:rsidR="00AD0819" w:rsidRDefault="00AD0819" w:rsidP="00AD0819">
      <w:r>
        <w:t>The integration rule is still</w:t>
      </w:r>
    </w:p>
    <w:p w14:paraId="3433AED4" w14:textId="77777777" w:rsidR="00AD0819" w:rsidRDefault="00AD0819" w:rsidP="00AD0819"/>
    <w:p w14:paraId="3DC6C0B3"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0CDB6A06" w14:textId="77777777" w:rsidR="00AD0819" w:rsidRDefault="00AD0819" w:rsidP="00AD0819"/>
    <w:p w14:paraId="587F173C" w14:textId="77777777" w:rsidR="00AD0819" w:rsidRDefault="00AD0819" w:rsidP="00AD0819">
      <w:r>
        <w:t>The first integral is:</w:t>
      </w:r>
    </w:p>
    <w:p w14:paraId="1EAB3556" w14:textId="77777777" w:rsidR="00AD0819" w:rsidRDefault="00AD0819" w:rsidP="00AD0819"/>
    <w:p w14:paraId="2929E43C"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72589EB" w14:textId="77777777" w:rsidR="00AD0819" w:rsidRDefault="00AD0819" w:rsidP="00AD0819"/>
    <w:p w14:paraId="0628D816" w14:textId="77777777" w:rsidR="00AD0819" w:rsidRDefault="00AD0819" w:rsidP="00AD0819">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67F6840E" w14:textId="77777777" w:rsidR="00AD0819" w:rsidRDefault="00AD0819" w:rsidP="00AD0819"/>
    <w:p w14:paraId="7734F289" w14:textId="77777777" w:rsidR="00AD0819" w:rsidRPr="009E2C55" w:rsidRDefault="00AD0819" w:rsidP="00AD0819">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45496FB9" w14:textId="77777777" w:rsidR="00AD0819" w:rsidRDefault="00AD0819" w:rsidP="00AD0819"/>
    <w:p w14:paraId="2D4FF316" w14:textId="77777777" w:rsidR="00AD0819" w:rsidRDefault="00AD0819" w:rsidP="00AD0819">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6F2D5587" w14:textId="77777777" w:rsidR="00AD0819" w:rsidRDefault="00AD0819" w:rsidP="00AD0819"/>
    <w:p w14:paraId="39370146" w14:textId="77777777" w:rsidR="00AD0819" w:rsidRDefault="00AD0819" w:rsidP="00AD0819">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0E389D32" w14:textId="77777777" w:rsidR="00AD0819" w:rsidRDefault="00AD0819" w:rsidP="00AD0819"/>
    <w:p w14:paraId="2CF33492"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934A1BB" w14:textId="77777777" w:rsidR="00AD0819" w:rsidRDefault="00AD0819" w:rsidP="00AD0819"/>
    <w:p w14:paraId="432D2A7F" w14:textId="77777777" w:rsidR="00AD0819" w:rsidRDefault="00AD0819" w:rsidP="00AD0819">
      <w:r>
        <w:t xml:space="preserve">which is also the same as before. The other two integrals are found from 1→ 2. Our integral summary is then exactly the same as (4.5.6), </w:t>
      </w:r>
    </w:p>
    <w:p w14:paraId="36C42061" w14:textId="77777777" w:rsidR="00AD0819" w:rsidRDefault="00AD0819" w:rsidP="00AD0819"/>
    <w:p w14:paraId="1D1B05B4"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30B6836A" w14:textId="77777777" w:rsidR="00AD0819"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4DC35C0" w14:textId="77777777" w:rsidR="00AD0819" w:rsidRPr="004A1CFE" w:rsidRDefault="00AD0819" w:rsidP="00AD081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6F06E216" w14:textId="77777777" w:rsidR="00AD0819" w:rsidRDefault="00AD0819" w:rsidP="00AD0819">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761C4FF0" w14:textId="77777777" w:rsidR="00AD0819" w:rsidRDefault="00AD0819" w:rsidP="00AD0819">
      <w:pPr>
        <w:rPr>
          <w:i/>
        </w:rPr>
      </w:pPr>
    </w:p>
    <w:p w14:paraId="3733A465" w14:textId="77777777" w:rsidR="00AD0819" w:rsidRDefault="00AD0819" w:rsidP="00AD0819">
      <w:r>
        <w:t>We now assume that the current densities b</w:t>
      </w:r>
      <w:r>
        <w:rPr>
          <w:rStyle w:val="subscript"/>
        </w:rPr>
        <w:t>i</w:t>
      </w:r>
      <w:r>
        <w:t xml:space="preserve"> each have radial symmetry ("widely spaced wires") , </w:t>
      </w:r>
    </w:p>
    <w:p w14:paraId="53369A6C" w14:textId="77777777" w:rsidR="00AD0819" w:rsidRDefault="00AD0819" w:rsidP="00AD0819"/>
    <w:p w14:paraId="70CEF201" w14:textId="77777777" w:rsidR="00AD0819" w:rsidRPr="001F396C" w:rsidRDefault="00AD0819" w:rsidP="00AD0819">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E538B">
        <w:t>(4.12.</w:t>
      </w:r>
      <w:r>
        <w:t>21</w:t>
      </w:r>
      <w:r w:rsidRPr="006E538B">
        <w:t>)</w:t>
      </w:r>
      <w:r>
        <w:tab/>
      </w:r>
    </w:p>
    <w:p w14:paraId="4E270939" w14:textId="77777777" w:rsidR="00AD0819" w:rsidRPr="001F396C" w:rsidRDefault="00AD0819" w:rsidP="00AD0819"/>
    <w:p w14:paraId="4A99A919" w14:textId="77777777" w:rsidR="00AD0819" w:rsidRPr="001F396C" w:rsidRDefault="00AD0819" w:rsidP="00AD0819">
      <w:r>
        <w:t>where b</w:t>
      </w:r>
      <w:r>
        <w:rPr>
          <w:rStyle w:val="subscript"/>
        </w:rPr>
        <w:t>1</w:t>
      </w:r>
      <w:r>
        <w:t>(r</w:t>
      </w:r>
      <w:r>
        <w:rPr>
          <w:rStyle w:val="subscript"/>
        </w:rPr>
        <w:t>1</w:t>
      </w:r>
      <w:r>
        <w:t xml:space="preserve">) is a completely arbitrary function, with the following normalization of (4.7.4), </w:t>
      </w:r>
    </w:p>
    <w:p w14:paraId="03F8F250" w14:textId="77777777" w:rsidR="00AD0819" w:rsidRDefault="00AD0819" w:rsidP="00AD0819"/>
    <w:p w14:paraId="00748C75" w14:textId="77777777" w:rsidR="00AD0819" w:rsidRDefault="00AD0819" w:rsidP="00AD081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(4.12.22)</w:t>
      </w:r>
    </w:p>
    <w:p w14:paraId="123D0A1F" w14:textId="77777777" w:rsidR="00AD0819" w:rsidRDefault="00AD0819" w:rsidP="00AD0819"/>
    <w:p w14:paraId="4ABA01C8" w14:textId="77777777" w:rsidR="00AD0819" w:rsidRDefault="00AD0819" w:rsidP="00AD0819">
      <w:r>
        <w:t>We now proceed to calculate the constant K</w:t>
      </w:r>
      <w:r>
        <w:rPr>
          <w:rStyle w:val="subscript"/>
        </w:rPr>
        <w:t>L</w:t>
      </w:r>
    </w:p>
    <w:p w14:paraId="5CE335AD" w14:textId="77777777" w:rsidR="00AD0819" w:rsidRDefault="00AD0819" w:rsidP="00AD0819"/>
    <w:p w14:paraId="138F121B" w14:textId="77777777" w:rsidR="00AD0819" w:rsidRDefault="00AD0819" w:rsidP="00AD0819">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123" type="#_x0000_t75" style="width:9pt;height:17.25pt" o:ole="">
            <v:imagedata r:id="rId115" o:title=""/>
          </v:shape>
          <o:OLEObject Type="Embed" ProgID="Equation.3" ShapeID="_x0000_i1123" DrawAspect="Content" ObjectID="_1850221239" r:id="rId116"/>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72B64AA1" w14:textId="77777777" w:rsidR="00AD0819" w:rsidRDefault="00AD0819" w:rsidP="00AD0819"/>
    <w:p w14:paraId="565A04DD" w14:textId="77777777" w:rsidR="00AD0819" w:rsidRDefault="00AD0819" w:rsidP="00AD081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6796E39" w14:textId="77777777" w:rsidR="00AD0819" w:rsidRDefault="00AD0819" w:rsidP="00AD0819"/>
    <w:p w14:paraId="0B8655AE" w14:textId="77777777" w:rsidR="00AD0819" w:rsidRPr="00807D74" w:rsidRDefault="00AD0819" w:rsidP="00AD0819">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3B91A6F0" w14:textId="77777777" w:rsidR="00AD0819" w:rsidRDefault="00AD0819" w:rsidP="00AD0819"/>
    <w:p w14:paraId="5DBE1DE7" w14:textId="77777777" w:rsidR="00AD0819" w:rsidRDefault="00AD0819" w:rsidP="00AD0819">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618E0327" w14:textId="77777777" w:rsidR="00AD0819" w:rsidRDefault="00AD0819" w:rsidP="00AD0819"/>
    <w:p w14:paraId="201BE003" w14:textId="77777777" w:rsidR="00AD0819" w:rsidRDefault="00AD0819" w:rsidP="00AD0819">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86D9BB1" w14:textId="77777777" w:rsidR="00AD0819" w:rsidRDefault="00AD0819" w:rsidP="00AD0819">
      <w:pPr>
        <w:rPr>
          <w:color w:val="000000"/>
        </w:rPr>
      </w:pPr>
    </w:p>
    <w:p w14:paraId="4FFAD5E1" w14:textId="77777777" w:rsidR="00AD0819" w:rsidRDefault="00AD0819" w:rsidP="00AD0819">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64EBE6E3" w14:textId="77777777" w:rsidR="00AD0819" w:rsidRDefault="00AD0819" w:rsidP="00AD0819"/>
    <w:p w14:paraId="49057D9D" w14:textId="77777777" w:rsidR="00AD0819" w:rsidRPr="003B58B7" w:rsidRDefault="00B0133B" w:rsidP="00AD0819">
      <w:pPr>
        <w:tabs>
          <w:tab w:val="left" w:pos="7200"/>
          <w:tab w:val="left" w:pos="7920"/>
          <w:tab w:val="right" w:pos="9270"/>
        </w:tabs>
      </w:pPr>
      <w:r>
        <w:tab/>
      </w:r>
      <w:r>
        <w:tab/>
        <w:t>= K</w:t>
      </w:r>
      <w:r>
        <w:tab/>
        <w:t>as obtained in (4.5.7), third last line</w:t>
      </w:r>
      <w:r w:rsidR="00AD0819">
        <w:tab/>
      </w:r>
      <w:r w:rsidR="00AD0819">
        <w:tab/>
      </w:r>
      <w:r w:rsidR="00AD0819">
        <w:tab/>
      </w:r>
      <w:r w:rsidR="00AD0819">
        <w:tab/>
      </w:r>
      <w:r w:rsidR="00AD0819">
        <w:tab/>
      </w:r>
      <w:r w:rsidR="00AD0819">
        <w:tab/>
        <w:t>(4.12.23)</w:t>
      </w:r>
    </w:p>
    <w:p w14:paraId="72B0C021" w14:textId="77777777" w:rsidR="00AD0819" w:rsidRDefault="00AD0819" w:rsidP="00AD0819"/>
    <w:p w14:paraId="01C7B8DD" w14:textId="77777777" w:rsidR="00AD0819" w:rsidRDefault="00AD0819" w:rsidP="00AD0819">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660BA7F6" w14:textId="77777777" w:rsidR="0004669D" w:rsidRDefault="0004669D" w:rsidP="00AD0819"/>
    <w:p w14:paraId="6837729E" w14:textId="77777777" w:rsidR="0004669D" w:rsidRDefault="0004669D" w:rsidP="00AD0819">
      <w:r>
        <w:t xml:space="preserve">The summary of results on the next page includes a few items not yet derived, as indicated by references. It seemed good to gather it all in one place. </w:t>
      </w:r>
    </w:p>
    <w:p w14:paraId="3234F79C" w14:textId="77777777" w:rsidR="00AD0819" w:rsidRDefault="00AD0819" w:rsidP="00AD0819"/>
    <w:p w14:paraId="350BD7D7" w14:textId="77777777" w:rsidR="00AD0819" w:rsidRPr="0004669D" w:rsidRDefault="0004669D" w:rsidP="00AD0819">
      <w:pPr>
        <w:pStyle w:val="Heading4"/>
      </w:pPr>
      <w:r>
        <w:br w:type="page"/>
      </w:r>
      <w:bookmarkStart w:id="102" w:name="_Toc401430790"/>
      <w:r w:rsidR="00AD0819">
        <w:t>(</w:t>
      </w:r>
      <w:r w:rsidR="00F3768B">
        <w:t>d</w:t>
      </w:r>
      <w:r w:rsidR="00AD0819">
        <w:t>) Summary of Results</w:t>
      </w:r>
      <w:bookmarkEnd w:id="102"/>
      <w:r>
        <w:t xml:space="preserve">     </w:t>
      </w:r>
    </w:p>
    <w:p w14:paraId="2264277A" w14:textId="77777777" w:rsidR="00AD0819" w:rsidRDefault="00AD0819" w:rsidP="00AD0819"/>
    <w:p w14:paraId="774B3B06" w14:textId="77777777" w:rsidR="00AD0819" w:rsidRDefault="00AD0819" w:rsidP="00AD0819">
      <w:pPr>
        <w:pBdr>
          <w:top w:val="single" w:sz="4" w:space="1" w:color="auto"/>
          <w:left w:val="single" w:sz="4" w:space="4" w:color="auto"/>
          <w:bottom w:val="single" w:sz="4" w:space="1" w:color="auto"/>
          <w:right w:val="single" w:sz="4" w:space="4" w:color="auto"/>
        </w:pBdr>
        <w:rPr>
          <w:color w:val="000000"/>
        </w:rPr>
      </w:pPr>
    </w:p>
    <w:p w14:paraId="1C244EDE"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Pr>
          <w:color w:val="000000"/>
        </w:rPr>
        <w:tab/>
      </w:r>
      <w:r w:rsidRPr="00177FE7">
        <w:rPr>
          <w:b/>
          <w:color w:val="000000"/>
        </w:rPr>
        <w:t xml:space="preserve">Classical Transmission Line Equations and Parameters </w:t>
      </w:r>
      <w:r w:rsidRPr="00177FE7">
        <w:rPr>
          <w:color w:val="000000"/>
        </w:rPr>
        <w:tab/>
        <w:t>(ω domain)</w:t>
      </w:r>
      <w:r w:rsidRPr="00177FE7">
        <w:rPr>
          <w:b/>
          <w:color w:val="000000"/>
        </w:rPr>
        <w:tab/>
      </w:r>
      <w:r w:rsidRPr="00177FE7">
        <w:rPr>
          <w:color w:val="000000"/>
        </w:rPr>
        <w:tab/>
        <w:t xml:space="preserve">       (4.12.24)</w:t>
      </w:r>
    </w:p>
    <w:p w14:paraId="37F24D87"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p>
    <w:p w14:paraId="6594F454"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 xml:space="preserve">K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α</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α</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 xml:space="preserve">)  </w:t>
      </w:r>
      <w:r w:rsidRPr="00177FE7">
        <w:rPr>
          <w:color w:val="000000"/>
        </w:rPr>
        <w:tab/>
      </w:r>
      <w:r w:rsidRPr="00177FE7">
        <w:rPr>
          <w:i/>
          <w:color w:val="000000"/>
        </w:rPr>
        <w:t>(4.4.8)</w:t>
      </w:r>
    </w:p>
    <w:p w14:paraId="1E6E34E0"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w:t>
      </w:r>
      <w:r w:rsidRPr="00177FE7">
        <w:rPr>
          <w:rStyle w:val="subscript"/>
          <w:color w:val="000000"/>
        </w:rPr>
        <w:t>L</w:t>
      </w:r>
      <w:r w:rsidRPr="00177FE7">
        <w:rPr>
          <w:color w:val="000000"/>
        </w:rPr>
        <w:t xml:space="preserve"> ≡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1</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1</w:t>
      </w:r>
      <w:r w:rsidRPr="00177FE7">
        <w:rPr>
          <w:color w:val="000000"/>
        </w:rPr>
        <w:t>' dy</w:t>
      </w:r>
      <w:r w:rsidRPr="00177FE7">
        <w:rPr>
          <w:rStyle w:val="subscript"/>
          <w:color w:val="000000"/>
        </w:rPr>
        <w:t>1</w:t>
      </w:r>
      <w:r w:rsidRPr="00177FE7">
        <w:rPr>
          <w:color w:val="000000"/>
        </w:rPr>
        <w:t>' b</w:t>
      </w:r>
      <w:r w:rsidRPr="00177FE7">
        <w:rPr>
          <w:rStyle w:val="subscript"/>
          <w:color w:val="000000"/>
        </w:rPr>
        <w:t>1</w:t>
      </w:r>
      <w:r w:rsidRPr="00177FE7">
        <w:rPr>
          <w:color w:val="000000"/>
        </w:rPr>
        <w:t>(x</w:t>
      </w:r>
      <w:r w:rsidRPr="00177FE7">
        <w:rPr>
          <w:rStyle w:val="subscript"/>
          <w:color w:val="000000"/>
        </w:rPr>
        <w:t>1</w:t>
      </w:r>
      <w:r w:rsidRPr="00177FE7">
        <w:rPr>
          <w:color w:val="000000"/>
        </w:rPr>
        <w:t>',y</w:t>
      </w:r>
      <w:r w:rsidRPr="00177FE7">
        <w:rPr>
          <w:rStyle w:val="subscript"/>
          <w:color w:val="000000"/>
        </w:rPr>
        <w:t>1</w:t>
      </w:r>
      <w:r w:rsidRPr="00177FE7">
        <w:rPr>
          <w:color w:val="000000"/>
        </w:rPr>
        <w:t>') ln(s</w:t>
      </w:r>
      <w:r w:rsidRPr="00177FE7">
        <w:rPr>
          <w:rStyle w:val="subscript"/>
          <w:color w:val="000000"/>
        </w:rPr>
        <w:t>21</w:t>
      </w:r>
      <w:r w:rsidRPr="00177FE7">
        <w:rPr>
          <w:rStyle w:val="superscript"/>
          <w:color w:val="000000"/>
        </w:rPr>
        <w:t>2</w:t>
      </w:r>
      <w:r w:rsidRPr="00177FE7">
        <w:rPr>
          <w:color w:val="000000"/>
        </w:rPr>
        <w:t>/s</w:t>
      </w:r>
      <w:r w:rsidRPr="00177FE7">
        <w:rPr>
          <w:rStyle w:val="subscript"/>
          <w:color w:val="000000"/>
        </w:rPr>
        <w:t>11</w:t>
      </w:r>
      <w:r w:rsidRPr="00177FE7">
        <w:rPr>
          <w:rStyle w:val="superscript"/>
          <w:color w:val="000000"/>
        </w:rPr>
        <w:t>2</w:t>
      </w:r>
      <w:r w:rsidRPr="00177FE7">
        <w:rPr>
          <w:color w:val="000000"/>
        </w:rPr>
        <w:t>) -</w:t>
      </w:r>
      <w:r w:rsidRPr="00177FE7">
        <w:rPr>
          <w:color w:val="000000"/>
        </w:rPr>
        <w:fldChar w:fldCharType="begin"/>
      </w:r>
      <w:r w:rsidRPr="00177FE7">
        <w:rPr>
          <w:color w:val="000000"/>
        </w:rPr>
        <w:instrText>EQ \s\up4( \i \fc\</w:instrText>
      </w:r>
      <w:r w:rsidRPr="00177FE7">
        <w:rPr>
          <w:rFonts w:ascii="Lucida Sans Unicode" w:hAnsi="Lucida Sans Unicode" w:cs="Lucida Sans Unicode"/>
          <w:color w:val="000000"/>
          <w:sz w:val="32"/>
        </w:rPr>
        <w:instrText>∫</w:instrText>
      </w:r>
      <w:r w:rsidRPr="00177FE7">
        <w:rPr>
          <w:color w:val="000000"/>
        </w:rPr>
        <w:instrText>\in</w:instrText>
      </w:r>
      <w:r w:rsidRPr="00177FE7">
        <w:rPr>
          <w:color w:val="000000"/>
          <w:szCs w:val="22"/>
        </w:rPr>
        <w:instrText>(</w:instrText>
      </w:r>
      <w:r w:rsidRPr="00177FE7">
        <w:rPr>
          <w:b/>
          <w:color w:val="000000"/>
          <w:sz w:val="18"/>
          <w:szCs w:val="18"/>
        </w:rPr>
        <w:instrText>C</w:instrText>
      </w:r>
      <w:r w:rsidRPr="00177FE7">
        <w:rPr>
          <w:rStyle w:val="subscript"/>
          <w:color w:val="000000"/>
        </w:rPr>
        <w:instrText>2</w:instrText>
      </w:r>
      <w:r w:rsidRPr="00177FE7">
        <w:rPr>
          <w:b/>
          <w:color w:val="000000"/>
          <w:sz w:val="18"/>
          <w:szCs w:val="18"/>
        </w:rPr>
        <w:instrText xml:space="preserve">,  </w:instrText>
      </w:r>
      <w:r w:rsidRPr="00177FE7">
        <w:rPr>
          <w:color w:val="000000"/>
          <w:szCs w:val="22"/>
        </w:rPr>
        <w:instrText>, )</w:instrText>
      </w:r>
      <w:r w:rsidRPr="00177FE7">
        <w:rPr>
          <w:color w:val="000000"/>
        </w:rPr>
        <w:instrText>)</w:instrText>
      </w:r>
      <w:r w:rsidRPr="00177FE7">
        <w:rPr>
          <w:color w:val="000000"/>
        </w:rPr>
        <w:fldChar w:fldCharType="separate"/>
      </w:r>
      <w:r w:rsidRPr="00177FE7">
        <w:rPr>
          <w:b/>
          <w:noProof/>
          <w:color w:val="000000"/>
        </w:rPr>
        <w:t>!Syntax Error, I</w:t>
      </w:r>
      <w:r w:rsidRPr="00177FE7">
        <w:rPr>
          <w:color w:val="000000"/>
        </w:rPr>
        <w:fldChar w:fldCharType="end"/>
      </w:r>
      <w:r w:rsidRPr="00177FE7">
        <w:rPr>
          <w:color w:val="000000"/>
        </w:rPr>
        <w:t>dx</w:t>
      </w:r>
      <w:r w:rsidRPr="00177FE7">
        <w:rPr>
          <w:rStyle w:val="subscript"/>
          <w:color w:val="000000"/>
        </w:rPr>
        <w:t>2</w:t>
      </w:r>
      <w:r w:rsidRPr="00177FE7">
        <w:rPr>
          <w:color w:val="000000"/>
        </w:rPr>
        <w:t>' dy</w:t>
      </w:r>
      <w:r w:rsidRPr="00177FE7">
        <w:rPr>
          <w:rStyle w:val="subscript"/>
          <w:color w:val="000000"/>
        </w:rPr>
        <w:t>2</w:t>
      </w:r>
      <w:r w:rsidRPr="00177FE7">
        <w:rPr>
          <w:color w:val="000000"/>
        </w:rPr>
        <w:t>' b</w:t>
      </w:r>
      <w:r w:rsidRPr="00177FE7">
        <w:rPr>
          <w:rStyle w:val="subscript"/>
          <w:color w:val="000000"/>
        </w:rPr>
        <w:t>2</w:t>
      </w:r>
      <w:r w:rsidRPr="00177FE7">
        <w:rPr>
          <w:color w:val="000000"/>
        </w:rPr>
        <w:t>(x</w:t>
      </w:r>
      <w:r w:rsidRPr="00177FE7">
        <w:rPr>
          <w:rStyle w:val="subscript"/>
          <w:color w:val="000000"/>
        </w:rPr>
        <w:t>2</w:t>
      </w:r>
      <w:r w:rsidRPr="00177FE7">
        <w:rPr>
          <w:color w:val="000000"/>
        </w:rPr>
        <w:t>',y</w:t>
      </w:r>
      <w:r w:rsidRPr="00177FE7">
        <w:rPr>
          <w:rStyle w:val="subscript"/>
          <w:color w:val="000000"/>
        </w:rPr>
        <w:t>2</w:t>
      </w:r>
      <w:r w:rsidRPr="00177FE7">
        <w:rPr>
          <w:color w:val="000000"/>
        </w:rPr>
        <w:t>') ln(s</w:t>
      </w:r>
      <w:r w:rsidRPr="00177FE7">
        <w:rPr>
          <w:rStyle w:val="subscript"/>
          <w:color w:val="000000"/>
        </w:rPr>
        <w:t>22</w:t>
      </w:r>
      <w:r w:rsidRPr="00177FE7">
        <w:rPr>
          <w:rStyle w:val="superscript"/>
          <w:color w:val="000000"/>
        </w:rPr>
        <w:t>2</w:t>
      </w:r>
      <w:r w:rsidRPr="00177FE7">
        <w:rPr>
          <w:color w:val="000000"/>
        </w:rPr>
        <w:t>/s</w:t>
      </w:r>
      <w:r w:rsidRPr="00177FE7">
        <w:rPr>
          <w:rStyle w:val="subscript"/>
          <w:color w:val="000000"/>
        </w:rPr>
        <w:t>12</w:t>
      </w:r>
      <w:r w:rsidRPr="00177FE7">
        <w:rPr>
          <w:rStyle w:val="superscript"/>
          <w:color w:val="000000"/>
        </w:rPr>
        <w:t>2</w:t>
      </w:r>
      <w:r w:rsidRPr="00177FE7">
        <w:rPr>
          <w:color w:val="000000"/>
        </w:rPr>
        <w:t>)</w:t>
      </w:r>
      <w:r w:rsidRPr="00177FE7">
        <w:rPr>
          <w:color w:val="000000"/>
        </w:rPr>
        <w:tab/>
        <w:t xml:space="preserve">, </w:t>
      </w:r>
      <w:r w:rsidRPr="00177FE7">
        <w:rPr>
          <w:color w:val="000000"/>
        </w:rPr>
        <w:tab/>
      </w:r>
      <w:r w:rsidRPr="00177FE7">
        <w:rPr>
          <w:i/>
          <w:color w:val="000000"/>
        </w:rPr>
        <w:t>(4.10.9)</w:t>
      </w:r>
    </w:p>
    <w:p w14:paraId="04EF409B"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98E3BDE"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K = K</w:t>
      </w:r>
      <w:r w:rsidRPr="00177FE7">
        <w:rPr>
          <w:rStyle w:val="subscript"/>
          <w:color w:val="000000"/>
        </w:rPr>
        <w:t>L</w:t>
      </w:r>
      <w:r w:rsidRPr="00177FE7">
        <w:rPr>
          <w:color w:val="000000"/>
        </w:rPr>
        <w:tab/>
        <w:t>real and dimensionless</w:t>
      </w:r>
      <w:r w:rsidRPr="00177FE7">
        <w:rPr>
          <w:color w:val="000000"/>
        </w:rPr>
        <w:tab/>
      </w:r>
      <w:r w:rsidRPr="00177FE7">
        <w:rPr>
          <w:color w:val="000000"/>
        </w:rPr>
        <w:tab/>
      </w:r>
      <w:r w:rsidRPr="00177FE7">
        <w:rPr>
          <w:color w:val="000000"/>
        </w:rPr>
        <w:tab/>
      </w:r>
      <w:r w:rsidRPr="00177FE7">
        <w:rPr>
          <w:i/>
          <w:color w:val="000000"/>
        </w:rPr>
        <w:t>(4.12.</w:t>
      </w:r>
      <w:r w:rsidR="005C01B6" w:rsidRPr="00177FE7">
        <w:rPr>
          <w:i/>
          <w:color w:val="000000"/>
        </w:rPr>
        <w:t>2</w:t>
      </w:r>
      <w:r w:rsidR="00913AAF">
        <w:rPr>
          <w:i/>
          <w:color w:val="000000"/>
        </w:rPr>
        <w:t>0</w:t>
      </w:r>
      <w:r w:rsidRPr="00177FE7">
        <w:rPr>
          <w:i/>
          <w:color w:val="000000"/>
        </w:rPr>
        <w:t>)</w:t>
      </w:r>
    </w:p>
    <w:p w14:paraId="109BB162"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3FF0A823"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r>
      <w:r w:rsidRPr="00177FE7">
        <w:rPr>
          <w:color w:val="000000"/>
        </w:rPr>
        <w:fldChar w:fldCharType="begin"/>
      </w:r>
      <w:r w:rsidRPr="00177FE7">
        <w:rPr>
          <w:color w:val="000000"/>
        </w:rPr>
        <w:instrText xml:space="preserve"> EQ \F(dV(z),dz)   </w:instrText>
      </w:r>
      <w:r w:rsidRPr="00177FE7">
        <w:rPr>
          <w:color w:val="000000"/>
        </w:rPr>
        <w:fldChar w:fldCharType="end"/>
      </w:r>
      <w:r w:rsidRPr="00177FE7">
        <w:rPr>
          <w:color w:val="000000"/>
        </w:rPr>
        <w:t xml:space="preserve"> = - </w:t>
      </w:r>
      <w:r w:rsidRPr="00177FE7">
        <w:rPr>
          <w:b/>
          <w:color w:val="000000"/>
        </w:rPr>
        <w:t>z</w:t>
      </w:r>
      <w:r w:rsidRPr="00177FE7">
        <w:rPr>
          <w:color w:val="000000"/>
        </w:rPr>
        <w:t xml:space="preserve"> i(z)</w:t>
      </w:r>
      <w:r w:rsidRPr="00177FE7">
        <w:rPr>
          <w:color w:val="000000"/>
        </w:rPr>
        <w:tab/>
        <w:t xml:space="preserve">    (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V(z) = 0</w:t>
      </w:r>
      <w:r w:rsidRPr="00177FE7">
        <w:rPr>
          <w:color w:val="000000"/>
        </w:rPr>
        <w:tab/>
      </w:r>
      <w:r w:rsidRPr="00177FE7">
        <w:rPr>
          <w:color w:val="000000"/>
        </w:rPr>
        <w:tab/>
      </w:r>
      <w:r w:rsidRPr="00177FE7">
        <w:rPr>
          <w:b/>
          <w:color w:val="000000"/>
        </w:rPr>
        <w:t>z</w:t>
      </w:r>
      <w:r w:rsidRPr="00177FE7">
        <w:rPr>
          <w:color w:val="000000"/>
        </w:rPr>
        <w:t xml:space="preserve"> = R + jωL</w:t>
      </w:r>
      <w:r w:rsidRPr="00177FE7">
        <w:rPr>
          <w:color w:val="000000"/>
        </w:rPr>
        <w:tab/>
        <w:t>transmission line equations</w:t>
      </w:r>
    </w:p>
    <w:p w14:paraId="0E6F0EA6"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Pr="00177FE7">
        <w:rPr>
          <w:b/>
          <w:color w:val="000000"/>
        </w:rPr>
        <w:t>y</w:t>
      </w:r>
      <w:r w:rsidRPr="00177FE7">
        <w:rPr>
          <w:color w:val="000000"/>
        </w:rPr>
        <w:t xml:space="preserve"> = G +jωC</w:t>
      </w:r>
      <w:r w:rsidRPr="00177FE7">
        <w:rPr>
          <w:color w:val="000000"/>
        </w:rPr>
        <w:tab/>
      </w:r>
      <w:r w:rsidRPr="00177FE7">
        <w:rPr>
          <w:i/>
          <w:color w:val="000000"/>
        </w:rPr>
        <w:t>(4.12.1</w:t>
      </w:r>
      <w:r w:rsidR="00B0133B">
        <w:rPr>
          <w:i/>
          <w:color w:val="000000"/>
        </w:rPr>
        <w:t>5,16 and 17)</w:t>
      </w:r>
    </w:p>
    <w:p w14:paraId="5591B82A" w14:textId="77777777" w:rsidR="00AD0819" w:rsidRP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sz w:val="10"/>
          <w:szCs w:val="10"/>
        </w:rPr>
      </w:pPr>
      <w:r w:rsidRPr="0004669D">
        <w:rPr>
          <w:color w:val="000000"/>
          <w:sz w:val="10"/>
          <w:szCs w:val="10"/>
        </w:rPr>
        <w:tab/>
      </w:r>
      <w:r w:rsidRPr="0004669D">
        <w:rPr>
          <w:color w:val="000000"/>
          <w:sz w:val="10"/>
          <w:szCs w:val="10"/>
        </w:rPr>
        <w:tab/>
      </w:r>
    </w:p>
    <w:p w14:paraId="5253167F"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(4.12.1</w:t>
      </w:r>
      <w:r w:rsidR="005C01B6"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5892EDE9"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r>
      <w:r w:rsidRPr="00177FE7">
        <w:rPr>
          <w:b/>
          <w:color w:val="000000"/>
        </w:rPr>
        <w:t>y</w:t>
      </w:r>
      <w:r w:rsidRPr="00177FE7">
        <w:rPr>
          <w:color w:val="000000"/>
        </w:rPr>
        <w:t xml:space="preserve"> = jωC' = jωC + </w:t>
      </w:r>
      <w:r w:rsidR="00B0133B">
        <w:rPr>
          <w:color w:val="000000"/>
        </w:rPr>
        <w:t>G</w:t>
      </w:r>
      <w:r w:rsidRPr="00177FE7">
        <w:rPr>
          <w:color w:val="000000"/>
        </w:rPr>
        <w:tab/>
      </w:r>
      <w:r w:rsidR="00B0133B">
        <w:rPr>
          <w:color w:val="000000"/>
        </w:rPr>
        <w:tab/>
      </w:r>
      <w:r w:rsidRPr="00177FE7">
        <w:rPr>
          <w:i/>
          <w:color w:val="000000"/>
        </w:rPr>
        <w:t>(4.12.</w:t>
      </w:r>
      <w:r w:rsidR="005C01B6"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w:t>
      </w:r>
      <w:r w:rsidR="005C01B6" w:rsidRPr="00177FE7">
        <w:rPr>
          <w:i/>
          <w:color w:val="000000"/>
        </w:rPr>
        <w:t>1</w:t>
      </w:r>
      <w:r w:rsidRPr="00177FE7">
        <w:rPr>
          <w:i/>
          <w:color w:val="000000"/>
        </w:rPr>
        <w:t>.</w:t>
      </w:r>
      <w:r w:rsidR="005C01B6" w:rsidRPr="00177FE7">
        <w:rPr>
          <w:i/>
          <w:color w:val="000000"/>
        </w:rPr>
        <w:t>1</w:t>
      </w:r>
      <w:r w:rsidRPr="00177FE7">
        <w:rPr>
          <w:i/>
          <w:color w:val="000000"/>
        </w:rPr>
        <w:t>5)</w:t>
      </w:r>
    </w:p>
    <w:p w14:paraId="17BDF371"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6D30E9D3"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w:t>
      </w:r>
      <w:r w:rsidR="005C01B6" w:rsidRPr="00177FE7">
        <w:rPr>
          <w:color w:val="000000"/>
        </w:rPr>
        <w:tab/>
      </w:r>
      <w:r w:rsidRPr="00177FE7">
        <w:rPr>
          <w:color w:val="000000"/>
        </w:rPr>
        <w:tab/>
        <w:t xml:space="preserve">L = </w:t>
      </w:r>
      <w:r w:rsidR="005C01B6" w:rsidRPr="00177FE7">
        <w:rPr>
          <w:color w:val="000000"/>
        </w:rPr>
        <w:t>L</w:t>
      </w:r>
      <w:r w:rsidR="005C01B6" w:rsidRPr="00177FE7">
        <w:rPr>
          <w:rStyle w:val="subscript"/>
          <w:color w:val="000000"/>
        </w:rPr>
        <w:t>e</w:t>
      </w:r>
      <w:r w:rsidR="005C01B6" w:rsidRPr="00177FE7">
        <w:rPr>
          <w:color w:val="000000"/>
        </w:rPr>
        <w:t xml:space="preserve"> + </w:t>
      </w:r>
      <w:r w:rsidRPr="00177FE7">
        <w:rPr>
          <w:color w:val="000000"/>
        </w:rPr>
        <w:t>(1/ω) Im(Z</w:t>
      </w:r>
      <w:r w:rsidRPr="00177FE7">
        <w:rPr>
          <w:rStyle w:val="subscript"/>
          <w:color w:val="000000"/>
        </w:rPr>
        <w:t>s1</w:t>
      </w:r>
      <w:r w:rsidRPr="00177FE7">
        <w:rPr>
          <w:color w:val="000000"/>
        </w:rPr>
        <w:t>+ Z</w:t>
      </w:r>
      <w:r w:rsidRPr="00177FE7">
        <w:rPr>
          <w:rStyle w:val="subscript"/>
          <w:color w:val="000000"/>
        </w:rPr>
        <w:t>s2</w:t>
      </w:r>
      <w:r w:rsidR="005C01B6" w:rsidRPr="00177FE7">
        <w:rPr>
          <w:color w:val="000000"/>
        </w:rPr>
        <w:t xml:space="preserve">) </w:t>
      </w:r>
      <w:r w:rsidRPr="00177FE7">
        <w:rPr>
          <w:color w:val="000000"/>
        </w:rPr>
        <w:t>=  L</w:t>
      </w:r>
      <w:r w:rsidRPr="00177FE7">
        <w:rPr>
          <w:rStyle w:val="subscript"/>
          <w:color w:val="000000"/>
        </w:rPr>
        <w:t>e</w:t>
      </w:r>
      <w:r w:rsidRPr="00177FE7">
        <w:rPr>
          <w:color w:val="000000"/>
        </w:rPr>
        <w:t xml:space="preserve"> + L</w:t>
      </w:r>
      <w:r w:rsidRPr="00177FE7">
        <w:rPr>
          <w:rStyle w:val="subscript"/>
          <w:color w:val="000000"/>
        </w:rPr>
        <w:t>i</w:t>
      </w:r>
      <w:r w:rsidRPr="00177FE7">
        <w:rPr>
          <w:color w:val="000000"/>
        </w:rPr>
        <w:tab/>
      </w:r>
      <w:r w:rsidR="005C01B6" w:rsidRPr="00177FE7">
        <w:rPr>
          <w:color w:val="000000"/>
        </w:rPr>
        <w:tab/>
        <w:t>// from above</w:t>
      </w:r>
    </w:p>
    <w:p w14:paraId="08873134" w14:textId="77777777" w:rsidR="00AD0819" w:rsidRPr="0004669D" w:rsidRDefault="00AD0819" w:rsidP="00AD0819">
      <w:pPr>
        <w:pBdr>
          <w:top w:val="single" w:sz="4" w:space="1" w:color="auto"/>
          <w:left w:val="single" w:sz="4" w:space="4" w:color="auto"/>
          <w:bottom w:val="single" w:sz="4" w:space="1" w:color="auto"/>
          <w:right w:val="single" w:sz="4" w:space="4" w:color="auto"/>
        </w:pBdr>
        <w:rPr>
          <w:color w:val="000000"/>
          <w:sz w:val="10"/>
          <w:szCs w:val="10"/>
        </w:rPr>
      </w:pPr>
      <w:r w:rsidRPr="00177FE7">
        <w:rPr>
          <w:color w:val="00000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r w:rsidRPr="0004669D">
        <w:rPr>
          <w:color w:val="000000"/>
          <w:sz w:val="10"/>
          <w:szCs w:val="10"/>
        </w:rPr>
        <w:tab/>
      </w:r>
    </w:p>
    <w:p w14:paraId="45773A95"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L</w:t>
      </w:r>
      <w:r w:rsidRPr="00177FE7">
        <w:rPr>
          <w:rStyle w:val="subscript"/>
          <w:color w:val="000000"/>
        </w:rPr>
        <w:t>e</w:t>
      </w:r>
      <w:r w:rsidRPr="00177FE7">
        <w:rPr>
          <w:color w:val="000000"/>
        </w:rPr>
        <w:t xml:space="preserve"> =  </w:t>
      </w:r>
      <w:r w:rsidRPr="00177FE7">
        <w:rPr>
          <w:color w:val="000000"/>
        </w:rPr>
        <w:fldChar w:fldCharType="begin"/>
      </w:r>
      <w:r w:rsidRPr="00177FE7">
        <w:rPr>
          <w:color w:val="000000"/>
        </w:rPr>
        <w:instrText xml:space="preserve"> EQ \f(μ</w:instrText>
      </w:r>
      <w:r w:rsidRPr="00177FE7">
        <w:rPr>
          <w:rStyle w:val="subscript"/>
          <w:color w:val="000000"/>
        </w:rPr>
        <w:instrText>d</w:instrText>
      </w:r>
      <w:r w:rsidRPr="00177FE7">
        <w:rPr>
          <w:color w:val="000000"/>
        </w:rPr>
        <w:instrText xml:space="preserve">,4π) </w:instrText>
      </w:r>
      <w:r w:rsidRPr="00177FE7">
        <w:rPr>
          <w:color w:val="000000"/>
        </w:rPr>
        <w:fldChar w:fldCharType="end"/>
      </w:r>
      <w:r w:rsidRPr="00177FE7">
        <w:rPr>
          <w:color w:val="000000"/>
        </w:rPr>
        <w:t xml:space="preserve"> K</w:t>
      </w:r>
      <w:r w:rsidRPr="00177FE7">
        <w:rPr>
          <w:color w:val="000000"/>
        </w:rPr>
        <w:tab/>
      </w:r>
      <w:r w:rsidRPr="00177FE7">
        <w:rPr>
          <w:color w:val="000000"/>
        </w:rPr>
        <w:tab/>
      </w:r>
      <w:r w:rsidRPr="00177FE7">
        <w:rPr>
          <w:color w:val="000000"/>
        </w:rPr>
        <w:tab/>
      </w:r>
      <w:r w:rsidRPr="00177FE7">
        <w:rPr>
          <w:i/>
          <w:color w:val="000000"/>
        </w:rPr>
        <w:t>(4.</w:t>
      </w:r>
      <w:r w:rsidR="005C01B6" w:rsidRPr="00177FE7">
        <w:rPr>
          <w:i/>
          <w:color w:val="000000"/>
        </w:rPr>
        <w:t>10</w:t>
      </w:r>
      <w:r w:rsidRPr="00177FE7">
        <w:rPr>
          <w:i/>
          <w:color w:val="000000"/>
        </w:rPr>
        <w:t>.</w:t>
      </w:r>
      <w:r w:rsidR="005C01B6" w:rsidRPr="00177FE7">
        <w:rPr>
          <w:i/>
          <w:color w:val="000000"/>
        </w:rPr>
        <w:t>8</w:t>
      </w:r>
      <w:r w:rsidRPr="00177FE7">
        <w:rPr>
          <w:i/>
          <w:color w:val="000000"/>
        </w:rPr>
        <w:t>) and (4.12.</w:t>
      </w:r>
      <w:r w:rsidR="00B0133B">
        <w:rPr>
          <w:i/>
          <w:color w:val="000000"/>
        </w:rPr>
        <w:t>20</w:t>
      </w:r>
      <w:r w:rsidRPr="00177FE7">
        <w:rPr>
          <w:i/>
          <w:color w:val="000000"/>
        </w:rPr>
        <w:t>)</w:t>
      </w:r>
    </w:p>
    <w:p w14:paraId="0A0F43CB"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06A8782C"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4πξ</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Pr="00177FE7">
        <w:rPr>
          <w:i/>
          <w:color w:val="000000"/>
        </w:rPr>
        <w:t>(4.</w:t>
      </w:r>
      <w:r w:rsidR="00177FE7" w:rsidRPr="00177FE7">
        <w:rPr>
          <w:i/>
          <w:color w:val="000000"/>
        </w:rPr>
        <w:t>4</w:t>
      </w:r>
      <w:r w:rsidRPr="00177FE7">
        <w:rPr>
          <w:i/>
          <w:color w:val="000000"/>
        </w:rPr>
        <w:t>.</w:t>
      </w:r>
      <w:r w:rsidR="00177FE7" w:rsidRPr="00177FE7">
        <w:rPr>
          <w:i/>
          <w:color w:val="000000"/>
        </w:rPr>
        <w:t>7</w:t>
      </w:r>
      <w:r w:rsidRPr="00177FE7">
        <w:rPr>
          <w:i/>
          <w:color w:val="000000"/>
        </w:rPr>
        <w:t>)</w:t>
      </w:r>
      <w:r w:rsidRPr="00177FE7">
        <w:rPr>
          <w:i/>
          <w:color w:val="000000"/>
        </w:rPr>
        <w:tab/>
      </w:r>
      <w:r w:rsidR="00177FE7" w:rsidRPr="00177FE7">
        <w:rPr>
          <w:i/>
          <w:color w:val="000000"/>
        </w:rPr>
        <w:tab/>
      </w:r>
      <w:r w:rsidRPr="00177FE7">
        <w:rPr>
          <w:i/>
          <w:color w:val="000000"/>
        </w:rPr>
        <w:tab/>
      </w:r>
      <w:r w:rsidRPr="00177FE7">
        <w:rPr>
          <w:color w:val="000000"/>
        </w:rPr>
        <w:t>C' = (ξ</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11.9a)</w:t>
      </w:r>
      <w:r w:rsidRPr="00177FE7">
        <w:rPr>
          <w:i/>
          <w:color w:val="000000"/>
        </w:rPr>
        <w:tab/>
      </w:r>
    </w:p>
    <w:p w14:paraId="0816F705"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 xml:space="preserve">above </w:t>
      </w:r>
      <w:r w:rsidR="00B0133B">
        <w:rPr>
          <w:i/>
          <w:color w:val="000000"/>
        </w:rPr>
        <w:t>two equations</w:t>
      </w:r>
      <w:r w:rsidRPr="00177FE7">
        <w:rPr>
          <w:i/>
          <w:color w:val="000000"/>
        </w:rPr>
        <w:tab/>
      </w:r>
      <w:r w:rsidRPr="00177FE7">
        <w:rPr>
          <w:i/>
          <w:color w:val="000000"/>
        </w:rPr>
        <w:tab/>
      </w:r>
      <w:r w:rsidRPr="00177FE7">
        <w:rPr>
          <w:i/>
          <w:color w:val="000000"/>
        </w:rPr>
        <w:tab/>
      </w:r>
    </w:p>
    <w:p w14:paraId="740F35C8"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00177FE7" w:rsidRPr="00177FE7">
        <w:rPr>
          <w:color w:val="000000"/>
        </w:rPr>
        <w:tab/>
      </w:r>
      <w:r w:rsidRPr="00177FE7">
        <w:rPr>
          <w:color w:val="000000"/>
        </w:rPr>
        <w:t>G/C = σ</w:t>
      </w:r>
      <w:r w:rsidRPr="00177FE7">
        <w:rPr>
          <w:rStyle w:val="subscript"/>
          <w:color w:val="000000"/>
        </w:rPr>
        <w:t>d</w:t>
      </w:r>
      <w:r w:rsidRPr="00177FE7">
        <w:rPr>
          <w:color w:val="000000"/>
        </w:rPr>
        <w:t>/ε</w:t>
      </w:r>
      <w:r w:rsidRPr="00177FE7">
        <w:rPr>
          <w:rStyle w:val="subscript"/>
          <w:color w:val="000000"/>
        </w:rPr>
        <w:t>d</w:t>
      </w:r>
      <w:r w:rsidR="00177FE7" w:rsidRPr="00177FE7">
        <w:rPr>
          <w:color w:val="000000"/>
        </w:rPr>
        <w:tab/>
      </w:r>
      <w:r w:rsidR="00177FE7" w:rsidRPr="00177FE7">
        <w:rPr>
          <w:i/>
          <w:color w:val="000000"/>
        </w:rPr>
        <w:t>(4.4.10)</w:t>
      </w:r>
    </w:p>
    <w:p w14:paraId="068F37FD"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3F63A1FA"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ξ</w:t>
      </w:r>
      <w:r w:rsidRPr="00177FE7">
        <w:rPr>
          <w:rStyle w:val="subscript"/>
          <w:color w:val="000000"/>
        </w:rPr>
        <w:t>d</w:t>
      </w:r>
      <w:r w:rsidRPr="00177FE7">
        <w:rPr>
          <w:color w:val="000000"/>
        </w:rPr>
        <w:tab/>
      </w:r>
      <w:r w:rsidRPr="00177FE7">
        <w:rPr>
          <w:color w:val="000000"/>
        </w:rPr>
        <w:tab/>
      </w:r>
      <w:r w:rsidRPr="00177FE7">
        <w:rPr>
          <w:color w:val="000000"/>
        </w:rPr>
        <w:tab/>
      </w:r>
      <w:r w:rsidRPr="00177FE7">
        <w:rPr>
          <w:i/>
          <w:color w:val="000000"/>
        </w:rPr>
        <w:t>(4.12</w:t>
      </w:r>
      <w:r w:rsidR="00B0133B">
        <w:rPr>
          <w:i/>
          <w:color w:val="000000"/>
        </w:rPr>
        <w:t>.</w:t>
      </w:r>
      <w:r w:rsidR="00177FE7" w:rsidRPr="00177FE7">
        <w:rPr>
          <w:i/>
          <w:color w:val="000000"/>
        </w:rPr>
        <w:t>19</w:t>
      </w:r>
      <w:r w:rsidRPr="00177FE7">
        <w:rPr>
          <w:i/>
          <w:color w:val="000000"/>
        </w:rPr>
        <w:t>)</w:t>
      </w:r>
      <w:r w:rsidRPr="00177FE7">
        <w:rPr>
          <w:color w:val="000000"/>
        </w:rPr>
        <w:tab/>
      </w:r>
      <w:r w:rsidRPr="00177FE7">
        <w:rPr>
          <w:color w:val="000000"/>
        </w:rPr>
        <w:tab/>
      </w:r>
    </w:p>
    <w:p w14:paraId="6C49CF15" w14:textId="77777777" w:rsidR="00AD0819" w:rsidRPr="00281565" w:rsidRDefault="00AD0819" w:rsidP="00AD0819">
      <w:pPr>
        <w:pBdr>
          <w:top w:val="single" w:sz="4" w:space="1" w:color="auto"/>
          <w:left w:val="single" w:sz="4" w:space="4" w:color="auto"/>
          <w:bottom w:val="single" w:sz="4" w:space="1" w:color="auto"/>
          <w:right w:val="single" w:sz="4" w:space="4" w:color="auto"/>
        </w:pBdr>
      </w:pPr>
      <w:r w:rsidRPr="00177FE7">
        <w:rPr>
          <w:color w:val="000000"/>
        </w:rPr>
        <w:tab/>
        <w:t>L</w:t>
      </w:r>
      <w:r w:rsidRPr="00177FE7">
        <w:rPr>
          <w:rStyle w:val="subscript"/>
          <w:color w:val="000000"/>
        </w:rPr>
        <w:t>e</w:t>
      </w:r>
      <w:r w:rsidRPr="00177FE7">
        <w:rPr>
          <w:color w:val="000000"/>
        </w:rPr>
        <w:t>C = μ</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  = 1/v</w:t>
      </w:r>
      <w:r w:rsidRPr="00177FE7">
        <w:rPr>
          <w:rStyle w:val="subscript"/>
          <w:color w:val="000000"/>
        </w:rPr>
        <w:t>d</w:t>
      </w:r>
      <w:r w:rsidRPr="00177FE7">
        <w:rPr>
          <w:rStyle w:val="superscript"/>
          <w:color w:val="000000"/>
        </w:rPr>
        <w:t xml:space="preserve">2 </w:t>
      </w:r>
      <w:r w:rsidRPr="00177FE7">
        <w:rPr>
          <w:rStyle w:val="superscript"/>
          <w:color w:val="000000"/>
        </w:rPr>
        <w:tab/>
      </w:r>
      <w:r w:rsidR="00177FE7" w:rsidRPr="00177FE7">
        <w:rPr>
          <w:i/>
          <w:color w:val="000000"/>
        </w:rPr>
        <w:t>(4.12</w:t>
      </w:r>
      <w:r w:rsidR="00B0133B">
        <w:rPr>
          <w:i/>
          <w:color w:val="000000"/>
        </w:rPr>
        <w:t>.</w:t>
      </w:r>
      <w:r w:rsidR="00177FE7" w:rsidRPr="00177FE7">
        <w:rPr>
          <w:i/>
          <w:color w:val="000000"/>
        </w:rPr>
        <w:t>19)</w:t>
      </w:r>
      <w:r w:rsidR="00281565">
        <w:tab/>
      </w:r>
      <w:r w:rsidR="00281565">
        <w:tab/>
      </w:r>
      <w:r w:rsidR="00281565">
        <w:tab/>
      </w:r>
    </w:p>
    <w:p w14:paraId="669A3B9B" w14:textId="77777777" w:rsidR="00AD0819" w:rsidRPr="00177FE7" w:rsidRDefault="00AD0819" w:rsidP="00AD0819">
      <w:pPr>
        <w:pBdr>
          <w:top w:val="single" w:sz="4" w:space="1" w:color="auto"/>
          <w:left w:val="single" w:sz="4" w:space="4" w:color="auto"/>
          <w:bottom w:val="single" w:sz="4" w:space="1" w:color="auto"/>
          <w:right w:val="single" w:sz="4" w:space="4" w:color="auto"/>
        </w:pBdr>
        <w:rPr>
          <w:i/>
          <w:color w:val="000000"/>
        </w:rPr>
      </w:pPr>
    </w:p>
    <w:p w14:paraId="45EDA790" w14:textId="77777777" w:rsidR="00AD0819" w:rsidRPr="0004669D" w:rsidRDefault="00AD0819" w:rsidP="00AD0819">
      <w:pPr>
        <w:pBdr>
          <w:top w:val="single" w:sz="4" w:space="1" w:color="auto"/>
          <w:left w:val="single" w:sz="4" w:space="4" w:color="auto"/>
          <w:bottom w:val="single" w:sz="4" w:space="1" w:color="auto"/>
          <w:right w:val="single" w:sz="4" w:space="4" w:color="auto"/>
        </w:pBdr>
      </w:pPr>
      <w:r w:rsidRPr="00177FE7">
        <w:rPr>
          <w:i/>
          <w:color w:val="000000"/>
        </w:rPr>
        <w:tab/>
      </w:r>
      <w:r w:rsidRPr="00177FE7">
        <w:rPr>
          <w:color w:val="000000"/>
        </w:rPr>
        <w:t>Z</w:t>
      </w:r>
      <w:r w:rsidRPr="00177FE7">
        <w:rPr>
          <w:rStyle w:val="subscript"/>
          <w:color w:val="000000"/>
        </w:rPr>
        <w:t>0</w:t>
      </w:r>
      <w:r w:rsidRPr="00177FE7">
        <w:rPr>
          <w:color w:val="000000"/>
        </w:rPr>
        <w:t xml:space="preserve">  </w:t>
      </w:r>
      <w:r w:rsidR="0004669D" w:rsidRPr="00177FE7">
        <w:rPr>
          <w:color w:val="000000"/>
        </w:rPr>
        <w:t>=</w:t>
      </w:r>
      <w:r w:rsidR="0004669D">
        <w:rPr>
          <w:color w:val="000000"/>
        </w:rPr>
        <w:t xml:space="preserve"> </w:t>
      </w:r>
      <w:r w:rsidR="0004669D" w:rsidRPr="00177FE7">
        <w:rPr>
          <w:color w:val="000000"/>
        </w:rPr>
        <w:t xml:space="preserve"> </w:t>
      </w:r>
      <w:r w:rsidR="0004669D" w:rsidRPr="00177FE7">
        <w:rPr>
          <w:color w:val="000000"/>
        </w:rPr>
        <w:fldChar w:fldCharType="begin"/>
      </w:r>
      <w:r w:rsidR="0004669D" w:rsidRPr="00177FE7">
        <w:rPr>
          <w:color w:val="000000"/>
        </w:rPr>
        <w:instrText xml:space="preserve"> EQ \r(</w:instrText>
      </w:r>
      <w:r w:rsidR="0004669D" w:rsidRPr="00177FE7">
        <w:rPr>
          <w:color w:val="000000"/>
        </w:rPr>
        <w:fldChar w:fldCharType="begin"/>
      </w:r>
      <w:r w:rsidR="0004669D" w:rsidRPr="00177FE7">
        <w:rPr>
          <w:color w:val="000000"/>
        </w:rPr>
        <w:instrText xml:space="preserve"> EQ \f(</w:instrText>
      </w:r>
      <w:r w:rsidR="0004669D" w:rsidRPr="00177FE7">
        <w:rPr>
          <w:b/>
          <w:color w:val="000000"/>
        </w:rPr>
        <w:instrText>z</w:instrText>
      </w:r>
      <w:r w:rsidR="0004669D" w:rsidRPr="00177FE7">
        <w:rPr>
          <w:color w:val="000000"/>
        </w:rPr>
        <w:instrText>,</w:instrText>
      </w:r>
      <w:r w:rsidR="0004669D" w:rsidRPr="00177FE7">
        <w:rPr>
          <w:b/>
          <w:color w:val="000000"/>
        </w:rPr>
        <w:instrText>y</w:instrText>
      </w:r>
      <w:r w:rsidR="0004669D" w:rsidRPr="00177FE7">
        <w:rPr>
          <w:color w:val="000000"/>
        </w:rPr>
        <w:instrText xml:space="preserve">) </w:instrText>
      </w:r>
      <w:r w:rsidR="0004669D" w:rsidRPr="00177FE7">
        <w:rPr>
          <w:color w:val="000000"/>
        </w:rPr>
        <w:fldChar w:fldCharType="end"/>
      </w:r>
      <w:r w:rsidR="0004669D" w:rsidRPr="00177FE7">
        <w:rPr>
          <w:color w:val="000000"/>
        </w:rPr>
        <w:instrText xml:space="preserve">) </w:instrText>
      </w:r>
      <w:r w:rsidR="0004669D" w:rsidRPr="00177FE7">
        <w:rPr>
          <w:color w:val="000000"/>
        </w:rPr>
        <w:fldChar w:fldCharType="end"/>
      </w:r>
      <w:r w:rsidRPr="00177FE7">
        <w:rPr>
          <w:color w:val="000000"/>
        </w:rPr>
        <w:t>=</w:t>
      </w:r>
      <w:r w:rsidR="0004669D">
        <w:rPr>
          <w:color w:val="000000"/>
        </w:rPr>
        <w:t xml:space="preserve"> </w:t>
      </w:r>
      <w:r w:rsidRPr="00177FE7">
        <w:rPr>
          <w:color w:val="000000"/>
        </w:rPr>
        <w:t xml:space="preserve">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\f(R + jωL,G + jωC) </w:instrText>
      </w:r>
      <w:r w:rsidRPr="00177FE7">
        <w:rPr>
          <w:color w:val="000000"/>
        </w:rPr>
        <w:fldChar w:fldCharType="end"/>
      </w:r>
      <w:r w:rsidRPr="00177FE7">
        <w:rPr>
          <w:color w:val="000000"/>
        </w:rPr>
        <w:instrText xml:space="preserve">) </w:instrText>
      </w:r>
      <w:r w:rsidRPr="00177FE7">
        <w:rPr>
          <w:color w:val="000000"/>
        </w:rPr>
        <w:fldChar w:fldCharType="end"/>
      </w:r>
      <w:r w:rsidR="0004669D">
        <w:rPr>
          <w:color w:val="000000"/>
        </w:rPr>
        <w:tab/>
        <w:t xml:space="preserve">      </w:t>
      </w:r>
      <w:r w:rsidRPr="00177FE7">
        <w:rPr>
          <w:i/>
          <w:color w:val="000000"/>
        </w:rPr>
        <w:t>(4.12</w:t>
      </w:r>
      <w:r w:rsidR="00177FE7" w:rsidRPr="00177FE7">
        <w:rPr>
          <w:i/>
          <w:color w:val="000000"/>
        </w:rPr>
        <w:t>.18</w:t>
      </w:r>
      <w:r w:rsidRPr="00177FE7">
        <w:rPr>
          <w:i/>
          <w:color w:val="000000"/>
        </w:rPr>
        <w:t>)</w:t>
      </w:r>
      <w:r w:rsidR="0004669D">
        <w:tab/>
      </w:r>
      <w:r w:rsidR="0004669D">
        <w:tab/>
        <w:t xml:space="preserve">jk = </w:t>
      </w:r>
      <w:r w:rsidR="0004669D">
        <w:fldChar w:fldCharType="begin"/>
      </w:r>
      <w:r w:rsidR="0004669D">
        <w:instrText xml:space="preserve"> EQ \r(</w:instrText>
      </w:r>
      <w:r w:rsidR="0004669D" w:rsidRPr="00D60B2A">
        <w:rPr>
          <w:b/>
        </w:rPr>
        <w:instrText>zy</w:instrText>
      </w:r>
      <w:r w:rsidR="0004669D">
        <w:instrText xml:space="preserve">) </w:instrText>
      </w:r>
      <w:r w:rsidR="0004669D">
        <w:fldChar w:fldCharType="end"/>
      </w:r>
      <w:r w:rsidR="0004669D">
        <w:t xml:space="preserve"> =  </w:t>
      </w:r>
      <w:r w:rsidR="0004669D" w:rsidRPr="00177FE7">
        <w:rPr>
          <w:color w:val="000000"/>
        </w:rPr>
        <w:fldChar w:fldCharType="begin"/>
      </w:r>
      <w:r w:rsidR="0004669D" w:rsidRPr="00177FE7">
        <w:rPr>
          <w:color w:val="000000"/>
        </w:rPr>
        <w:instrText xml:space="preserve"> EQ \r(</w:instrText>
      </w:r>
      <w:r w:rsidR="0004669D" w:rsidRPr="00177FE7">
        <w:rPr>
          <w:noProof/>
          <w:color w:val="000000"/>
        </w:rPr>
        <w:instrText>(R+jωL)(G+jωC)</w:instrText>
      </w:r>
      <w:r w:rsidR="0004669D" w:rsidRPr="00177FE7">
        <w:rPr>
          <w:color w:val="000000"/>
        </w:rPr>
        <w:instrText xml:space="preserve">) </w:instrText>
      </w:r>
      <w:r w:rsidR="0004669D" w:rsidRPr="00177FE7">
        <w:rPr>
          <w:color w:val="000000"/>
        </w:rPr>
        <w:fldChar w:fldCharType="end"/>
      </w:r>
      <w:r w:rsidR="0004669D">
        <w:rPr>
          <w:color w:val="000000"/>
        </w:rPr>
        <w:tab/>
        <w:t xml:space="preserve">      </w:t>
      </w:r>
      <w:r w:rsidR="0004669D" w:rsidRPr="0004669D">
        <w:rPr>
          <w:i/>
          <w:color w:val="000000"/>
        </w:rPr>
        <w:t>(5.</w:t>
      </w:r>
      <w:r w:rsidR="0004669D">
        <w:rPr>
          <w:i/>
          <w:color w:val="000000"/>
        </w:rPr>
        <w:t>3</w:t>
      </w:r>
      <w:r w:rsidR="0004669D" w:rsidRPr="0004669D">
        <w:rPr>
          <w:i/>
          <w:color w:val="000000"/>
        </w:rPr>
        <w:t>.</w:t>
      </w:r>
      <w:r w:rsidR="0004669D">
        <w:rPr>
          <w:i/>
          <w:color w:val="000000"/>
        </w:rPr>
        <w:t>6</w:t>
      </w:r>
      <w:r w:rsidR="0004669D" w:rsidRPr="0004669D">
        <w:rPr>
          <w:i/>
          <w:color w:val="000000"/>
        </w:rPr>
        <w:t>)</w:t>
      </w:r>
    </w:p>
    <w:p w14:paraId="49421BA0" w14:textId="77777777" w:rsidR="00AD0819" w:rsidRPr="00B0133B" w:rsidRDefault="00AD0819" w:rsidP="00AD0819">
      <w:pPr>
        <w:pBdr>
          <w:top w:val="single" w:sz="4" w:space="1" w:color="auto"/>
          <w:left w:val="single" w:sz="4" w:space="4" w:color="auto"/>
          <w:bottom w:val="single" w:sz="4" w:space="1" w:color="auto"/>
          <w:right w:val="single" w:sz="4" w:space="4" w:color="auto"/>
        </w:pBdr>
        <w:rPr>
          <w:i/>
          <w:color w:val="000000"/>
        </w:rPr>
      </w:pPr>
      <w:r w:rsidRPr="00177FE7">
        <w:rPr>
          <w:color w:val="000000"/>
        </w:rPr>
        <w:tab/>
        <w:t>Z</w:t>
      </w:r>
      <w:r w:rsidRPr="00177FE7">
        <w:rPr>
          <w:rStyle w:val="subscript"/>
          <w:color w:val="000000"/>
        </w:rPr>
        <w:t>0</w:t>
      </w:r>
      <w:r w:rsidRPr="00177FE7">
        <w:rPr>
          <w:color w:val="000000"/>
        </w:rPr>
        <w:t xml:space="preserve"> (large ω)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  </w:t>
      </w:r>
      <w:r w:rsidRPr="00177FE7">
        <w:rPr>
          <w:color w:val="000000"/>
        </w:rPr>
        <w:fldChar w:fldCharType="begin"/>
      </w:r>
      <w:r w:rsidRPr="00177FE7">
        <w:rPr>
          <w:color w:val="000000"/>
        </w:rPr>
        <w:instrText xml:space="preserve"> EQ \r(</w:instrText>
      </w:r>
      <w:r w:rsidRPr="00177FE7">
        <w:rPr>
          <w:color w:val="000000"/>
        </w:rPr>
        <w:fldChar w:fldCharType="begin"/>
      </w:r>
      <w:r w:rsidRPr="00177FE7">
        <w:rPr>
          <w:color w:val="000000"/>
        </w:rPr>
        <w:instrText xml:space="preserve"> EQ \f(L</w:instrText>
      </w:r>
      <w:r w:rsidRPr="00177FE7">
        <w:rPr>
          <w:rStyle w:val="subscript"/>
          <w:color w:val="000000"/>
        </w:rPr>
        <w:instrText>e</w:instrText>
      </w:r>
      <w:r w:rsidRPr="00177FE7">
        <w:rPr>
          <w:color w:val="000000"/>
        </w:rPr>
        <w:instrText xml:space="preserve">,C) </w:instrText>
      </w:r>
      <w:r w:rsidRPr="00177FE7">
        <w:rPr>
          <w:color w:val="000000"/>
        </w:rPr>
        <w:fldChar w:fldCharType="end"/>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w:t>
      </w:r>
      <w:r w:rsidRPr="00177FE7">
        <w:rPr>
          <w:color w:val="000000"/>
        </w:rPr>
        <w:t xml:space="preserve"> (1/4π) K </w:t>
      </w:r>
      <w:r w:rsidRPr="00177FE7">
        <w:rPr>
          <w:color w:val="000000"/>
        </w:rPr>
        <w:fldChar w:fldCharType="begin"/>
      </w:r>
      <w:r w:rsidRPr="00177FE7">
        <w:rPr>
          <w:color w:val="000000"/>
        </w:rPr>
        <w:instrText xml:space="preserve"> EQ \r(μ</w:instrText>
      </w:r>
      <w:r w:rsidRPr="00177FE7">
        <w:rPr>
          <w:rStyle w:val="subscript"/>
          <w:color w:val="000000"/>
        </w:rPr>
        <w:instrText>d</w:instrText>
      </w:r>
      <w:r w:rsidRPr="00177FE7">
        <w:rPr>
          <w:color w:val="000000"/>
        </w:rPr>
        <w:instrText>/ε</w:instrText>
      </w:r>
      <w:r w:rsidRPr="00177FE7">
        <w:rPr>
          <w:rStyle w:val="subscript"/>
          <w:color w:val="000000"/>
        </w:rPr>
        <w:instrText>d</w:instrText>
      </w:r>
      <w:r w:rsidRPr="00177FE7">
        <w:rPr>
          <w:color w:val="000000"/>
        </w:rPr>
        <w:instrText xml:space="preserve">) </w:instrText>
      </w:r>
      <w:r w:rsidRPr="00177FE7">
        <w:rPr>
          <w:color w:val="000000"/>
        </w:rPr>
        <w:fldChar w:fldCharType="end"/>
      </w:r>
      <w:r w:rsidRPr="00177FE7">
        <w:rPr>
          <w:color w:val="000000"/>
        </w:rPr>
        <w:t xml:space="preserve">  = (K/4π) Z</w:t>
      </w:r>
      <w:r w:rsidRPr="00177FE7">
        <w:rPr>
          <w:rStyle w:val="subscript"/>
          <w:color w:val="000000"/>
        </w:rPr>
        <w:t>m</w:t>
      </w:r>
      <w:r w:rsidR="00B0133B">
        <w:rPr>
          <w:color w:val="000000"/>
        </w:rPr>
        <w:tab/>
      </w:r>
      <w:r w:rsidRPr="00B0133B">
        <w:rPr>
          <w:i/>
          <w:color w:val="000000"/>
        </w:rPr>
        <w:t xml:space="preserve"> </w:t>
      </w:r>
      <w:r w:rsidR="00B0133B" w:rsidRPr="00B0133B">
        <w:rPr>
          <w:i/>
          <w:color w:val="000000"/>
        </w:rPr>
        <w:t>facts above; (4.4.14)</w:t>
      </w:r>
    </w:p>
    <w:p w14:paraId="082A9A93"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6578BDE3"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r w:rsidRPr="00177FE7">
        <w:rPr>
          <w:color w:val="000000"/>
        </w:rPr>
        <w:tab/>
        <w:t>λ &gt;&gt; D</w:t>
      </w:r>
      <w:r w:rsidRPr="00177FE7">
        <w:rPr>
          <w:color w:val="000000"/>
        </w:rPr>
        <w:tab/>
      </w:r>
      <w:r w:rsidRPr="00177FE7">
        <w:rPr>
          <w:color w:val="000000"/>
        </w:rPr>
        <w:tab/>
      </w:r>
      <w:r w:rsidRPr="00177FE7">
        <w:rPr>
          <w:i/>
          <w:color w:val="000000"/>
        </w:rPr>
        <w:t>(4.3.6)</w:t>
      </w:r>
      <w:r w:rsidRPr="00177FE7">
        <w:rPr>
          <w:i/>
          <w:color w:val="000000"/>
        </w:rPr>
        <w:tab/>
      </w:r>
      <w:r w:rsidRPr="00177FE7">
        <w:rPr>
          <w:color w:val="000000"/>
        </w:rPr>
        <w:tab/>
        <w:t>assumed transmission line limit where  β</w:t>
      </w:r>
      <w:r w:rsidRPr="00177FE7">
        <w:rPr>
          <w:rStyle w:val="subscript"/>
          <w:color w:val="000000"/>
        </w:rPr>
        <w:t>d</w:t>
      </w:r>
      <w:r w:rsidRPr="00177FE7">
        <w:rPr>
          <w:color w:val="000000"/>
        </w:rPr>
        <w:t xml:space="preserve"> = 2π/λ</w:t>
      </w:r>
    </w:p>
    <w:p w14:paraId="6419880D" w14:textId="77777777" w:rsidR="00AD0819" w:rsidRPr="00177FE7" w:rsidRDefault="00AD0819" w:rsidP="00AD0819">
      <w:pPr>
        <w:pBdr>
          <w:top w:val="single" w:sz="4" w:space="1" w:color="auto"/>
          <w:left w:val="single" w:sz="4" w:space="4" w:color="auto"/>
          <w:bottom w:val="single" w:sz="4" w:space="1" w:color="auto"/>
          <w:right w:val="single" w:sz="4" w:space="4" w:color="auto"/>
        </w:pBdr>
        <w:rPr>
          <w:color w:val="000000"/>
        </w:rPr>
      </w:pPr>
    </w:p>
    <w:p w14:paraId="42854BB7" w14:textId="77777777" w:rsidR="00AD0819"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177FE7">
        <w:rPr>
          <w:color w:val="000000"/>
        </w:rPr>
        <w:tab/>
        <w:t>β</w:t>
      </w:r>
      <w:r w:rsidRPr="00177FE7">
        <w:rPr>
          <w:rStyle w:val="subscript"/>
          <w:color w:val="000000"/>
        </w:rPr>
        <w:t>d</w:t>
      </w:r>
      <w:r w:rsidRPr="00177FE7">
        <w:rPr>
          <w:rStyle w:val="superscript"/>
          <w:color w:val="000000"/>
        </w:rPr>
        <w:t>2</w:t>
      </w:r>
      <w:r w:rsidRPr="00177FE7">
        <w:rPr>
          <w:color w:val="000000"/>
        </w:rPr>
        <w:t xml:space="preserve"> = μ</w:t>
      </w:r>
      <w:r w:rsidRPr="00177FE7">
        <w:rPr>
          <w:rStyle w:val="subscript"/>
          <w:color w:val="000000"/>
        </w:rPr>
        <w:t>d</w:t>
      </w:r>
      <w:r w:rsidRPr="00177FE7">
        <w:rPr>
          <w:color w:val="000000"/>
        </w:rPr>
        <w:t>ε</w:t>
      </w:r>
      <w:r w:rsidRPr="00177FE7">
        <w:rPr>
          <w:rStyle w:val="subscript"/>
          <w:color w:val="000000"/>
        </w:rPr>
        <w:t>d</w:t>
      </w:r>
      <w:r w:rsidRPr="00177FE7">
        <w:rPr>
          <w:color w:val="000000"/>
        </w:rPr>
        <w:t>ω</w:t>
      </w:r>
      <w:r w:rsidRPr="00177FE7">
        <w:rPr>
          <w:rStyle w:val="superscript"/>
          <w:color w:val="000000"/>
        </w:rPr>
        <w:t>2</w:t>
      </w:r>
      <w:r w:rsidRPr="00177FE7">
        <w:rPr>
          <w:color w:val="000000"/>
        </w:rPr>
        <w:t xml:space="preserve"> - jωμ</w:t>
      </w:r>
      <w:r w:rsidRPr="00177FE7">
        <w:rPr>
          <w:rStyle w:val="subscript"/>
          <w:color w:val="000000"/>
        </w:rPr>
        <w:t>d</w:t>
      </w:r>
      <w:r w:rsidRPr="00177FE7">
        <w:rPr>
          <w:color w:val="000000"/>
        </w:rPr>
        <w:t>σ</w:t>
      </w:r>
      <w:r w:rsidRPr="00177FE7">
        <w:rPr>
          <w:rStyle w:val="subscript"/>
          <w:color w:val="000000"/>
        </w:rPr>
        <w:t>d</w:t>
      </w:r>
      <w:r w:rsidRPr="00177FE7">
        <w:rPr>
          <w:color w:val="000000"/>
        </w:rPr>
        <w:t xml:space="preserve">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 ω</w:t>
      </w:r>
      <w:r w:rsidRPr="00177FE7">
        <w:rPr>
          <w:rStyle w:val="superscript"/>
          <w:color w:val="000000"/>
        </w:rPr>
        <w:t>2</w:t>
      </w:r>
      <w:r w:rsidRPr="00177FE7">
        <w:rPr>
          <w:color w:val="000000"/>
        </w:rPr>
        <w:t>μ</w:t>
      </w:r>
      <w:r w:rsidRPr="00177FE7">
        <w:rPr>
          <w:rStyle w:val="subscript"/>
          <w:color w:val="000000"/>
        </w:rPr>
        <w:t>d</w:t>
      </w:r>
      <w:r w:rsidRPr="00177FE7">
        <w:rPr>
          <w:color w:val="000000"/>
        </w:rPr>
        <w:t xml:space="preserve"> ξ</w:t>
      </w:r>
      <w:r w:rsidRPr="00177FE7">
        <w:rPr>
          <w:rStyle w:val="subscript"/>
          <w:color w:val="000000"/>
        </w:rPr>
        <w:t>d</w:t>
      </w:r>
      <w:r w:rsidRPr="00177FE7">
        <w:rPr>
          <w:color w:val="000000"/>
        </w:rPr>
        <w:tab/>
        <w:t>ξ</w:t>
      </w:r>
      <w:r w:rsidRPr="00177FE7">
        <w:rPr>
          <w:rStyle w:val="subscript"/>
          <w:color w:val="000000"/>
        </w:rPr>
        <w:t xml:space="preserve">d </w:t>
      </w:r>
      <w:r w:rsidRPr="00177FE7">
        <w:rPr>
          <w:color w:val="000000"/>
        </w:rPr>
        <w:t>≡ ε</w:t>
      </w:r>
      <w:r w:rsidRPr="00177FE7">
        <w:rPr>
          <w:rStyle w:val="subscript"/>
          <w:color w:val="000000"/>
        </w:rPr>
        <w:t>d</w:t>
      </w:r>
      <w:r w:rsidRPr="00177FE7">
        <w:rPr>
          <w:color w:val="000000"/>
        </w:rPr>
        <w:t xml:space="preserve"> - jσ</w:t>
      </w:r>
      <w:r w:rsidRPr="00177FE7">
        <w:rPr>
          <w:rStyle w:val="subscript"/>
          <w:color w:val="000000"/>
        </w:rPr>
        <w:t>d</w:t>
      </w:r>
      <w:r w:rsidRPr="00177FE7">
        <w:rPr>
          <w:color w:val="000000"/>
        </w:rPr>
        <w:t>/ω  .</w:t>
      </w:r>
      <w:r w:rsidRPr="00177FE7">
        <w:rPr>
          <w:color w:val="000000"/>
        </w:rPr>
        <w:tab/>
      </w:r>
      <w:r w:rsidRPr="00177FE7">
        <w:rPr>
          <w:i/>
          <w:color w:val="000000"/>
        </w:rPr>
        <w:t>(1.5.1a)</w:t>
      </w:r>
    </w:p>
    <w:p w14:paraId="0EB68207" w14:textId="77777777" w:rsid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p>
    <w:p w14:paraId="0AA6F228" w14:textId="77777777" w:rsidR="00281565" w:rsidRPr="00281565" w:rsidRDefault="00281565"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color w:val="000000"/>
        </w:rPr>
        <w:tab/>
      </w:r>
      <w:r>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 (ω</w:t>
      </w:r>
      <w:r>
        <w:rPr>
          <w:rStyle w:val="superscript"/>
        </w:rPr>
        <w:t>2</w:t>
      </w:r>
      <w:r>
        <w:t>/v</w:t>
      </w:r>
      <w:r>
        <w:rPr>
          <w:rStyle w:val="subscript"/>
        </w:rPr>
        <w:t>d</w:t>
      </w:r>
      <w:r>
        <w:rPr>
          <w:rStyle w:val="superscript"/>
        </w:rPr>
        <w:t>2</w:t>
      </w:r>
      <w:r>
        <w:t>)</w:t>
      </w:r>
      <w:r>
        <w:tab/>
      </w:r>
      <w:r>
        <w:tab/>
        <w:t>=&gt;</w:t>
      </w:r>
      <w:r>
        <w:tab/>
        <w:t>β</w:t>
      </w:r>
      <w:r>
        <w:rPr>
          <w:rStyle w:val="subscript"/>
        </w:rPr>
        <w:t>d0</w:t>
      </w:r>
      <w:r>
        <w:t xml:space="preserve"> = (ω/v</w:t>
      </w:r>
      <w:r>
        <w:rPr>
          <w:rStyle w:val="subscript"/>
        </w:rPr>
        <w:t>d</w:t>
      </w:r>
      <w:r>
        <w:t xml:space="preserve">) </w:t>
      </w:r>
      <w:r>
        <w:tab/>
      </w:r>
      <w:r>
        <w:tab/>
      </w:r>
      <w:r>
        <w:tab/>
      </w:r>
      <w:r>
        <w:tab/>
      </w:r>
      <w:r w:rsidRPr="00281565">
        <w:rPr>
          <w:i/>
        </w:rPr>
        <w:t>(1.5.1b)</w:t>
      </w:r>
    </w:p>
    <w:p w14:paraId="41A49111" w14:textId="77777777" w:rsidR="00AD0819" w:rsidRPr="00177FE7"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15E1D47" w14:textId="77777777" w:rsidR="0004669D" w:rsidRDefault="00AD0819"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177FE7">
        <w:rPr>
          <w:color w:val="000000"/>
        </w:rPr>
        <w:tab/>
        <w:t>F(z)</w:t>
      </w:r>
      <w:r w:rsidR="0004669D">
        <w:rPr>
          <w:color w:val="000000"/>
        </w:rPr>
        <w:t xml:space="preserve">/F(0) </w:t>
      </w:r>
      <w:r w:rsidRPr="00177FE7">
        <w:rPr>
          <w:color w:val="000000"/>
        </w:rPr>
        <w:t xml:space="preserve"> = </w:t>
      </w:r>
      <w:r w:rsidR="0004669D">
        <w:t>e</w:t>
      </w:r>
      <w:r w:rsidR="0004669D">
        <w:rPr>
          <w:rStyle w:val="superscript"/>
        </w:rPr>
        <w:t>-jkz</w:t>
      </w:r>
      <w:r w:rsidR="0004669D" w:rsidRPr="00177FE7">
        <w:rPr>
          <w:color w:val="000000"/>
        </w:rPr>
        <w:t xml:space="preserve"> </w:t>
      </w:r>
      <w:r w:rsidR="0004669D">
        <w:rPr>
          <w:color w:val="000000"/>
        </w:rPr>
        <w:t xml:space="preserve">  = </w:t>
      </w:r>
      <w:r w:rsidRPr="00177FE7">
        <w:rPr>
          <w:color w:val="000000"/>
        </w:rPr>
        <w:t>e</w:t>
      </w:r>
      <w:r w:rsidRPr="00177FE7">
        <w:rPr>
          <w:rStyle w:val="superscript"/>
          <w:color w:val="000000"/>
        </w:rPr>
        <w:t>-az</w:t>
      </w:r>
      <w:r w:rsidR="0004669D">
        <w:rPr>
          <w:rStyle w:val="superscript"/>
          <w:color w:val="000000"/>
        </w:rPr>
        <w:t xml:space="preserve"> </w:t>
      </w:r>
      <w:r w:rsidRPr="00177FE7">
        <w:rPr>
          <w:color w:val="000000"/>
        </w:rPr>
        <w:t>e</w:t>
      </w:r>
      <w:r w:rsidRPr="00177FE7">
        <w:rPr>
          <w:rStyle w:val="superscript"/>
          <w:color w:val="000000"/>
        </w:rPr>
        <w:t>-jbz</w:t>
      </w:r>
      <w:r w:rsidR="0004669D">
        <w:rPr>
          <w:color w:val="000000"/>
        </w:rPr>
        <w:tab/>
      </w:r>
      <w:r w:rsidR="0004669D">
        <w:rPr>
          <w:color w:val="000000"/>
        </w:rPr>
        <w:tab/>
      </w:r>
      <w:r w:rsidRPr="00177FE7">
        <w:rPr>
          <w:color w:val="000000"/>
        </w:rPr>
        <w:t xml:space="preserve">a ≡ </w:t>
      </w:r>
      <w:r w:rsidR="0004669D">
        <w:rPr>
          <w:color w:val="000000"/>
        </w:rPr>
        <w:t xml:space="preserve">-Im(k)  = </w:t>
      </w:r>
      <w:r w:rsidRPr="00177FE7">
        <w:rPr>
          <w:color w:val="000000"/>
        </w:rPr>
        <w:t>Re(</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 xml:space="preserve">) </w:t>
      </w:r>
      <w:r w:rsidR="0004669D">
        <w:rPr>
          <w:color w:val="000000"/>
        </w:rPr>
        <w:t xml:space="preserve">  =  attenuation</w:t>
      </w:r>
    </w:p>
    <w:p w14:paraId="72962068" w14:textId="77777777" w:rsidR="0004669D" w:rsidRDefault="0004669D" w:rsidP="00AD0819">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t xml:space="preserve">jk = a+jb = </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Pr>
          <w:color w:val="000000"/>
        </w:rPr>
        <w:tab/>
        <w:t>k = -ja+b = -j</w:t>
      </w:r>
      <w:r>
        <w:fldChar w:fldCharType="begin"/>
      </w:r>
      <w:r>
        <w:instrText xml:space="preserve"> EQ \r(</w:instrText>
      </w:r>
      <w:r w:rsidRPr="00D60B2A">
        <w:rPr>
          <w:b/>
        </w:rPr>
        <w:instrText>zy</w:instrText>
      </w:r>
      <w:r>
        <w:instrText xml:space="preserve">) </w:instrText>
      </w:r>
      <w:r>
        <w:fldChar w:fldCharType="end"/>
      </w:r>
      <w:r>
        <w:rPr>
          <w:color w:val="000000"/>
        </w:rPr>
        <w:tab/>
      </w:r>
      <w:r w:rsidRPr="00177FE7">
        <w:rPr>
          <w:color w:val="000000"/>
        </w:rPr>
        <w:t xml:space="preserve">b </w:t>
      </w:r>
      <w:r>
        <w:rPr>
          <w:color w:val="000000"/>
        </w:rPr>
        <w:t>≡</w:t>
      </w:r>
      <w:r w:rsidRPr="00177FE7">
        <w:rPr>
          <w:color w:val="000000"/>
        </w:rPr>
        <w:t xml:space="preserve"> </w:t>
      </w:r>
      <w:r>
        <w:rPr>
          <w:color w:val="000000"/>
        </w:rPr>
        <w:t xml:space="preserve"> Re(k)  = </w:t>
      </w:r>
      <w:r w:rsidRPr="00177FE7">
        <w:rPr>
          <w:color w:val="000000"/>
        </w:rPr>
        <w:t>Im(</w:t>
      </w:r>
      <w:r w:rsidRPr="00177FE7">
        <w:rPr>
          <w:color w:val="000000"/>
        </w:rPr>
        <w:fldChar w:fldCharType="begin"/>
      </w:r>
      <w:r w:rsidRPr="00177FE7">
        <w:rPr>
          <w:color w:val="000000"/>
        </w:rPr>
        <w:instrText xml:space="preserve"> EQ \r(</w:instrText>
      </w:r>
      <w:r w:rsidRPr="00177FE7">
        <w:rPr>
          <w:b/>
          <w:color w:val="000000"/>
        </w:rPr>
        <w:instrText>zy</w:instrText>
      </w:r>
      <w:r w:rsidRPr="00177FE7">
        <w:rPr>
          <w:color w:val="000000"/>
        </w:rPr>
        <w:instrText xml:space="preserve">) </w:instrText>
      </w:r>
      <w:r w:rsidRPr="00177FE7">
        <w:rPr>
          <w:color w:val="000000"/>
        </w:rPr>
        <w:fldChar w:fldCharType="end"/>
      </w:r>
      <w:r w:rsidRPr="00177FE7">
        <w:rPr>
          <w:color w:val="000000"/>
        </w:rPr>
        <w:t>)</w:t>
      </w:r>
      <w:r>
        <w:rPr>
          <w:color w:val="000000"/>
        </w:rPr>
        <w:t xml:space="preserve">   =  phase</w:t>
      </w:r>
      <w:r>
        <w:rPr>
          <w:color w:val="000000"/>
        </w:rPr>
        <w:tab/>
      </w:r>
      <w:r w:rsidRPr="00177FE7">
        <w:rPr>
          <w:i/>
          <w:color w:val="000000"/>
        </w:rPr>
        <w:t>see (5.3.6)</w:t>
      </w:r>
    </w:p>
    <w:p w14:paraId="04661A0A" w14:textId="77777777" w:rsidR="00AD0819" w:rsidRPr="00AD7412" w:rsidRDefault="00AD0819" w:rsidP="00AD0819">
      <w:pPr>
        <w:tabs>
          <w:tab w:val="left" w:pos="7200"/>
          <w:tab w:val="left" w:pos="7920"/>
          <w:tab w:val="right" w:pos="9270"/>
        </w:tabs>
        <w:rPr>
          <w:u w:val="single"/>
        </w:rPr>
      </w:pPr>
      <w:r w:rsidRPr="00AD7412">
        <w:rPr>
          <w:u w:val="single"/>
        </w:rPr>
        <w:t xml:space="preserve">Comments:  </w:t>
      </w:r>
    </w:p>
    <w:p w14:paraId="5C01A69B" w14:textId="77777777" w:rsidR="00AD0819" w:rsidRPr="006F756E" w:rsidRDefault="00AD0819" w:rsidP="00AD0819">
      <w:pPr>
        <w:rPr>
          <w:color w:val="FF0000"/>
        </w:rPr>
      </w:pPr>
    </w:p>
    <w:p w14:paraId="46617242" w14:textId="77777777" w:rsidR="00AD0819" w:rsidRDefault="00AD0819" w:rsidP="00AD0819">
      <w:r>
        <w:t>1. In Chapter 2 we computed the surface impedance Z</w:t>
      </w:r>
      <w:r>
        <w:rPr>
          <w:rStyle w:val="subscript"/>
        </w:rPr>
        <w:t>s</w:t>
      </w:r>
      <w:r>
        <w:t xml:space="preserve"> for a round wire in the case of axially symmetric current and we found that, for large ω, </w:t>
      </w:r>
    </w:p>
    <w:p w14:paraId="236921AC" w14:textId="77777777" w:rsidR="00AD0819" w:rsidRDefault="00AD0819" w:rsidP="00AD0819"/>
    <w:p w14:paraId="133D9935" w14:textId="77777777" w:rsidR="00AD0819" w:rsidRPr="009349D9"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3D2B31F0" w14:textId="77777777" w:rsidR="00AD0819" w:rsidRDefault="00AD0819" w:rsidP="00AD0819"/>
    <w:p w14:paraId="3D279A0E" w14:textId="77777777" w:rsidR="00AD0819" w:rsidRPr="00447D07" w:rsidRDefault="00AD0819" w:rsidP="00AD0819">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Pr>
          <w:b/>
        </w:rPr>
        <w:tab/>
      </w:r>
      <w:r w:rsidRPr="00447D07">
        <w:rPr>
          <w:i/>
        </w:rPr>
        <w:t>(2.2.20)</w:t>
      </w:r>
    </w:p>
    <w:p w14:paraId="334DEB12" w14:textId="77777777" w:rsidR="00AD0819" w:rsidRDefault="00AD0819" w:rsidP="00AD0819">
      <w:r>
        <w:tab/>
      </w:r>
      <w:r>
        <w:tab/>
      </w:r>
      <w:r>
        <w:tab/>
      </w:r>
      <w:r>
        <w:tab/>
      </w:r>
    </w:p>
    <w:p w14:paraId="4F3FDF2A" w14:textId="77777777" w:rsidR="00AD0819" w:rsidRDefault="00AD0819" w:rsidP="00AD0819">
      <w:r>
        <w:t>so that</w:t>
      </w:r>
    </w:p>
    <w:p w14:paraId="60612EFD" w14:textId="77777777" w:rsidR="00AD0819" w:rsidRPr="00AD7412" w:rsidRDefault="00AD0819" w:rsidP="00AD081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(4.12.25)</w:t>
      </w:r>
    </w:p>
    <w:p w14:paraId="0B548CDC" w14:textId="77777777" w:rsidR="00AD0819" w:rsidRDefault="00AD0819" w:rsidP="00AD0819">
      <w:pPr>
        <w:tabs>
          <w:tab w:val="left" w:pos="7200"/>
          <w:tab w:val="left" w:pos="7920"/>
          <w:tab w:val="right" w:pos="9270"/>
        </w:tabs>
      </w:pPr>
    </w:p>
    <w:p w14:paraId="45AC8B72" w14:textId="77777777" w:rsidR="00AD0819" w:rsidRDefault="00AD0819" w:rsidP="00AD0819">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076E5EBF" w14:textId="77777777" w:rsidR="00AD0819" w:rsidRDefault="00AD0819" w:rsidP="00AD0819">
      <w:pPr>
        <w:tabs>
          <w:tab w:val="left" w:pos="7200"/>
          <w:tab w:val="left" w:pos="7920"/>
          <w:tab w:val="right" w:pos="9270"/>
        </w:tabs>
      </w:pPr>
    </w:p>
    <w:p w14:paraId="3035800F" w14:textId="77777777" w:rsidR="00AD0819" w:rsidRPr="004F328B" w:rsidRDefault="00AD0819" w:rsidP="00AD0819">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(4.12.26)</w:t>
      </w:r>
    </w:p>
    <w:p w14:paraId="0F7E7B8C" w14:textId="77777777" w:rsidR="00AD0819" w:rsidRDefault="00AD0819" w:rsidP="00AD0819">
      <w:pPr>
        <w:tabs>
          <w:tab w:val="left" w:pos="7200"/>
          <w:tab w:val="left" w:pos="7920"/>
          <w:tab w:val="right" w:pos="9270"/>
        </w:tabs>
      </w:pPr>
    </w:p>
    <w:p w14:paraId="025650E7" w14:textId="77777777" w:rsidR="00AD0819" w:rsidRPr="00447D07" w:rsidRDefault="00AD0819" w:rsidP="00AD0819">
      <w:pPr>
        <w:tabs>
          <w:tab w:val="left" w:pos="7200"/>
          <w:tab w:val="left" w:pos="7920"/>
          <w:tab w:val="right" w:pos="9270"/>
        </w:tabs>
      </w:pPr>
      <w:r>
        <w:t>For this reason, the high frequency characteristic impedance Z</w:t>
      </w:r>
      <w:r>
        <w:rPr>
          <w:rStyle w:val="subscript"/>
        </w:rPr>
        <w:t>0</w:t>
      </w:r>
      <w:r>
        <w:t xml:space="preserve"> can be written as shown in (4.12.</w:t>
      </w:r>
      <w:r w:rsidR="00B0133B">
        <w:t>24</w:t>
      </w:r>
      <w:r>
        <w:t xml:space="preserve">). </w:t>
      </w:r>
    </w:p>
    <w:p w14:paraId="446A5362" w14:textId="77777777" w:rsidR="00AD0819" w:rsidRDefault="00AD0819" w:rsidP="00AD0819">
      <w:r>
        <w:tab/>
      </w:r>
    </w:p>
    <w:p w14:paraId="3E0DA98D" w14:textId="77777777" w:rsidR="00AD0819" w:rsidRDefault="00AD0819" w:rsidP="00AD0819">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2D2E53A0" w14:textId="77777777" w:rsidR="00AD0819" w:rsidRDefault="00AD0819" w:rsidP="00AD0819"/>
    <w:p w14:paraId="654AECF3" w14:textId="77777777" w:rsidR="00AD0819" w:rsidRDefault="00AD0819" w:rsidP="00AD081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06711F97" w14:textId="77777777" w:rsidR="00AD0819" w:rsidRDefault="00AD0819" w:rsidP="00AD0819"/>
    <w:p w14:paraId="3CD59A41" w14:textId="77777777" w:rsidR="00AD0819" w:rsidRDefault="00AD0819" w:rsidP="00AD0819">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698B8481" w14:textId="77777777" w:rsidR="00AD0819" w:rsidRDefault="00AD0819" w:rsidP="00AD0819"/>
    <w:p w14:paraId="2867415A" w14:textId="77777777" w:rsidR="00AD0819" w:rsidRPr="001320CF" w:rsidRDefault="00AD0819" w:rsidP="00AD0819">
      <w:pPr>
        <w:rPr>
          <w:color w:val="FF0000"/>
        </w:rPr>
      </w:pPr>
      <w:r>
        <w:t>3. We have assumed that ε</w:t>
      </w:r>
      <w:r>
        <w:rPr>
          <w:rStyle w:val="subscript"/>
        </w:rPr>
        <w:t>d</w:t>
      </w:r>
      <w:r>
        <w:t xml:space="preserve"> and μ</w:t>
      </w:r>
      <w:r>
        <w:rPr>
          <w:rStyle w:val="subscript"/>
        </w:rPr>
        <w:t>d</w:t>
      </w:r>
      <w:r>
        <w:t xml:space="preserve"> are real. If not, the usual adjustments can be made in (4.12.</w:t>
      </w:r>
      <w:r w:rsidR="00B0133B">
        <w:t>2</w:t>
      </w:r>
      <w:r>
        <w:t>4) for the interpretations of R,L,G and C.  See for example (3.3.4) concerning σ being replaced by σ</w:t>
      </w:r>
      <w:r>
        <w:rPr>
          <w:rStyle w:val="subscript"/>
        </w:rPr>
        <w:t>eff</w:t>
      </w:r>
      <w:r>
        <w:t xml:space="preserve">  if ε has an imaginary part.</w:t>
      </w:r>
    </w:p>
    <w:p w14:paraId="1C42D02C" w14:textId="77777777" w:rsidR="00AD0819" w:rsidRDefault="00AD0819" w:rsidP="00AD0819"/>
    <w:p w14:paraId="4A38DD7C" w14:textId="77777777" w:rsidR="00AD0819" w:rsidRDefault="00AD0819" w:rsidP="00AD0819">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0295AC0D" w14:textId="77777777" w:rsidR="00AD0819" w:rsidRDefault="00AD0819" w:rsidP="00AD0819"/>
    <w:p w14:paraId="42F62592" w14:textId="77777777" w:rsidR="00AD0819" w:rsidRDefault="00AD0819" w:rsidP="00AD0819">
      <w:r>
        <w:br w:type="page"/>
        <w:t xml:space="preserve">5. A </w:t>
      </w:r>
      <w:r>
        <w:rPr>
          <w:b/>
        </w:rPr>
        <w:t>strip</w:t>
      </w:r>
      <w:r>
        <w:t xml:space="preserve"> transmission line of width w and separation s with s &lt;&lt; w is the simplest example of the above summary:</w:t>
      </w:r>
    </w:p>
    <w:p w14:paraId="780C2A61" w14:textId="77777777" w:rsidR="00AD0819" w:rsidRDefault="00AD0819" w:rsidP="00AD0819"/>
    <w:p w14:paraId="05C2C201" w14:textId="77777777" w:rsidR="00AD0819" w:rsidRDefault="00AD0819" w:rsidP="00AD0819">
      <w:r>
        <w:tab/>
        <w:t>E = V/s</w:t>
      </w:r>
      <w:r>
        <w:tab/>
        <w:t>n = ε</w:t>
      </w:r>
      <w:r>
        <w:rPr>
          <w:rStyle w:val="subscript"/>
        </w:rPr>
        <w:t>d</w:t>
      </w:r>
      <w:r>
        <w:t>E = ε</w:t>
      </w:r>
      <w:r>
        <w:rPr>
          <w:rStyle w:val="subscript"/>
        </w:rPr>
        <w:t>d</w:t>
      </w:r>
      <w:r>
        <w:t>V/s</w:t>
      </w:r>
      <w:r>
        <w:tab/>
      </w:r>
      <w:r>
        <w:tab/>
        <w:t>q = nw</w:t>
      </w:r>
      <w:r>
        <w:tab/>
        <w:t xml:space="preserve">   C = q/V  = ε</w:t>
      </w:r>
      <w:r>
        <w:rPr>
          <w:rStyle w:val="subscript"/>
        </w:rPr>
        <w:t>d</w:t>
      </w:r>
      <w:r>
        <w:t>w/s   =&gt; K =  4πε</w:t>
      </w:r>
      <w:r>
        <w:rPr>
          <w:rStyle w:val="subscript"/>
        </w:rPr>
        <w:t>d</w:t>
      </w:r>
      <w:r>
        <w:t>/C = 4π(s/w)</w:t>
      </w:r>
    </w:p>
    <w:p w14:paraId="1B995018" w14:textId="77777777" w:rsidR="00AD0819" w:rsidRDefault="00AD0819" w:rsidP="00AD0819">
      <w:r>
        <w:t xml:space="preserve">so </w:t>
      </w:r>
    </w:p>
    <w:p w14:paraId="63A2773E" w14:textId="77777777" w:rsidR="00AD0819" w:rsidRPr="006B014D" w:rsidRDefault="00AD0819" w:rsidP="00AD0819">
      <w:r>
        <w:tab/>
        <w:t>C = 4πε</w:t>
      </w:r>
      <w:r>
        <w:rPr>
          <w:rStyle w:val="subscript"/>
        </w:rPr>
        <w:t>d</w:t>
      </w:r>
      <w:r>
        <w:t xml:space="preserve">/K </w:t>
      </w:r>
      <w:r>
        <w:tab/>
      </w:r>
      <w:r>
        <w:tab/>
        <w:t>= ε</w:t>
      </w:r>
      <w:r>
        <w:rPr>
          <w:rStyle w:val="subscript"/>
        </w:rPr>
        <w:t>d</w:t>
      </w:r>
      <w:r>
        <w:t xml:space="preserve"> (w/s)</w:t>
      </w:r>
      <w:r>
        <w:tab/>
      </w:r>
      <w:r>
        <w:tab/>
      </w:r>
      <w:r>
        <w:tab/>
        <w:t xml:space="preserve">K = 4π (s/w) </w:t>
      </w:r>
    </w:p>
    <w:p w14:paraId="6AC56D26" w14:textId="77777777" w:rsidR="00AD0819" w:rsidRDefault="00AD0819" w:rsidP="00AD0819">
      <w:r>
        <w:tab/>
        <w:t>G = 4πσ</w:t>
      </w:r>
      <w:r>
        <w:rPr>
          <w:rStyle w:val="subscript"/>
        </w:rPr>
        <w:t>d</w:t>
      </w:r>
      <w:r>
        <w:t xml:space="preserve">/K  </w:t>
      </w:r>
      <w:r>
        <w:tab/>
        <w:t>= σ</w:t>
      </w:r>
      <w:r>
        <w:rPr>
          <w:rStyle w:val="subscript"/>
        </w:rPr>
        <w:t>d</w:t>
      </w:r>
      <w:r>
        <w:t xml:space="preserve"> (w/s)</w:t>
      </w:r>
      <w:r>
        <w:tab/>
      </w:r>
    </w:p>
    <w:p w14:paraId="32F92CAA" w14:textId="77777777" w:rsidR="00AD0819" w:rsidRDefault="00AD0819" w:rsidP="00AD0819">
      <w:r>
        <w:tab/>
        <w:t>L</w:t>
      </w:r>
      <w:r>
        <w:rPr>
          <w:rStyle w:val="subscript"/>
        </w:rPr>
        <w:t>e</w:t>
      </w:r>
      <w:r>
        <w:t xml:space="preserve"> = </w:t>
      </w:r>
      <w:r>
        <w:rPr>
          <w:color w:val="000000"/>
        </w:rPr>
        <w:t>(μ</w:t>
      </w:r>
      <w:r>
        <w:rPr>
          <w:rStyle w:val="subscript"/>
        </w:rPr>
        <w:t>d</w:t>
      </w:r>
      <w:r>
        <w:rPr>
          <w:color w:val="000000"/>
        </w:rPr>
        <w:t>/4π)</w:t>
      </w:r>
      <w:r>
        <w:t xml:space="preserve"> K </w:t>
      </w:r>
      <w:r>
        <w:tab/>
        <w:t>= μ</w:t>
      </w:r>
      <w:r>
        <w:rPr>
          <w:rStyle w:val="subscript"/>
        </w:rPr>
        <w:t>d</w:t>
      </w:r>
      <w:r>
        <w:t xml:space="preserve"> (s/w)</w:t>
      </w:r>
    </w:p>
    <w:p w14:paraId="1C3331EE" w14:textId="77777777" w:rsidR="00AD0819" w:rsidRPr="005B1FD1" w:rsidRDefault="00AD0819" w:rsidP="00AD0819">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tab/>
      </w:r>
      <w:r>
        <w:tab/>
        <w:t>(4.12.27)</w:t>
      </w:r>
    </w:p>
    <w:p w14:paraId="730F2577" w14:textId="77777777" w:rsidR="00AD0819" w:rsidRDefault="00AD0819" w:rsidP="00AD0819"/>
    <w:p w14:paraId="271D344D" w14:textId="77777777" w:rsidR="00AD0819" w:rsidRDefault="00AD0819" w:rsidP="00AD0819">
      <w:pPr>
        <w:pStyle w:val="Heading4"/>
      </w:pPr>
      <w:bookmarkStart w:id="103" w:name="_Toc401430791"/>
      <w:r>
        <w:t>(</w:t>
      </w:r>
      <w:r w:rsidR="00F3768B">
        <w:t>e</w:t>
      </w:r>
      <w:r>
        <w:t>) Time domain equations (telegraph equations)</w:t>
      </w:r>
      <w:bookmarkEnd w:id="103"/>
    </w:p>
    <w:p w14:paraId="266C415F" w14:textId="77777777" w:rsidR="00AD0819" w:rsidRDefault="00AD0819" w:rsidP="00AD0819"/>
    <w:p w14:paraId="2214935C" w14:textId="77777777" w:rsidR="00AD0819" w:rsidRDefault="00AD0819" w:rsidP="00AD0819">
      <w:r>
        <w:t>The results above are all stated in the frequency domain, but it is a simple matter to convert them to the time domain using jω  ↔  ∂</w:t>
      </w:r>
      <w:r>
        <w:rPr>
          <w:rStyle w:val="subscript"/>
        </w:rPr>
        <w:t>t</w:t>
      </w:r>
      <w:r>
        <w:t>.  One then makes these replacements</w:t>
      </w:r>
    </w:p>
    <w:p w14:paraId="0A65EC98" w14:textId="77777777" w:rsidR="00AD0819" w:rsidRDefault="00AD0819" w:rsidP="00AD0819"/>
    <w:p w14:paraId="0332313B" w14:textId="77777777" w:rsidR="00AD0819" w:rsidRPr="008E52DB" w:rsidRDefault="00AD0819" w:rsidP="00AD0819">
      <w:r>
        <w:tab/>
      </w:r>
      <w:r w:rsidRPr="008E52DB">
        <w:rPr>
          <w:b/>
        </w:rPr>
        <w:t>z</w:t>
      </w:r>
      <w:r>
        <w:t xml:space="preserve">  = R+jωL </w:t>
      </w:r>
      <w:r>
        <w:tab/>
      </w:r>
      <w:r>
        <w:tab/>
        <w:t>→</w:t>
      </w:r>
      <w:r>
        <w:tab/>
        <w:t xml:space="preserve">   L∂</w:t>
      </w:r>
      <w:r>
        <w:rPr>
          <w:rStyle w:val="subscript"/>
        </w:rPr>
        <w:t>t</w:t>
      </w:r>
      <w:r>
        <w:t xml:space="preserve"> + R</w:t>
      </w:r>
    </w:p>
    <w:p w14:paraId="379745C7" w14:textId="77777777" w:rsidR="00AD0819" w:rsidRPr="008E52DB" w:rsidRDefault="00AD0819" w:rsidP="00AD0819">
      <w:pPr>
        <w:rPr>
          <w:rStyle w:val="subscript"/>
          <w:rFonts w:ascii="Times New Roman" w:hAnsi="Times New Roman"/>
          <w:b w:val="0"/>
          <w:sz w:val="22"/>
          <w:vertAlign w:val="baseline"/>
        </w:rPr>
      </w:pPr>
      <w:r>
        <w:tab/>
      </w:r>
      <w:r>
        <w:rPr>
          <w:b/>
        </w:rPr>
        <w:t>y</w:t>
      </w:r>
      <w:r>
        <w:t xml:space="preserve">  = G+jωC </w:t>
      </w:r>
      <w:r>
        <w:tab/>
        <w:t>→</w:t>
      </w:r>
      <w:r>
        <w:tab/>
        <w:t xml:space="preserve">   C∂</w:t>
      </w:r>
      <w:r>
        <w:rPr>
          <w:rStyle w:val="subscript"/>
        </w:rPr>
        <w:t>t</w:t>
      </w:r>
      <w:r>
        <w:t xml:space="preserve"> + G</w:t>
      </w:r>
      <w:r>
        <w:tab/>
      </w:r>
      <w:r>
        <w:tab/>
      </w:r>
      <w:r>
        <w:tab/>
      </w:r>
      <w:r>
        <w:tab/>
      </w:r>
      <w:r>
        <w:tab/>
      </w:r>
      <w:r>
        <w:tab/>
      </w:r>
    </w:p>
    <w:p w14:paraId="415CB69E" w14:textId="77777777" w:rsidR="00AD0819" w:rsidRPr="008E52DB" w:rsidRDefault="00AD0819" w:rsidP="00AD0819">
      <w:pPr>
        <w:tabs>
          <w:tab w:val="left" w:pos="7200"/>
          <w:tab w:val="left" w:pos="7920"/>
          <w:tab w:val="right" w:pos="9270"/>
        </w:tabs>
      </w:pPr>
      <w:r w:rsidRPr="008E52DB">
        <w:tab/>
      </w:r>
      <w:r w:rsidRPr="00C70ECD">
        <w:rPr>
          <w:b/>
        </w:rPr>
        <w:t>z</w:t>
      </w:r>
      <w:r w:rsidRPr="008E52DB">
        <w:rPr>
          <w:b/>
        </w:rPr>
        <w:t>y</w:t>
      </w:r>
      <w:r w:rsidRPr="008E52DB">
        <w:t xml:space="preserve"> = </w:t>
      </w:r>
      <w:r>
        <w:t>(R+jωL)(</w:t>
      </w:r>
      <w:r w:rsidRPr="008E52DB">
        <w:t xml:space="preserve"> </w:t>
      </w:r>
      <w:r>
        <w:t>G+jωC)   →</w:t>
      </w:r>
      <w:r>
        <w:tab/>
        <w:t xml:space="preserve">   (R + L∂</w:t>
      </w:r>
      <w:r>
        <w:rPr>
          <w:rStyle w:val="subscript"/>
        </w:rPr>
        <w:t>t</w:t>
      </w:r>
      <w:r>
        <w:t>)(</w:t>
      </w:r>
      <w:r w:rsidRPr="008E52DB">
        <w:t xml:space="preserve"> </w:t>
      </w:r>
      <w:r>
        <w:t>G + C∂</w:t>
      </w:r>
      <w:r>
        <w:rPr>
          <w:rStyle w:val="subscript"/>
        </w:rPr>
        <w:t>t</w:t>
      </w:r>
      <w:r>
        <w:t>)  = LC∂</w:t>
      </w:r>
      <w:r>
        <w:rPr>
          <w:rStyle w:val="subscript"/>
        </w:rPr>
        <w:t>t</w:t>
      </w:r>
      <w:r>
        <w:rPr>
          <w:rStyle w:val="superscript"/>
        </w:rPr>
        <w:t>2</w:t>
      </w:r>
      <w:r>
        <w:t xml:space="preserve"> + (LG+RC)∂</w:t>
      </w:r>
      <w:r>
        <w:rPr>
          <w:rStyle w:val="subscript"/>
        </w:rPr>
        <w:t>t</w:t>
      </w:r>
      <w:r>
        <w:t xml:space="preserve"> + RG .</w:t>
      </w:r>
      <w:r>
        <w:tab/>
      </w:r>
      <w:r>
        <w:tab/>
        <w:t>(4.12.28)</w:t>
      </w:r>
    </w:p>
    <w:p w14:paraId="1CD69548" w14:textId="77777777" w:rsidR="00AD0819" w:rsidRPr="008E52DB" w:rsidRDefault="00AD0819" w:rsidP="00AD0819">
      <w:r>
        <w:tab/>
      </w:r>
    </w:p>
    <w:p w14:paraId="6F29A260" w14:textId="77777777" w:rsidR="00AD0819" w:rsidRDefault="00AD0819" w:rsidP="00AD0819">
      <w:r>
        <w:t>Here then are selected equations and their translations to the time domain:</w:t>
      </w:r>
    </w:p>
    <w:p w14:paraId="2B47380F" w14:textId="77777777" w:rsidR="00AD0819" w:rsidRDefault="00AD0819" w:rsidP="00AD0819"/>
    <w:p w14:paraId="663E629A" w14:textId="77777777" w:rsidR="00AD0819" w:rsidRDefault="00AD0819" w:rsidP="00AD0819">
      <w:r>
        <w:t>Transmission Line Equations (4.12.14b) :</w:t>
      </w:r>
      <w:r>
        <w:tab/>
      </w:r>
      <w:r>
        <w:tab/>
      </w:r>
      <w:r>
        <w:tab/>
        <w:t xml:space="preserve">[ coupled first order PDE's] </w:t>
      </w:r>
    </w:p>
    <w:p w14:paraId="02598EE8" w14:textId="77777777" w:rsidR="00AD0819" w:rsidRDefault="00AD0819" w:rsidP="00AD0819"/>
    <w:p w14:paraId="40CC0F68" w14:textId="77777777" w:rsidR="00AD0819" w:rsidRPr="008E52DB" w:rsidRDefault="00AD0819" w:rsidP="00AD0819">
      <w:r>
        <w:tab/>
        <w:t>∂</w:t>
      </w:r>
      <w:r>
        <w:rPr>
          <w:rStyle w:val="subscript"/>
        </w:rPr>
        <w:t>z</w:t>
      </w:r>
      <w:r>
        <w:t xml:space="preserve">V =  - </w:t>
      </w:r>
      <w:r>
        <w:rPr>
          <w:b/>
        </w:rPr>
        <w:t>z</w:t>
      </w:r>
      <w:r>
        <w:t xml:space="preserve"> i </w:t>
      </w:r>
      <w:r>
        <w:tab/>
      </w:r>
      <w:r>
        <w:tab/>
      </w:r>
      <w:r>
        <w:sym w:font="Symbol" w:char="F0DE"/>
      </w:r>
      <w:r>
        <w:tab/>
        <w:t>∂</w:t>
      </w:r>
      <w:r>
        <w:rPr>
          <w:rStyle w:val="subscript"/>
        </w:rPr>
        <w:t>z</w:t>
      </w:r>
      <w:r>
        <w:t>V(z,t) =  - L∂</w:t>
      </w:r>
      <w:r>
        <w:rPr>
          <w:rStyle w:val="subscript"/>
        </w:rPr>
        <w:t>t</w:t>
      </w:r>
      <w:r>
        <w:t>i(z,t)  - LR i(z,t)</w:t>
      </w:r>
    </w:p>
    <w:p w14:paraId="6F77DA4E" w14:textId="77777777" w:rsidR="00AD0819" w:rsidRDefault="00AD0819" w:rsidP="00AD0819">
      <w:pPr>
        <w:tabs>
          <w:tab w:val="left" w:pos="7200"/>
          <w:tab w:val="left" w:pos="7920"/>
          <w:tab w:val="right" w:pos="9270"/>
        </w:tabs>
      </w:pPr>
      <w:r>
        <w:tab/>
        <w:t>∂</w:t>
      </w:r>
      <w:r>
        <w:rPr>
          <w:rStyle w:val="subscript"/>
        </w:rPr>
        <w:t>z</w:t>
      </w:r>
      <w:r>
        <w:t xml:space="preserve"> i  =  -</w:t>
      </w:r>
      <w:r w:rsidRPr="008E52DB">
        <w:rPr>
          <w:b/>
        </w:rPr>
        <w:t>y</w:t>
      </w:r>
      <w:r>
        <w:t xml:space="preserve"> V</w:t>
      </w:r>
      <w:r>
        <w:tab/>
      </w:r>
      <w:r>
        <w:tab/>
      </w:r>
      <w:r>
        <w:sym w:font="Symbol" w:char="F0DE"/>
      </w:r>
      <w:r>
        <w:tab/>
        <w:t>∂</w:t>
      </w:r>
      <w:r>
        <w:rPr>
          <w:rStyle w:val="subscript"/>
        </w:rPr>
        <w:t>z</w:t>
      </w:r>
      <w:r>
        <w:t xml:space="preserve"> i(z,t)  = - C∂</w:t>
      </w:r>
      <w:r>
        <w:rPr>
          <w:rStyle w:val="subscript"/>
        </w:rPr>
        <w:t>t</w:t>
      </w:r>
      <w:r>
        <w:t>V(z,t) - CGV(z,t)</w:t>
      </w:r>
      <w:r>
        <w:tab/>
      </w:r>
      <w:r>
        <w:tab/>
      </w:r>
      <w:r>
        <w:tab/>
      </w:r>
      <w:r>
        <w:tab/>
        <w:t>(4.12.29)</w:t>
      </w:r>
    </w:p>
    <w:p w14:paraId="63FEC4CA" w14:textId="77777777" w:rsidR="00AD0819" w:rsidRDefault="00AD0819" w:rsidP="00AD0819"/>
    <w:p w14:paraId="3FD06D4C" w14:textId="77777777" w:rsidR="00AD0819" w:rsidRDefault="00AD0819" w:rsidP="00AD0819">
      <w:r>
        <w:t xml:space="preserve">Transmission Line Wave Equations (4.12.15) </w:t>
      </w:r>
      <w:r>
        <w:tab/>
      </w:r>
      <w:r>
        <w:tab/>
      </w:r>
      <w:r>
        <w:tab/>
        <w:t xml:space="preserve">[ damped wave equations ] </w:t>
      </w:r>
      <w:r>
        <w:tab/>
      </w:r>
    </w:p>
    <w:p w14:paraId="39FDD660" w14:textId="77777777" w:rsidR="00AD0819" w:rsidRDefault="00AD0819" w:rsidP="00AD0819"/>
    <w:p w14:paraId="5A15EB94" w14:textId="77777777" w:rsidR="00AD0819" w:rsidRPr="008E52DB" w:rsidRDefault="00AD0819" w:rsidP="00AD0819">
      <w:r>
        <w:tab/>
        <w:t>( ∂</w:t>
      </w:r>
      <w:r>
        <w:rPr>
          <w:rStyle w:val="subscript"/>
        </w:rPr>
        <w:t>z</w:t>
      </w:r>
      <w:r>
        <w:rPr>
          <w:rStyle w:val="superscript"/>
        </w:rPr>
        <w:t>2</w:t>
      </w:r>
      <w:r>
        <w:t xml:space="preserve"> - </w:t>
      </w:r>
      <w:r w:rsidRPr="008E52DB">
        <w:rPr>
          <w:b/>
        </w:rPr>
        <w:t>zy</w:t>
      </w:r>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V(z,t) = 0</w:t>
      </w:r>
    </w:p>
    <w:p w14:paraId="15FB6A47" w14:textId="77777777" w:rsidR="00AD0819" w:rsidRPr="008E52DB" w:rsidRDefault="00AD0819" w:rsidP="00AD0819">
      <w:pPr>
        <w:tabs>
          <w:tab w:val="left" w:pos="7200"/>
          <w:tab w:val="left" w:pos="7920"/>
          <w:tab w:val="right" w:pos="9270"/>
        </w:tabs>
      </w:pPr>
      <w:r>
        <w:tab/>
        <w:t>( ∂</w:t>
      </w:r>
      <w:r>
        <w:rPr>
          <w:rStyle w:val="subscript"/>
        </w:rPr>
        <w:t>z</w:t>
      </w:r>
      <w:r>
        <w:rPr>
          <w:rStyle w:val="superscript"/>
        </w:rPr>
        <w:t>2</w:t>
      </w:r>
      <w:r>
        <w:t xml:space="preserve"> - </w:t>
      </w:r>
      <w:r w:rsidRPr="008E52DB">
        <w:rPr>
          <w:b/>
        </w:rPr>
        <w:t>zy</w:t>
      </w:r>
      <w:r>
        <w:t>) i(z)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i(z,t) = 0</w:t>
      </w:r>
      <w:r>
        <w:tab/>
      </w:r>
      <w:r>
        <w:tab/>
      </w:r>
      <w:r>
        <w:tab/>
        <w:t>(4.12.30)</w:t>
      </w:r>
    </w:p>
    <w:p w14:paraId="6928F3A4" w14:textId="77777777" w:rsidR="00AD0819" w:rsidRDefault="00AD0819" w:rsidP="00AD0819"/>
    <w:p w14:paraId="6317D037" w14:textId="77777777" w:rsidR="00AD0819" w:rsidRDefault="00AD0819" w:rsidP="00AD0819">
      <w:r>
        <w:t xml:space="preserve">If we set the loss parameters R and G both to 0 these equations become </w:t>
      </w:r>
    </w:p>
    <w:p w14:paraId="239BAE91" w14:textId="77777777" w:rsidR="00AD0819" w:rsidRDefault="00AD0819" w:rsidP="00AD0819"/>
    <w:p w14:paraId="2684A953" w14:textId="77777777" w:rsidR="00AD0819" w:rsidRPr="008E52DB" w:rsidRDefault="00AD0819" w:rsidP="00AD0819">
      <w:r>
        <w:tab/>
        <w:t>∂</w:t>
      </w:r>
      <w:r>
        <w:rPr>
          <w:rStyle w:val="subscript"/>
        </w:rPr>
        <w:t>z</w:t>
      </w:r>
      <w:r>
        <w:t>V(z,t)  =  -L∂</w:t>
      </w:r>
      <w:r>
        <w:rPr>
          <w:rStyle w:val="subscript"/>
        </w:rPr>
        <w:t>t</w:t>
      </w:r>
      <w:r>
        <w:t>i(z,t)</w:t>
      </w:r>
      <w:r>
        <w:tab/>
        <w:t>[ ∂</w:t>
      </w:r>
      <w:r>
        <w:rPr>
          <w:rStyle w:val="subscript"/>
        </w:rPr>
        <w:t>z</w:t>
      </w:r>
      <w:r>
        <w:rPr>
          <w:rStyle w:val="superscript"/>
        </w:rPr>
        <w:t>2</w:t>
      </w:r>
      <w:r>
        <w:t xml:space="preserve"> - LC ∂</w:t>
      </w:r>
      <w:r>
        <w:rPr>
          <w:rStyle w:val="subscript"/>
        </w:rPr>
        <w:t>t</w:t>
      </w:r>
      <w:r>
        <w:rPr>
          <w:rStyle w:val="superscript"/>
        </w:rPr>
        <w:t>2</w:t>
      </w:r>
      <w:r>
        <w:t>] V(z,t) = 0</w:t>
      </w:r>
      <w:r>
        <w:tab/>
        <w:t xml:space="preserve">[ undamped wave equations] </w:t>
      </w:r>
    </w:p>
    <w:p w14:paraId="4A6094EA" w14:textId="77777777" w:rsidR="00AD0819" w:rsidRPr="008E52DB" w:rsidRDefault="00AD0819" w:rsidP="00AD0819">
      <w:pPr>
        <w:tabs>
          <w:tab w:val="left" w:pos="7200"/>
          <w:tab w:val="left" w:pos="7920"/>
          <w:tab w:val="right" w:pos="9270"/>
        </w:tabs>
      </w:pPr>
      <w:r>
        <w:tab/>
        <w:t>∂</w:t>
      </w:r>
      <w:r>
        <w:rPr>
          <w:rStyle w:val="subscript"/>
        </w:rPr>
        <w:t>z</w:t>
      </w:r>
      <w:r>
        <w:t xml:space="preserve"> i(z,t)  =  -C∂</w:t>
      </w:r>
      <w:r>
        <w:rPr>
          <w:rStyle w:val="subscript"/>
        </w:rPr>
        <w:t>t</w:t>
      </w:r>
      <w:r>
        <w:t>V(z,t)</w:t>
      </w:r>
      <w:r>
        <w:tab/>
        <w:t>[ ∂</w:t>
      </w:r>
      <w:r>
        <w:rPr>
          <w:rStyle w:val="subscript"/>
        </w:rPr>
        <w:t>z</w:t>
      </w:r>
      <w:r>
        <w:rPr>
          <w:rStyle w:val="superscript"/>
        </w:rPr>
        <w:t>2</w:t>
      </w:r>
      <w:r>
        <w:t xml:space="preserve"> - LC ∂</w:t>
      </w:r>
      <w:r>
        <w:rPr>
          <w:rStyle w:val="subscript"/>
        </w:rPr>
        <w:t>t</w:t>
      </w:r>
      <w:r>
        <w:rPr>
          <w:rStyle w:val="superscript"/>
        </w:rPr>
        <w:t>2</w:t>
      </w:r>
      <w:r>
        <w:t>] i(z,t) = 0</w:t>
      </w:r>
      <w:r>
        <w:tab/>
      </w:r>
      <w:r>
        <w:tab/>
        <w:t>// lossless</w:t>
      </w:r>
      <w:r>
        <w:tab/>
      </w:r>
      <w:r>
        <w:tab/>
      </w:r>
      <w:r>
        <w:tab/>
        <w:t>(4.12.31)</w:t>
      </w:r>
    </w:p>
    <w:p w14:paraId="763DC4F3" w14:textId="77777777" w:rsidR="00AD0819" w:rsidRDefault="00AD0819" w:rsidP="00AD0819"/>
    <w:p w14:paraId="3AB9865A" w14:textId="77777777" w:rsidR="00AD0819" w:rsidRDefault="00AD0819" w:rsidP="00AD0819">
      <w:r>
        <w:t>At large ω one has L ≈ L</w:t>
      </w:r>
      <w:r>
        <w:rPr>
          <w:rStyle w:val="subscript"/>
        </w:rPr>
        <w:t>e</w:t>
      </w:r>
      <w:r>
        <w:t xml:space="preserve"> (note 1 above) and since (4.12.</w:t>
      </w:r>
      <w:r w:rsidR="00B0133B">
        <w:t>19</w:t>
      </w:r>
      <w:r>
        <w:t>) says L</w:t>
      </w:r>
      <w:r>
        <w:rPr>
          <w:rStyle w:val="subscript"/>
        </w:rPr>
        <w:t>e</w:t>
      </w:r>
      <w:r>
        <w:t>C = μ</w:t>
      </w:r>
      <w:r>
        <w:rPr>
          <w:rStyle w:val="subscript"/>
        </w:rPr>
        <w:t>d</w:t>
      </w:r>
      <w:r>
        <w:t>ε</w:t>
      </w:r>
      <w:r>
        <w:rPr>
          <w:rStyle w:val="subscript"/>
        </w:rPr>
        <w:t>d</w:t>
      </w:r>
      <w:r>
        <w:t xml:space="preserve">  = 1/v</w:t>
      </w:r>
      <w:r>
        <w:rPr>
          <w:rStyle w:val="subscript"/>
        </w:rPr>
        <w:t>d</w:t>
      </w:r>
      <w:r>
        <w:rPr>
          <w:rStyle w:val="superscript"/>
        </w:rPr>
        <w:t>2</w:t>
      </w:r>
      <w:r>
        <w:t xml:space="preserve"> we conclude that the factor LC appearing in the above wave equations is 1/v</w:t>
      </w:r>
      <w:r>
        <w:rPr>
          <w:rStyle w:val="subscript"/>
        </w:rPr>
        <w:t>d</w:t>
      </w:r>
      <w:r>
        <w:rPr>
          <w:rStyle w:val="superscript"/>
        </w:rPr>
        <w:t>2</w:t>
      </w:r>
      <w:r>
        <w:t xml:space="preserve"> where v</w:t>
      </w:r>
      <w:r>
        <w:rPr>
          <w:rStyle w:val="subscript"/>
        </w:rPr>
        <w:t>d</w:t>
      </w:r>
      <w:r>
        <w:t xml:space="preserve"> is the dielectric wave velocity. </w:t>
      </w:r>
    </w:p>
    <w:p w14:paraId="7A641012" w14:textId="77777777" w:rsidR="00AD0819" w:rsidRDefault="00AD0819" w:rsidP="00AD0819"/>
    <w:p w14:paraId="6BC97986" w14:textId="77777777" w:rsidR="00AD0819" w:rsidRDefault="00AD0819" w:rsidP="00AD0819">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r w:rsidR="00B0133B">
        <w:t xml:space="preserve">See wiki. </w:t>
      </w:r>
    </w:p>
    <w:p w14:paraId="2B47F49B" w14:textId="77777777" w:rsidR="009F65F9" w:rsidRDefault="009F65F9" w:rsidP="00FA4E3A">
      <w:pPr>
        <w:pStyle w:val="Heading3"/>
        <w:rPr>
          <w:rFonts w:cs="Times New Roman"/>
          <w:b w:val="0"/>
          <w:bCs w:val="0"/>
          <w:szCs w:val="20"/>
        </w:rPr>
      </w:pPr>
    </w:p>
    <w:p w14:paraId="027F9995" w14:textId="77777777" w:rsidR="00FA4E3A" w:rsidRDefault="00E24A10" w:rsidP="00FA4E3A">
      <w:pPr>
        <w:pStyle w:val="Heading3"/>
      </w:pPr>
      <w:r>
        <w:br w:type="page"/>
      </w:r>
      <w:bookmarkStart w:id="104" w:name="_Toc401430792"/>
      <w:r w:rsidR="0040235C">
        <w:t>4.13</w:t>
      </w:r>
      <w:r w:rsidR="00FA4E3A">
        <w:t xml:space="preserve"> Modifications to account for μ</w:t>
      </w:r>
      <w:r w:rsidR="002D4876" w:rsidRPr="002D4876">
        <w:rPr>
          <w:rStyle w:val="subscript"/>
          <w:b/>
        </w:rPr>
        <w:t>d</w:t>
      </w:r>
      <w:r w:rsidR="00FA4E3A">
        <w:t xml:space="preserve"> </w:t>
      </w:r>
      <w:r w:rsidR="00FA4E3A">
        <w:rPr>
          <w:rFonts w:cs="Times New Roman"/>
        </w:rPr>
        <w:t>≠</w:t>
      </w:r>
      <w:r w:rsidR="00FA4E3A">
        <w:t xml:space="preserve"> μ</w:t>
      </w:r>
      <w:r w:rsidR="00FA4E3A">
        <w:rPr>
          <w:rStyle w:val="subscript"/>
          <w:b/>
          <w:bCs w:val="0"/>
        </w:rPr>
        <w:t>1</w:t>
      </w:r>
      <w:r w:rsidR="00FA4E3A">
        <w:t xml:space="preserve"> </w:t>
      </w:r>
      <w:r w:rsidR="00FA4E3A">
        <w:rPr>
          <w:rFonts w:cs="Times New Roman"/>
        </w:rPr>
        <w:t>≠</w:t>
      </w:r>
      <w:r w:rsidR="00FA4E3A">
        <w:t xml:space="preserve"> μ</w:t>
      </w:r>
      <w:r w:rsidR="00FA4E3A">
        <w:rPr>
          <w:rStyle w:val="subscript"/>
          <w:b/>
          <w:bCs w:val="0"/>
        </w:rPr>
        <w:t>2</w:t>
      </w:r>
      <w:bookmarkEnd w:id="104"/>
    </w:p>
    <w:p w14:paraId="7433903D" w14:textId="77777777" w:rsidR="00FA4E3A" w:rsidRDefault="00FA4E3A" w:rsidP="00FA4E3A"/>
    <w:p w14:paraId="79316D52" w14:textId="77777777" w:rsidR="00FA4E3A" w:rsidRPr="00BC604F" w:rsidRDefault="00FA4E3A" w:rsidP="00FA4E3A">
      <w:r>
        <w:t>These modifications only affect the A</w:t>
      </w:r>
      <w:r>
        <w:rPr>
          <w:rStyle w:val="subscript"/>
        </w:rPr>
        <w:t>z</w:t>
      </w:r>
      <w:r>
        <w:t xml:space="preserve"> and W(z) part of this chapter, not the first six sections which are concerned with φ and V(z).  So changes start with Section 4.7.</w:t>
      </w:r>
    </w:p>
    <w:p w14:paraId="783BC89D" w14:textId="77777777" w:rsidR="00FA4E3A" w:rsidRDefault="00FA4E3A" w:rsidP="00FA4E3A">
      <w:r>
        <w:tab/>
        <w:t>If the equality μ</w:t>
      </w:r>
      <w:r w:rsidR="00483882">
        <w:rPr>
          <w:rStyle w:val="subscript"/>
        </w:rPr>
        <w:t>d</w:t>
      </w:r>
      <w:r>
        <w:t xml:space="preserve"> = μ</w:t>
      </w:r>
      <w:r w:rsidRPr="00483882">
        <w:rPr>
          <w:rStyle w:val="subscript"/>
        </w:rPr>
        <w:t>1</w:t>
      </w:r>
      <w:r>
        <w:t xml:space="preserve"> = μ</w:t>
      </w:r>
      <w:r w:rsidRPr="00483882">
        <w:rPr>
          <w:rStyle w:val="subscript"/>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288C298B" w14:textId="77777777" w:rsidR="00FA4E3A" w:rsidRDefault="00FA4E3A" w:rsidP="00FA4E3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w:t>
      </w:r>
      <w:r w:rsidR="009F65F9">
        <w:t xml:space="preserve">continue here to </w:t>
      </w:r>
      <w:r>
        <w:t xml:space="preserve">learn </w:t>
      </w:r>
      <w:r w:rsidR="009F65F9">
        <w:t>that basically nothing changes except R and L and parameters like Z</w:t>
      </w:r>
      <w:r w:rsidR="009F65F9">
        <w:rPr>
          <w:rStyle w:val="subscript"/>
        </w:rPr>
        <w:t>0</w:t>
      </w:r>
      <w:r w:rsidR="009F65F9">
        <w:t xml:space="preserve"> and k which are functions of R and L. </w:t>
      </w:r>
    </w:p>
    <w:p w14:paraId="242292BD" w14:textId="77777777" w:rsidR="00FA4E3A" w:rsidRDefault="00FA4E3A" w:rsidP="00FA4E3A">
      <w:r>
        <w:tab/>
      </w:r>
    </w:p>
    <w:p w14:paraId="5D641CF2" w14:textId="77777777" w:rsidR="00FA4E3A" w:rsidRDefault="00FA4E3A" w:rsidP="00FA4E3A">
      <w:r>
        <w:t>So imagine starting with μ</w:t>
      </w:r>
      <w:r w:rsidR="00483882">
        <w:rPr>
          <w:rStyle w:val="subscript"/>
        </w:rPr>
        <w:t>d</w:t>
      </w:r>
      <w:r>
        <w:t xml:space="preserve"> = μ</w:t>
      </w:r>
      <w:r w:rsidRPr="002D4876">
        <w:rPr>
          <w:rStyle w:val="subscript"/>
        </w:rPr>
        <w:t>1</w:t>
      </w:r>
      <w:r>
        <w:t xml:space="preserve"> = μ</w:t>
      </w:r>
      <w:r w:rsidRPr="002D4876">
        <w:rPr>
          <w:rStyle w:val="subscript"/>
        </w:rPr>
        <w:t>2</w:t>
      </w:r>
      <w:r>
        <w:rPr>
          <w:rStyle w:val="subscript"/>
          <w:b w:val="0"/>
        </w:rPr>
        <w:t xml:space="preserve">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64B76A45" w14:textId="77777777" w:rsidR="00FA4E3A" w:rsidRDefault="00FA4E3A" w:rsidP="00FA4E3A"/>
    <w:p w14:paraId="6B74CAA8" w14:textId="77777777" w:rsidR="00FA4E3A" w:rsidRDefault="00FA4E3A" w:rsidP="00FA4E3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sidR="001320CF" w:rsidRPr="008E17C5">
        <w:rPr>
          <w:color w:val="000000"/>
        </w:rPr>
        <w:fldChar w:fldCharType="begin"/>
      </w:r>
      <w:r w:rsidR="001320CF" w:rsidRPr="008E17C5">
        <w:rPr>
          <w:color w:val="000000"/>
        </w:rPr>
        <w:instrText xml:space="preserve"> EQ \f(e</w:instrText>
      </w:r>
      <w:r w:rsidR="001320CF">
        <w:rPr>
          <w:rStyle w:val="superscript"/>
          <w:color w:val="000000"/>
        </w:rPr>
        <w:instrText>-j</w:instrText>
      </w:r>
      <w:r w:rsidR="001320CF" w:rsidRPr="00DE46CC">
        <w:rPr>
          <w:rStyle w:val="superscript"/>
          <w:noProof/>
        </w:rPr>
        <w:instrText>β</w:instrText>
      </w:r>
      <w:r w:rsidR="001320CF" w:rsidRPr="00DE46CC">
        <w:rPr>
          <w:rStyle w:val="superscript"/>
          <w:noProof/>
        </w:rPr>
        <w:fldChar w:fldCharType="begin"/>
      </w:r>
      <w:r w:rsidR="001320CF" w:rsidRPr="00DE46CC">
        <w:rPr>
          <w:rStyle w:val="superscript"/>
          <w:noProof/>
        </w:rPr>
        <w:instrText xml:space="preserve"> EQ \s\do2(d)</w:instrText>
      </w:r>
      <w:r w:rsidR="001320CF" w:rsidRPr="00DE46CC">
        <w:rPr>
          <w:rStyle w:val="superscript"/>
          <w:noProof/>
        </w:rPr>
        <w:fldChar w:fldCharType="end"/>
      </w:r>
      <w:r w:rsidR="001320CF" w:rsidRPr="008E17C5">
        <w:rPr>
          <w:rStyle w:val="superscript"/>
          <w:color w:val="000000"/>
        </w:rPr>
        <w:instrText>R</w:instrText>
      </w:r>
      <w:r w:rsidR="001320CF" w:rsidRPr="008E17C5">
        <w:rPr>
          <w:color w:val="000000"/>
        </w:rPr>
        <w:instrText xml:space="preserve">,R) </w:instrText>
      </w:r>
      <w:r w:rsidR="001320CF" w:rsidRPr="008E17C5">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7A8F76F4" w14:textId="77777777" w:rsidR="00FA4E3A" w:rsidRDefault="00FA4E3A" w:rsidP="00FA4E3A"/>
    <w:p w14:paraId="6CD36C71" w14:textId="77777777" w:rsidR="00FA4E3A" w:rsidRPr="003570D0" w:rsidRDefault="00FA4E3A" w:rsidP="00FA4E3A">
      <w:r>
        <w:t>where J</w:t>
      </w:r>
      <w:r>
        <w:rPr>
          <w:rStyle w:val="subscript"/>
        </w:rPr>
        <w:t>zm1</w:t>
      </w:r>
      <w:r>
        <w:t xml:space="preserve"> includes only the surface component of the magnetization current on conductor C</w:t>
      </w:r>
      <w:r>
        <w:rPr>
          <w:rStyle w:val="subscript"/>
        </w:rPr>
        <w:t>1.</w:t>
      </w:r>
      <w:r>
        <w:t xml:space="preserve"> </w:t>
      </w:r>
      <w:r w:rsidR="00AC116C">
        <w:t>Section</w:t>
      </w:r>
      <w:r>
        <w:t xml:space="preserve">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w:t>
      </w:r>
      <w:r w:rsidR="00483882">
        <w:rPr>
          <w:rStyle w:val="subscript"/>
        </w:rPr>
        <w:t>d</w:t>
      </w:r>
      <w:r>
        <w:t xml:space="preserve">, resulting in the unmodified version of (4.7.2). </w:t>
      </w:r>
    </w:p>
    <w:p w14:paraId="05F42A5C" w14:textId="77777777" w:rsidR="00FA4E3A" w:rsidRDefault="00FA4E3A" w:rsidP="00FA4E3A">
      <w:pPr>
        <w:rPr>
          <w:rStyle w:val="subscript"/>
        </w:rPr>
      </w:pPr>
    </w:p>
    <w:p w14:paraId="0309AFEA" w14:textId="77777777" w:rsidR="00FA4E3A" w:rsidRDefault="00FA4E3A" w:rsidP="00FA4E3A">
      <w:r>
        <w:t xml:space="preserve">We maintain the next two equations of Section 4.7 as is, involving separation of variables, </w:t>
      </w:r>
    </w:p>
    <w:p w14:paraId="25AE6918" w14:textId="77777777" w:rsidR="00FA4E3A" w:rsidRDefault="00FA4E3A" w:rsidP="00FA4E3A"/>
    <w:p w14:paraId="2F028355" w14:textId="77777777" w:rsidR="00FA4E3A" w:rsidRDefault="00FA4E3A" w:rsidP="00FA4E3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0E75148C"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3CA1E8F8" w14:textId="77777777" w:rsidR="00FA4E3A" w:rsidRDefault="00FA4E3A" w:rsidP="00FA4E3A"/>
    <w:p w14:paraId="2A734F15" w14:textId="77777777" w:rsidR="00FA4E3A" w:rsidRDefault="00FA4E3A" w:rsidP="00FA4E3A">
      <w:r>
        <w:t>where i</w:t>
      </w:r>
      <w:r>
        <w:rPr>
          <w:rStyle w:val="subscript"/>
        </w:rPr>
        <w:t>1</w:t>
      </w:r>
      <w:r>
        <w:t xml:space="preserve"> is scaled such that</w:t>
      </w:r>
    </w:p>
    <w:p w14:paraId="24AD9C11" w14:textId="77777777" w:rsidR="00FA4E3A" w:rsidRDefault="00FA4E3A" w:rsidP="00FA4E3A"/>
    <w:p w14:paraId="3348FDEF"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124297CA" w14:textId="77777777" w:rsidR="00FA4E3A" w:rsidRDefault="00FA4E3A" w:rsidP="00FA4E3A">
      <w:r>
        <w:tab/>
      </w:r>
    </w:p>
    <w:p w14:paraId="1FC5CB52" w14:textId="77777777" w:rsidR="00FA4E3A" w:rsidRDefault="00FA4E3A" w:rsidP="00FA4E3A">
      <w:r>
        <w:t>This i</w:t>
      </w:r>
      <w:r>
        <w:rPr>
          <w:rStyle w:val="subscript"/>
        </w:rPr>
        <w:t>1</w:t>
      </w:r>
      <w:r>
        <w:t>(z) is still the total conduction current in C</w:t>
      </w:r>
      <w:r>
        <w:rPr>
          <w:rStyle w:val="subscript"/>
        </w:rPr>
        <w:t>1</w:t>
      </w:r>
      <w:r>
        <w:t>. But we now add two new equations,</w:t>
      </w:r>
    </w:p>
    <w:p w14:paraId="0215BF57" w14:textId="77777777" w:rsidR="00FA4E3A" w:rsidRDefault="00FA4E3A" w:rsidP="00FA4E3A"/>
    <w:p w14:paraId="175A2913" w14:textId="77777777" w:rsidR="00FA4E3A" w:rsidRDefault="00FA4E3A" w:rsidP="00FA4E3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78E687C8"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w:t>
      </w:r>
      <w:r w:rsidR="0040235C">
        <w:t>4.13</w:t>
      </w:r>
      <w:r>
        <w:t>.1)</w:t>
      </w:r>
    </w:p>
    <w:p w14:paraId="3EF3F83F" w14:textId="77777777" w:rsidR="00FA4E3A" w:rsidRDefault="00FA4E3A" w:rsidP="00FA4E3A"/>
    <w:p w14:paraId="308754A4" w14:textId="77777777" w:rsidR="00FA4E3A" w:rsidRDefault="00FA4E3A" w:rsidP="00FA4E3A">
      <w:r>
        <w:t>where i</w:t>
      </w:r>
      <w:r>
        <w:rPr>
          <w:rStyle w:val="subscript"/>
        </w:rPr>
        <w:t>1m</w:t>
      </w:r>
      <w:r>
        <w:t xml:space="preserve"> is scaled such that</w:t>
      </w:r>
    </w:p>
    <w:p w14:paraId="52C6E38E" w14:textId="77777777" w:rsidR="00FA4E3A" w:rsidRDefault="00FA4E3A" w:rsidP="00FA4E3A"/>
    <w:p w14:paraId="33149F78"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w:t>
      </w:r>
      <w:r w:rsidR="0040235C">
        <w:t>4.13</w:t>
      </w:r>
      <w:r>
        <w:t>.2)</w:t>
      </w:r>
    </w:p>
    <w:p w14:paraId="3936931D" w14:textId="77777777" w:rsidR="00FA4E3A" w:rsidRDefault="00FA4E3A" w:rsidP="00FA4E3A">
      <w:pPr>
        <w:tabs>
          <w:tab w:val="left" w:pos="7200"/>
          <w:tab w:val="left" w:pos="7920"/>
          <w:tab w:val="right" w:pos="9270"/>
        </w:tabs>
      </w:pPr>
    </w:p>
    <w:p w14:paraId="7DB6952D" w14:textId="77777777" w:rsidR="00FA4E3A" w:rsidRDefault="00FA4E3A" w:rsidP="00FA4E3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The integration in (</w:t>
      </w:r>
      <w:r w:rsidR="0040235C">
        <w:t>4.13</w:t>
      </w:r>
      <w:r>
        <w:t xml:space="preserve">.2) is of course meant to include this surface distribution. </w:t>
      </w:r>
    </w:p>
    <w:p w14:paraId="6085D0CA" w14:textId="77777777" w:rsidR="00FA4E3A" w:rsidRDefault="00FA4E3A" w:rsidP="00FA4E3A">
      <w:pPr>
        <w:tabs>
          <w:tab w:val="left" w:pos="7200"/>
          <w:tab w:val="left" w:pos="7920"/>
          <w:tab w:val="right" w:pos="9270"/>
        </w:tabs>
      </w:pPr>
    </w:p>
    <w:p w14:paraId="08A7AF86" w14:textId="77777777" w:rsidR="00FA4E3A" w:rsidRDefault="00FA4E3A" w:rsidP="00FA4E3A">
      <w:pPr>
        <w:tabs>
          <w:tab w:val="left" w:pos="7200"/>
          <w:tab w:val="left" w:pos="7920"/>
          <w:tab w:val="right" w:pos="9270"/>
        </w:tabs>
      </w:pPr>
      <w:r>
        <w:t>We know from (B.1.11) and (B.1.12) that, for an arbitrarily shaped conductor C</w:t>
      </w:r>
      <w:r>
        <w:rPr>
          <w:rStyle w:val="subscript"/>
        </w:rPr>
        <w:t>1</w:t>
      </w:r>
      <w:r>
        <w:t xml:space="preserve">, </w:t>
      </w:r>
      <w:r w:rsidR="00AC116C">
        <w:t xml:space="preserve">the bound magnetic current is given by, </w:t>
      </w:r>
    </w:p>
    <w:p w14:paraId="24056EDD" w14:textId="77777777" w:rsidR="00FA4E3A" w:rsidRDefault="00FA4E3A" w:rsidP="00FA4E3A">
      <w:pPr>
        <w:tabs>
          <w:tab w:val="left" w:pos="7200"/>
          <w:tab w:val="left" w:pos="7920"/>
          <w:tab w:val="right" w:pos="9270"/>
        </w:tabs>
      </w:pPr>
    </w:p>
    <w:p w14:paraId="7F7ADD30" w14:textId="77777777" w:rsidR="00FA4E3A" w:rsidRDefault="00FA4E3A" w:rsidP="00FA4E3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i(z)</w:t>
      </w:r>
      <w:r w:rsidR="00AC116C">
        <w:t xml:space="preserve">  ,</w:t>
      </w:r>
      <w:r>
        <w:tab/>
      </w:r>
      <w:r>
        <w:tab/>
        <w:t>[ μ</w:t>
      </w:r>
      <w:r>
        <w:rPr>
          <w:rStyle w:val="subscript"/>
        </w:rPr>
        <w:t>1</w:t>
      </w:r>
      <w:r>
        <w:t xml:space="preserve"> = conductor C</w:t>
      </w:r>
      <w:r>
        <w:rPr>
          <w:rStyle w:val="subscript"/>
        </w:rPr>
        <w:t>1</w:t>
      </w:r>
      <w:r>
        <w:t>,  μ</w:t>
      </w:r>
      <w:r w:rsidR="00483882">
        <w:rPr>
          <w:rStyle w:val="subscript"/>
        </w:rPr>
        <w:t>d</w:t>
      </w:r>
      <w:r w:rsidR="00AC116C">
        <w:t xml:space="preserve"> = dielectric ]</w:t>
      </w:r>
      <w:r w:rsidR="00AC116C">
        <w:tab/>
      </w:r>
      <w:r w:rsidR="00AC116C">
        <w:tab/>
      </w:r>
      <w:r>
        <w:t>(</w:t>
      </w:r>
      <w:r w:rsidR="0040235C">
        <w:t>4.13</w:t>
      </w:r>
      <w:r>
        <w:t>.3)</w:t>
      </w:r>
    </w:p>
    <w:p w14:paraId="27847087" w14:textId="77777777" w:rsidR="00FA4E3A" w:rsidRDefault="00FA4E3A" w:rsidP="00FA4E3A">
      <w:pPr>
        <w:tabs>
          <w:tab w:val="left" w:pos="7200"/>
          <w:tab w:val="left" w:pos="7920"/>
          <w:tab w:val="right" w:pos="9270"/>
        </w:tabs>
      </w:pPr>
    </w:p>
    <w:p w14:paraId="1EDDA8B6" w14:textId="77777777" w:rsidR="00AC116C" w:rsidRDefault="00AC116C" w:rsidP="00FA4E3A">
      <w:pPr>
        <w:tabs>
          <w:tab w:val="left" w:pos="7200"/>
          <w:tab w:val="left" w:pos="7920"/>
          <w:tab w:val="right" w:pos="9270"/>
        </w:tabs>
      </w:pPr>
      <w:r>
        <w:t xml:space="preserve">and the ratio of this to the total free current is therefore given by, </w:t>
      </w:r>
    </w:p>
    <w:p w14:paraId="389E1467" w14:textId="77777777" w:rsidR="00FA4E3A" w:rsidRDefault="00FA4E3A" w:rsidP="00FA4E3A">
      <w:pPr>
        <w:tabs>
          <w:tab w:val="left" w:pos="7200"/>
          <w:tab w:val="left" w:pos="7920"/>
          <w:tab w:val="right" w:pos="9270"/>
        </w:tabs>
      </w:pPr>
    </w:p>
    <w:p w14:paraId="2381756F" w14:textId="77777777" w:rsidR="00FA4E3A" w:rsidRDefault="00FA4E3A" w:rsidP="00FA4E3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t>(</w:t>
      </w:r>
      <w:r w:rsidR="0040235C">
        <w:t>4.13</w:t>
      </w:r>
      <w:r>
        <w:t>.4)</w:t>
      </w:r>
    </w:p>
    <w:p w14:paraId="3882D7C6" w14:textId="77777777" w:rsidR="00FA4E3A" w:rsidRDefault="00FA4E3A" w:rsidP="00FA4E3A">
      <w:pPr>
        <w:tabs>
          <w:tab w:val="left" w:pos="7200"/>
          <w:tab w:val="left" w:pos="7920"/>
          <w:tab w:val="right" w:pos="9270"/>
        </w:tabs>
      </w:pPr>
    </w:p>
    <w:p w14:paraId="0E9CA677" w14:textId="77777777" w:rsidR="00FA4E3A" w:rsidRDefault="00FA4E3A" w:rsidP="00FA4E3A">
      <w:pPr>
        <w:tabs>
          <w:tab w:val="left" w:pos="7200"/>
          <w:tab w:val="left" w:pos="7920"/>
          <w:tab w:val="right" w:pos="9270"/>
        </w:tabs>
      </w:pPr>
      <w:r>
        <w:t>With the above definitions, our modified (4.7.6) becomes</w:t>
      </w:r>
    </w:p>
    <w:p w14:paraId="2AAAED69" w14:textId="77777777" w:rsidR="00FA4E3A" w:rsidRDefault="00FA4E3A" w:rsidP="00FA4E3A">
      <w:pPr>
        <w:tabs>
          <w:tab w:val="left" w:pos="7200"/>
          <w:tab w:val="left" w:pos="7920"/>
          <w:tab w:val="right" w:pos="9270"/>
        </w:tabs>
      </w:pPr>
    </w:p>
    <w:p w14:paraId="7A62A83D"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p>
    <w:p w14:paraId="35DD16DC" w14:textId="77777777" w:rsidR="00FA4E3A" w:rsidRDefault="00FA4E3A" w:rsidP="00FA4E3A">
      <w:pPr>
        <w:tabs>
          <w:tab w:val="left" w:pos="7200"/>
          <w:tab w:val="left" w:pos="7920"/>
          <w:tab w:val="right" w:pos="9270"/>
        </w:tabs>
      </w:pPr>
    </w:p>
    <w:p w14:paraId="7DC2C292" w14:textId="77777777" w:rsidR="00FA4E3A" w:rsidRDefault="00FA4E3A" w:rsidP="00FA4E3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rsidR="009F65F9">
        <w:t xml:space="preserve">   </w:t>
      </w:r>
      <w:r w:rsidR="00483882">
        <w:t xml:space="preserve"> </w:t>
      </w:r>
      <w:r w:rsidR="00483882">
        <w:tab/>
      </w:r>
      <w:r w:rsidR="009F65F9">
        <w:tab/>
      </w:r>
      <w:r>
        <w:t>(</w:t>
      </w:r>
      <w:r w:rsidR="0040235C">
        <w:t>4.13</w:t>
      </w:r>
      <w:r>
        <w:t>.5)</w:t>
      </w:r>
    </w:p>
    <w:p w14:paraId="33AF5446" w14:textId="77777777" w:rsidR="009F65F9" w:rsidRDefault="009F65F9" w:rsidP="00FA4E3A">
      <w:pPr>
        <w:tabs>
          <w:tab w:val="left" w:pos="7200"/>
          <w:tab w:val="left" w:pos="7920"/>
          <w:tab w:val="right" w:pos="9270"/>
        </w:tabs>
      </w:pPr>
    </w:p>
    <w:p w14:paraId="6840D75F" w14:textId="77777777" w:rsidR="00FA4E3A" w:rsidRDefault="009F65F9" w:rsidP="00FA4E3A">
      <w:pPr>
        <w:tabs>
          <w:tab w:val="left" w:pos="7200"/>
          <w:tab w:val="left" w:pos="7920"/>
          <w:tab w:val="right" w:pos="9270"/>
        </w:tabs>
      </w:pPr>
      <w:r>
        <w:t>where notice that μ</w:t>
      </w:r>
      <w:r>
        <w:rPr>
          <w:rStyle w:val="subscript"/>
        </w:rPr>
        <w:t>d</w:t>
      </w:r>
      <w:r>
        <w:t xml:space="preserve"> is now out front in place of μ</w:t>
      </w:r>
      <w:r>
        <w:rPr>
          <w:rStyle w:val="subscript"/>
        </w:rPr>
        <w:t>1</w:t>
      </w:r>
      <w:r>
        <w:t xml:space="preserve">. </w:t>
      </w:r>
      <w:r w:rsidR="00FA4E3A">
        <w:t xml:space="preserve">This leads us to define a new effective transverse current density, </w:t>
      </w:r>
    </w:p>
    <w:p w14:paraId="1A933E77" w14:textId="77777777" w:rsidR="00FA4E3A" w:rsidRDefault="00FA4E3A" w:rsidP="00FA4E3A">
      <w:pPr>
        <w:tabs>
          <w:tab w:val="left" w:pos="7200"/>
          <w:tab w:val="left" w:pos="7920"/>
          <w:tab w:val="right" w:pos="9270"/>
        </w:tabs>
      </w:pPr>
    </w:p>
    <w:p w14:paraId="1DD024BD" w14:textId="77777777" w:rsidR="00FA4E3A" w:rsidRDefault="00FA4E3A" w:rsidP="00FA4E3A">
      <w:pPr>
        <w:tabs>
          <w:tab w:val="left" w:pos="7200"/>
          <w:tab w:val="left" w:pos="7920"/>
          <w:tab w:val="right" w:pos="9270"/>
        </w:tabs>
      </w:pPr>
      <w:r>
        <w:tab/>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0</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551E2167" w14:textId="77777777" w:rsidR="00FA4E3A" w:rsidRDefault="00FA4E3A" w:rsidP="00FA4E3A">
      <w:pPr>
        <w:tabs>
          <w:tab w:val="left" w:pos="7200"/>
          <w:tab w:val="left" w:pos="7920"/>
          <w:tab w:val="right" w:pos="9270"/>
        </w:tabs>
      </w:pPr>
    </w:p>
    <w:p w14:paraId="7FF455D7" w14:textId="77777777" w:rsidR="00FA4E3A" w:rsidRDefault="00FA4E3A" w:rsidP="00FA4E3A">
      <w:pPr>
        <w:tabs>
          <w:tab w:val="left" w:pos="7200"/>
          <w:tab w:val="left" w:pos="7920"/>
          <w:tab w:val="right" w:pos="9270"/>
        </w:tabs>
      </w:pPr>
      <w:r>
        <w:tab/>
      </w:r>
      <w:r>
        <w:tab/>
        <w:t xml:space="preserve">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rPr>
          <w:color w:val="000000"/>
        </w:rPr>
        <w:t xml:space="preserve"> </w:t>
      </w:r>
      <w:r>
        <w:t>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b</w:t>
      </w:r>
      <w:r>
        <w:rPr>
          <w:rStyle w:val="subscript"/>
        </w:rPr>
        <w:t>1m</w:t>
      </w:r>
      <w:r>
        <w:t>(x',y')</w:t>
      </w:r>
      <w:r>
        <w:tab/>
        <w:t xml:space="preserve"> .</w:t>
      </w:r>
      <w:r>
        <w:tab/>
      </w:r>
      <w:r>
        <w:tab/>
      </w:r>
      <w:r>
        <w:tab/>
      </w:r>
      <w:r>
        <w:tab/>
      </w:r>
      <w:r>
        <w:tab/>
      </w:r>
      <w:r>
        <w:tab/>
        <w:t>(</w:t>
      </w:r>
      <w:r w:rsidR="0040235C">
        <w:t>4.13</w:t>
      </w:r>
      <w:r>
        <w:t>.6)</w:t>
      </w:r>
    </w:p>
    <w:p w14:paraId="5B8E08BF" w14:textId="77777777" w:rsidR="00FA4E3A" w:rsidRDefault="00FA4E3A" w:rsidP="00FA4E3A">
      <w:pPr>
        <w:tabs>
          <w:tab w:val="left" w:pos="7200"/>
          <w:tab w:val="left" w:pos="7920"/>
          <w:tab w:val="right" w:pos="9270"/>
        </w:tabs>
      </w:pPr>
    </w:p>
    <w:p w14:paraId="72F27A19" w14:textId="77777777" w:rsidR="00FA4E3A" w:rsidRDefault="00FA4E3A" w:rsidP="00FA4E3A">
      <w:pPr>
        <w:tabs>
          <w:tab w:val="left" w:pos="7200"/>
          <w:tab w:val="left" w:pos="7920"/>
          <w:tab w:val="right" w:pos="9270"/>
        </w:tabs>
      </w:pPr>
      <w:r>
        <w:t>This new transverse density b'</w:t>
      </w:r>
      <w:r>
        <w:rPr>
          <w:rStyle w:val="subscript"/>
        </w:rPr>
        <w:t xml:space="preserve">1 </w:t>
      </w:r>
      <w:r>
        <w:t>is still normalized to unity, using (4.7.4) and (</w:t>
      </w:r>
      <w:r w:rsidR="0040235C">
        <w:t>4.13</w:t>
      </w:r>
      <w:r w:rsidR="009F65F9">
        <w:t xml:space="preserve">.2) above : </w:t>
      </w:r>
    </w:p>
    <w:p w14:paraId="5B4314CE" w14:textId="77777777" w:rsidR="00FA4E3A" w:rsidRDefault="00FA4E3A" w:rsidP="00FA4E3A">
      <w:pPr>
        <w:tabs>
          <w:tab w:val="left" w:pos="7200"/>
          <w:tab w:val="left" w:pos="7920"/>
          <w:tab w:val="right" w:pos="9270"/>
        </w:tabs>
      </w:pPr>
    </w:p>
    <w:p w14:paraId="37820944" w14:textId="77777777" w:rsidR="00FA4E3A" w:rsidRDefault="00FA4E3A" w:rsidP="00FA4E3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bookmarkStart w:id="105" w:name="OLE_LINK41"/>
      <w:bookmarkStart w:id="106" w:name="OLE_LINK42"/>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bookmarkEnd w:id="105"/>
      <w:bookmarkEnd w:id="106"/>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sidR="00AC116C">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12AA34CC" w14:textId="77777777" w:rsidR="00FA4E3A" w:rsidRDefault="00FA4E3A" w:rsidP="00FA4E3A">
      <w:pPr>
        <w:tabs>
          <w:tab w:val="left" w:pos="7200"/>
          <w:tab w:val="left" w:pos="7920"/>
          <w:tab w:val="right" w:pos="9270"/>
        </w:tabs>
      </w:pPr>
    </w:p>
    <w:p w14:paraId="26B82757" w14:textId="77777777" w:rsidR="00FA4E3A" w:rsidRDefault="00FA4E3A" w:rsidP="00FA4E3A">
      <w:pPr>
        <w:tabs>
          <w:tab w:val="left" w:pos="7200"/>
          <w:tab w:val="left" w:pos="7920"/>
          <w:tab w:val="right" w:pos="9270"/>
        </w:tabs>
      </w:pPr>
      <w:r>
        <w:tab/>
      </w:r>
      <w:r>
        <w:tab/>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xml:space="preserve"> * 1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 1   = 1</w:t>
      </w:r>
      <w:r>
        <w:tab/>
        <w:t xml:space="preserve">. </w:t>
      </w:r>
      <w:r>
        <w:tab/>
      </w:r>
      <w:r>
        <w:tab/>
      </w:r>
      <w:r>
        <w:tab/>
      </w:r>
      <w:r>
        <w:tab/>
      </w:r>
      <w:r>
        <w:tab/>
      </w:r>
      <w:r>
        <w:tab/>
      </w:r>
      <w:r>
        <w:tab/>
        <w:t>(</w:t>
      </w:r>
      <w:r w:rsidR="0040235C">
        <w:t>4.13</w:t>
      </w:r>
      <w:r>
        <w:t>.7)</w:t>
      </w:r>
    </w:p>
    <w:p w14:paraId="01C9F50C" w14:textId="77777777" w:rsidR="00FA4E3A" w:rsidRDefault="00FA4E3A" w:rsidP="00FA4E3A">
      <w:pPr>
        <w:tabs>
          <w:tab w:val="left" w:pos="7200"/>
          <w:tab w:val="left" w:pos="7920"/>
          <w:tab w:val="right" w:pos="9270"/>
        </w:tabs>
      </w:pPr>
    </w:p>
    <w:p w14:paraId="3BCA88EE" w14:textId="77777777" w:rsidR="00FA4E3A" w:rsidRDefault="00FA4E3A" w:rsidP="00FA4E3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w:t>
      </w:r>
      <w:r w:rsidR="0040235C">
        <w:t>4.13</w:t>
      </w:r>
      <w:r>
        <w:t xml:space="preserve">.6) in this symbolic graphic manner: </w:t>
      </w:r>
    </w:p>
    <w:p w14:paraId="63F3D573" w14:textId="77777777" w:rsidR="00FA4E3A" w:rsidRDefault="00FA4E3A" w:rsidP="00FA4E3A">
      <w:pPr>
        <w:tabs>
          <w:tab w:val="left" w:pos="7200"/>
          <w:tab w:val="left" w:pos="7920"/>
          <w:tab w:val="right" w:pos="9270"/>
        </w:tabs>
      </w:pPr>
    </w:p>
    <w:p w14:paraId="1C507618" w14:textId="77777777" w:rsidR="00FA4E3A" w:rsidRDefault="00FA4E3A" w:rsidP="00FA4E3A">
      <w:pPr>
        <w:tabs>
          <w:tab w:val="left" w:pos="7200"/>
          <w:tab w:val="left" w:pos="7920"/>
          <w:tab w:val="right" w:pos="9270"/>
        </w:tabs>
      </w:pPr>
      <w:r>
        <w:tab/>
      </w:r>
      <w:r w:rsidR="00483882">
        <w:pict>
          <v:shape id="_x0000_i1124" type="#_x0000_t75" style="width:259.5pt;height:57pt">
            <v:imagedata r:id="rId117" o:title=""/>
          </v:shape>
        </w:pict>
      </w:r>
      <w:r w:rsidR="00483882">
        <w:tab/>
      </w:r>
      <w:r w:rsidR="00483882">
        <w:tab/>
      </w:r>
      <w:r w:rsidR="00483882">
        <w:tab/>
      </w:r>
      <w:r w:rsidR="00483882">
        <w:tab/>
      </w:r>
      <w:r w:rsidR="00483882">
        <w:tab/>
      </w:r>
      <w:r>
        <w:rPr>
          <w:i/>
        </w:rPr>
        <w:t>(</w:t>
      </w:r>
      <w:r w:rsidR="0040235C">
        <w:rPr>
          <w:i/>
        </w:rPr>
        <w:t>4.13</w:t>
      </w:r>
      <w:r>
        <w:rPr>
          <w:i/>
        </w:rPr>
        <w:t>.6)</w:t>
      </w:r>
      <w:r>
        <w:tab/>
        <w:t xml:space="preserve"> </w:t>
      </w:r>
    </w:p>
    <w:p w14:paraId="55CF3DF9" w14:textId="77777777" w:rsidR="00FA4E3A" w:rsidRDefault="00FA4E3A" w:rsidP="00FA4E3A">
      <w:pPr>
        <w:tabs>
          <w:tab w:val="left" w:pos="7200"/>
          <w:tab w:val="left" w:pos="7920"/>
          <w:tab w:val="right" w:pos="9270"/>
        </w:tabs>
      </w:pPr>
    </w:p>
    <w:p w14:paraId="0A896FB3" w14:textId="77777777" w:rsidR="00FA4E3A" w:rsidRDefault="00FA4E3A" w:rsidP="00FA4E3A">
      <w:pPr>
        <w:tabs>
          <w:tab w:val="left" w:pos="7200"/>
          <w:tab w:val="left" w:pos="7920"/>
          <w:tab w:val="right" w:pos="9270"/>
        </w:tabs>
      </w:pPr>
      <w:r>
        <w:t>Thus, from (</w:t>
      </w:r>
      <w:r w:rsidR="0040235C">
        <w:t>4.13</w:t>
      </w:r>
      <w:r>
        <w:t>.5) and (</w:t>
      </w:r>
      <w:r w:rsidR="0040235C">
        <w:t>4.13</w:t>
      </w:r>
      <w:r>
        <w:t>.6) we have this new version of (4.7.6),</w:t>
      </w:r>
    </w:p>
    <w:p w14:paraId="558ECB44" w14:textId="77777777" w:rsidR="00FA4E3A" w:rsidRDefault="00FA4E3A" w:rsidP="00FA4E3A">
      <w:pPr>
        <w:tabs>
          <w:tab w:val="left" w:pos="7200"/>
          <w:tab w:val="left" w:pos="7920"/>
          <w:tab w:val="right" w:pos="9270"/>
        </w:tabs>
      </w:pPr>
    </w:p>
    <w:p w14:paraId="6218D41B"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r>
        <w:tab/>
      </w:r>
      <w:r>
        <w:tab/>
      </w:r>
      <w:r>
        <w:tab/>
      </w:r>
      <w:r>
        <w:tab/>
      </w:r>
      <w:r>
        <w:tab/>
        <w:t>(4.7.6)'</w:t>
      </w:r>
    </w:p>
    <w:p w14:paraId="6D8DF8EE" w14:textId="77777777" w:rsidR="00FA4E3A" w:rsidRDefault="00FA4E3A" w:rsidP="00FA4E3A">
      <w:pPr>
        <w:tabs>
          <w:tab w:val="left" w:pos="7200"/>
          <w:tab w:val="left" w:pos="7920"/>
          <w:tab w:val="right" w:pos="9270"/>
        </w:tabs>
      </w:pPr>
    </w:p>
    <w:p w14:paraId="7A93BC97" w14:textId="77777777" w:rsidR="00FA4E3A" w:rsidRDefault="00FA4E3A" w:rsidP="00FA4E3A">
      <w:pPr>
        <w:tabs>
          <w:tab w:val="left" w:pos="7200"/>
          <w:tab w:val="left" w:pos="7920"/>
          <w:tab w:val="right" w:pos="9270"/>
        </w:tabs>
      </w:pPr>
      <w:r>
        <w:t>The differences are that the leading factor is μ</w:t>
      </w:r>
      <w:r w:rsidR="00483882">
        <w:rPr>
          <w:rStyle w:val="subscript"/>
        </w:rPr>
        <w:t>d</w:t>
      </w:r>
      <w:r>
        <w:t xml:space="preserve"> instead of μ</w:t>
      </w:r>
      <w:r>
        <w:rPr>
          <w:rStyle w:val="subscript"/>
        </w:rPr>
        <w:t>1</w:t>
      </w:r>
      <w:r>
        <w:t>, and b</w:t>
      </w:r>
      <w:r>
        <w:rPr>
          <w:rStyle w:val="subscript"/>
        </w:rPr>
        <w:t>1</w:t>
      </w:r>
      <w:r>
        <w:t xml:space="preserve"> is replaced by b'</w:t>
      </w:r>
      <w:r>
        <w:rPr>
          <w:rStyle w:val="subscript"/>
        </w:rPr>
        <w:t>1</w:t>
      </w:r>
      <w:r>
        <w:t xml:space="preserve">. </w:t>
      </w:r>
    </w:p>
    <w:p w14:paraId="10B6F00F" w14:textId="77777777" w:rsidR="00FA4E3A" w:rsidRDefault="00FA4E3A" w:rsidP="00FA4E3A">
      <w:pPr>
        <w:tabs>
          <w:tab w:val="left" w:pos="7200"/>
          <w:tab w:val="left" w:pos="7920"/>
          <w:tab w:val="right" w:pos="9270"/>
        </w:tabs>
      </w:pPr>
    </w:p>
    <w:p w14:paraId="55242506" w14:textId="77777777" w:rsidR="00FA4E3A" w:rsidRDefault="00FA4E3A" w:rsidP="00FA4E3A">
      <w:r>
        <w:t xml:space="preserve">Moving into Section 4.8 we have this new version of (4.8.1), </w:t>
      </w:r>
    </w:p>
    <w:p w14:paraId="66AD2C25" w14:textId="77777777" w:rsidR="00FA4E3A" w:rsidRDefault="00FA4E3A" w:rsidP="00FA4E3A"/>
    <w:p w14:paraId="1C8386E6" w14:textId="77777777" w:rsidR="00FA4E3A" w:rsidRDefault="00FA4E3A" w:rsidP="00FA4E3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7CDAD7E7" w14:textId="77777777" w:rsidR="00FA4E3A" w:rsidRDefault="00FA4E3A" w:rsidP="00FA4E3A">
      <w:pPr>
        <w:spacing w:line="240" w:lineRule="auto"/>
      </w:pPr>
    </w:p>
    <w:p w14:paraId="7299BB84" w14:textId="77777777" w:rsidR="00FA4E3A" w:rsidRDefault="00FA4E3A" w:rsidP="00FA4E3A">
      <w:pPr>
        <w:spacing w:line="240" w:lineRule="auto"/>
      </w:pPr>
      <w:r>
        <w:tab/>
      </w:r>
      <w:r>
        <w:tab/>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p>
    <w:p w14:paraId="0EBBA7E0" w14:textId="77777777" w:rsidR="00FA4E3A" w:rsidRDefault="00FA4E3A" w:rsidP="00FA4E3A">
      <w:r>
        <w:tab/>
      </w:r>
      <w:r>
        <w:tab/>
      </w:r>
      <w:r>
        <w:tab/>
      </w:r>
      <w:r>
        <w:tab/>
      </w:r>
      <w:r>
        <w:tab/>
      </w:r>
      <w:r>
        <w:tab/>
      </w:r>
      <w:r>
        <w:tab/>
      </w:r>
      <w:r>
        <w:tab/>
      </w:r>
      <w:r>
        <w:tab/>
      </w:r>
      <w:r>
        <w:tab/>
      </w:r>
      <w:r>
        <w:tab/>
      </w:r>
      <w:r>
        <w:tab/>
      </w:r>
      <w:r>
        <w:tab/>
        <w:t>(4.8.1)'</w:t>
      </w:r>
    </w:p>
    <w:p w14:paraId="5023E5A9" w14:textId="77777777" w:rsidR="00FA4E3A" w:rsidRDefault="00FA4E3A" w:rsidP="00FA4E3A"/>
    <w:p w14:paraId="0C2E6175" w14:textId="77777777" w:rsidR="00FA4E3A" w:rsidRDefault="00FA4E3A" w:rsidP="00FA4E3A">
      <w:r>
        <w:t>which is identical to (4.8.1) except b</w:t>
      </w:r>
      <w:r>
        <w:rPr>
          <w:rStyle w:val="subscript"/>
        </w:rPr>
        <w:t>i</w:t>
      </w:r>
      <w:r>
        <w:t xml:space="preserve"> → b'</w:t>
      </w:r>
      <w:r>
        <w:rPr>
          <w:rStyle w:val="subscript"/>
        </w:rPr>
        <w:t>i</w:t>
      </w:r>
      <w:r>
        <w:t>.  Then in the transmission line limit, we get this new version of (4.9.1),</w:t>
      </w:r>
    </w:p>
    <w:p w14:paraId="6A5D8FE8" w14:textId="77777777" w:rsidR="00FA4E3A" w:rsidRDefault="00FA4E3A" w:rsidP="00FA4E3A"/>
    <w:p w14:paraId="22669F49" w14:textId="77777777" w:rsidR="00FA4E3A" w:rsidRDefault="00FA4E3A" w:rsidP="00FA4E3A">
      <w:pPr>
        <w:tabs>
          <w:tab w:val="left" w:pos="7200"/>
          <w:tab w:val="left" w:pos="7920"/>
          <w:tab w:val="right" w:pos="9270"/>
        </w:tabs>
      </w:pPr>
      <w:r>
        <w:t xml:space="preserve">   A</w:t>
      </w:r>
      <w:r>
        <w:rPr>
          <w:rStyle w:val="subscript"/>
        </w:rPr>
        <w:t>z12</w:t>
      </w:r>
      <w:r>
        <w:t>(</w:t>
      </w:r>
      <w:r>
        <w:rPr>
          <w:b/>
        </w:rPr>
        <w:t>x</w:t>
      </w:r>
      <w:r>
        <w:t>) =</w:t>
      </w:r>
      <w:r w:rsidR="00AC116C">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AC116C">
        <w:t xml:space="preserve"> .</w:t>
      </w:r>
      <w:r>
        <w:tab/>
        <w:t>(4.9.1)'</w:t>
      </w:r>
    </w:p>
    <w:p w14:paraId="55F96B7D" w14:textId="77777777" w:rsidR="00FA4E3A" w:rsidRDefault="00FA4E3A" w:rsidP="00FA4E3A"/>
    <w:p w14:paraId="5C9D8E8C" w14:textId="77777777" w:rsidR="00FA4E3A" w:rsidRDefault="00FA4E3A" w:rsidP="00FA4E3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23727F88" w14:textId="77777777" w:rsidR="00FA4E3A" w:rsidRDefault="00FA4E3A" w:rsidP="00FA4E3A"/>
    <w:p w14:paraId="7A9342BE" w14:textId="77777777" w:rsidR="00FA4E3A" w:rsidRDefault="00FA4E3A" w:rsidP="00FA4E3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7E747805" w14:textId="77777777" w:rsidR="00FA4E3A" w:rsidRDefault="00FA4E3A" w:rsidP="00FA4E3A"/>
    <w:p w14:paraId="552D418A" w14:textId="77777777" w:rsidR="00FA4E3A" w:rsidRDefault="00FA4E3A" w:rsidP="00FA4E3A">
      <w:r>
        <w:tab/>
      </w:r>
      <w:r>
        <w:tab/>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4438305C" w14:textId="77777777" w:rsidR="00FA4E3A" w:rsidRDefault="00FA4E3A" w:rsidP="00FA4E3A">
      <w:pPr>
        <w:tabs>
          <w:tab w:val="left" w:pos="7200"/>
          <w:tab w:val="left" w:pos="7920"/>
          <w:tab w:val="right" w:pos="9270"/>
        </w:tabs>
      </w:pPr>
      <w:r>
        <w:tab/>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3AA42279" w14:textId="77777777" w:rsidR="00FA4E3A" w:rsidRDefault="00FA4E3A" w:rsidP="00FA4E3A">
      <w:pPr>
        <w:tabs>
          <w:tab w:val="left" w:pos="7200"/>
          <w:tab w:val="left" w:pos="7920"/>
          <w:tab w:val="right" w:pos="9270"/>
        </w:tabs>
      </w:pPr>
    </w:p>
    <w:p w14:paraId="45CB48C2"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22B31B49" w14:textId="77777777" w:rsidR="00FA4E3A" w:rsidRDefault="00FA4E3A" w:rsidP="00FA4E3A">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4C2A8D12" w14:textId="77777777" w:rsidR="00FA4E3A" w:rsidRDefault="00FA4E3A" w:rsidP="00FA4E3A"/>
    <w:p w14:paraId="1772C54E" w14:textId="77777777" w:rsidR="00FA4E3A" w:rsidRDefault="00FA4E3A" w:rsidP="00FA4E3A">
      <w:r>
        <w:t xml:space="preserve">W(z) = </w:t>
      </w:r>
      <w:r>
        <w:rPr>
          <w:color w:val="000000"/>
        </w:rPr>
        <w:t xml:space="preserve">i(z)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9080C0B" w14:textId="77777777" w:rsidR="00FA4E3A" w:rsidRDefault="00FA4E3A" w:rsidP="00FA4E3A">
      <w:pPr>
        <w:tabs>
          <w:tab w:val="left" w:pos="7200"/>
          <w:tab w:val="left" w:pos="7920"/>
          <w:tab w:val="right" w:pos="9270"/>
        </w:tabs>
      </w:pPr>
      <w:r>
        <w:tab/>
      </w:r>
      <w:r>
        <w:tab/>
      </w:r>
      <w:r>
        <w:tab/>
      </w:r>
      <w:r>
        <w:tab/>
      </w:r>
      <w:r>
        <w:tab/>
      </w:r>
      <w:r>
        <w:tab/>
      </w:r>
      <w:r>
        <w:tab/>
      </w:r>
      <w:r>
        <w:tab/>
      </w:r>
      <w:r>
        <w:tab/>
      </w:r>
      <w:r>
        <w:tab/>
      </w:r>
      <w:r>
        <w:tab/>
      </w:r>
      <w:r>
        <w:tab/>
      </w:r>
      <w:r>
        <w:tab/>
        <w:t>(4.10.4)'</w:t>
      </w:r>
    </w:p>
    <w:p w14:paraId="34C2B925" w14:textId="77777777" w:rsidR="00FA4E3A" w:rsidRDefault="00FA4E3A" w:rsidP="00FA4E3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2D458E4B" w14:textId="77777777" w:rsidR="00FA4E3A" w:rsidRDefault="00FA4E3A" w:rsidP="00FA4E3A">
      <w:pPr>
        <w:tabs>
          <w:tab w:val="left" w:pos="7200"/>
          <w:tab w:val="left" w:pos="7920"/>
          <w:tab w:val="right" w:pos="9270"/>
        </w:tabs>
      </w:pPr>
    </w:p>
    <w:p w14:paraId="6070A285" w14:textId="77777777" w:rsidR="00FA4E3A" w:rsidRDefault="00FA4E3A" w:rsidP="00FA4E3A">
      <w:pPr>
        <w:tabs>
          <w:tab w:val="left" w:pos="7200"/>
          <w:tab w:val="left" w:pos="7920"/>
          <w:tab w:val="right" w:pos="9270"/>
        </w:tabs>
        <w:rPr>
          <w:i/>
        </w:rPr>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5C17A8E6" w14:textId="77777777" w:rsidR="00AC116C" w:rsidRDefault="00AC116C" w:rsidP="00FA4E3A">
      <w:pPr>
        <w:tabs>
          <w:tab w:val="left" w:pos="7200"/>
          <w:tab w:val="left" w:pos="7920"/>
          <w:tab w:val="right" w:pos="9270"/>
        </w:tabs>
        <w:rPr>
          <w:i/>
        </w:rPr>
      </w:pPr>
    </w:p>
    <w:p w14:paraId="12B75E91" w14:textId="77777777" w:rsidR="009F65F9" w:rsidRDefault="00AC116C" w:rsidP="00AC116C">
      <w:pPr>
        <w:tabs>
          <w:tab w:val="left" w:pos="7200"/>
          <w:tab w:val="left" w:pos="7920"/>
          <w:tab w:val="right" w:pos="9270"/>
        </w:tabs>
      </w:pPr>
      <w:r>
        <w:t xml:space="preserve">Section 4.11 involving non-magnetic currents is unaltered. </w:t>
      </w:r>
      <w:r w:rsidR="00FA4E3A">
        <w:t>We then enter Section 4.1</w:t>
      </w:r>
      <w:r>
        <w:t>2</w:t>
      </w:r>
      <w:r w:rsidR="00FA4E3A">
        <w:t>. The derivation of the transmission line equations (4.1</w:t>
      </w:r>
      <w:r w:rsidR="00981A2B">
        <w:t>2</w:t>
      </w:r>
      <w:r w:rsidR="00FA4E3A">
        <w:t>.</w:t>
      </w:r>
      <w:r w:rsidR="0040235C">
        <w:t>15</w:t>
      </w:r>
      <w:r w:rsidR="00FA4E3A">
        <w:t xml:space="preserve">) is </w:t>
      </w:r>
      <w:r w:rsidR="00FA4E3A">
        <w:rPr>
          <w:i/>
        </w:rPr>
        <w:t>unaffected</w:t>
      </w:r>
      <w:r w:rsidR="00FA4E3A">
        <w:t xml:space="preserve"> by the above modifications; the only change is that the b'</w:t>
      </w:r>
      <w:r w:rsidR="00FA4E3A">
        <w:rPr>
          <w:rStyle w:val="subscript"/>
        </w:rPr>
        <w:t>i</w:t>
      </w:r>
      <w:r w:rsidR="00FA4E3A">
        <w:t xml:space="preserve"> appear in the integral K</w:t>
      </w:r>
      <w:r w:rsidR="00FA4E3A">
        <w:rPr>
          <w:rStyle w:val="subscript"/>
        </w:rPr>
        <w:t>L</w:t>
      </w:r>
      <w:r w:rsidR="00FA4E3A">
        <w:t xml:space="preserve"> in place of the b</w:t>
      </w:r>
      <w:r w:rsidR="00FA4E3A">
        <w:rPr>
          <w:rStyle w:val="subscript"/>
        </w:rPr>
        <w:t>i</w:t>
      </w:r>
      <w:r w:rsidR="00FA4E3A">
        <w:t>. The derivation of the fact that K = K</w:t>
      </w:r>
      <w:r w:rsidR="00FA4E3A">
        <w:rPr>
          <w:rStyle w:val="subscript"/>
        </w:rPr>
        <w:t xml:space="preserve">L </w:t>
      </w:r>
      <w:r w:rsidR="00FA4E3A">
        <w:t>ending in (4.1</w:t>
      </w:r>
      <w:r w:rsidR="0040235C">
        <w:t>2.2</w:t>
      </w:r>
      <w:r w:rsidR="00FA4E3A">
        <w:t>0) is also unchanged! This at first seems strange since K has not changed, but we have apparently altered K</w:t>
      </w:r>
      <w:r w:rsidR="00FA4E3A">
        <w:rPr>
          <w:rStyle w:val="subscript"/>
        </w:rPr>
        <w:t xml:space="preserve">L </w:t>
      </w:r>
      <w:r w:rsidR="00FA4E3A">
        <w:t>by the replacements b</w:t>
      </w:r>
      <w:r w:rsidR="00FA4E3A">
        <w:rPr>
          <w:rStyle w:val="subscript"/>
        </w:rPr>
        <w:t>i</w:t>
      </w:r>
      <w:r w:rsidR="00FA4E3A">
        <w:t xml:space="preserve"> → b'</w:t>
      </w:r>
      <w:r w:rsidR="00FA4E3A">
        <w:rPr>
          <w:rStyle w:val="subscript"/>
        </w:rPr>
        <w:t>i</w:t>
      </w:r>
      <w:r w:rsidR="00FA4E3A">
        <w:t>. But K</w:t>
      </w:r>
      <w:r w:rsidR="00FA4E3A">
        <w:rPr>
          <w:rStyle w:val="subscript"/>
        </w:rPr>
        <w:t>L</w:t>
      </w:r>
      <w:r w:rsidR="00FA4E3A">
        <w:t xml:space="preserve"> is not an evaluation -- it is an integral equation relating K</w:t>
      </w:r>
      <w:r w:rsidR="00FA4E3A">
        <w:rPr>
          <w:rStyle w:val="subscript"/>
        </w:rPr>
        <w:t>L</w:t>
      </w:r>
      <w:r w:rsidR="00FA4E3A">
        <w:t xml:space="preserve"> to the b'</w:t>
      </w:r>
      <w:r w:rsidR="00FA4E3A">
        <w:rPr>
          <w:rStyle w:val="subscript"/>
        </w:rPr>
        <w:t>i</w:t>
      </w:r>
      <w:r w:rsidR="00FA4E3A">
        <w:t>. In the self-consistent solution, the new functions (distributions) b'</w:t>
      </w:r>
      <w:r w:rsidR="00FA4E3A">
        <w:rPr>
          <w:rStyle w:val="subscript"/>
        </w:rPr>
        <w:t>i</w:t>
      </w:r>
      <w:r w:rsidR="00FA4E3A">
        <w:t xml:space="preserve"> adjust themselves so that K</w:t>
      </w:r>
      <w:r w:rsidR="00FA4E3A">
        <w:rPr>
          <w:rStyle w:val="subscript"/>
        </w:rPr>
        <w:t xml:space="preserve">L </w:t>
      </w:r>
      <w:r w:rsidR="00FA4E3A">
        <w:t>does not change. K</w:t>
      </w:r>
      <w:r w:rsidR="00FA4E3A">
        <w:rPr>
          <w:rStyle w:val="subscript"/>
        </w:rPr>
        <w:t>L</w:t>
      </w:r>
      <w:r w:rsidR="00FA4E3A">
        <w:t xml:space="preserve"> cannot change because (4.1</w:t>
      </w:r>
      <w:r w:rsidR="00981A2B">
        <w:t>2</w:t>
      </w:r>
      <w:r w:rsidR="00FA4E3A">
        <w:t>.</w:t>
      </w:r>
      <w:r w:rsidR="00981A2B">
        <w:t>2</w:t>
      </w:r>
      <w:r w:rsidR="00FA4E3A">
        <w:t>0) says it must remain equal to K which is determined by the electrostatic side of the problem. It is perhaps helpful to look at (4.1</w:t>
      </w:r>
      <w:r w:rsidR="00981A2B">
        <w:t>0</w:t>
      </w:r>
      <w:r w:rsidR="00FA4E3A">
        <w:t>.</w:t>
      </w:r>
      <w:r w:rsidR="00981A2B">
        <w:t>8</w:t>
      </w:r>
      <w:r w:rsidR="00FA4E3A">
        <w:t xml:space="preserve">) which says </w:t>
      </w:r>
    </w:p>
    <w:p w14:paraId="1FB3A071" w14:textId="77777777" w:rsidR="00FA4E3A" w:rsidRPr="00691C62" w:rsidRDefault="00FA4E3A" w:rsidP="00AC116C">
      <w:pPr>
        <w:tabs>
          <w:tab w:val="left" w:pos="7200"/>
          <w:tab w:val="left" w:pos="7920"/>
          <w:tab w:val="right" w:pos="9270"/>
        </w:tabs>
      </w:pPr>
      <w:r>
        <w:t>L</w:t>
      </w:r>
      <w:r>
        <w:rPr>
          <w:rStyle w:val="subscript"/>
        </w:rPr>
        <w:t>e</w:t>
      </w:r>
      <w:r>
        <w:rPr>
          <w:color w:val="000000"/>
        </w:rPr>
        <w:t xml:space="preserve">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 We know that if the dielectric μ</w:t>
      </w:r>
      <w:r w:rsidR="00483882">
        <w:rPr>
          <w:rStyle w:val="subscript"/>
        </w:rPr>
        <w:t>d</w:t>
      </w:r>
      <w:r>
        <w:t xml:space="preserve">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w:t>
      </w:r>
      <w:r w:rsidR="00483882">
        <w:rPr>
          <w:rStyle w:val="subscript"/>
        </w:rPr>
        <w:t>d</w:t>
      </w:r>
      <w:r>
        <w:t xml:space="preserve">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491ED8A1" w14:textId="77777777" w:rsidR="00FA4E3A" w:rsidRDefault="00FA4E3A" w:rsidP="00FA4E3A">
      <w:r>
        <w:tab/>
        <w:t>Finally, if we look at the example associat</w:t>
      </w:r>
      <w:r w:rsidRPr="009316E4">
        <w:rPr>
          <w:color w:val="000000"/>
        </w:rPr>
        <w:t>ed with Fig 4.1</w:t>
      </w:r>
      <w:r w:rsidR="009316E4" w:rsidRPr="009316E4">
        <w:rPr>
          <w:color w:val="000000"/>
        </w:rPr>
        <w:t>4</w:t>
      </w:r>
      <w:r w:rsidRPr="009316E4">
        <w:rPr>
          <w:color w:val="000000"/>
        </w:rPr>
        <w:t>, w</w:t>
      </w:r>
      <w:r>
        <w:t>e still find explicitly that K</w:t>
      </w:r>
      <w:r>
        <w:rPr>
          <w:rStyle w:val="subscript"/>
        </w:rPr>
        <w:t>L</w:t>
      </w:r>
      <w:r>
        <w:t xml:space="preserve">= K because the calculation leading to </w:t>
      </w:r>
      <w:r w:rsidR="00AC116C">
        <w:t>(4.12.23)</w:t>
      </w:r>
      <w:r>
        <w:t xml:space="preserve">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w:t>
      </w:r>
      <w:r w:rsidR="0040235C">
        <w:t>4.13</w:t>
      </w:r>
      <w:r>
        <w:t xml:space="preserve">.7). </w:t>
      </w:r>
    </w:p>
    <w:p w14:paraId="3F698090" w14:textId="77777777" w:rsidR="00FA4E3A" w:rsidRDefault="00FA4E3A" w:rsidP="00FA4E3A"/>
    <w:p w14:paraId="4D75F99D" w14:textId="77777777" w:rsidR="00FA4E3A" w:rsidRPr="00D94B08" w:rsidRDefault="00FA4E3A" w:rsidP="00FA4E3A">
      <w:r>
        <w:t>The happy bottom line is that all of summary box (4.1</w:t>
      </w:r>
      <w:r w:rsidR="00981A2B">
        <w:t>2</w:t>
      </w:r>
      <w:r>
        <w:t>.</w:t>
      </w:r>
      <w:r w:rsidR="00981A2B">
        <w:t>2</w:t>
      </w:r>
      <w:r>
        <w:t>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w:t>
      </w:r>
      <w:r w:rsidR="00483882">
        <w:rPr>
          <w:rStyle w:val="subscript"/>
        </w:rPr>
        <w:t>d</w:t>
      </w:r>
      <w:r>
        <w:t xml:space="preserve">. </w:t>
      </w:r>
    </w:p>
    <w:p w14:paraId="41F5EC0E" w14:textId="77777777" w:rsidR="00FA4E3A" w:rsidRDefault="00FA4E3A" w:rsidP="00FA4E3A"/>
    <w:p w14:paraId="126D9DC5" w14:textId="77777777" w:rsidR="00FA4E3A" w:rsidRDefault="00FA4E3A" w:rsidP="00FA4E3A">
      <w:r>
        <w:t>Having said this, let us now consider what happens to an operating transmission line which starts off with μ</w:t>
      </w:r>
      <w:r>
        <w:rPr>
          <w:rStyle w:val="subscript"/>
        </w:rPr>
        <w:t>1</w:t>
      </w:r>
      <w:r>
        <w:t xml:space="preserve"> = μ</w:t>
      </w:r>
      <w:r>
        <w:rPr>
          <w:rStyle w:val="subscript"/>
        </w:rPr>
        <w:t xml:space="preserve">2 </w:t>
      </w:r>
      <w:r>
        <w:t>= μ</w:t>
      </w:r>
      <w:r w:rsidR="00483882">
        <w:rPr>
          <w:rStyle w:val="subscript"/>
        </w:rPr>
        <w:t>d</w:t>
      </w:r>
      <w:r>
        <w:t xml:space="preserve">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w:t>
      </w:r>
      <w:r w:rsidR="00981A2B">
        <w:t>2</w:t>
      </w:r>
      <w:r>
        <w:t>.</w:t>
      </w:r>
      <w:r w:rsidR="00981A2B">
        <w:t>2</w:t>
      </w:r>
      <w:r>
        <w:t>4), C', C, G and L</w:t>
      </w:r>
      <w:r>
        <w:rPr>
          <w:rStyle w:val="subscript"/>
        </w:rPr>
        <w:t>e</w:t>
      </w:r>
      <w:r>
        <w:t xml:space="preserve"> do not change. In particular, L</w:t>
      </w:r>
      <w:r>
        <w:rPr>
          <w:rStyle w:val="subscript"/>
        </w:rPr>
        <w:t>e</w:t>
      </w:r>
      <w:r>
        <w:t xml:space="preserve"> does not change because we have not altered μ</w:t>
      </w:r>
      <w:r w:rsidR="00483882">
        <w:rPr>
          <w:rStyle w:val="subscript"/>
        </w:rPr>
        <w:t>d</w:t>
      </w:r>
      <w:r>
        <w:t xml:space="preserve"> of the dielectric. The following two items shown in box (</w:t>
      </w:r>
      <w:r w:rsidR="00623A69">
        <w:t>4.12.24</w:t>
      </w:r>
      <w:r>
        <w:t xml:space="preserve">) </w:t>
      </w:r>
      <w:r>
        <w:rPr>
          <w:i/>
        </w:rPr>
        <w:t>do</w:t>
      </w:r>
      <w:r>
        <w:t xml:space="preserve"> change : </w:t>
      </w:r>
    </w:p>
    <w:p w14:paraId="124A4963" w14:textId="77777777" w:rsidR="00FA4E3A" w:rsidRDefault="00FA4E3A" w:rsidP="00FA4E3A"/>
    <w:p w14:paraId="46EE24FE" w14:textId="77777777" w:rsidR="00FA4E3A" w:rsidRPr="005C01B6" w:rsidRDefault="00FA4E3A" w:rsidP="00FA4E3A">
      <w:pPr>
        <w:rPr>
          <w:color w:val="000000"/>
        </w:rPr>
      </w:pPr>
      <w:r w:rsidRPr="005C01B6">
        <w:rPr>
          <w:i/>
          <w:color w:val="000000"/>
        </w:rPr>
        <w:tab/>
      </w:r>
      <w:r w:rsidRPr="005C01B6">
        <w:rPr>
          <w:color w:val="000000"/>
        </w:rPr>
        <w:t>R = Re(Z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w:t>
      </w:r>
      <w:r w:rsidRPr="005C01B6">
        <w:rPr>
          <w:color w:val="000000"/>
        </w:rPr>
        <w:tab/>
      </w:r>
      <w:r w:rsidRPr="005C01B6">
        <w:rPr>
          <w:color w:val="000000"/>
        </w:rPr>
        <w:tab/>
        <w:t>L = L</w:t>
      </w:r>
      <w:r w:rsidRPr="005C01B6">
        <w:rPr>
          <w:rStyle w:val="subscript"/>
          <w:color w:val="000000"/>
        </w:rPr>
        <w:t>e</w:t>
      </w:r>
      <w:r w:rsidRPr="005C01B6">
        <w:rPr>
          <w:color w:val="000000"/>
        </w:rPr>
        <w:t xml:space="preserve"> + (1/ω) Im(Z</w:t>
      </w:r>
      <w:r w:rsidRPr="005C01B6">
        <w:rPr>
          <w:rStyle w:val="subscript"/>
          <w:color w:val="000000"/>
        </w:rPr>
        <w:t xml:space="preserve">s1 </w:t>
      </w:r>
      <w:r w:rsidRPr="005C01B6">
        <w:rPr>
          <w:color w:val="000000"/>
        </w:rPr>
        <w:t>+ Z</w:t>
      </w:r>
      <w:r w:rsidRPr="005C01B6">
        <w:rPr>
          <w:rStyle w:val="subscript"/>
          <w:color w:val="000000"/>
        </w:rPr>
        <w:t>s2</w:t>
      </w:r>
      <w:r w:rsidRPr="005C01B6">
        <w:rPr>
          <w:color w:val="000000"/>
        </w:rPr>
        <w:t xml:space="preserve">) </w:t>
      </w:r>
    </w:p>
    <w:p w14:paraId="390E0FCC" w14:textId="77777777" w:rsidR="00FA4E3A" w:rsidRDefault="00FA4E3A" w:rsidP="00FA4E3A"/>
    <w:p w14:paraId="6B80D1AF" w14:textId="77777777" w:rsidR="00FA4E3A" w:rsidRDefault="00FA4E3A" w:rsidP="00FA4E3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rsidR="009F65F9">
        <w:t xml:space="preserve"> = δ(μ</w:t>
      </w:r>
      <w:r w:rsidR="009F65F9">
        <w:rPr>
          <w:rStyle w:val="subscript"/>
        </w:rPr>
        <w:t>1</w:t>
      </w:r>
      <w:r w:rsidR="009F65F9">
        <w:t>)</w:t>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47F918D7" w14:textId="77777777" w:rsidR="00FA4E3A" w:rsidRDefault="00FA4E3A" w:rsidP="00FA4E3A"/>
    <w:p w14:paraId="3A3ACA18" w14:textId="77777777" w:rsidR="00FA4E3A" w:rsidRDefault="00FA4E3A" w:rsidP="00FA4E3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7C67DA53" w14:textId="77777777" w:rsidR="00FA4E3A" w:rsidRDefault="00FA4E3A" w:rsidP="00FA4E3A"/>
    <w:p w14:paraId="372F99AA" w14:textId="77777777" w:rsidR="00FA4E3A" w:rsidRDefault="00FA4E3A" w:rsidP="00FA4E3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3826DDCF" w14:textId="77777777" w:rsidR="00FA4E3A" w:rsidRDefault="00FA4E3A" w:rsidP="00FA4E3A"/>
    <w:p w14:paraId="461819E0" w14:textId="77777777" w:rsidR="00FA4E3A" w:rsidRDefault="00FA4E3A" w:rsidP="00AC116C">
      <w:pPr>
        <w:tabs>
          <w:tab w:val="left" w:pos="7200"/>
          <w:tab w:val="left" w:pos="7920"/>
          <w:tab w:val="right" w:pos="9270"/>
        </w:tabs>
      </w:pPr>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w:t>
      </w:r>
      <w:r w:rsidR="00AC116C">
        <w:rPr>
          <w:rStyle w:val="subscript"/>
        </w:rPr>
        <w:t>1</w:t>
      </w:r>
      <w:r>
        <w:t xml:space="preserve"> &lt;&lt; 16a </w:t>
      </w:r>
      <w:r w:rsidR="00A30440">
        <w:t xml:space="preserve">, </w:t>
      </w:r>
      <w:r>
        <w:tab/>
      </w:r>
      <w:r>
        <w:tab/>
      </w:r>
      <w:r>
        <w:tab/>
      </w:r>
      <w:r>
        <w:tab/>
      </w:r>
      <w:r>
        <w:tab/>
      </w:r>
      <w:r>
        <w:rPr>
          <w:i/>
        </w:rPr>
        <w:t>(2.4.16)</w:t>
      </w:r>
    </w:p>
    <w:p w14:paraId="25A591C0" w14:textId="77777777" w:rsidR="00FA4E3A" w:rsidRDefault="00FA4E3A" w:rsidP="00FA4E3A"/>
    <w:p w14:paraId="5BD53164" w14:textId="77777777" w:rsidR="00FA4E3A" w:rsidRDefault="00FA4E3A" w:rsidP="00FA4E3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1CD49D7A" w14:textId="77777777" w:rsidR="00FA4E3A" w:rsidRDefault="00FA4E3A" w:rsidP="00FA4E3A"/>
    <w:p w14:paraId="23AA0420" w14:textId="77777777" w:rsidR="00FA4E3A" w:rsidRDefault="00FA4E3A" w:rsidP="00FA4E3A">
      <w:r>
        <w:t xml:space="preserve">Since R and L change as noted above, the transmission line characteristic impedance will also change, </w:t>
      </w:r>
    </w:p>
    <w:p w14:paraId="4C6CF8F2" w14:textId="77777777" w:rsidR="00FA4E3A" w:rsidRDefault="00FA4E3A" w:rsidP="00FA4E3A"/>
    <w:p w14:paraId="0B973409" w14:textId="77777777" w:rsidR="00FA4E3A" w:rsidRDefault="00FA4E3A" w:rsidP="00AC116C">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rsidR="00AC116C">
        <w:t>.</w:t>
      </w:r>
      <w:r w:rsidR="00AC116C">
        <w:tab/>
      </w:r>
      <w:r w:rsidR="00AC116C">
        <w:tab/>
      </w:r>
      <w:r w:rsidR="00AC116C">
        <w:tab/>
      </w:r>
      <w:r w:rsidR="00AC116C">
        <w:tab/>
      </w:r>
      <w:r w:rsidR="00AC116C">
        <w:tab/>
      </w:r>
      <w:r w:rsidR="00AC116C">
        <w:tab/>
        <w:t xml:space="preserve">  </w:t>
      </w:r>
      <w:r w:rsidR="001B391E">
        <w:t xml:space="preserve"> </w:t>
      </w:r>
      <w:r w:rsidR="00AC116C">
        <w:t xml:space="preserve"> </w:t>
      </w:r>
      <w:r>
        <w:rPr>
          <w:i/>
        </w:rPr>
        <w:t>(K.1</w:t>
      </w:r>
      <w:r w:rsidR="009E7715">
        <w:rPr>
          <w:i/>
        </w:rPr>
        <w:t>2</w:t>
      </w:r>
      <w:r>
        <w:rPr>
          <w:i/>
        </w:rPr>
        <w:t>)</w:t>
      </w:r>
      <w:r w:rsidR="00AC116C">
        <w:rPr>
          <w:i/>
        </w:rPr>
        <w:t xml:space="preserve">  </w:t>
      </w:r>
      <w:r w:rsidR="00AC116C" w:rsidRPr="00AC116C">
        <w:rPr>
          <w:i/>
        </w:rPr>
        <w:t>or</w:t>
      </w:r>
      <w:r w:rsidR="00AC116C">
        <w:rPr>
          <w:i/>
        </w:rPr>
        <w:tab/>
        <w:t xml:space="preserve">(4.12.18) </w:t>
      </w:r>
    </w:p>
    <w:p w14:paraId="42B3E1C3" w14:textId="77777777" w:rsidR="00FA4E3A" w:rsidRDefault="00FA4E3A" w:rsidP="00FA4E3A"/>
    <w:p w14:paraId="09E8BAED" w14:textId="77777777" w:rsidR="00AC116C" w:rsidRDefault="00FA4E3A" w:rsidP="00FA4E3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r w:rsidR="00AC116C">
        <w:t xml:space="preserve"> In Chapter 5 we shall encounter the wave number k where</w:t>
      </w:r>
    </w:p>
    <w:p w14:paraId="4057DBB5" w14:textId="77777777" w:rsidR="00AC116C" w:rsidRDefault="00AC116C" w:rsidP="00FA4E3A"/>
    <w:p w14:paraId="05947EC8" w14:textId="77777777" w:rsidR="00AC116C" w:rsidRDefault="00AC116C" w:rsidP="00AC116C">
      <w:pPr>
        <w:tabs>
          <w:tab w:val="left" w:pos="7200"/>
          <w:tab w:val="left" w:pos="7920"/>
          <w:tab w:val="right" w:pos="9270"/>
        </w:tabs>
      </w:pPr>
      <w:r>
        <w:tab/>
        <w:t xml:space="preserve">k </w:t>
      </w:r>
      <w:r w:rsidR="009F65F9">
        <w:t xml:space="preserve"> = -j </w:t>
      </w:r>
      <w:r w:rsidR="009F65F9">
        <w:fldChar w:fldCharType="begin"/>
      </w:r>
      <w:r w:rsidR="009F65F9">
        <w:instrText xml:space="preserve"> EQ \r(</w:instrText>
      </w:r>
      <w:r w:rsidR="009F65F9" w:rsidRPr="00D60B2A">
        <w:rPr>
          <w:b/>
        </w:rPr>
        <w:instrText>zy</w:instrText>
      </w:r>
      <w:r w:rsidR="009F65F9">
        <w:instrText xml:space="preserve">) </w:instrText>
      </w:r>
      <w:r w:rsidR="009F65F9">
        <w:fldChar w:fldCharType="end"/>
      </w:r>
      <w:r w:rsidR="009F65F9">
        <w:t xml:space="preserve"> </w:t>
      </w:r>
      <w:r>
        <w:t>=</w:t>
      </w:r>
      <w:r w:rsidR="009F65F9">
        <w:t xml:space="preserve"> </w:t>
      </w:r>
      <w:r>
        <w:t xml:space="preserve"> -j </w:t>
      </w:r>
      <w:r w:rsidRPr="00F01A8C">
        <w:fldChar w:fldCharType="begin"/>
      </w:r>
      <w:r w:rsidRPr="00F01A8C">
        <w:instrText xml:space="preserve"> EQ \r((R+jωL)(G+jωC)) </w:instrText>
      </w:r>
      <w:r w:rsidRPr="00F01A8C">
        <w:fldChar w:fldCharType="end"/>
      </w:r>
      <w:r>
        <w:tab/>
      </w:r>
      <w:r w:rsidR="009F65F9">
        <w:tab/>
      </w:r>
      <w:r w:rsidR="009F65F9">
        <w:tab/>
      </w:r>
      <w:r w:rsidR="009F65F9">
        <w:tab/>
      </w:r>
      <w:r w:rsidR="009F65F9">
        <w:tab/>
      </w:r>
      <w:r>
        <w:t xml:space="preserve">     </w:t>
      </w:r>
      <w:r w:rsidR="001B391E">
        <w:t xml:space="preserve">   </w:t>
      </w:r>
      <w:r>
        <w:t xml:space="preserve">  </w:t>
      </w:r>
      <w:r>
        <w:rPr>
          <w:i/>
        </w:rPr>
        <w:t xml:space="preserve">(K.7)  </w:t>
      </w:r>
      <w:r w:rsidRPr="00AC116C">
        <w:rPr>
          <w:i/>
        </w:rPr>
        <w:t>or</w:t>
      </w:r>
      <w:r>
        <w:rPr>
          <w:i/>
        </w:rPr>
        <w:tab/>
        <w:t>(5.3.6)</w:t>
      </w:r>
    </w:p>
    <w:p w14:paraId="2CD071D5" w14:textId="77777777" w:rsidR="00AC116C" w:rsidRDefault="00AC116C" w:rsidP="00AC116C">
      <w:pPr>
        <w:tabs>
          <w:tab w:val="left" w:pos="7200"/>
          <w:tab w:val="left" w:pos="7920"/>
          <w:tab w:val="right" w:pos="9270"/>
        </w:tabs>
      </w:pPr>
    </w:p>
    <w:p w14:paraId="53ABD48A" w14:textId="77777777" w:rsidR="00AC116C" w:rsidRPr="00AC116C" w:rsidRDefault="00AC116C" w:rsidP="00AC116C">
      <w:pPr>
        <w:tabs>
          <w:tab w:val="left" w:pos="7200"/>
          <w:tab w:val="left" w:pos="7920"/>
          <w:tab w:val="right" w:pos="9270"/>
        </w:tabs>
      </w:pPr>
      <w:r>
        <w:t xml:space="preserve">and so this parameter will vary as well. Since losses are associated with the imaginary part of k, the transmission line loss will also be affected by turning this "permeability knob". </w:t>
      </w:r>
    </w:p>
    <w:p w14:paraId="02059C03" w14:textId="77777777" w:rsidR="00FA4E3A" w:rsidRDefault="00FA4E3A" w:rsidP="00FA4E3A"/>
    <w:p w14:paraId="2C3EC574" w14:textId="77777777" w:rsidR="00AC116C" w:rsidRPr="00AC116C" w:rsidRDefault="00FA4E3A" w:rsidP="00FA4E3A">
      <w:r>
        <w:t xml:space="preserve">So </w:t>
      </w:r>
      <w:r>
        <w:rPr>
          <w:b/>
        </w:rPr>
        <w:t>the good news</w:t>
      </w:r>
      <w:r>
        <w:t xml:space="preserve"> is that the theory of Chapter 4 is easily extended to allow for magnetic conductors and or dielectric. Once again, the summary box (4.1</w:t>
      </w:r>
      <w:r w:rsidR="00981A2B">
        <w:t>2</w:t>
      </w:r>
      <w:r>
        <w:t>.</w:t>
      </w:r>
      <w:r w:rsidR="00981A2B">
        <w:t>2</w:t>
      </w:r>
      <w:r>
        <w:t>4) is unchanged when μ</w:t>
      </w:r>
      <w:r>
        <w:rPr>
          <w:rStyle w:val="subscript"/>
        </w:rPr>
        <w:t>1</w:t>
      </w:r>
      <w:r>
        <w:t xml:space="preserve"> = μ</w:t>
      </w:r>
      <w:r>
        <w:rPr>
          <w:rStyle w:val="subscript"/>
        </w:rPr>
        <w:t xml:space="preserve">2 </w:t>
      </w:r>
      <w:r>
        <w:t>= μ</w:t>
      </w:r>
      <w:r w:rsidR="00483882">
        <w:rPr>
          <w:rStyle w:val="subscript"/>
        </w:rPr>
        <w:t>d</w:t>
      </w:r>
      <w:r>
        <w:t xml:space="preserve">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rsidR="00AC116C">
        <w:t xml:space="preserve"> and </w:t>
      </w:r>
      <w:r>
        <w:t>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w:t>
      </w:r>
      <w:r w:rsidR="00981A2B">
        <w:t>2</w:t>
      </w:r>
      <w:r>
        <w:t>.</w:t>
      </w:r>
      <w:r w:rsidR="00981A2B">
        <w:t>2</w:t>
      </w:r>
      <w:r>
        <w:t xml:space="preserve">6). </w:t>
      </w:r>
      <w:r w:rsidR="00AC116C">
        <w:t xml:space="preserve">As noted, k to be introduced below will also be altered, but not at high frequency where k = -j </w:t>
      </w:r>
      <w:r w:rsidR="00AC116C" w:rsidRPr="00F01A8C">
        <w:fldChar w:fldCharType="begin"/>
      </w:r>
      <w:r w:rsidR="00AC116C">
        <w:instrText xml:space="preserve"> EQ \r((jωL)(</w:instrText>
      </w:r>
      <w:r w:rsidR="00AC116C" w:rsidRPr="00F01A8C">
        <w:instrText xml:space="preserve">jωC)) </w:instrText>
      </w:r>
      <w:r w:rsidR="00AC116C" w:rsidRPr="00F01A8C">
        <w:fldChar w:fldCharType="end"/>
      </w:r>
      <w:r w:rsidR="00AC116C">
        <w:t xml:space="preserve"> = ω</w:t>
      </w:r>
      <w:r w:rsidR="00AC116C">
        <w:fldChar w:fldCharType="begin"/>
      </w:r>
      <w:r w:rsidR="00AC116C">
        <w:instrText xml:space="preserve"> EQ \r(LC) </w:instrText>
      </w:r>
      <w:r w:rsidR="00AC116C">
        <w:fldChar w:fldCharType="end"/>
      </w:r>
      <w:r w:rsidR="00AC116C">
        <w:t xml:space="preserve"> = ω</w:t>
      </w:r>
      <w:r w:rsidR="00AC116C">
        <w:fldChar w:fldCharType="begin"/>
      </w:r>
      <w:r w:rsidR="00AC116C">
        <w:instrText xml:space="preserve"> EQ \r(L</w:instrText>
      </w:r>
      <w:r w:rsidR="00AC116C">
        <w:rPr>
          <w:rStyle w:val="subscript"/>
        </w:rPr>
        <w:instrText>e</w:instrText>
      </w:r>
      <w:r w:rsidR="00AC116C">
        <w:instrText xml:space="preserve">C) </w:instrText>
      </w:r>
      <w:r w:rsidR="00AC116C">
        <w:fldChar w:fldCharType="end"/>
      </w:r>
      <w:r w:rsidR="00AC116C">
        <w:t xml:space="preserve"> = ω/v</w:t>
      </w:r>
      <w:r w:rsidR="00AC116C">
        <w:rPr>
          <w:rStyle w:val="subscript"/>
        </w:rPr>
        <w:t>d</w:t>
      </w:r>
      <w:r w:rsidR="00AC116C">
        <w:t xml:space="preserve">. </w:t>
      </w:r>
    </w:p>
    <w:p w14:paraId="7F29CCFA" w14:textId="77777777" w:rsidR="00FA4E3A" w:rsidRPr="00ED55A1" w:rsidRDefault="00FA4E3A" w:rsidP="00FA4E3A"/>
    <w:p w14:paraId="01A9A1DD" w14:textId="77777777" w:rsidR="000B29E6" w:rsidRDefault="000B29E6" w:rsidP="00113C9F">
      <w:pPr>
        <w:sectPr w:rsidR="000B29E6" w:rsidSect="00195392">
          <w:headerReference w:type="default" r:id="rId118"/>
          <w:pgSz w:w="12240" w:h="15840"/>
          <w:pgMar w:top="1440" w:right="1440" w:bottom="1440" w:left="1440" w:header="720" w:footer="720" w:gutter="0"/>
          <w:cols w:space="720"/>
        </w:sectPr>
      </w:pPr>
    </w:p>
    <w:p w14:paraId="63B34551" w14:textId="77777777" w:rsidR="000B29E6" w:rsidRDefault="000B29E6" w:rsidP="000B29E6">
      <w:pPr>
        <w:pStyle w:val="Heading2"/>
      </w:pPr>
      <w:bookmarkStart w:id="107" w:name="_Toc401430793"/>
      <w:r>
        <w:t>Chapter 5: The Transverse Problem</w:t>
      </w:r>
      <w:bookmarkEnd w:id="107"/>
    </w:p>
    <w:p w14:paraId="6F7730CE" w14:textId="77777777" w:rsidR="000B29E6" w:rsidRDefault="000B29E6" w:rsidP="000B29E6"/>
    <w:p w14:paraId="4A984838" w14:textId="77777777" w:rsidR="000B29E6" w:rsidRDefault="000B29E6" w:rsidP="000B29E6">
      <w:pPr>
        <w:rPr>
          <w:color w:val="000000"/>
        </w:rPr>
      </w:pPr>
      <w:r w:rsidRPr="005F6E82">
        <w:rPr>
          <w:color w:val="000000"/>
        </w:rPr>
        <w:t xml:space="preserve">In this Chapter we define a certain "transverse" potential theory problem and </w:t>
      </w:r>
      <w:r w:rsidR="005F6E82" w:rsidRPr="005F6E82">
        <w:rPr>
          <w:color w:val="000000"/>
        </w:rPr>
        <w:t xml:space="preserve">then give </w:t>
      </w:r>
      <w:r w:rsidRPr="005F6E82">
        <w:rPr>
          <w:color w:val="000000"/>
        </w:rPr>
        <w:t>a prescription for obtain</w:t>
      </w:r>
      <w:r w:rsidR="005F6E82" w:rsidRPr="005F6E82">
        <w:rPr>
          <w:color w:val="000000"/>
        </w:rPr>
        <w:t>ing</w:t>
      </w:r>
      <w:r w:rsidRPr="005F6E82">
        <w:rPr>
          <w:color w:val="000000"/>
        </w:rPr>
        <w:t xml:space="preserve"> K and</w:t>
      </w:r>
      <w:r w:rsidR="005F6E82" w:rsidRPr="005F6E82">
        <w:rPr>
          <w:color w:val="000000"/>
        </w:rPr>
        <w:t xml:space="preserve"> thus</w:t>
      </w:r>
      <w:r w:rsidRPr="005F6E82">
        <w:rPr>
          <w:color w:val="000000"/>
        </w:rPr>
        <w:t xml:space="preserve"> the transmission line parameters C, G and L</w:t>
      </w:r>
      <w:r w:rsidRPr="005F6E82">
        <w:rPr>
          <w:rStyle w:val="subscript"/>
          <w:color w:val="000000"/>
        </w:rPr>
        <w:t>e</w:t>
      </w:r>
      <w:r w:rsidRPr="005F6E82">
        <w:rPr>
          <w:color w:val="000000"/>
        </w:rPr>
        <w:t xml:space="preserve">. </w:t>
      </w:r>
      <w:r w:rsidR="005F6E82">
        <w:rPr>
          <w:color w:val="000000"/>
        </w:rPr>
        <w:t xml:space="preserve">Basically this amounts to computing the capacitance of a section of transmission line using standard (if obscure) electrostatic methods. Subsidiary topics involve a certain dipole scaling condition for infinite dielectrics, the equation of energy conservation for a transmission line, and an interpretation of the terms lossless, low-loss and lossy. </w:t>
      </w:r>
    </w:p>
    <w:p w14:paraId="4F177013" w14:textId="77777777" w:rsidR="005F6E82" w:rsidRDefault="005F6E82" w:rsidP="000B29E6"/>
    <w:p w14:paraId="513359AD" w14:textId="77777777" w:rsidR="000B29E6" w:rsidRPr="00515FD9" w:rsidRDefault="000B29E6" w:rsidP="000B29E6">
      <w:pPr>
        <w:pStyle w:val="Heading3"/>
      </w:pPr>
      <w:bookmarkStart w:id="108" w:name="_Toc401430794"/>
      <w:r w:rsidRPr="00515FD9">
        <w:t>5.1  Separation of φ</w:t>
      </w:r>
      <w:bookmarkEnd w:id="108"/>
    </w:p>
    <w:p w14:paraId="3A041458" w14:textId="77777777" w:rsidR="000B29E6" w:rsidRDefault="000B29E6" w:rsidP="000B29E6"/>
    <w:p w14:paraId="498D4D48"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4CDAB0C7" w14:textId="77777777" w:rsidR="000B29E6" w:rsidRDefault="000B29E6" w:rsidP="000B29E6"/>
    <w:p w14:paraId="7CBC922A" w14:textId="77777777" w:rsidR="000B29E6" w:rsidRDefault="000B29E6" w:rsidP="000B29E6">
      <w:pPr>
        <w:tabs>
          <w:tab w:val="left" w:pos="7200"/>
          <w:tab w:val="left" w:pos="7920"/>
          <w:tab w:val="right" w:pos="9270"/>
        </w:tabs>
      </w:pPr>
      <w:r>
        <w:t xml:space="preserve">   φ(</w:t>
      </w:r>
      <w:r w:rsidRPr="00191387">
        <w:rPr>
          <w:b/>
        </w:rPr>
        <w:t>x</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69404739" w14:textId="77777777" w:rsidR="000B29E6" w:rsidRPr="00D04EEF" w:rsidRDefault="000B29E6" w:rsidP="000B29E6"/>
    <w:p w14:paraId="61F93A2F" w14:textId="77777777" w:rsidR="000B29E6" w:rsidRDefault="000B29E6" w:rsidP="000B29E6">
      <w:r>
        <w:t>Rewrite the above equation as,</w:t>
      </w:r>
    </w:p>
    <w:p w14:paraId="313A0D2B" w14:textId="77777777" w:rsidR="000B29E6" w:rsidRDefault="000B29E6" w:rsidP="000B29E6"/>
    <w:p w14:paraId="1B17FA46"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01E90622" w14:textId="77777777" w:rsidR="000B29E6" w:rsidRDefault="000B29E6" w:rsidP="000B29E6">
      <w:pPr>
        <w:tabs>
          <w:tab w:val="left" w:pos="7200"/>
          <w:tab w:val="left" w:pos="7920"/>
          <w:tab w:val="right" w:pos="9270"/>
        </w:tabs>
      </w:pPr>
    </w:p>
    <w:p w14:paraId="639CEA64" w14:textId="77777777" w:rsidR="000B29E6" w:rsidRPr="0070209E" w:rsidRDefault="000B29E6" w:rsidP="000B29E6">
      <w:pPr>
        <w:tabs>
          <w:tab w:val="left" w:pos="7200"/>
          <w:tab w:val="left" w:pos="7920"/>
          <w:tab w:val="right" w:pos="9270"/>
        </w:tabs>
      </w:pPr>
      <w:r>
        <w:tab/>
      </w:r>
      <w:r w:rsidRPr="002C3552">
        <w:t>φ</w:t>
      </w:r>
      <w:r>
        <w:rPr>
          <w:rStyle w:val="subscript"/>
        </w:rPr>
        <w:t>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15D8E655" w14:textId="77777777" w:rsidR="000B29E6" w:rsidRDefault="000B29E6" w:rsidP="000B29E6"/>
    <w:p w14:paraId="3D0919DB"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2131AB45" w14:textId="77777777" w:rsidR="000B29E6" w:rsidRDefault="000B29E6" w:rsidP="000B29E6"/>
    <w:p w14:paraId="09843F3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317945CB" w14:textId="77777777" w:rsidR="000B29E6" w:rsidRDefault="000B29E6" w:rsidP="000B29E6"/>
    <w:p w14:paraId="1477546A"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40EE2DEA" w14:textId="77777777" w:rsidR="000B29E6" w:rsidRDefault="000B29E6" w:rsidP="000B29E6">
      <w:pPr>
        <w:rPr>
          <w:color w:val="000000"/>
        </w:rPr>
      </w:pPr>
    </w:p>
    <w:p w14:paraId="0C6447D2" w14:textId="77777777" w:rsidR="000B29E6" w:rsidRDefault="000B29E6" w:rsidP="000B29E6">
      <w:r>
        <w:t>The left side is just V(z) according to (4.4.1). Recalling now from (4.4.7) that</w:t>
      </w:r>
    </w:p>
    <w:p w14:paraId="7E2406A5" w14:textId="77777777" w:rsidR="000B29E6" w:rsidRDefault="000B29E6" w:rsidP="000B29E6"/>
    <w:p w14:paraId="471FF375"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K</w:t>
      </w:r>
      <w:r>
        <w:tab/>
      </w:r>
      <w:r>
        <w:tab/>
      </w:r>
      <w:r>
        <w:tab/>
      </w:r>
      <w:r>
        <w:tab/>
      </w:r>
      <w:r>
        <w:tab/>
      </w:r>
      <w:r>
        <w:tab/>
      </w:r>
      <w:r>
        <w:tab/>
      </w:r>
      <w:r>
        <w:tab/>
      </w:r>
      <w:r>
        <w:tab/>
      </w:r>
      <w:r>
        <w:tab/>
      </w:r>
      <w:r w:rsidRPr="00CB5509">
        <w:rPr>
          <w:i/>
        </w:rPr>
        <w:t>(4.4.7)</w:t>
      </w:r>
    </w:p>
    <w:p w14:paraId="2FCBB1BC" w14:textId="77777777" w:rsidR="000B29E6" w:rsidRDefault="000B29E6" w:rsidP="000B29E6"/>
    <w:p w14:paraId="346E5828" w14:textId="77777777" w:rsidR="000B29E6" w:rsidRDefault="00B22864" w:rsidP="000B29E6">
      <w:pPr>
        <w:tabs>
          <w:tab w:val="left" w:pos="7200"/>
          <w:tab w:val="left" w:pos="7920"/>
          <w:tab w:val="right" w:pos="9270"/>
        </w:tabs>
      </w:pPr>
      <w:r>
        <w:t>one</w:t>
      </w:r>
      <w:r w:rsidR="000B29E6">
        <w:t xml:space="preserve"> conclude</w:t>
      </w:r>
      <w:r>
        <w:t>s</w:t>
      </w:r>
      <w:r w:rsidR="000B29E6">
        <w:t xml:space="preserve"> that</w:t>
      </w:r>
    </w:p>
    <w:p w14:paraId="0838CEBA" w14:textId="77777777" w:rsidR="000B29E6" w:rsidRDefault="000B29E6" w:rsidP="000B29E6">
      <w:pPr>
        <w:tabs>
          <w:tab w:val="left" w:pos="7200"/>
          <w:tab w:val="left" w:pos="7920"/>
          <w:tab w:val="right" w:pos="9270"/>
        </w:tabs>
      </w:pPr>
    </w:p>
    <w:p w14:paraId="065F6108"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141A30DF" w14:textId="77777777" w:rsidR="000B29E6" w:rsidRPr="00CB5509" w:rsidRDefault="000B29E6" w:rsidP="000B29E6">
      <w:pPr>
        <w:tabs>
          <w:tab w:val="left" w:pos="7200"/>
          <w:tab w:val="left" w:pos="7920"/>
          <w:tab w:val="right" w:pos="9270"/>
        </w:tabs>
      </w:pPr>
    </w:p>
    <w:p w14:paraId="4BD1A0FF" w14:textId="77777777" w:rsidR="000B29E6" w:rsidRDefault="000B29E6" w:rsidP="000B29E6">
      <w:r>
        <w:t>The Helmholtz equation for φ is given by (1.5.3) for a region including dielectric and conductors,</w:t>
      </w:r>
    </w:p>
    <w:p w14:paraId="441A2323" w14:textId="77777777" w:rsidR="000B29E6" w:rsidRDefault="000B29E6" w:rsidP="000B29E6"/>
    <w:p w14:paraId="39C2E103"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 xml:space="preserve">)φ(x,y,z) = - </w:t>
      </w:r>
      <w:r>
        <w:rPr>
          <w:color w:val="000000"/>
        </w:rPr>
        <w:t>(1/ε</w:t>
      </w:r>
      <w:r w:rsidR="002D4876">
        <w:rPr>
          <w:rStyle w:val="subscript"/>
        </w:rPr>
        <w:t>d</w:t>
      </w:r>
      <w:r>
        <w:rPr>
          <w:color w:val="000000"/>
        </w:rPr>
        <w:t>)</w:t>
      </w:r>
      <w:r w:rsidRPr="00D04EEF">
        <w:t xml:space="preserve"> </w:t>
      </w:r>
      <w:r>
        <w:t>ρ</w:t>
      </w:r>
      <w:r w:rsidRPr="004500CC">
        <w:rPr>
          <w:color w:val="000000"/>
        </w:rPr>
        <w:t>(x,y,z)</w:t>
      </w:r>
      <w:r w:rsidR="002D4876">
        <w:tab/>
      </w:r>
      <w:r w:rsidR="002D4876">
        <w:tab/>
      </w:r>
      <w:r w:rsidRPr="0070209E">
        <w:rPr>
          <w:i/>
        </w:rPr>
        <w:t>(1.5.3)</w:t>
      </w:r>
      <w:r>
        <w:tab/>
      </w:r>
      <w:r>
        <w:tab/>
      </w:r>
      <w:r>
        <w:tab/>
      </w:r>
      <w:r>
        <w:tab/>
      </w:r>
      <w:r>
        <w:tab/>
      </w:r>
      <w:r w:rsidRPr="0070209E">
        <w:rPr>
          <w:i/>
        </w:rPr>
        <w:t xml:space="preserve"> </w:t>
      </w:r>
      <w:r>
        <w:t>(5.1.4)</w:t>
      </w:r>
    </w:p>
    <w:p w14:paraId="043F0E21" w14:textId="77777777" w:rsidR="000B29E6" w:rsidRDefault="000B29E6" w:rsidP="000B29E6"/>
    <w:p w14:paraId="020DB9E5"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63A1389E" w14:textId="77777777" w:rsidR="000B29E6" w:rsidRDefault="000B29E6" w:rsidP="000B29E6"/>
    <w:p w14:paraId="3B05E89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)φ(x,y,z) = 0 .</w:t>
      </w:r>
      <w:r>
        <w:tab/>
      </w:r>
      <w:r>
        <w:tab/>
        <w:t>// dielectric region</w:t>
      </w:r>
      <w:r>
        <w:tab/>
      </w:r>
      <w:r>
        <w:tab/>
      </w:r>
      <w:r>
        <w:tab/>
      </w:r>
      <w:r>
        <w:tab/>
      </w:r>
      <w:r>
        <w:tab/>
      </w:r>
      <w:r w:rsidRPr="0070209E">
        <w:rPr>
          <w:i/>
        </w:rPr>
        <w:t xml:space="preserve"> </w:t>
      </w:r>
      <w:r>
        <w:t>(5.1.5)</w:t>
      </w:r>
    </w:p>
    <w:p w14:paraId="6CB95FAB" w14:textId="77777777" w:rsidR="000B29E6" w:rsidRDefault="000B29E6" w:rsidP="000B29E6"/>
    <w:p w14:paraId="1E980967" w14:textId="77777777" w:rsidR="000B29E6" w:rsidRDefault="000B29E6" w:rsidP="000B29E6">
      <w:r>
        <w:t xml:space="preserve">Inserting (5.1.1) into (5.1.5) yields, </w:t>
      </w:r>
    </w:p>
    <w:p w14:paraId="49AD65A5" w14:textId="77777777" w:rsidR="000B29E6" w:rsidRDefault="000B29E6" w:rsidP="000B29E6">
      <w:r>
        <w:t xml:space="preserve"> </w:t>
      </w:r>
    </w:p>
    <w:p w14:paraId="1C2151BF"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p>
    <w:p w14:paraId="4549C7F4" w14:textId="77777777" w:rsidR="000B29E6" w:rsidRDefault="000B29E6" w:rsidP="000B29E6">
      <w:r>
        <w:t>or</w:t>
      </w:r>
    </w:p>
    <w:p w14:paraId="3A88C4FE"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2BFA0696" w14:textId="77777777" w:rsidR="000B29E6" w:rsidRDefault="000B29E6" w:rsidP="000B29E6">
      <w:r>
        <w:t>or</w:t>
      </w:r>
    </w:p>
    <w:p w14:paraId="31DB78D1" w14:textId="77777777" w:rsidR="000B29E6" w:rsidRDefault="000B29E6" w:rsidP="000B29E6">
      <w:r>
        <w:tab/>
      </w:r>
      <w:r w:rsidR="00B22864">
        <w:t>q(z)</w:t>
      </w:r>
      <w:r>
        <w:sym w:font="Symbol" w:char="00D1"/>
      </w:r>
      <w:r w:rsidRPr="00D04EEF">
        <w:rPr>
          <w:rStyle w:val="subscript"/>
        </w:rPr>
        <w:t>t</w:t>
      </w:r>
      <w:r>
        <w:rPr>
          <w:rStyle w:val="superscript"/>
        </w:rPr>
        <w:t>2</w:t>
      </w:r>
      <w:r w:rsidRPr="002C3552">
        <w:t>φ</w:t>
      </w:r>
      <w:r>
        <w:rPr>
          <w:rStyle w:val="subscript"/>
        </w:rPr>
        <w:t>t</w:t>
      </w:r>
      <w:r>
        <w:t xml:space="preserve">(x,y) + </w:t>
      </w:r>
      <w:r w:rsidRPr="002C3552">
        <w:t>φ</w:t>
      </w:r>
      <w:r>
        <w:rPr>
          <w:rStyle w:val="subscript"/>
        </w:rPr>
        <w:t>t</w:t>
      </w:r>
      <w:r>
        <w:t>(x,y)</w:t>
      </w:r>
      <w:r w:rsidRPr="00D04EEF">
        <w:t xml:space="preserve"> </w:t>
      </w:r>
      <w:r>
        <w:t>∂</w:t>
      </w:r>
      <w:r>
        <w:rPr>
          <w:rStyle w:val="subscript"/>
        </w:rPr>
        <w:t>z</w:t>
      </w:r>
      <w:r>
        <w:rPr>
          <w:rStyle w:val="superscript"/>
        </w:rPr>
        <w:t>2</w:t>
      </w:r>
      <w:r>
        <w:t>q(z)  + β</w:t>
      </w:r>
      <w:r w:rsidR="002D4876">
        <w:rPr>
          <w:rStyle w:val="subscript"/>
        </w:rPr>
        <w:t>d</w:t>
      </w:r>
      <w:r>
        <w:rPr>
          <w:rStyle w:val="superscript"/>
        </w:rPr>
        <w:t>2</w:t>
      </w:r>
      <w:r>
        <w:t xml:space="preserve"> </w:t>
      </w:r>
      <w:r w:rsidRPr="002C3552">
        <w:t>φ</w:t>
      </w:r>
      <w:r>
        <w:rPr>
          <w:rStyle w:val="subscript"/>
        </w:rPr>
        <w:t>t</w:t>
      </w:r>
      <w:r>
        <w:t>(x,y)</w:t>
      </w:r>
      <w:r w:rsidRPr="00D04EEF">
        <w:t xml:space="preserve"> </w:t>
      </w:r>
      <w:r>
        <w:t>q(z)  =   0 .</w:t>
      </w:r>
    </w:p>
    <w:p w14:paraId="4BB6B8FA" w14:textId="77777777" w:rsidR="000B29E6" w:rsidRDefault="000B29E6" w:rsidP="000B29E6"/>
    <w:p w14:paraId="3BE31A80"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127C6583" w14:textId="77777777" w:rsidR="000B29E6" w:rsidRDefault="000B29E6" w:rsidP="000B29E6"/>
    <w:p w14:paraId="494F113B"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sidR="002D4876">
        <w:rPr>
          <w:rStyle w:val="subscript"/>
        </w:rPr>
        <w:t>d</w:t>
      </w:r>
      <w:r>
        <w:rPr>
          <w:rStyle w:val="superscript"/>
        </w:rPr>
        <w:t>2</w:t>
      </w:r>
      <w:r>
        <w:t xml:space="preserve">  = 0</w:t>
      </w:r>
    </w:p>
    <w:p w14:paraId="7954D893" w14:textId="77777777" w:rsidR="000B29E6" w:rsidRDefault="000B29E6" w:rsidP="000B29E6">
      <w:r>
        <w:t>or</w:t>
      </w:r>
    </w:p>
    <w:p w14:paraId="47057EEE"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sidR="002D4876">
        <w:rPr>
          <w:rStyle w:val="subscript"/>
        </w:rPr>
        <w:t>d</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38E3504C" w14:textId="77777777" w:rsidR="000B29E6" w:rsidRPr="00D04EEF" w:rsidRDefault="000B29E6" w:rsidP="000B29E6">
      <w:r>
        <w:tab/>
      </w:r>
    </w:p>
    <w:p w14:paraId="038C334D" w14:textId="77777777" w:rsidR="000B29E6" w:rsidRDefault="000B29E6" w:rsidP="000B29E6">
      <w:r>
        <w:t xml:space="preserve">which has the general form, </w:t>
      </w:r>
    </w:p>
    <w:p w14:paraId="3498D396" w14:textId="77777777" w:rsidR="000B29E6" w:rsidRDefault="000B29E6" w:rsidP="000B29E6"/>
    <w:p w14:paraId="65F9E753"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3F2C4015" w14:textId="77777777" w:rsidR="000B29E6" w:rsidRDefault="000B29E6" w:rsidP="000B29E6">
      <w:r>
        <w:tab/>
      </w:r>
      <w:r>
        <w:tab/>
      </w:r>
      <w:r>
        <w:tab/>
      </w:r>
      <w:r>
        <w:tab/>
      </w:r>
    </w:p>
    <w:p w14:paraId="1FA332CF"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52E0E61F" w14:textId="77777777" w:rsidR="000B29E6" w:rsidRDefault="000B29E6" w:rsidP="000B29E6"/>
    <w:p w14:paraId="18E91293"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sidR="002D4876">
        <w:rPr>
          <w:rStyle w:val="subscript"/>
        </w:rPr>
        <w:t>d</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407A46AD" w14:textId="77777777" w:rsidR="000B29E6" w:rsidRPr="00ED6797" w:rsidRDefault="000B29E6" w:rsidP="000B29E6">
      <w:pPr>
        <w:rPr>
          <w:rStyle w:val="superscript"/>
        </w:rPr>
      </w:pPr>
    </w:p>
    <w:p w14:paraId="2DF63A4F" w14:textId="77777777" w:rsidR="000B29E6" w:rsidRDefault="000B29E6" w:rsidP="000B29E6">
      <w:r>
        <w:t>We can rewrite these equations as</w:t>
      </w:r>
    </w:p>
    <w:p w14:paraId="5A27ABE9" w14:textId="77777777" w:rsidR="000B29E6" w:rsidRDefault="000B29E6" w:rsidP="000B29E6"/>
    <w:p w14:paraId="3EFAE0DD"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3991423F" w14:textId="77777777" w:rsidR="000B29E6" w:rsidRDefault="000B29E6" w:rsidP="000B29E6"/>
    <w:p w14:paraId="14A73B10"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6E9195EC" w14:textId="77777777" w:rsidR="000B29E6" w:rsidRDefault="000B29E6" w:rsidP="000B29E6">
      <w:pPr>
        <w:tabs>
          <w:tab w:val="left" w:pos="7200"/>
          <w:tab w:val="left" w:pos="7920"/>
          <w:tab w:val="right" w:pos="9270"/>
        </w:tabs>
      </w:pPr>
    </w:p>
    <w:p w14:paraId="62317904"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8</w:t>
      </w:r>
      <w:r>
        <w:t xml:space="preserve">)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These facts act as bo</w:t>
      </w:r>
      <w:r w:rsidR="00B22864">
        <w:t xml:space="preserve">undary conditions for (5.1.7), </w:t>
      </w:r>
    </w:p>
    <w:p w14:paraId="1EFC7914" w14:textId="77777777" w:rsidR="000B29E6" w:rsidRDefault="000B29E6" w:rsidP="000B29E6">
      <w:pPr>
        <w:tabs>
          <w:tab w:val="left" w:pos="7200"/>
          <w:tab w:val="left" w:pos="7920"/>
          <w:tab w:val="right" w:pos="9270"/>
        </w:tabs>
      </w:pPr>
    </w:p>
    <w:p w14:paraId="56BDB9F3"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47937645" w14:textId="77777777" w:rsidR="000B29E6" w:rsidRDefault="000B29E6" w:rsidP="000B29E6">
      <w:pPr>
        <w:tabs>
          <w:tab w:val="left" w:pos="7200"/>
          <w:tab w:val="left" w:pos="7920"/>
          <w:tab w:val="right" w:pos="9270"/>
        </w:tabs>
      </w:pPr>
    </w:p>
    <w:p w14:paraId="7F2D0A7B" w14:textId="77777777" w:rsidR="000B29E6" w:rsidRPr="00827AD1" w:rsidRDefault="000B29E6" w:rsidP="000B29E6">
      <w:pPr>
        <w:tabs>
          <w:tab w:val="left" w:pos="7200"/>
          <w:tab w:val="left" w:pos="7920"/>
          <w:tab w:val="right" w:pos="9270"/>
        </w:tabs>
      </w:pPr>
      <w:r>
        <w:t xml:space="preserve">so that (5.1.3) is realized. </w:t>
      </w:r>
    </w:p>
    <w:p w14:paraId="7DF81394" w14:textId="77777777" w:rsidR="000B29E6" w:rsidRDefault="000B29E6" w:rsidP="000B29E6">
      <w:pPr>
        <w:tabs>
          <w:tab w:val="left" w:pos="7200"/>
          <w:tab w:val="left" w:pos="7920"/>
          <w:tab w:val="right" w:pos="9270"/>
        </w:tabs>
      </w:pPr>
    </w:p>
    <w:p w14:paraId="3114218F" w14:textId="77777777" w:rsidR="000B29E6" w:rsidRDefault="00B22864" w:rsidP="000B29E6">
      <w:pPr>
        <w:tabs>
          <w:tab w:val="left" w:pos="7200"/>
          <w:tab w:val="left" w:pos="7920"/>
          <w:tab w:val="right" w:pos="9270"/>
        </w:tabs>
      </w:pPr>
      <w:r>
        <w:t>E</w:t>
      </w:r>
      <w:r w:rsidR="000B29E6">
        <w:t>quation (5.1.9) has the following solution</w:t>
      </w:r>
    </w:p>
    <w:p w14:paraId="6C582A1D" w14:textId="77777777" w:rsidR="000B29E6" w:rsidRDefault="000B29E6" w:rsidP="000B29E6">
      <w:pPr>
        <w:tabs>
          <w:tab w:val="left" w:pos="7200"/>
          <w:tab w:val="left" w:pos="7920"/>
          <w:tab w:val="right" w:pos="9270"/>
        </w:tabs>
      </w:pPr>
    </w:p>
    <w:p w14:paraId="0D547919"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7CB6708C" w14:textId="77777777" w:rsidR="000B29E6" w:rsidRDefault="000B29E6" w:rsidP="000B29E6"/>
    <w:p w14:paraId="7E089B19" w14:textId="77777777" w:rsidR="000B29E6" w:rsidRDefault="000B29E6" w:rsidP="000B29E6">
      <w:r>
        <w:t>and we find that q(z) has the form of a wave traveling down the transmission line with wavenumber k</w:t>
      </w:r>
      <w:r>
        <w:rPr>
          <w:rStyle w:val="subscript"/>
        </w:rPr>
        <w:t>φ</w:t>
      </w:r>
      <w:r>
        <w:t xml:space="preserve">. </w:t>
      </w:r>
    </w:p>
    <w:p w14:paraId="2B33122F" w14:textId="77777777" w:rsidR="000B29E6" w:rsidRDefault="000B29E6" w:rsidP="000B29E6"/>
    <w:p w14:paraId="614D518A"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6E3E0B5F" w14:textId="77777777" w:rsidR="000B29E6" w:rsidRDefault="000B29E6" w:rsidP="000B29E6">
      <w:pPr>
        <w:rPr>
          <w:color w:val="000000"/>
        </w:rPr>
      </w:pPr>
    </w:p>
    <w:p w14:paraId="5D473F75"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sidR="00B22864">
        <w:rPr>
          <w:rStyle w:val="superscript"/>
          <w:noProof/>
        </w:rPr>
        <w:t>k</w:t>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115A66C4" w14:textId="77777777" w:rsidR="000B29E6" w:rsidRDefault="000B29E6" w:rsidP="000B29E6">
      <w:pPr>
        <w:tabs>
          <w:tab w:val="left" w:pos="7200"/>
          <w:tab w:val="left" w:pos="7920"/>
          <w:tab w:val="right" w:pos="9270"/>
        </w:tabs>
      </w:pPr>
    </w:p>
    <w:p w14:paraId="542518F6" w14:textId="77777777" w:rsidR="000B29E6" w:rsidRPr="00385DFA" w:rsidRDefault="000B29E6" w:rsidP="000B29E6">
      <w:pPr>
        <w:tabs>
          <w:tab w:val="left" w:pos="7200"/>
          <w:tab w:val="left" w:pos="7920"/>
          <w:tab w:val="right" w:pos="9270"/>
        </w:tabs>
      </w:pPr>
      <w:r>
        <w:t>When the dust settles below, for a low-loss transmission line we shall in fact end up with k</w:t>
      </w:r>
      <w:r>
        <w:rPr>
          <w:rStyle w:val="subscript"/>
        </w:rPr>
        <w:t>φ</w:t>
      </w:r>
      <w:r>
        <w:t xml:space="preserve"> = </w:t>
      </w:r>
      <w:r w:rsidR="00B22864">
        <w:t>k</w:t>
      </w:r>
      <w:r>
        <w:t xml:space="preserve"> so that (D.1.1) </w:t>
      </w:r>
      <w:r w:rsidR="00AF12A9">
        <w:t>has</w:t>
      </w:r>
      <w:r>
        <w:t xml:space="preserve"> the same traveling wave form as (5.1.11).</w:t>
      </w:r>
    </w:p>
    <w:p w14:paraId="2E3B7234" w14:textId="77777777" w:rsidR="000B29E6" w:rsidRDefault="000B29E6" w:rsidP="000B29E6"/>
    <w:p w14:paraId="399910C1" w14:textId="77777777" w:rsidR="000B29E6" w:rsidRPr="00262EDA" w:rsidRDefault="000B29E6" w:rsidP="000B29E6">
      <w:pPr>
        <w:pStyle w:val="Heading3"/>
        <w:rPr>
          <w:b w:val="0"/>
        </w:rPr>
      </w:pPr>
      <w:bookmarkStart w:id="109" w:name="_Toc401430795"/>
      <w:r w:rsidRPr="00262EDA">
        <w:t>5.2  Separation of A</w:t>
      </w:r>
      <w:r w:rsidRPr="00BB0C94">
        <w:rPr>
          <w:rStyle w:val="subscript"/>
          <w:b/>
        </w:rPr>
        <w:t>z</w:t>
      </w:r>
      <w:bookmarkEnd w:id="109"/>
    </w:p>
    <w:p w14:paraId="40248A1D" w14:textId="77777777" w:rsidR="000B29E6" w:rsidRDefault="000B29E6" w:rsidP="000B29E6"/>
    <w:p w14:paraId="54D357BF"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4ADA12BA" w14:textId="77777777" w:rsidR="000B29E6" w:rsidRDefault="000B29E6" w:rsidP="000B29E6"/>
    <w:p w14:paraId="2B0D4955"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37C2FA9A" w14:textId="77777777" w:rsidR="000B29E6" w:rsidRPr="00D04EEF" w:rsidRDefault="000B29E6" w:rsidP="000B29E6"/>
    <w:p w14:paraId="4E14ACAD" w14:textId="77777777" w:rsidR="000B29E6" w:rsidRDefault="000B29E6" w:rsidP="000B29E6">
      <w:r>
        <w:t>Rewrite the above equation as,</w:t>
      </w:r>
    </w:p>
    <w:p w14:paraId="0A3154AC" w14:textId="77777777" w:rsidR="000B29E6" w:rsidRPr="00351F5C" w:rsidRDefault="000B29E6" w:rsidP="000B29E6">
      <w:pPr>
        <w:rPr>
          <w:sz w:val="8"/>
          <w:szCs w:val="8"/>
        </w:rPr>
      </w:pPr>
    </w:p>
    <w:p w14:paraId="218A0C93" w14:textId="77777777" w:rsidR="000B29E6" w:rsidRDefault="000B29E6" w:rsidP="00351F5C">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rsidR="00351F5C">
        <w:t>(x,y)</w:t>
      </w:r>
      <w:r w:rsidR="00351F5C">
        <w:tab/>
      </w:r>
      <w:r w:rsidR="00351F5C">
        <w:tab/>
      </w:r>
      <w:r w:rsidR="00351F5C">
        <w:tab/>
      </w:r>
      <w:r w:rsidR="00351F5C">
        <w:tab/>
      </w:r>
      <w:r w:rsidR="00351F5C">
        <w:tab/>
      </w:r>
      <w:r w:rsidR="00351F5C">
        <w:tab/>
      </w:r>
      <w:r w:rsidR="00351F5C">
        <w:tab/>
      </w:r>
      <w:r w:rsidR="00351F5C">
        <w:tab/>
        <w:t>(5.2.1)</w:t>
      </w:r>
    </w:p>
    <w:p w14:paraId="48111ED2" w14:textId="77777777" w:rsidR="000B29E6" w:rsidRPr="0070209E" w:rsidRDefault="000B29E6" w:rsidP="000B29E6">
      <w:pPr>
        <w:tabs>
          <w:tab w:val="left" w:pos="7200"/>
          <w:tab w:val="left" w:pos="7920"/>
          <w:tab w:val="right" w:pos="9270"/>
        </w:tabs>
      </w:pPr>
      <w:r>
        <w:tab/>
        <w:t>A</w:t>
      </w:r>
      <w:r>
        <w:rPr>
          <w:rStyle w:val="subscript"/>
        </w:rPr>
        <w:t>zt</w:t>
      </w:r>
      <w:r>
        <w:t>(x,y)</w:t>
      </w:r>
      <w:r w:rsidR="00B22864">
        <w:t xml:space="preserve"> </w:t>
      </w:r>
      <w:r>
        <w:t xml:space="preserve"> </w:t>
      </w:r>
      <w:r w:rsidR="00B2286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53D839B3" w14:textId="77777777" w:rsidR="000B29E6" w:rsidRDefault="000B29E6" w:rsidP="000B29E6"/>
    <w:p w14:paraId="292A78F2"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5D6EAB7D" w14:textId="77777777" w:rsidR="000B29E6" w:rsidRDefault="000B29E6" w:rsidP="000B29E6"/>
    <w:p w14:paraId="79B5B080"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4A411363" w14:textId="77777777" w:rsidR="000B29E6" w:rsidRDefault="000B29E6" w:rsidP="000B29E6"/>
    <w:p w14:paraId="3D91A497"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176416B7" w14:textId="77777777" w:rsidR="000B29E6" w:rsidRDefault="000B29E6" w:rsidP="000B29E6">
      <w:pPr>
        <w:rPr>
          <w:color w:val="000000"/>
        </w:rPr>
      </w:pPr>
    </w:p>
    <w:p w14:paraId="75C8267F" w14:textId="77777777" w:rsidR="000B29E6" w:rsidRDefault="000B29E6" w:rsidP="000B29E6">
      <w:r>
        <w:t xml:space="preserve">The left side is just W(z) according to (4.10.1). Recalling now </w:t>
      </w:r>
    </w:p>
    <w:p w14:paraId="1A79C2EF" w14:textId="77777777" w:rsidR="000B29E6" w:rsidRDefault="000B29E6" w:rsidP="000B29E6"/>
    <w:p w14:paraId="4C381AC6"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t>=&gt;</w:t>
      </w:r>
      <w:r>
        <w:tab/>
        <w:t xml:space="preserve">W(z) = </w:t>
      </w:r>
      <w:r>
        <w:tab/>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1F67F081" w14:textId="77777777" w:rsidR="000B29E6" w:rsidRDefault="000B29E6" w:rsidP="000B29E6">
      <w:pPr>
        <w:tabs>
          <w:tab w:val="left" w:pos="7200"/>
          <w:tab w:val="left" w:pos="7920"/>
          <w:tab w:val="right" w:pos="9270"/>
        </w:tabs>
      </w:pPr>
    </w:p>
    <w:p w14:paraId="71823EC8" w14:textId="77777777" w:rsidR="000B29E6" w:rsidRDefault="000B29E6" w:rsidP="000B29E6">
      <w:pPr>
        <w:tabs>
          <w:tab w:val="left" w:pos="7200"/>
          <w:tab w:val="left" w:pos="7920"/>
          <w:tab w:val="right" w:pos="9270"/>
        </w:tabs>
      </w:pPr>
      <w:r>
        <w:t>we conclude that</w:t>
      </w:r>
    </w:p>
    <w:p w14:paraId="2CAF6828" w14:textId="77777777" w:rsidR="000B29E6" w:rsidRDefault="000B29E6" w:rsidP="000B29E6">
      <w:pPr>
        <w:tabs>
          <w:tab w:val="left" w:pos="7200"/>
          <w:tab w:val="left" w:pos="7920"/>
          <w:tab w:val="right" w:pos="9270"/>
        </w:tabs>
      </w:pPr>
    </w:p>
    <w:p w14:paraId="603B96C7"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69143EBC" w14:textId="77777777" w:rsidR="000B29E6" w:rsidRDefault="000B29E6" w:rsidP="000B29E6">
      <w:pPr>
        <w:tabs>
          <w:tab w:val="left" w:pos="7200"/>
          <w:tab w:val="left" w:pos="7920"/>
          <w:tab w:val="right" w:pos="9270"/>
        </w:tabs>
      </w:pPr>
    </w:p>
    <w:p w14:paraId="48B7A875" w14:textId="77777777" w:rsidR="000B29E6" w:rsidRDefault="000B29E6" w:rsidP="000B29E6">
      <w:pPr>
        <w:tabs>
          <w:tab w:val="left" w:pos="7200"/>
          <w:tab w:val="left" w:pos="7920"/>
          <w:tab w:val="right" w:pos="9270"/>
        </w:tabs>
      </w:pPr>
      <w:r>
        <w:t>But (4.1</w:t>
      </w:r>
      <w:r w:rsidR="00981A2B">
        <w:t>2</w:t>
      </w:r>
      <w:r>
        <w:t>.</w:t>
      </w:r>
      <w:r w:rsidR="00981A2B">
        <w:t>2</w:t>
      </w:r>
      <w:r w:rsidR="004E52DE">
        <w:t>0</w:t>
      </w:r>
      <w:r>
        <w:t>) says K</w:t>
      </w:r>
      <w:r>
        <w:rPr>
          <w:rStyle w:val="subscript"/>
        </w:rPr>
        <w:t>L</w:t>
      </w:r>
      <w:r>
        <w:t xml:space="preserve"> = K, so write this last as</w:t>
      </w:r>
    </w:p>
    <w:p w14:paraId="48C67B80" w14:textId="77777777" w:rsidR="000B29E6" w:rsidRDefault="000B29E6" w:rsidP="000B29E6">
      <w:pPr>
        <w:tabs>
          <w:tab w:val="left" w:pos="7200"/>
          <w:tab w:val="left" w:pos="7920"/>
          <w:tab w:val="right" w:pos="9270"/>
        </w:tabs>
      </w:pPr>
    </w:p>
    <w:p w14:paraId="017CC607"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2AC5BCEE" w14:textId="77777777" w:rsidR="000B29E6" w:rsidRDefault="000B29E6" w:rsidP="000B29E6">
      <w:pPr>
        <w:tabs>
          <w:tab w:val="left" w:pos="7200"/>
          <w:tab w:val="left" w:pos="7920"/>
          <w:tab w:val="right" w:pos="9270"/>
        </w:tabs>
      </w:pPr>
      <w:r>
        <w:tab/>
      </w:r>
    </w:p>
    <w:p w14:paraId="7EEDCDC0" w14:textId="77777777" w:rsidR="000B29E6" w:rsidRDefault="000B29E6" w:rsidP="000B29E6">
      <w:r>
        <w:t>The Helmholtz equation for A</w:t>
      </w:r>
      <w:r>
        <w:rPr>
          <w:rStyle w:val="subscript"/>
        </w:rPr>
        <w:t>z</w:t>
      </w:r>
      <w:r>
        <w:t xml:space="preserve"> is given by (1.5.4) for a region including dielectric and conductors,</w:t>
      </w:r>
    </w:p>
    <w:p w14:paraId="03FB3B8C" w14:textId="77777777" w:rsidR="000B29E6" w:rsidRDefault="000B29E6" w:rsidP="000B29E6"/>
    <w:p w14:paraId="58281E3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sidRPr="00B22864">
        <w:t>J</w:t>
      </w:r>
      <w:r>
        <w:rPr>
          <w:rStyle w:val="subscript"/>
        </w:rPr>
        <w:t>i</w:t>
      </w:r>
      <w:r w:rsidR="00B22864">
        <w:rPr>
          <w:rStyle w:val="subscript"/>
        </w:rPr>
        <w:t xml:space="preserve">z </w:t>
      </w:r>
      <w:r>
        <w:t>.</w:t>
      </w:r>
      <w:r>
        <w:tab/>
      </w:r>
      <w:r>
        <w:tab/>
      </w:r>
      <w:r w:rsidR="00B22864">
        <w:tab/>
      </w:r>
      <w:r w:rsidRPr="0070209E">
        <w:rPr>
          <w:i/>
        </w:rPr>
        <w:t>(1.5.</w:t>
      </w:r>
      <w:r>
        <w:rPr>
          <w:i/>
        </w:rPr>
        <w:t>4</w:t>
      </w:r>
      <w:r w:rsidRPr="0070209E">
        <w:rPr>
          <w:i/>
        </w:rPr>
        <w:t>)</w:t>
      </w:r>
      <w:r>
        <w:tab/>
      </w:r>
      <w:r>
        <w:tab/>
      </w:r>
      <w:r>
        <w:tab/>
      </w:r>
      <w:r>
        <w:tab/>
        <w:t>(5.2.4)</w:t>
      </w:r>
    </w:p>
    <w:p w14:paraId="161CBC5D" w14:textId="77777777" w:rsidR="000B29E6" w:rsidRDefault="000B29E6" w:rsidP="000B29E6"/>
    <w:p w14:paraId="67730A15" w14:textId="77777777" w:rsidR="000B29E6" w:rsidRDefault="00B22864" w:rsidP="000B29E6">
      <w:r>
        <w:t>The</w:t>
      </w:r>
      <w:r w:rsidR="000B29E6">
        <w:t xml:space="preserve"> </w:t>
      </w:r>
      <w:r w:rsidR="000B29E6" w:rsidRPr="00C80281">
        <w:rPr>
          <w:b/>
        </w:rPr>
        <w:t>J</w:t>
      </w:r>
      <w:r w:rsidR="000B29E6">
        <w:rPr>
          <w:rStyle w:val="subscript"/>
        </w:rPr>
        <w:t>i</w:t>
      </w:r>
      <w:r w:rsidR="000B29E6">
        <w:t xml:space="preserve"> are currents inside the conductors. Although there is small conduction current in the dielectric, it has been absorbed into β</w:t>
      </w:r>
      <w:r>
        <w:rPr>
          <w:rStyle w:val="subscript"/>
        </w:rPr>
        <w:t>d</w:t>
      </w:r>
      <w:r w:rsidR="000B29E6">
        <w:rPr>
          <w:rStyle w:val="superscript"/>
        </w:rPr>
        <w:t>2</w:t>
      </w:r>
      <w:r w:rsidR="000B29E6">
        <w:t xml:space="preserve"> as shown in (1.3.21) in the time domain with the use of the King gauge. If we take our region of interest to be the dielectric alone, we then have</w:t>
      </w:r>
    </w:p>
    <w:p w14:paraId="4356C0B7" w14:textId="77777777" w:rsidR="000B29E6" w:rsidRDefault="000B29E6" w:rsidP="000B29E6"/>
    <w:p w14:paraId="722BF455"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0  .</w:t>
      </w:r>
      <w:r>
        <w:tab/>
      </w:r>
      <w:r>
        <w:tab/>
        <w:t>// dielectric region</w:t>
      </w:r>
      <w:r>
        <w:tab/>
      </w:r>
      <w:r>
        <w:tab/>
      </w:r>
      <w:r>
        <w:rPr>
          <w:i/>
        </w:rPr>
        <w:tab/>
      </w:r>
      <w:r>
        <w:tab/>
      </w:r>
      <w:r>
        <w:tab/>
        <w:t>(5.2.5)</w:t>
      </w:r>
    </w:p>
    <w:p w14:paraId="1B496880" w14:textId="77777777" w:rsidR="000B29E6" w:rsidRDefault="000B29E6" w:rsidP="000B29E6"/>
    <w:p w14:paraId="6A3AC7A5" w14:textId="77777777" w:rsidR="000B29E6" w:rsidRDefault="000B29E6" w:rsidP="000B29E6">
      <w:r>
        <w:t xml:space="preserve">Inserting (5.2.1) into (5.2.5) yields, </w:t>
      </w:r>
    </w:p>
    <w:p w14:paraId="6C09FA47" w14:textId="77777777" w:rsidR="000B29E6" w:rsidRDefault="000B29E6" w:rsidP="000B29E6"/>
    <w:p w14:paraId="55D360DD"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 0</w:t>
      </w:r>
    </w:p>
    <w:p w14:paraId="2937EDDB" w14:textId="77777777" w:rsidR="000B29E6" w:rsidRDefault="000B29E6" w:rsidP="000B29E6">
      <w:r>
        <w:t>or</w:t>
      </w:r>
    </w:p>
    <w:p w14:paraId="61ACAFCA"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i(z)</w:t>
      </w:r>
      <w:r w:rsidRPr="00C31716">
        <w:t xml:space="preserve"> </w:t>
      </w:r>
      <w:r>
        <w:t>A</w:t>
      </w:r>
      <w:r>
        <w:rPr>
          <w:rStyle w:val="subscript"/>
        </w:rPr>
        <w:t>zt</w:t>
      </w:r>
      <w:r>
        <w:t>(x,y) = 0</w:t>
      </w:r>
      <w:r>
        <w:tab/>
      </w:r>
    </w:p>
    <w:p w14:paraId="38E0D24B" w14:textId="77777777" w:rsidR="000B29E6" w:rsidRDefault="000B29E6" w:rsidP="000B29E6">
      <w:r>
        <w:t>or</w:t>
      </w:r>
    </w:p>
    <w:p w14:paraId="23F04F08" w14:textId="77777777" w:rsidR="000B29E6" w:rsidRDefault="000B29E6" w:rsidP="000B29E6">
      <w:r>
        <w:tab/>
      </w:r>
      <w:r w:rsidR="00B22864">
        <w:t>i(z)</w:t>
      </w:r>
      <w:r>
        <w:sym w:font="Symbol" w:char="00D1"/>
      </w:r>
      <w:r w:rsidRPr="00D04EEF">
        <w:rPr>
          <w:rStyle w:val="subscript"/>
        </w:rPr>
        <w:t>t</w:t>
      </w:r>
      <w:r>
        <w:rPr>
          <w:rStyle w:val="superscript"/>
        </w:rPr>
        <w:t>2</w:t>
      </w:r>
      <w:r>
        <w:t>A</w:t>
      </w:r>
      <w:r>
        <w:rPr>
          <w:rStyle w:val="subscript"/>
        </w:rPr>
        <w:t>zt</w:t>
      </w:r>
      <w:r>
        <w:t>(x,y) + A</w:t>
      </w:r>
      <w:r>
        <w:rPr>
          <w:rStyle w:val="subscript"/>
        </w:rPr>
        <w:t>zt</w:t>
      </w:r>
      <w:r>
        <w:t>(x,y)∂</w:t>
      </w:r>
      <w:r>
        <w:rPr>
          <w:rStyle w:val="subscript"/>
        </w:rPr>
        <w:t>z</w:t>
      </w:r>
      <w:r>
        <w:rPr>
          <w:rStyle w:val="superscript"/>
        </w:rPr>
        <w:t>2</w:t>
      </w:r>
      <w:r>
        <w:t>i(z)  + β</w:t>
      </w:r>
      <w:r w:rsidR="002D4876">
        <w:rPr>
          <w:rStyle w:val="subscript"/>
        </w:rPr>
        <w:t>d</w:t>
      </w:r>
      <w:r>
        <w:rPr>
          <w:rStyle w:val="superscript"/>
        </w:rPr>
        <w:t>2</w:t>
      </w:r>
      <w:r>
        <w:t xml:space="preserve"> A</w:t>
      </w:r>
      <w:r>
        <w:rPr>
          <w:rStyle w:val="subscript"/>
        </w:rPr>
        <w:t>zt</w:t>
      </w:r>
      <w:r>
        <w:t>(x,y)</w:t>
      </w:r>
      <w:r w:rsidRPr="00D04EEF">
        <w:t xml:space="preserve"> </w:t>
      </w:r>
      <w:r>
        <w:t>i(z)  = 0 .</w:t>
      </w:r>
    </w:p>
    <w:p w14:paraId="551499D5" w14:textId="77777777" w:rsidR="000B29E6" w:rsidRDefault="000B29E6" w:rsidP="000B29E6"/>
    <w:p w14:paraId="125E5580" w14:textId="77777777" w:rsidR="000B29E6" w:rsidRDefault="000B29E6" w:rsidP="000B29E6">
      <w:r>
        <w:t>Now divide through by A</w:t>
      </w:r>
      <w:r>
        <w:rPr>
          <w:rStyle w:val="subscript"/>
        </w:rPr>
        <w:t>zt</w:t>
      </w:r>
      <w:r>
        <w:t>(x,y)</w:t>
      </w:r>
      <w:r w:rsidRPr="00D04EEF">
        <w:t xml:space="preserve"> </w:t>
      </w:r>
      <w:r>
        <w:t>i(z) to get</w:t>
      </w:r>
    </w:p>
    <w:p w14:paraId="4802D02A" w14:textId="77777777" w:rsidR="000B29E6" w:rsidRDefault="000B29E6" w:rsidP="000B29E6"/>
    <w:p w14:paraId="2EF8ABBB"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sidR="002D4876">
        <w:rPr>
          <w:rStyle w:val="subscript"/>
        </w:rPr>
        <w:t>d</w:t>
      </w:r>
      <w:r>
        <w:rPr>
          <w:rStyle w:val="superscript"/>
        </w:rPr>
        <w:t>2</w:t>
      </w:r>
      <w:r>
        <w:t xml:space="preserve">  = 0</w:t>
      </w:r>
      <w:r>
        <w:tab/>
      </w:r>
      <w:r>
        <w:tab/>
      </w:r>
      <w:r>
        <w:tab/>
      </w:r>
      <w:r>
        <w:tab/>
      </w:r>
      <w:r>
        <w:tab/>
      </w:r>
      <w:r>
        <w:tab/>
      </w:r>
      <w:r>
        <w:tab/>
        <w:t>(5.2.6)</w:t>
      </w:r>
    </w:p>
    <w:p w14:paraId="14E101EC" w14:textId="77777777" w:rsidR="000B29E6" w:rsidRDefault="000B29E6" w:rsidP="000B29E6"/>
    <w:p w14:paraId="17137E2C" w14:textId="77777777" w:rsidR="000B29E6" w:rsidRDefault="000B29E6" w:rsidP="000B29E6">
      <w:r>
        <w:t xml:space="preserve">which has the general form, </w:t>
      </w:r>
    </w:p>
    <w:p w14:paraId="61DC23BE" w14:textId="77777777" w:rsidR="000B29E6" w:rsidRDefault="000B29E6" w:rsidP="000B29E6"/>
    <w:p w14:paraId="55540DFC"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14A94DD9" w14:textId="77777777" w:rsidR="000B29E6" w:rsidRDefault="000B29E6" w:rsidP="000B29E6">
      <w:r>
        <w:tab/>
      </w:r>
      <w:r>
        <w:tab/>
      </w:r>
      <w:r>
        <w:tab/>
      </w:r>
      <w:r>
        <w:tab/>
      </w:r>
    </w:p>
    <w:p w14:paraId="3E1C3461"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5B125011" w14:textId="77777777" w:rsidR="000B29E6" w:rsidRDefault="000B29E6" w:rsidP="000B29E6"/>
    <w:p w14:paraId="68968C6B"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002D4876">
        <w:rPr>
          <w:rStyle w:val="subscript"/>
        </w:rPr>
        <w:t>d</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7295C274" w14:textId="77777777" w:rsidR="000B29E6" w:rsidRPr="00ED6797" w:rsidRDefault="000B29E6" w:rsidP="000B29E6">
      <w:pPr>
        <w:rPr>
          <w:rStyle w:val="superscript"/>
        </w:rPr>
      </w:pPr>
    </w:p>
    <w:p w14:paraId="7651D752" w14:textId="77777777" w:rsidR="000B29E6" w:rsidRDefault="000B29E6" w:rsidP="000B29E6">
      <w:r>
        <w:t>We can rewrite these equations as</w:t>
      </w:r>
    </w:p>
    <w:p w14:paraId="3CBE564E" w14:textId="77777777" w:rsidR="000B29E6" w:rsidRDefault="007F46A3" w:rsidP="000B29E6">
      <w:pPr>
        <w:tabs>
          <w:tab w:val="left" w:pos="7200"/>
          <w:tab w:val="left" w:pos="7920"/>
          <w:tab w:val="right" w:pos="9270"/>
        </w:tabs>
      </w:pPr>
      <w:r>
        <w:br w:type="page"/>
      </w:r>
      <w:r w:rsidR="000B29E6">
        <w:tab/>
        <w:t xml:space="preserve">[ </w:t>
      </w:r>
      <w:r w:rsidR="000B29E6" w:rsidRPr="004E289B">
        <w:rPr>
          <w:rFonts w:ascii="Symbol" w:hAnsi="Symbol"/>
          <w:b/>
        </w:rPr>
        <w:t></w:t>
      </w:r>
      <w:r w:rsidR="000B29E6" w:rsidRPr="00284D4C">
        <w:rPr>
          <w:rStyle w:val="subscript"/>
        </w:rPr>
        <w:t>t</w:t>
      </w:r>
      <w:r w:rsidR="000B29E6" w:rsidRPr="00ED6797">
        <w:rPr>
          <w:rStyle w:val="superscript"/>
        </w:rPr>
        <w:t>2</w:t>
      </w:r>
      <w:r w:rsidR="000B29E6">
        <w:t xml:space="preserve"> + (</w:t>
      </w:r>
      <w:r w:rsidR="000B29E6" w:rsidRPr="002C3552">
        <w:t>β</w:t>
      </w:r>
      <w:r w:rsidR="002D4876">
        <w:rPr>
          <w:rStyle w:val="subscript"/>
        </w:rPr>
        <w:t>d</w:t>
      </w:r>
      <w:r w:rsidR="000B29E6" w:rsidRPr="00ED6797">
        <w:rPr>
          <w:rStyle w:val="superscript"/>
        </w:rPr>
        <w:t>2</w:t>
      </w:r>
      <w:r w:rsidR="000B29E6">
        <w:t xml:space="preserve"> - k</w:t>
      </w:r>
      <w:r w:rsidR="000B29E6">
        <w:rPr>
          <w:rStyle w:val="subscript"/>
        </w:rPr>
        <w:t>A</w:t>
      </w:r>
      <w:r w:rsidR="000B29E6">
        <w:rPr>
          <w:rStyle w:val="superscript"/>
        </w:rPr>
        <w:t>2</w:t>
      </w:r>
      <w:r w:rsidR="000B29E6">
        <w:t>)] A</w:t>
      </w:r>
      <w:r w:rsidR="000B29E6">
        <w:rPr>
          <w:rStyle w:val="subscript"/>
        </w:rPr>
        <w:t>zt</w:t>
      </w:r>
      <w:r w:rsidR="000B29E6">
        <w:t>(x,y)</w:t>
      </w:r>
      <w:r w:rsidR="000B29E6" w:rsidRPr="00D04EEF">
        <w:t xml:space="preserve"> </w:t>
      </w:r>
      <w:r w:rsidR="000B29E6">
        <w:t xml:space="preserve"> = 0</w:t>
      </w:r>
      <w:r w:rsidR="000B29E6">
        <w:tab/>
      </w:r>
      <w:r w:rsidR="000B29E6">
        <w:tab/>
      </w:r>
      <w:r w:rsidR="000B29E6">
        <w:tab/>
      </w:r>
      <w:r w:rsidR="000B29E6">
        <w:tab/>
      </w:r>
      <w:r w:rsidR="000B29E6">
        <w:tab/>
      </w:r>
      <w:r w:rsidR="000B29E6">
        <w:tab/>
      </w:r>
      <w:r w:rsidR="000B29E6">
        <w:tab/>
      </w:r>
      <w:r w:rsidR="000B29E6">
        <w:tab/>
        <w:t>(5.2.8)</w:t>
      </w:r>
    </w:p>
    <w:p w14:paraId="6D01CF5E" w14:textId="77777777" w:rsidR="000B29E6" w:rsidRDefault="000B29E6" w:rsidP="000B29E6"/>
    <w:p w14:paraId="797D2B9A"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51FEA6DC" w14:textId="77777777" w:rsidR="000B29E6" w:rsidRDefault="000B29E6" w:rsidP="000B29E6">
      <w:pPr>
        <w:tabs>
          <w:tab w:val="left" w:pos="7200"/>
          <w:tab w:val="left" w:pos="7920"/>
          <w:tab w:val="right" w:pos="9270"/>
        </w:tabs>
      </w:pPr>
    </w:p>
    <w:p w14:paraId="31541FC3" w14:textId="77777777" w:rsidR="000B29E6" w:rsidRDefault="000B29E6" w:rsidP="000B29E6">
      <w:pPr>
        <w:tabs>
          <w:tab w:val="left" w:pos="7200"/>
          <w:tab w:val="left" w:pos="7920"/>
          <w:tab w:val="right" w:pos="9270"/>
        </w:tabs>
      </w:pPr>
      <w:r>
        <w:t xml:space="preserve">According to </w:t>
      </w:r>
      <w:r w:rsidR="00AF12A9">
        <w:t xml:space="preserve">Fact </w:t>
      </w:r>
      <w:r>
        <w:t>(3.8.</w:t>
      </w:r>
      <w:r w:rsidR="009851E2">
        <w:t>9</w:t>
      </w:r>
      <w:r>
        <w:t>)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w:t>
      </w:r>
      <w:r w:rsidR="00B22864">
        <w:t>2</w:t>
      </w:r>
      <w:r>
        <w:t>.7).  Since a potential has an arbitrary zero, we shall set</w:t>
      </w:r>
    </w:p>
    <w:p w14:paraId="03534D84" w14:textId="77777777" w:rsidR="000B29E6" w:rsidRDefault="000B29E6" w:rsidP="000B29E6">
      <w:pPr>
        <w:tabs>
          <w:tab w:val="left" w:pos="7200"/>
          <w:tab w:val="left" w:pos="7920"/>
          <w:tab w:val="right" w:pos="9270"/>
        </w:tabs>
      </w:pPr>
    </w:p>
    <w:p w14:paraId="2DD173FB"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575B3269" w14:textId="77777777" w:rsidR="000B29E6" w:rsidRDefault="000B29E6" w:rsidP="000B29E6">
      <w:pPr>
        <w:tabs>
          <w:tab w:val="left" w:pos="7200"/>
          <w:tab w:val="left" w:pos="7920"/>
          <w:tab w:val="right" w:pos="9270"/>
        </w:tabs>
      </w:pPr>
    </w:p>
    <w:p w14:paraId="60A9C8E6" w14:textId="77777777" w:rsidR="000B29E6" w:rsidRPr="00827AD1" w:rsidRDefault="000B29E6" w:rsidP="000B29E6">
      <w:pPr>
        <w:tabs>
          <w:tab w:val="left" w:pos="7200"/>
          <w:tab w:val="left" w:pos="7920"/>
          <w:tab w:val="right" w:pos="9270"/>
        </w:tabs>
      </w:pPr>
      <w:r>
        <w:t xml:space="preserve">so that (5.2.3) is realized. </w:t>
      </w:r>
    </w:p>
    <w:p w14:paraId="6C8D08D4" w14:textId="77777777" w:rsidR="000B29E6" w:rsidRDefault="000B29E6" w:rsidP="000B29E6">
      <w:pPr>
        <w:tabs>
          <w:tab w:val="left" w:pos="7200"/>
          <w:tab w:val="left" w:pos="7920"/>
          <w:tab w:val="right" w:pos="9270"/>
        </w:tabs>
      </w:pPr>
      <w:r>
        <w:tab/>
      </w:r>
      <w:r>
        <w:tab/>
      </w:r>
      <w:r>
        <w:tab/>
      </w:r>
      <w:r>
        <w:tab/>
      </w:r>
      <w:r>
        <w:tab/>
      </w:r>
      <w:r>
        <w:tab/>
      </w:r>
      <w:r>
        <w:tab/>
      </w:r>
      <w:r>
        <w:tab/>
      </w:r>
      <w:r>
        <w:tab/>
      </w:r>
    </w:p>
    <w:p w14:paraId="79988EB8" w14:textId="77777777" w:rsidR="000B29E6" w:rsidRDefault="000B29E6" w:rsidP="000B29E6">
      <w:pPr>
        <w:tabs>
          <w:tab w:val="left" w:pos="7200"/>
          <w:tab w:val="left" w:pos="7920"/>
          <w:tab w:val="right" w:pos="9270"/>
        </w:tabs>
      </w:pPr>
      <w:r>
        <w:t>The second equation (5.2.9) has the following solution</w:t>
      </w:r>
    </w:p>
    <w:p w14:paraId="6CA823A6" w14:textId="77777777" w:rsidR="000B29E6" w:rsidRDefault="000B29E6" w:rsidP="000B29E6">
      <w:pPr>
        <w:tabs>
          <w:tab w:val="left" w:pos="7200"/>
          <w:tab w:val="left" w:pos="7920"/>
          <w:tab w:val="right" w:pos="9270"/>
        </w:tabs>
      </w:pPr>
    </w:p>
    <w:p w14:paraId="096C8C6C"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2453BB1E" w14:textId="77777777" w:rsidR="000B29E6" w:rsidRDefault="000B29E6" w:rsidP="000B29E6"/>
    <w:p w14:paraId="3B3E23FF" w14:textId="77777777" w:rsidR="000B29E6" w:rsidRDefault="000B29E6" w:rsidP="000B29E6">
      <w:r>
        <w:t>and we find that i(z) has the form of a wave traveling down the transmission line with wavenumber k</w:t>
      </w:r>
      <w:r>
        <w:rPr>
          <w:rStyle w:val="subscript"/>
        </w:rPr>
        <w:t>A</w:t>
      </w:r>
      <w:r>
        <w:t xml:space="preserve">. </w:t>
      </w:r>
    </w:p>
    <w:p w14:paraId="59F7CD05" w14:textId="77777777" w:rsidR="000B29E6" w:rsidRDefault="000B29E6" w:rsidP="000B29E6"/>
    <w:p w14:paraId="12811B6D"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7E05D992" w14:textId="77777777" w:rsidR="000B29E6" w:rsidRDefault="000B29E6" w:rsidP="000B29E6"/>
    <w:p w14:paraId="41789FFD" w14:textId="77777777" w:rsidR="000B29E6" w:rsidRPr="00262EDA" w:rsidRDefault="000B29E6" w:rsidP="000B29E6">
      <w:pPr>
        <w:pStyle w:val="Heading3"/>
        <w:rPr>
          <w:b w:val="0"/>
        </w:rPr>
      </w:pPr>
      <w:bookmarkStart w:id="110" w:name="_Toc401430796"/>
      <w:r>
        <w:t>5.3 Development</w:t>
      </w:r>
      <w:r w:rsidRPr="00262EDA">
        <w:t xml:space="preserve"> of the </w:t>
      </w:r>
      <w:r>
        <w:t>T</w:t>
      </w:r>
      <w:r w:rsidRPr="00262EDA">
        <w:t xml:space="preserve">ransverse </w:t>
      </w:r>
      <w:r>
        <w:t>P</w:t>
      </w:r>
      <w:r w:rsidRPr="00262EDA">
        <w:t>roblem</w:t>
      </w:r>
      <w:bookmarkEnd w:id="110"/>
    </w:p>
    <w:p w14:paraId="4B9E80C1" w14:textId="77777777" w:rsidR="000B29E6" w:rsidRDefault="000B29E6" w:rsidP="000B29E6"/>
    <w:p w14:paraId="1ABE4FC5" w14:textId="77777777" w:rsidR="000B29E6" w:rsidRPr="00262EDA" w:rsidRDefault="000B29E6" w:rsidP="000B29E6">
      <w:pPr>
        <w:pStyle w:val="Heading4"/>
      </w:pPr>
      <w:bookmarkStart w:id="111" w:name="_Toc401430797"/>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111"/>
    </w:p>
    <w:p w14:paraId="12070260" w14:textId="77777777" w:rsidR="000B29E6" w:rsidRDefault="000B29E6" w:rsidP="000B29E6"/>
    <w:p w14:paraId="31F2CD21" w14:textId="77777777" w:rsidR="000B29E6" w:rsidRDefault="000B29E6" w:rsidP="000B29E6">
      <w:r>
        <w:t xml:space="preserve">The longitudinal equations from the previous two sections are these: </w:t>
      </w:r>
    </w:p>
    <w:p w14:paraId="4AB443EE" w14:textId="77777777" w:rsidR="000B29E6" w:rsidRDefault="000B29E6" w:rsidP="000B29E6"/>
    <w:p w14:paraId="009ECC3E"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w:t>
      </w:r>
      <w:r w:rsidR="00B22864">
        <w:rPr>
          <w:i/>
        </w:rPr>
        <w:t>9</w:t>
      </w:r>
      <w:r w:rsidRPr="006E0FDE">
        <w:rPr>
          <w:i/>
        </w:rPr>
        <w:t>)</w:t>
      </w:r>
    </w:p>
    <w:p w14:paraId="670E24A3"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w:t>
      </w:r>
      <w:r w:rsidR="00B22864">
        <w:rPr>
          <w:i/>
        </w:rPr>
        <w:t>9</w:t>
      </w:r>
      <w:r>
        <w:rPr>
          <w:i/>
        </w:rPr>
        <w:t>)</w:t>
      </w:r>
    </w:p>
    <w:p w14:paraId="24A07150" w14:textId="77777777" w:rsidR="000B29E6" w:rsidRPr="002F537C" w:rsidRDefault="000B29E6" w:rsidP="000B29E6">
      <w:pPr>
        <w:rPr>
          <w:i/>
        </w:rPr>
      </w:pPr>
    </w:p>
    <w:p w14:paraId="3A27BED0" w14:textId="77777777" w:rsidR="000B29E6" w:rsidRDefault="000B29E6" w:rsidP="000B29E6">
      <w:r>
        <w:t xml:space="preserve">But, </w:t>
      </w:r>
    </w:p>
    <w:p w14:paraId="21D0069C"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449A485E"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6DD712BD" w14:textId="77777777" w:rsidR="000B29E6" w:rsidRDefault="000B29E6" w:rsidP="000B29E6">
      <w:pPr>
        <w:tabs>
          <w:tab w:val="left" w:pos="7200"/>
          <w:tab w:val="left" w:pos="7920"/>
          <w:tab w:val="right" w:pos="9270"/>
        </w:tabs>
      </w:pPr>
    </w:p>
    <w:p w14:paraId="6EF6DFA2" w14:textId="77777777" w:rsidR="000B29E6" w:rsidRDefault="000B29E6" w:rsidP="000B29E6">
      <w:pPr>
        <w:tabs>
          <w:tab w:val="left" w:pos="7200"/>
          <w:tab w:val="left" w:pos="7920"/>
          <w:tab w:val="right" w:pos="9270"/>
        </w:tabs>
      </w:pPr>
      <w:r>
        <w:t>Therefore,</w:t>
      </w:r>
    </w:p>
    <w:p w14:paraId="0FEE372D" w14:textId="77777777" w:rsidR="000B29E6" w:rsidRDefault="000B29E6" w:rsidP="000B29E6">
      <w:pPr>
        <w:tabs>
          <w:tab w:val="left" w:pos="7200"/>
          <w:tab w:val="left" w:pos="7920"/>
          <w:tab w:val="right" w:pos="9270"/>
        </w:tabs>
      </w:pPr>
    </w:p>
    <w:p w14:paraId="40C76D6C"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3DBDAB4A"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306114AB" w14:textId="77777777" w:rsidR="000B29E6" w:rsidRDefault="000B29E6" w:rsidP="000B29E6"/>
    <w:p w14:paraId="1762B559"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40D3C6E9" w14:textId="77777777" w:rsidR="000B29E6" w:rsidRDefault="000B29E6" w:rsidP="000B29E6"/>
    <w:p w14:paraId="1782BF99" w14:textId="77777777" w:rsidR="00B22864"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0DFD1A17"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p>
    <w:p w14:paraId="41DE9F19" w14:textId="77777777" w:rsidR="00B22864" w:rsidRPr="00B22864" w:rsidRDefault="00B22864"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i(z) = 0  .</w:t>
      </w:r>
      <w:r>
        <w:tab/>
      </w:r>
      <w:r>
        <w:tab/>
      </w:r>
      <w:r>
        <w:tab/>
        <w:t>// since W(z) = L</w:t>
      </w:r>
      <w:r>
        <w:rPr>
          <w:rStyle w:val="subscript"/>
        </w:rPr>
        <w:t>e</w:t>
      </w:r>
      <w:r>
        <w:t xml:space="preserve"> i(z) from (4.10.8)</w:t>
      </w:r>
      <w:r>
        <w:tab/>
      </w:r>
      <w:r>
        <w:tab/>
        <w:t>(5.3.2)</w:t>
      </w:r>
    </w:p>
    <w:p w14:paraId="148A6B82" w14:textId="77777777" w:rsidR="000B29E6" w:rsidRDefault="000B29E6" w:rsidP="000B29E6">
      <w:pPr>
        <w:tabs>
          <w:tab w:val="left" w:pos="7200"/>
          <w:tab w:val="left" w:pos="7920"/>
          <w:tab w:val="right" w:pos="9270"/>
        </w:tabs>
      </w:pPr>
    </w:p>
    <w:p w14:paraId="1D4B2382" w14:textId="77777777" w:rsidR="00B22864" w:rsidRDefault="000B29E6" w:rsidP="00B22864">
      <w:pPr>
        <w:tabs>
          <w:tab w:val="left" w:pos="7200"/>
          <w:tab w:val="left" w:pos="7920"/>
          <w:tab w:val="right" w:pos="9270"/>
        </w:tabs>
      </w:pPr>
      <w:r>
        <w:t xml:space="preserve">where we have used the definitions V(z) and W(z) from (4.4.1) and (4.10.1). </w:t>
      </w:r>
      <w:r w:rsidR="004B498E">
        <w:t>For low frequencies, we average (5.3.1) over the conductor perimeters and then V(z) and W(z) are as in (4.1</w:t>
      </w:r>
      <w:r w:rsidR="00981A2B">
        <w:t>2</w:t>
      </w:r>
      <w:r w:rsidR="004B498E">
        <w:t xml:space="preserve">.7).  </w:t>
      </w:r>
    </w:p>
    <w:p w14:paraId="669DFE6D" w14:textId="77777777" w:rsidR="00B22864" w:rsidRPr="00B22864" w:rsidRDefault="00B22864" w:rsidP="00B22864">
      <w:pPr>
        <w:tabs>
          <w:tab w:val="left" w:pos="7200"/>
          <w:tab w:val="left" w:pos="7920"/>
          <w:tab w:val="right" w:pos="9270"/>
        </w:tabs>
      </w:pPr>
    </w:p>
    <w:p w14:paraId="56369162" w14:textId="77777777" w:rsidR="004B498E" w:rsidRDefault="004B498E" w:rsidP="000B29E6">
      <w:pPr>
        <w:tabs>
          <w:tab w:val="left" w:pos="7200"/>
          <w:tab w:val="left" w:pos="7920"/>
          <w:tab w:val="right" w:pos="9270"/>
        </w:tabs>
      </w:pPr>
      <w:r>
        <w:t>Recall now the second order transmissi</w:t>
      </w:r>
      <w:r w:rsidR="00176313">
        <w:t>on line equations of (4.1</w:t>
      </w:r>
      <w:r w:rsidR="00981A2B">
        <w:t>2</w:t>
      </w:r>
      <w:r w:rsidR="00176313">
        <w:t>.1</w:t>
      </w:r>
      <w:r w:rsidR="00981A2B">
        <w:t>7</w:t>
      </w:r>
      <w:r w:rsidR="00176313">
        <w:t xml:space="preserve">), </w:t>
      </w:r>
    </w:p>
    <w:p w14:paraId="06744B20" w14:textId="77777777" w:rsidR="004B498E" w:rsidRDefault="004B498E" w:rsidP="000B29E6">
      <w:pPr>
        <w:tabs>
          <w:tab w:val="left" w:pos="7200"/>
          <w:tab w:val="left" w:pos="7920"/>
          <w:tab w:val="right" w:pos="9270"/>
        </w:tabs>
      </w:pPr>
    </w:p>
    <w:p w14:paraId="3672BB08" w14:textId="77777777" w:rsidR="004B498E" w:rsidRPr="00176313" w:rsidRDefault="004B498E" w:rsidP="004B498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w:t>
      </w:r>
      <w:r w:rsidR="00981A2B">
        <w:rPr>
          <w:b/>
        </w:rPr>
        <w:t xml:space="preserve"> </w:t>
      </w:r>
      <w:r w:rsidRPr="005B1FD1">
        <w:rPr>
          <w:b/>
        </w:rPr>
        <w:t>zy</w:t>
      </w:r>
      <w:r>
        <w:t xml:space="preserve"> i(z) = 0</w:t>
      </w:r>
      <w:r w:rsidR="00651237">
        <w:t xml:space="preserve">  .</w:t>
      </w:r>
      <w:r>
        <w:tab/>
      </w:r>
      <w:r>
        <w:tab/>
      </w:r>
      <w:r w:rsidRPr="004B498E">
        <w:rPr>
          <w:i/>
        </w:rPr>
        <w:t>(4.</w:t>
      </w:r>
      <w:r w:rsidR="00981A2B">
        <w:rPr>
          <w:i/>
        </w:rPr>
        <w:t>12</w:t>
      </w:r>
      <w:r w:rsidRPr="004B498E">
        <w:rPr>
          <w:i/>
        </w:rPr>
        <w:t>.1</w:t>
      </w:r>
      <w:r w:rsidR="00981A2B">
        <w:rPr>
          <w:i/>
        </w:rPr>
        <w:t>7</w:t>
      </w:r>
      <w:r w:rsidRPr="004B498E">
        <w:rPr>
          <w:i/>
        </w:rPr>
        <w:t>)</w:t>
      </w:r>
      <w:r w:rsidR="00176313">
        <w:tab/>
      </w:r>
      <w:r w:rsidR="00176313">
        <w:tab/>
        <w:t>(5.3.3)</w:t>
      </w:r>
    </w:p>
    <w:p w14:paraId="6A7DE26B" w14:textId="77777777" w:rsidR="000B29E6" w:rsidRDefault="000B29E6" w:rsidP="000B29E6">
      <w:pPr>
        <w:tabs>
          <w:tab w:val="left" w:pos="7200"/>
          <w:tab w:val="left" w:pos="7920"/>
          <w:tab w:val="right" w:pos="9270"/>
        </w:tabs>
      </w:pPr>
    </w:p>
    <w:p w14:paraId="7A640BC4" w14:textId="77777777" w:rsidR="000B29E6" w:rsidRDefault="000B29E6" w:rsidP="000B29E6">
      <w:pPr>
        <w:tabs>
          <w:tab w:val="left" w:pos="7200"/>
          <w:tab w:val="left" w:pos="7920"/>
          <w:tab w:val="right" w:pos="9270"/>
        </w:tabs>
      </w:pPr>
      <w:r>
        <w:t xml:space="preserve">Comparison </w:t>
      </w:r>
      <w:r w:rsidR="00176313">
        <w:t>of (5.3.2) with</w:t>
      </w:r>
      <w:r>
        <w:t xml:space="preserve"> (5.3.</w:t>
      </w:r>
      <w:r w:rsidR="00176313">
        <w:t>3</w:t>
      </w:r>
      <w:r>
        <w:t>) shows that</w:t>
      </w:r>
      <w:r w:rsidR="00771BEF">
        <w:t xml:space="preserve"> </w:t>
      </w:r>
    </w:p>
    <w:p w14:paraId="6B2469CB" w14:textId="77777777" w:rsidR="000B29E6" w:rsidRDefault="000B29E6" w:rsidP="000B29E6">
      <w:pPr>
        <w:tabs>
          <w:tab w:val="left" w:pos="7200"/>
          <w:tab w:val="left" w:pos="7920"/>
          <w:tab w:val="right" w:pos="9270"/>
        </w:tabs>
      </w:pPr>
    </w:p>
    <w:p w14:paraId="6EFB79DE" w14:textId="77777777" w:rsidR="000B29E6" w:rsidRPr="004B498E" w:rsidRDefault="000B29E6" w:rsidP="000B29E6">
      <w:pPr>
        <w:tabs>
          <w:tab w:val="left" w:pos="7200"/>
          <w:tab w:val="left" w:pos="7920"/>
          <w:tab w:val="right" w:pos="9270"/>
        </w:tabs>
        <w:rPr>
          <w:color w:val="FF0000"/>
        </w:rPr>
      </w:pPr>
      <w:r>
        <w:tab/>
        <w:t>k</w:t>
      </w:r>
      <w:r w:rsidRPr="00284D4C">
        <w:rPr>
          <w:rStyle w:val="subscript"/>
        </w:rPr>
        <w:t>φ</w:t>
      </w:r>
      <w:r w:rsidRPr="00ED6797">
        <w:rPr>
          <w:rStyle w:val="superscript"/>
        </w:rPr>
        <w:t>2</w:t>
      </w:r>
      <w:r>
        <w:t xml:space="preserve">  = </w:t>
      </w:r>
      <w:r w:rsidR="00F57157">
        <w:t xml:space="preserve"> </w:t>
      </w:r>
      <w:r>
        <w:t>k</w:t>
      </w:r>
      <w:r>
        <w:rPr>
          <w:rStyle w:val="subscript"/>
        </w:rPr>
        <w:t>A</w:t>
      </w:r>
      <w:r w:rsidRPr="00ED6797">
        <w:rPr>
          <w:rStyle w:val="superscript"/>
        </w:rPr>
        <w:t>2</w:t>
      </w:r>
      <w:r>
        <w:t xml:space="preserve">   ≡ </w:t>
      </w:r>
      <w:r w:rsidR="00F57157">
        <w:t xml:space="preserve"> </w:t>
      </w:r>
      <w:r>
        <w:t>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rsidRPr="00176313">
        <w:rPr>
          <w:color w:val="000000"/>
        </w:rPr>
        <w:t>(5.3.4)</w:t>
      </w:r>
    </w:p>
    <w:p w14:paraId="407F33DB" w14:textId="77777777" w:rsidR="000B29E6" w:rsidRDefault="000B29E6" w:rsidP="000B29E6">
      <w:pPr>
        <w:tabs>
          <w:tab w:val="left" w:pos="7200"/>
          <w:tab w:val="left" w:pos="7920"/>
          <w:tab w:val="right" w:pos="9270"/>
        </w:tabs>
        <w:rPr>
          <w:b/>
        </w:rPr>
      </w:pPr>
    </w:p>
    <w:p w14:paraId="6AF53C49" w14:textId="77777777" w:rsidR="00CB5890"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B22864">
        <w:t xml:space="preserve">Recall the longitudinal behaviors, </w:t>
      </w:r>
    </w:p>
    <w:p w14:paraId="5D16B3A7" w14:textId="77777777" w:rsidR="006137B7" w:rsidRDefault="006137B7" w:rsidP="006137B7">
      <w:pPr>
        <w:tabs>
          <w:tab w:val="left" w:pos="7200"/>
          <w:tab w:val="left" w:pos="7920"/>
          <w:tab w:val="right" w:pos="9270"/>
        </w:tabs>
      </w:pPr>
    </w:p>
    <w:p w14:paraId="4AF706AD"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01C8021A" w14:textId="77777777" w:rsidR="006137B7"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rsidR="00B22864">
        <w:t>.</w:t>
      </w:r>
      <w:r>
        <w:tab/>
      </w:r>
      <w:r>
        <w:tab/>
      </w:r>
      <w:r>
        <w:tab/>
      </w:r>
      <w:r w:rsidRPr="00D60B2A">
        <w:rPr>
          <w:i/>
        </w:rPr>
        <w:t>(5.2.11)</w:t>
      </w:r>
    </w:p>
    <w:p w14:paraId="71055E75" w14:textId="77777777" w:rsidR="00B22864" w:rsidRDefault="00B22864" w:rsidP="006137B7">
      <w:pPr>
        <w:tabs>
          <w:tab w:val="left" w:pos="7200"/>
          <w:tab w:val="left" w:pos="7920"/>
          <w:tab w:val="right" w:pos="9270"/>
        </w:tabs>
      </w:pPr>
    </w:p>
    <w:p w14:paraId="7605A57D" w14:textId="77777777" w:rsidR="00B22864" w:rsidRDefault="00B22864" w:rsidP="006137B7">
      <w:pPr>
        <w:tabs>
          <w:tab w:val="left" w:pos="7200"/>
          <w:tab w:val="left" w:pos="7920"/>
          <w:tab w:val="right" w:pos="9270"/>
        </w:tabs>
      </w:pPr>
      <w:r>
        <w:t>We claim that the appropriate root for our +</w:t>
      </w:r>
      <w:r w:rsidRPr="00B22864">
        <w:rPr>
          <w:b/>
        </w:rPr>
        <w:fldChar w:fldCharType="begin"/>
      </w:r>
      <w:r w:rsidRPr="00B22864">
        <w:rPr>
          <w:b/>
        </w:rPr>
        <w:instrText xml:space="preserve"> EQ \O(z,\S\up2(^))</w:instrText>
      </w:r>
      <w:r w:rsidRPr="00B22864">
        <w:rPr>
          <w:b/>
        </w:rPr>
        <w:fldChar w:fldCharType="end"/>
      </w:r>
      <w:r>
        <w:t xml:space="preserve"> directed wave is given by</w:t>
      </w:r>
    </w:p>
    <w:p w14:paraId="51AAAE69" w14:textId="77777777" w:rsidR="00B22864" w:rsidRDefault="00B22864" w:rsidP="006137B7">
      <w:pPr>
        <w:tabs>
          <w:tab w:val="left" w:pos="7200"/>
          <w:tab w:val="left" w:pos="7920"/>
          <w:tab w:val="right" w:pos="9270"/>
        </w:tabs>
      </w:pPr>
    </w:p>
    <w:p w14:paraId="1BF1D1AE" w14:textId="77777777" w:rsidR="006137B7" w:rsidRDefault="00B22864" w:rsidP="006137B7">
      <w:pPr>
        <w:tabs>
          <w:tab w:val="left" w:pos="7200"/>
          <w:tab w:val="left" w:pos="7920"/>
          <w:tab w:val="right" w:pos="9270"/>
        </w:tabs>
      </w:pPr>
      <w:r>
        <w:tab/>
        <w:t>k = k</w:t>
      </w:r>
      <w:r>
        <w:rPr>
          <w:rStyle w:val="subscript"/>
        </w:rPr>
        <w:t>φ</w:t>
      </w:r>
      <w:r>
        <w:t xml:space="preserve"> = k</w:t>
      </w:r>
      <w:r>
        <w:rPr>
          <w:rStyle w:val="subscript"/>
        </w:rPr>
        <w:t>A</w:t>
      </w:r>
      <w:r>
        <w:t xml:space="preserve"> = -j</w:t>
      </w:r>
      <w:r>
        <w:fldChar w:fldCharType="begin"/>
      </w:r>
      <w:r>
        <w:instrText xml:space="preserve"> EQ \r(</w:instrText>
      </w:r>
      <w:r w:rsidRPr="00D60B2A">
        <w:rPr>
          <w:b/>
        </w:rPr>
        <w:instrText>zy</w:instrText>
      </w:r>
      <w:r>
        <w:instrText xml:space="preserve">) </w:instrText>
      </w:r>
      <w:r>
        <w:fldChar w:fldCharType="end"/>
      </w:r>
      <w:r>
        <w:tab/>
      </w:r>
      <w:r>
        <w:tab/>
      </w:r>
      <w:r>
        <w:sym w:font="Symbol" w:char="F0DE"/>
      </w:r>
      <w:r>
        <w:tab/>
      </w:r>
    </w:p>
    <w:p w14:paraId="2705CA64" w14:textId="77777777" w:rsidR="00B22864" w:rsidRDefault="00B22864" w:rsidP="006137B7">
      <w:pPr>
        <w:tabs>
          <w:tab w:val="left" w:pos="7200"/>
          <w:tab w:val="left" w:pos="7920"/>
          <w:tab w:val="right" w:pos="9270"/>
        </w:tabs>
      </w:pPr>
    </w:p>
    <w:p w14:paraId="2432316D" w14:textId="77777777" w:rsidR="00B22864" w:rsidRDefault="00B22864" w:rsidP="00B22864">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r>
        <w:t xml:space="preserve"> = a + jb .</w:t>
      </w:r>
      <w:r>
        <w:tab/>
        <w:t xml:space="preserve">  // a and b are real and imag parts of jk</w:t>
      </w:r>
      <w:r>
        <w:tab/>
      </w:r>
      <w:r>
        <w:tab/>
        <w:t>(5.3.5)</w:t>
      </w:r>
    </w:p>
    <w:p w14:paraId="349EE6EF" w14:textId="77777777" w:rsidR="00B22864" w:rsidRDefault="00B22864" w:rsidP="00B22864">
      <w:pPr>
        <w:tabs>
          <w:tab w:val="left" w:pos="7200"/>
          <w:tab w:val="left" w:pos="7920"/>
          <w:tab w:val="right" w:pos="9270"/>
        </w:tabs>
      </w:pPr>
    </w:p>
    <w:p w14:paraId="4F0E2B7A" w14:textId="77777777" w:rsidR="00B22864" w:rsidRPr="00B22864" w:rsidRDefault="00B22864" w:rsidP="00B22864">
      <w:pPr>
        <w:tabs>
          <w:tab w:val="left" w:pos="7200"/>
          <w:tab w:val="left" w:pos="7920"/>
          <w:tab w:val="right" w:pos="9270"/>
        </w:tabs>
      </w:pPr>
      <w:r>
        <w:t xml:space="preserve">For example, near ω = 0 we get jk ≈ </w:t>
      </w:r>
      <w:r>
        <w:fldChar w:fldCharType="begin"/>
      </w:r>
      <w:r>
        <w:instrText xml:space="preserve"> EQ \r(RG) </w:instrText>
      </w:r>
      <w:r>
        <w:fldChar w:fldCharType="end"/>
      </w:r>
      <w:r>
        <w:t xml:space="preserve"> &gt; 0 and then e</w:t>
      </w:r>
      <w:r>
        <w:rPr>
          <w:rStyle w:val="superscript"/>
        </w:rPr>
        <w:t>-jkz</w:t>
      </w:r>
      <w:r>
        <w:t xml:space="preserve"> ~  exp( -</w:t>
      </w:r>
      <w:r>
        <w:fldChar w:fldCharType="begin"/>
      </w:r>
      <w:r>
        <w:instrText xml:space="preserve"> EQ \r(RG) </w:instrText>
      </w:r>
      <w:r>
        <w:fldChar w:fldCharType="end"/>
      </w:r>
      <w:r>
        <w:t xml:space="preserve">z) which shows that the wave </w:t>
      </w:r>
      <w:r w:rsidRPr="00B22864">
        <w:rPr>
          <w:i/>
        </w:rPr>
        <w:t>decays</w:t>
      </w:r>
      <w:r>
        <w:t xml:space="preserve"> as z increases to the right.  The other root k  = +</w:t>
      </w:r>
      <w:r w:rsidRPr="00B22864">
        <w:t xml:space="preserve"> </w:t>
      </w:r>
      <w:r>
        <w:t>j</w:t>
      </w:r>
      <w:r>
        <w:fldChar w:fldCharType="begin"/>
      </w:r>
      <w:r>
        <w:instrText xml:space="preserve"> EQ \r(</w:instrText>
      </w:r>
      <w:r w:rsidRPr="00D60B2A">
        <w:rPr>
          <w:b/>
        </w:rPr>
        <w:instrText>zy</w:instrText>
      </w:r>
      <w:r>
        <w:instrText xml:space="preserve">) </w:instrText>
      </w:r>
      <w:r>
        <w:fldChar w:fldCharType="end"/>
      </w:r>
      <w:r>
        <w:t>would be appropriate for a wave going in the -</w:t>
      </w:r>
      <w:r w:rsidRPr="00B22864">
        <w:rPr>
          <w:b/>
        </w:rPr>
        <w:fldChar w:fldCharType="begin"/>
      </w:r>
      <w:r w:rsidRPr="00B22864">
        <w:rPr>
          <w:b/>
        </w:rPr>
        <w:instrText xml:space="preserve"> EQ \O(z,\S\up2(^))</w:instrText>
      </w:r>
      <w:r w:rsidRPr="00B22864">
        <w:rPr>
          <w:b/>
        </w:rPr>
        <w:fldChar w:fldCharType="end"/>
      </w:r>
      <w:r>
        <w:rPr>
          <w:b/>
        </w:rPr>
        <w:t xml:space="preserve"> </w:t>
      </w:r>
      <w:r>
        <w:t xml:space="preserve">direction. </w:t>
      </w:r>
    </w:p>
    <w:p w14:paraId="6DA6BA30" w14:textId="77777777" w:rsidR="00B22864" w:rsidRDefault="00B22864" w:rsidP="00B22864">
      <w:pPr>
        <w:tabs>
          <w:tab w:val="left" w:pos="7200"/>
          <w:tab w:val="left" w:pos="7920"/>
          <w:tab w:val="right" w:pos="9270"/>
        </w:tabs>
      </w:pPr>
    </w:p>
    <w:p w14:paraId="3041BF98" w14:textId="77777777" w:rsidR="006137B7" w:rsidRDefault="00B22864" w:rsidP="006137B7">
      <w:pPr>
        <w:tabs>
          <w:tab w:val="left" w:pos="7200"/>
          <w:tab w:val="left" w:pos="7920"/>
          <w:tab w:val="right" w:pos="9270"/>
        </w:tabs>
      </w:pPr>
      <w:r>
        <w:t>All quantities like q(z),</w:t>
      </w:r>
      <w:r w:rsidR="006137B7">
        <w:t>i(z)</w:t>
      </w:r>
      <w:r w:rsidR="009941A5">
        <w:t xml:space="preserve">,V(z),W(z) </w:t>
      </w:r>
      <w:r w:rsidR="006137B7">
        <w:t xml:space="preserve">have this longitudinal behavior for a wave traveling in the +z direction, </w:t>
      </w:r>
    </w:p>
    <w:p w14:paraId="6560034E" w14:textId="77777777" w:rsidR="006137B7" w:rsidRDefault="006137B7" w:rsidP="006137B7">
      <w:pPr>
        <w:tabs>
          <w:tab w:val="left" w:pos="7200"/>
          <w:tab w:val="left" w:pos="7920"/>
          <w:tab w:val="right" w:pos="9270"/>
        </w:tabs>
      </w:pPr>
    </w:p>
    <w:p w14:paraId="2F6BC66A" w14:textId="77777777" w:rsidR="00771BEF" w:rsidRPr="00AF341C" w:rsidRDefault="006137B7" w:rsidP="006137B7">
      <w:pPr>
        <w:tabs>
          <w:tab w:val="left" w:pos="7200"/>
          <w:tab w:val="left" w:pos="7920"/>
          <w:tab w:val="right" w:pos="9270"/>
        </w:tabs>
      </w:pPr>
      <w:r>
        <w:tab/>
        <w:t xml:space="preserve">F(z) </w:t>
      </w:r>
      <w:r w:rsidR="00771BEF">
        <w:t xml:space="preserve"> </w:t>
      </w:r>
      <w:r>
        <w:t>= F(0) e</w:t>
      </w:r>
      <w:r>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r w:rsidR="00AF341C">
        <w:tab/>
      </w:r>
      <w:r w:rsidR="00AF341C">
        <w:tab/>
        <w:t xml:space="preserve">jk = a + jb = </w:t>
      </w:r>
      <w:r w:rsidR="00AF341C">
        <w:fldChar w:fldCharType="begin"/>
      </w:r>
      <w:r w:rsidR="00AF341C">
        <w:instrText xml:space="preserve"> EQ \r(</w:instrText>
      </w:r>
      <w:r w:rsidR="00AF341C" w:rsidRPr="00D60B2A">
        <w:rPr>
          <w:b/>
        </w:rPr>
        <w:instrText>zy</w:instrText>
      </w:r>
      <w:r w:rsidR="00AF341C">
        <w:instrText xml:space="preserve">) </w:instrText>
      </w:r>
      <w:r w:rsidR="00AF341C">
        <w:fldChar w:fldCharType="end"/>
      </w:r>
      <w:r w:rsidR="00AF341C">
        <w:t xml:space="preserve"> =  </w:t>
      </w:r>
      <w:r w:rsidR="00F01A8C" w:rsidRPr="00F01A8C">
        <w:fldChar w:fldCharType="begin"/>
      </w:r>
      <w:r w:rsidR="00F01A8C" w:rsidRPr="00F01A8C">
        <w:instrText xml:space="preserve"> EQ \r((R+jωL)(G+jωC)) </w:instrText>
      </w:r>
      <w:r w:rsidR="00F01A8C" w:rsidRPr="00F01A8C">
        <w:fldChar w:fldCharType="end"/>
      </w:r>
    </w:p>
    <w:p w14:paraId="54A7ACBE"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3F9AE5DE"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34713E41" w14:textId="77777777" w:rsidR="00771BEF" w:rsidRDefault="00771BEF" w:rsidP="006137B7">
      <w:pPr>
        <w:tabs>
          <w:tab w:val="left" w:pos="7200"/>
          <w:tab w:val="left" w:pos="7920"/>
          <w:tab w:val="right" w:pos="9270"/>
        </w:tabs>
      </w:pPr>
    </w:p>
    <w:p w14:paraId="776E1DD3"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rsidR="0003417E">
        <w:t xml:space="preserve"> = - Im(k)</w:t>
      </w:r>
      <w:r>
        <w:tab/>
      </w:r>
      <w:r>
        <w:tab/>
      </w:r>
      <w:r w:rsidR="00BE2606">
        <w:t xml:space="preserve">// </w:t>
      </w:r>
      <w:r>
        <w:t>attenuation per distance of F(z)</w:t>
      </w:r>
    </w:p>
    <w:p w14:paraId="567B1C2A"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rsidR="0003417E">
        <w:t xml:space="preserve"> =  Re(k) </w:t>
      </w:r>
      <w:r w:rsidR="00EA2ED3">
        <w:t>.</w:t>
      </w:r>
      <w:r>
        <w:tab/>
      </w:r>
      <w:r>
        <w:tab/>
      </w:r>
      <w:r w:rsidR="00BE2606">
        <w:t xml:space="preserve">// </w:t>
      </w:r>
      <w:r>
        <w:t>phase of F(z)</w:t>
      </w:r>
      <w:r w:rsidR="0003417E">
        <w:tab/>
      </w:r>
      <w:r w:rsidR="0003417E">
        <w:tab/>
      </w:r>
      <w:r w:rsidR="0003417E">
        <w:tab/>
      </w:r>
      <w:r w:rsidR="009941A5">
        <w:t>(5.3.6)</w:t>
      </w:r>
    </w:p>
    <w:p w14:paraId="4BF4627B" w14:textId="77777777" w:rsidR="00771BEF" w:rsidRDefault="00771BEF" w:rsidP="006137B7">
      <w:pPr>
        <w:tabs>
          <w:tab w:val="left" w:pos="7200"/>
          <w:tab w:val="left" w:pos="7920"/>
          <w:tab w:val="right" w:pos="9270"/>
        </w:tabs>
      </w:pPr>
    </w:p>
    <w:p w14:paraId="7972DFBF" w14:textId="77777777" w:rsidR="00AF341C" w:rsidRDefault="009941A5" w:rsidP="000B29E6">
      <w:pPr>
        <w:tabs>
          <w:tab w:val="left" w:pos="7200"/>
          <w:tab w:val="left" w:pos="7920"/>
          <w:tab w:val="right" w:pos="9270"/>
        </w:tabs>
      </w:pPr>
      <w:r>
        <w:t>Now r</w:t>
      </w:r>
      <w:r w:rsidR="000B29E6">
        <w:t xml:space="preserve">ecall from </w:t>
      </w:r>
      <w:r w:rsidR="00671D22">
        <w:t xml:space="preserve">box </w:t>
      </w:r>
      <w:r w:rsidR="000B29E6">
        <w:t>(4.1</w:t>
      </w:r>
      <w:r w:rsidR="00B22864">
        <w:t>2</w:t>
      </w:r>
      <w:r w:rsidR="000B29E6">
        <w:t>.</w:t>
      </w:r>
      <w:r w:rsidR="00981A2B">
        <w:t>2</w:t>
      </w:r>
      <w:r w:rsidR="004E52DE">
        <w:t>4</w:t>
      </w:r>
      <w:r w:rsidR="00AF341C">
        <w:t>) that</w:t>
      </w:r>
    </w:p>
    <w:p w14:paraId="46FEA523"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rsidR="00B22864">
        <w:t xml:space="preserve">  </w:t>
      </w:r>
      <w:r>
        <w:t>=</w:t>
      </w:r>
      <w:r w:rsidR="00B22864">
        <w:t xml:space="preserve"> </w:t>
      </w:r>
      <w:r>
        <w:t xml:space="preserve"> Z</w:t>
      </w:r>
      <w:r w:rsidR="00671D22">
        <w:rPr>
          <w:rStyle w:val="subscript"/>
        </w:rPr>
        <w:t xml:space="preserve">s </w:t>
      </w:r>
      <w:r>
        <w:t>+</w:t>
      </w:r>
      <w:r w:rsidR="00671D22">
        <w:t xml:space="preserve"> </w:t>
      </w:r>
      <w:r>
        <w:t xml:space="preserve"> j</w:t>
      </w:r>
      <w:r w:rsidRPr="002C3552">
        <w:t>ω</w:t>
      </w:r>
      <w:r w:rsidR="002D4876">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32120835" w14:textId="77777777" w:rsidR="000B29E6" w:rsidRPr="00BB0C94" w:rsidRDefault="000B29E6" w:rsidP="000B29E6">
      <w:pPr>
        <w:tabs>
          <w:tab w:val="left" w:pos="7200"/>
          <w:tab w:val="left" w:pos="7920"/>
          <w:tab w:val="right" w:pos="9270"/>
        </w:tabs>
      </w:pPr>
      <w:r>
        <w:rPr>
          <w:b/>
        </w:rPr>
        <w:tab/>
        <w:t>y</w:t>
      </w:r>
      <w:r>
        <w:t xml:space="preserve"> = jωC' = jω 4πξ</w:t>
      </w:r>
      <w:r w:rsidR="002D4876">
        <w:rPr>
          <w:rStyle w:val="subscript"/>
        </w:rPr>
        <w:t>d</w:t>
      </w:r>
      <w:r w:rsidR="002D4876">
        <w:t>/K</w:t>
      </w:r>
      <w:r w:rsidR="002D4876">
        <w:tab/>
      </w:r>
      <w:r w:rsidR="002D4876">
        <w:tab/>
      </w:r>
      <w:r w:rsidR="002D4876">
        <w:tab/>
      </w:r>
      <w:r w:rsidR="002D4876">
        <w:tab/>
      </w:r>
      <w:r w:rsidR="002D4876">
        <w:tab/>
      </w:r>
      <w:r w:rsidR="002D4876">
        <w:tab/>
      </w:r>
      <w:r w:rsidR="002D4876">
        <w:tab/>
      </w:r>
      <w:r w:rsidR="002D4876">
        <w:tab/>
      </w:r>
      <w:r w:rsidR="002D4876">
        <w:tab/>
      </w:r>
      <w:r>
        <w:t>(5.3.</w:t>
      </w:r>
      <w:r w:rsidR="009941A5">
        <w:t>7</w:t>
      </w:r>
      <w:r>
        <w:t>)</w:t>
      </w:r>
    </w:p>
    <w:p w14:paraId="78D1A095" w14:textId="77777777" w:rsidR="000B29E6" w:rsidRDefault="000B29E6" w:rsidP="000B29E6">
      <w:pPr>
        <w:tabs>
          <w:tab w:val="left" w:pos="7200"/>
          <w:tab w:val="left" w:pos="7920"/>
          <w:tab w:val="right" w:pos="9270"/>
        </w:tabs>
      </w:pPr>
      <w:r>
        <w:t>so</w:t>
      </w:r>
    </w:p>
    <w:p w14:paraId="1D0A7156"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 jω 4πξ</w:t>
      </w:r>
      <w:r w:rsidR="002D4876">
        <w:rPr>
          <w:rStyle w:val="subscript"/>
        </w:rPr>
        <w:t>d</w:t>
      </w:r>
      <w:r>
        <w:t>/K</w:t>
      </w:r>
    </w:p>
    <w:p w14:paraId="34AAB7CD" w14:textId="77777777" w:rsidR="000B29E6" w:rsidRDefault="000B29E6" w:rsidP="000B29E6">
      <w:pPr>
        <w:tabs>
          <w:tab w:val="left" w:pos="7200"/>
          <w:tab w:val="left" w:pos="7920"/>
          <w:tab w:val="right" w:pos="9270"/>
        </w:tabs>
      </w:pPr>
    </w:p>
    <w:p w14:paraId="1459F8DC" w14:textId="77777777" w:rsidR="000B29E6" w:rsidRPr="002D4876" w:rsidRDefault="000B29E6" w:rsidP="000B29E6">
      <w:pPr>
        <w:tabs>
          <w:tab w:val="left" w:pos="7200"/>
          <w:tab w:val="left" w:pos="7920"/>
          <w:tab w:val="right" w:pos="9270"/>
        </w:tabs>
        <w:rPr>
          <w:rStyle w:val="subscript"/>
        </w:rPr>
      </w:pPr>
      <w:r>
        <w:tab/>
      </w:r>
      <w:r>
        <w:tab/>
        <w:t>= -Z</w:t>
      </w:r>
      <w:r>
        <w:rPr>
          <w:rStyle w:val="subscript"/>
        </w:rPr>
        <w:t>s</w:t>
      </w:r>
      <w:r w:rsidRPr="00163D1B">
        <w:t xml:space="preserve"> </w:t>
      </w:r>
      <w:r>
        <w:t>jω 4πξ</w:t>
      </w:r>
      <w:r w:rsidR="002D4876">
        <w:rPr>
          <w:rStyle w:val="subscript"/>
        </w:rPr>
        <w:t>d</w:t>
      </w:r>
      <w:r>
        <w:t>/K + ω</w:t>
      </w:r>
      <w:r>
        <w:rPr>
          <w:rStyle w:val="superscript"/>
        </w:rPr>
        <w:t>2</w:t>
      </w:r>
      <w:r>
        <w:t>μ</w:t>
      </w:r>
      <w:r w:rsidR="002D4876">
        <w:rPr>
          <w:rStyle w:val="subscript"/>
        </w:rPr>
        <w:t>d</w:t>
      </w:r>
      <w:r>
        <w:t>ξ</w:t>
      </w:r>
      <w:r w:rsidR="002D4876">
        <w:rPr>
          <w:rStyle w:val="subscript"/>
        </w:rPr>
        <w:t>d</w:t>
      </w:r>
    </w:p>
    <w:p w14:paraId="5AACCB0A" w14:textId="77777777" w:rsidR="000B29E6" w:rsidRDefault="000B29E6" w:rsidP="000B29E6">
      <w:pPr>
        <w:tabs>
          <w:tab w:val="left" w:pos="7200"/>
          <w:tab w:val="left" w:pos="7920"/>
          <w:tab w:val="right" w:pos="9270"/>
        </w:tabs>
      </w:pPr>
    </w:p>
    <w:p w14:paraId="31F62489"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w:t>
      </w:r>
      <w:r w:rsidR="002D4876">
        <w:rPr>
          <w:rStyle w:val="subscript"/>
        </w:rPr>
        <w:t>d</w:t>
      </w:r>
      <w:r>
        <w:t>/K + β</w:t>
      </w:r>
      <w:r w:rsidR="002D4876">
        <w:rPr>
          <w:rStyle w:val="subscript"/>
        </w:rPr>
        <w:t>d</w:t>
      </w:r>
      <w:r>
        <w:rPr>
          <w:rStyle w:val="superscript"/>
        </w:rPr>
        <w:t>2</w:t>
      </w:r>
      <w:r>
        <w:t xml:space="preserve"> .</w:t>
      </w:r>
      <w:r>
        <w:tab/>
      </w:r>
      <w:r>
        <w:tab/>
      </w:r>
      <w:r>
        <w:tab/>
        <w:t>// see (1.5.1</w:t>
      </w:r>
      <w:r w:rsidR="00761042">
        <w:t>a</w:t>
      </w:r>
      <w:r>
        <w:t>)</w:t>
      </w:r>
      <w:r>
        <w:tab/>
      </w:r>
      <w:r>
        <w:tab/>
      </w:r>
      <w:r>
        <w:tab/>
      </w:r>
      <w:r w:rsidR="00F54B94">
        <w:tab/>
      </w:r>
      <w:r w:rsidR="00F54B94">
        <w:tab/>
      </w:r>
      <w:r>
        <w:t>(5.3.</w:t>
      </w:r>
      <w:r w:rsidR="009941A5">
        <w:t>8</w:t>
      </w:r>
      <w:r>
        <w:t>)</w:t>
      </w:r>
    </w:p>
    <w:p w14:paraId="4AE476CF" w14:textId="77777777" w:rsidR="000B29E6" w:rsidRDefault="000B29E6" w:rsidP="000B29E6">
      <w:pPr>
        <w:tabs>
          <w:tab w:val="left" w:pos="7200"/>
          <w:tab w:val="left" w:pos="7920"/>
          <w:tab w:val="right" w:pos="9270"/>
        </w:tabs>
      </w:pPr>
    </w:p>
    <w:p w14:paraId="39AEB146" w14:textId="77777777" w:rsidR="000B29E6" w:rsidRDefault="000B29E6" w:rsidP="000B29E6">
      <w:pPr>
        <w:tabs>
          <w:tab w:val="left" w:pos="7200"/>
          <w:tab w:val="left" w:pos="7920"/>
          <w:tab w:val="right" w:pos="9270"/>
        </w:tabs>
      </w:pPr>
      <w:r>
        <w:t>Therefore</w:t>
      </w:r>
      <w:r w:rsidR="00B22864">
        <w:t>,</w:t>
      </w:r>
    </w:p>
    <w:p w14:paraId="7DD3AE9B" w14:textId="77777777" w:rsidR="000B29E6" w:rsidRDefault="000B29E6" w:rsidP="000B29E6">
      <w:pPr>
        <w:tabs>
          <w:tab w:val="left" w:pos="7200"/>
          <w:tab w:val="left" w:pos="7920"/>
          <w:tab w:val="right" w:pos="9270"/>
        </w:tabs>
      </w:pPr>
    </w:p>
    <w:p w14:paraId="3CDE6AE4" w14:textId="77777777" w:rsidR="00E01101" w:rsidRDefault="000B29E6" w:rsidP="00E01101">
      <w:pPr>
        <w:tabs>
          <w:tab w:val="left" w:pos="7200"/>
          <w:tab w:val="left" w:pos="7920"/>
          <w:tab w:val="right" w:pos="9270"/>
        </w:tabs>
      </w:pPr>
      <w:r>
        <w:tab/>
        <w:t>(β</w:t>
      </w:r>
      <w:r w:rsidR="002D4876">
        <w:rPr>
          <w:rStyle w:val="subscript"/>
        </w:rPr>
        <w:t>d</w:t>
      </w:r>
      <w:r>
        <w:rPr>
          <w:rStyle w:val="superscript"/>
        </w:rPr>
        <w:t>2</w:t>
      </w:r>
      <w:r>
        <w:t xml:space="preserve"> - k</w:t>
      </w:r>
      <w:r>
        <w:rPr>
          <w:rStyle w:val="superscript"/>
        </w:rPr>
        <w:t>2</w:t>
      </w:r>
      <w:r>
        <w:t>) = jω Z</w:t>
      </w:r>
      <w:r>
        <w:rPr>
          <w:rStyle w:val="subscript"/>
        </w:rPr>
        <w:t>s</w:t>
      </w:r>
      <w:r>
        <w:t xml:space="preserve"> 4πξ</w:t>
      </w:r>
      <w:r w:rsidR="002D4876">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sidR="002D4876">
        <w:rPr>
          <w:rStyle w:val="subscript"/>
        </w:rPr>
        <w:instrText>d</w:instrText>
      </w:r>
      <w:r>
        <w:instrText xml:space="preserve">,K) </w:instrText>
      </w:r>
      <w:r>
        <w:fldChar w:fldCharType="end"/>
      </w:r>
      <w:r>
        <w:t xml:space="preserve"> </w:t>
      </w:r>
      <w:r w:rsidR="00E01101">
        <w:t xml:space="preserve">  = jω Z</w:t>
      </w:r>
      <w:r w:rsidR="00E01101">
        <w:rPr>
          <w:rStyle w:val="subscript"/>
        </w:rPr>
        <w:t>s</w:t>
      </w:r>
      <w:r w:rsidR="00E01101" w:rsidRPr="005C2953">
        <w:t xml:space="preserve"> </w:t>
      </w:r>
      <w:r w:rsidR="00E01101">
        <w:t xml:space="preserve">C' </w:t>
      </w:r>
    </w:p>
    <w:p w14:paraId="3BB78CF6" w14:textId="77777777" w:rsidR="00E01101" w:rsidRDefault="00E01101" w:rsidP="00E01101">
      <w:pPr>
        <w:tabs>
          <w:tab w:val="left" w:pos="7200"/>
          <w:tab w:val="left" w:pos="7920"/>
          <w:tab w:val="right" w:pos="9270"/>
        </w:tabs>
      </w:pPr>
    </w:p>
    <w:p w14:paraId="0BA794EF" w14:textId="77777777" w:rsidR="00E01101" w:rsidRDefault="00E01101" w:rsidP="00E01101">
      <w:pPr>
        <w:tabs>
          <w:tab w:val="left" w:pos="7200"/>
          <w:tab w:val="left" w:pos="7920"/>
          <w:tab w:val="right" w:pos="9270"/>
        </w:tabs>
      </w:pPr>
      <w:r>
        <w:tab/>
        <w:t xml:space="preserve">            =  jω Z</w:t>
      </w:r>
      <w:r>
        <w:rPr>
          <w:rStyle w:val="subscript"/>
        </w:rPr>
        <w:t>s</w:t>
      </w:r>
      <w:r>
        <w:t>(ξ</w:t>
      </w:r>
      <w:r w:rsidR="002D4876">
        <w:rPr>
          <w:rStyle w:val="subscript"/>
        </w:rPr>
        <w:t>d</w:t>
      </w:r>
      <w:r>
        <w:t>/ε</w:t>
      </w:r>
      <w:r w:rsidR="002D4876">
        <w:rPr>
          <w:rStyle w:val="subscript"/>
        </w:rPr>
        <w:t>d</w:t>
      </w:r>
      <w:r>
        <w:t>) C  = jω (1/ε</w:t>
      </w:r>
      <w:r w:rsidR="002D4876">
        <w:rPr>
          <w:rStyle w:val="subscript"/>
        </w:rPr>
        <w:t>d</w:t>
      </w:r>
      <w:r>
        <w:t>) [ε</w:t>
      </w:r>
      <w:r w:rsidR="002D4876">
        <w:rPr>
          <w:rStyle w:val="subscript"/>
        </w:rPr>
        <w:t>d</w:t>
      </w:r>
      <w:r>
        <w:t xml:space="preserve"> + σ</w:t>
      </w:r>
      <w:r w:rsidR="002D4876">
        <w:rPr>
          <w:rStyle w:val="subscript"/>
        </w:rPr>
        <w:t>d</w:t>
      </w:r>
      <w:r>
        <w:t>/jω] Z</w:t>
      </w:r>
      <w:r>
        <w:rPr>
          <w:rStyle w:val="subscript"/>
        </w:rPr>
        <w:t>s</w:t>
      </w:r>
      <w:r>
        <w:t>C    =  [jω + σ</w:t>
      </w:r>
      <w:r w:rsidR="002D4876">
        <w:rPr>
          <w:rStyle w:val="subscript"/>
        </w:rPr>
        <w:t>d</w:t>
      </w:r>
      <w:r>
        <w:t>/ε</w:t>
      </w:r>
      <w:r w:rsidR="002D4876">
        <w:rPr>
          <w:rStyle w:val="subscript"/>
        </w:rPr>
        <w:t>d</w:t>
      </w:r>
      <w:r>
        <w:t>]  Z</w:t>
      </w:r>
      <w:r>
        <w:rPr>
          <w:rStyle w:val="subscript"/>
        </w:rPr>
        <w:t>s</w:t>
      </w:r>
      <w:r w:rsidR="002D4876">
        <w:t>C</w:t>
      </w:r>
      <w:r w:rsidR="002D4876">
        <w:tab/>
      </w:r>
      <w:r w:rsidR="00B22864">
        <w:t xml:space="preserve">  .</w:t>
      </w:r>
      <w:r w:rsidR="002D4876">
        <w:tab/>
      </w:r>
      <w:r w:rsidR="002D4876">
        <w:tab/>
      </w:r>
      <w:r>
        <w:t>(5.3.9)</w:t>
      </w:r>
      <w:r>
        <w:tab/>
      </w:r>
    </w:p>
    <w:p w14:paraId="370946F4" w14:textId="77777777" w:rsidR="00E01101" w:rsidRDefault="00E01101" w:rsidP="00E01101">
      <w:pPr>
        <w:tabs>
          <w:tab w:val="left" w:pos="7200"/>
          <w:tab w:val="left" w:pos="7920"/>
          <w:tab w:val="right" w:pos="9270"/>
        </w:tabs>
      </w:pPr>
    </w:p>
    <w:p w14:paraId="79F3C5F8"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17FEB84D" w14:textId="77777777" w:rsidR="000B29E6" w:rsidRDefault="000B29E6" w:rsidP="000B29E6">
      <w:pPr>
        <w:tabs>
          <w:tab w:val="left" w:pos="7200"/>
          <w:tab w:val="left" w:pos="7920"/>
          <w:tab w:val="right" w:pos="9270"/>
        </w:tabs>
      </w:pPr>
    </w:p>
    <w:p w14:paraId="21F12988" w14:textId="77777777" w:rsidR="000B29E6" w:rsidRDefault="000B29E6" w:rsidP="000B29E6">
      <w:pPr>
        <w:tabs>
          <w:tab w:val="left" w:pos="7200"/>
          <w:tab w:val="left" w:pos="7920"/>
          <w:tab w:val="right" w:pos="9270"/>
        </w:tabs>
      </w:pPr>
      <w:bookmarkStart w:id="112" w:name="OLE_LINK5"/>
      <w:bookmarkStart w:id="113"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xml:space="preserve">)] </w:t>
      </w:r>
      <w:r w:rsidRPr="002C3552">
        <w:t>φ</w:t>
      </w:r>
      <w:r>
        <w:rPr>
          <w:rStyle w:val="subscript"/>
        </w:rPr>
        <w:t>t</w:t>
      </w:r>
      <w:r w:rsidR="002D4876">
        <w:t>(x,y) = 0</w:t>
      </w:r>
      <w:r w:rsidR="002D4876">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3BD30BC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112"/>
    <w:bookmarkEnd w:id="113"/>
    <w:p w14:paraId="2A7825DE" w14:textId="77777777" w:rsidR="000B29E6" w:rsidRDefault="000B29E6" w:rsidP="000B29E6">
      <w:pPr>
        <w:tabs>
          <w:tab w:val="left" w:pos="7200"/>
          <w:tab w:val="left" w:pos="7920"/>
          <w:tab w:val="right" w:pos="9270"/>
        </w:tabs>
      </w:pPr>
    </w:p>
    <w:p w14:paraId="5E517530" w14:textId="77777777" w:rsidR="000B29E6" w:rsidRDefault="000B29E6" w:rsidP="000B29E6">
      <w:pPr>
        <w:tabs>
          <w:tab w:val="left" w:pos="7200"/>
          <w:tab w:val="left" w:pos="7920"/>
          <w:tab w:val="right" w:pos="9270"/>
        </w:tabs>
      </w:pPr>
      <w:r>
        <w:tab/>
        <w:t>where   (β</w:t>
      </w:r>
      <w:r w:rsidR="002D4876">
        <w:rPr>
          <w:rStyle w:val="subscript"/>
        </w:rPr>
        <w:t>d</w:t>
      </w:r>
      <w:r>
        <w:rPr>
          <w:rStyle w:val="superscript"/>
        </w:rPr>
        <w:t>2</w:t>
      </w:r>
      <w:r>
        <w:t>- k</w:t>
      </w:r>
      <w:r>
        <w:rPr>
          <w:rStyle w:val="superscript"/>
        </w:rPr>
        <w:t>2</w:t>
      </w:r>
      <w:r>
        <w:t>)</w:t>
      </w:r>
      <w:r w:rsidR="00671D22">
        <w:t xml:space="preserve"> </w:t>
      </w:r>
      <w:r>
        <w:t xml:space="preserve"> =  </w:t>
      </w:r>
      <w:r w:rsidR="002D4876">
        <w:t xml:space="preserve"> </w:t>
      </w:r>
      <w:r w:rsidR="002D4876">
        <w:fldChar w:fldCharType="begin"/>
      </w:r>
      <w:r w:rsidR="002D4876">
        <w:instrText xml:space="preserve"> EQ \f(jω Z</w:instrText>
      </w:r>
      <w:r w:rsidR="002D4876">
        <w:rPr>
          <w:rStyle w:val="subscript"/>
        </w:rPr>
        <w:instrText>s</w:instrText>
      </w:r>
      <w:r w:rsidR="002D4876" w:rsidRPr="00163D1B">
        <w:instrText xml:space="preserve"> </w:instrText>
      </w:r>
      <w:r w:rsidR="002D4876">
        <w:instrText>4πξ</w:instrText>
      </w:r>
      <w:r w:rsidR="002D4876">
        <w:rPr>
          <w:rStyle w:val="subscript"/>
        </w:rPr>
        <w:instrText>d</w:instrText>
      </w:r>
      <w:r w:rsidR="002D4876">
        <w:instrText xml:space="preserve">,K) </w:instrText>
      </w:r>
      <w:r w:rsidR="002D4876">
        <w:fldChar w:fldCharType="end"/>
      </w:r>
      <w:r>
        <w:t xml:space="preserve"> .</w:t>
      </w:r>
    </w:p>
    <w:p w14:paraId="76098D79" w14:textId="77777777" w:rsidR="00B22864" w:rsidRDefault="00B22864" w:rsidP="000B29E6">
      <w:pPr>
        <w:tabs>
          <w:tab w:val="left" w:pos="7200"/>
          <w:tab w:val="left" w:pos="7920"/>
          <w:tab w:val="right" w:pos="9270"/>
        </w:tabs>
      </w:pPr>
    </w:p>
    <w:p w14:paraId="67854F65" w14:textId="77777777" w:rsidR="00B22864" w:rsidRPr="00B22864" w:rsidRDefault="00B22864" w:rsidP="000B29E6">
      <w:pPr>
        <w:tabs>
          <w:tab w:val="left" w:pos="7200"/>
          <w:tab w:val="left" w:pos="7920"/>
          <w:tab w:val="right" w:pos="9270"/>
        </w:tabs>
      </w:pPr>
      <w:r>
        <w:t>For a lossless transmission line, Z</w:t>
      </w:r>
      <w:r>
        <w:rPr>
          <w:rStyle w:val="subscript"/>
        </w:rPr>
        <w:t>s</w:t>
      </w:r>
      <w:r>
        <w:t xml:space="preserve"> = 0 and then k = β</w:t>
      </w:r>
      <w:r>
        <w:rPr>
          <w:rStyle w:val="subscript"/>
        </w:rPr>
        <w:t>d</w:t>
      </w:r>
      <w:r>
        <w:t xml:space="preserve"> = ω/v</w:t>
      </w:r>
      <w:r>
        <w:rPr>
          <w:rStyle w:val="subscript"/>
        </w:rPr>
        <w:t>d</w:t>
      </w:r>
      <w:r>
        <w:t xml:space="preserve"> where v</w:t>
      </w:r>
      <w:r>
        <w:rPr>
          <w:rStyle w:val="subscript"/>
        </w:rPr>
        <w:t>d</w:t>
      </w:r>
      <w:r>
        <w:t xml:space="preserve"> is the dielectric light speed. </w:t>
      </w:r>
    </w:p>
    <w:p w14:paraId="0043BA06" w14:textId="77777777" w:rsidR="000B29E6" w:rsidRDefault="000B29E6" w:rsidP="000B29E6">
      <w:pPr>
        <w:tabs>
          <w:tab w:val="left" w:pos="7200"/>
          <w:tab w:val="left" w:pos="7920"/>
          <w:tab w:val="right" w:pos="9270"/>
        </w:tabs>
      </w:pPr>
    </w:p>
    <w:p w14:paraId="414433F9" w14:textId="77777777" w:rsidR="000B29E6" w:rsidRPr="00262EDA" w:rsidRDefault="000B29E6" w:rsidP="000B29E6">
      <w:pPr>
        <w:pStyle w:val="Heading4"/>
      </w:pPr>
      <w:bookmarkStart w:id="114" w:name="_Toc401430798"/>
      <w:r>
        <w:t xml:space="preserve">(b) The scaling boundary condition on </w:t>
      </w:r>
      <w:r w:rsidRPr="002C3552">
        <w:t>φ</w:t>
      </w:r>
      <w:r w:rsidRPr="00262EDA">
        <w:rPr>
          <w:rStyle w:val="subscript"/>
          <w:b/>
        </w:rPr>
        <w:t>t</w:t>
      </w:r>
      <w:r>
        <w:t>(</w:t>
      </w:r>
      <w:r w:rsidRPr="00786927">
        <w:t>x</w:t>
      </w:r>
      <w:r>
        <w:t>)</w:t>
      </w:r>
      <w:bookmarkEnd w:id="114"/>
    </w:p>
    <w:p w14:paraId="708AAF59" w14:textId="77777777" w:rsidR="000B29E6" w:rsidRDefault="000B29E6" w:rsidP="000B29E6">
      <w:pPr>
        <w:tabs>
          <w:tab w:val="left" w:pos="7200"/>
          <w:tab w:val="left" w:pos="7920"/>
          <w:tab w:val="right" w:pos="9270"/>
        </w:tabs>
      </w:pPr>
    </w:p>
    <w:p w14:paraId="1375D408"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2A54038F" w14:textId="77777777" w:rsidR="000B29E6" w:rsidRDefault="000B29E6" w:rsidP="000B29E6">
      <w:pPr>
        <w:tabs>
          <w:tab w:val="left" w:pos="7200"/>
          <w:tab w:val="left" w:pos="7920"/>
          <w:tab w:val="right" w:pos="9270"/>
        </w:tabs>
      </w:pPr>
    </w:p>
    <w:p w14:paraId="741957D1"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0B4AE916" w14:textId="77777777" w:rsidR="000B29E6" w:rsidRDefault="000B29E6" w:rsidP="000B29E6"/>
    <w:p w14:paraId="53DCA3B8"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5281A28F"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5246242F" w14:textId="77777777" w:rsidR="000B29E6" w:rsidRDefault="000B29E6" w:rsidP="000B29E6">
      <w:pPr>
        <w:rPr>
          <w:i/>
        </w:rPr>
      </w:pPr>
    </w:p>
    <w:p w14:paraId="67E70FEA"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265A72FA" w14:textId="77777777" w:rsidR="000B29E6" w:rsidRDefault="000B29E6" w:rsidP="000B29E6">
      <w:pPr>
        <w:rPr>
          <w:i/>
        </w:rPr>
      </w:pPr>
    </w:p>
    <w:p w14:paraId="76F9BB08"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25" type="#_x0000_t75" style="width:322.5pt;height:261pt">
            <v:imagedata r:id="rId119" o:title=""/>
          </v:shape>
        </w:pict>
      </w:r>
      <w:r w:rsidRPr="005370E5">
        <w:rPr>
          <w:i/>
        </w:rPr>
        <w:t xml:space="preserve"> </w:t>
      </w:r>
      <w:r w:rsidR="00096B12">
        <w:rPr>
          <w:i/>
        </w:rPr>
        <w:tab/>
      </w:r>
      <w:r>
        <w:t>Fig 5.1</w:t>
      </w:r>
    </w:p>
    <w:p w14:paraId="6589166B" w14:textId="77777777" w:rsidR="000B29E6" w:rsidRDefault="000B29E6" w:rsidP="000B29E6">
      <w:pPr>
        <w:tabs>
          <w:tab w:val="left" w:pos="7200"/>
          <w:tab w:val="left" w:pos="7920"/>
          <w:tab w:val="right" w:pos="9270"/>
        </w:tabs>
        <w:rPr>
          <w:i/>
        </w:rPr>
      </w:pPr>
    </w:p>
    <w:p w14:paraId="572DF218"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18AD59CA" w14:textId="77777777" w:rsidR="000B29E6" w:rsidRDefault="000B29E6" w:rsidP="000B29E6">
      <w:pPr>
        <w:tabs>
          <w:tab w:val="left" w:pos="7200"/>
          <w:tab w:val="left" w:pos="7920"/>
          <w:tab w:val="right" w:pos="9270"/>
        </w:tabs>
      </w:pPr>
    </w:p>
    <w:p w14:paraId="4D5A5068"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1CCB7E33" w14:textId="77777777" w:rsidR="000B29E6" w:rsidRDefault="000B29E6" w:rsidP="000B29E6">
      <w:pPr>
        <w:tabs>
          <w:tab w:val="left" w:pos="7200"/>
          <w:tab w:val="left" w:pos="7920"/>
          <w:tab w:val="right" w:pos="9270"/>
        </w:tabs>
      </w:pPr>
    </w:p>
    <w:p w14:paraId="45B52AE4"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523B47CA" w14:textId="77777777" w:rsidR="000B29E6" w:rsidRDefault="000B29E6" w:rsidP="000B29E6">
      <w:pPr>
        <w:tabs>
          <w:tab w:val="left" w:pos="7200"/>
          <w:tab w:val="left" w:pos="7920"/>
          <w:tab w:val="right" w:pos="9270"/>
        </w:tabs>
      </w:pPr>
    </w:p>
    <w:p w14:paraId="473DFDDA"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30407C7F" w14:textId="77777777" w:rsidR="000B29E6" w:rsidRDefault="000B29E6" w:rsidP="000B29E6">
      <w:pPr>
        <w:tabs>
          <w:tab w:val="left" w:pos="7200"/>
          <w:tab w:val="left" w:pos="7920"/>
          <w:tab w:val="right" w:pos="9270"/>
        </w:tabs>
      </w:pPr>
    </w:p>
    <w:p w14:paraId="34F4E7FC"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32746BD7"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3759E0E9"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0E162144"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0206E049" w14:textId="77777777" w:rsidR="000B29E6" w:rsidRDefault="000B29E6" w:rsidP="000B29E6">
      <w:pPr>
        <w:tabs>
          <w:tab w:val="left" w:pos="7200"/>
          <w:tab w:val="left" w:pos="7920"/>
          <w:tab w:val="right" w:pos="9270"/>
        </w:tabs>
      </w:pPr>
    </w:p>
    <w:p w14:paraId="5CD6F4EF"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3D7F594E" w14:textId="77777777" w:rsidR="000B29E6" w:rsidRDefault="000B29E6" w:rsidP="000B29E6">
      <w:pPr>
        <w:tabs>
          <w:tab w:val="left" w:pos="7200"/>
          <w:tab w:val="left" w:pos="7920"/>
          <w:tab w:val="right" w:pos="9270"/>
        </w:tabs>
      </w:pPr>
    </w:p>
    <w:p w14:paraId="5991E611" w14:textId="77777777" w:rsidR="000B29E6" w:rsidRDefault="000B29E6" w:rsidP="000B29E6">
      <w:pPr>
        <w:tabs>
          <w:tab w:val="left" w:pos="7200"/>
          <w:tab w:val="left" w:pos="7920"/>
          <w:tab w:val="right" w:pos="9270"/>
        </w:tabs>
      </w:pPr>
      <w:r>
        <w:t>By the exact same argument presented above, we have</w:t>
      </w:r>
    </w:p>
    <w:p w14:paraId="4D34071F" w14:textId="77777777" w:rsidR="000B29E6" w:rsidRDefault="000B29E6" w:rsidP="000B29E6">
      <w:pPr>
        <w:tabs>
          <w:tab w:val="left" w:pos="7200"/>
          <w:tab w:val="left" w:pos="7920"/>
          <w:tab w:val="right" w:pos="9270"/>
        </w:tabs>
      </w:pPr>
    </w:p>
    <w:p w14:paraId="60020E25"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49E59222" w14:textId="77777777" w:rsidR="000B29E6" w:rsidRDefault="000B29E6" w:rsidP="000B29E6"/>
    <w:p w14:paraId="07240363" w14:textId="77777777" w:rsidR="000B29E6" w:rsidRDefault="000B29E6" w:rsidP="000B29E6">
      <w:r>
        <w:t>We shall give an interpretation of these limiting forms in Section 5.4 (b) below.</w:t>
      </w:r>
    </w:p>
    <w:p w14:paraId="0BA2A910" w14:textId="77777777" w:rsidR="003710F0" w:rsidRDefault="003710F0" w:rsidP="000B29E6"/>
    <w:p w14:paraId="7A3C71D9" w14:textId="77777777" w:rsidR="003710F0" w:rsidRDefault="003710F0" w:rsidP="003710F0">
      <w:pPr>
        <w:pStyle w:val="Heading4"/>
      </w:pPr>
      <w:bookmarkStart w:id="115" w:name="_Toc401430799"/>
      <w:r w:rsidRPr="00443F00">
        <w:t xml:space="preserve">(c) </w:t>
      </w:r>
      <w:r>
        <w:t>Energy Conservation in a Transmission Line</w:t>
      </w:r>
      <w:bookmarkEnd w:id="115"/>
    </w:p>
    <w:p w14:paraId="7BE88405" w14:textId="77777777" w:rsidR="003710F0" w:rsidRDefault="003710F0" w:rsidP="003710F0">
      <w:pPr>
        <w:rPr>
          <w:b/>
        </w:rPr>
      </w:pPr>
    </w:p>
    <w:p w14:paraId="221DAD21" w14:textId="77777777" w:rsidR="003710F0" w:rsidRDefault="003710F0" w:rsidP="003710F0">
      <w:r>
        <w:t>In (5.3.6) we have seen how the voltage or current in a transmission line has z dependence e</w:t>
      </w:r>
      <w:r>
        <w:rPr>
          <w:rStyle w:val="superscript"/>
        </w:rPr>
        <w:t>-jkz</w:t>
      </w:r>
      <w:r>
        <w:t xml:space="preserve"> where</w:t>
      </w:r>
    </w:p>
    <w:p w14:paraId="67878176" w14:textId="77777777" w:rsidR="003710F0" w:rsidRDefault="003710F0" w:rsidP="003710F0"/>
    <w:p w14:paraId="547E67BA" w14:textId="77777777" w:rsidR="003710F0" w:rsidRPr="00443F00" w:rsidRDefault="003710F0" w:rsidP="003710F0">
      <w:pPr>
        <w:tabs>
          <w:tab w:val="left" w:pos="7200"/>
          <w:tab w:val="left" w:pos="7920"/>
          <w:tab w:val="right" w:pos="9270"/>
        </w:tabs>
      </w:pPr>
      <w:r>
        <w:tab/>
        <w:t xml:space="preserve">  k = -j </w:t>
      </w:r>
      <w:r>
        <w:fldChar w:fldCharType="begin"/>
      </w:r>
      <w:r>
        <w:instrText xml:space="preserve"> EQ \r(</w:instrText>
      </w:r>
      <w:r w:rsidRPr="00D60B2A">
        <w:rPr>
          <w:b/>
        </w:rPr>
        <w:instrText>zy</w:instrText>
      </w:r>
      <w:r>
        <w:instrText xml:space="preserve">) </w:instrText>
      </w:r>
      <w:r>
        <w:fldChar w:fldCharType="end"/>
      </w:r>
      <w:r>
        <w:t xml:space="preserve"> . </w:t>
      </w:r>
      <w:r>
        <w:tab/>
      </w:r>
      <w:r>
        <w:tab/>
      </w:r>
      <w:r>
        <w:tab/>
      </w:r>
      <w:r>
        <w:tab/>
      </w:r>
      <w:r>
        <w:tab/>
      </w:r>
      <w:r>
        <w:tab/>
      </w:r>
      <w:r>
        <w:tab/>
      </w:r>
      <w:r>
        <w:tab/>
      </w:r>
      <w:r>
        <w:tab/>
      </w:r>
      <w:r>
        <w:tab/>
      </w:r>
      <w:r w:rsidRPr="00443F00">
        <w:rPr>
          <w:i/>
        </w:rPr>
        <w:t>(5.3.6)</w:t>
      </w:r>
    </w:p>
    <w:p w14:paraId="105E3EF0" w14:textId="77777777" w:rsidR="003710F0" w:rsidRDefault="003710F0" w:rsidP="003710F0"/>
    <w:p w14:paraId="0AA1340A" w14:textId="77777777" w:rsidR="003710F0" w:rsidRDefault="003710F0" w:rsidP="003710F0">
      <w:r>
        <w:t xml:space="preserve">Now consider the following quantities: </w:t>
      </w:r>
    </w:p>
    <w:p w14:paraId="6556159C" w14:textId="77777777" w:rsidR="003710F0" w:rsidRDefault="003710F0" w:rsidP="003710F0"/>
    <w:p w14:paraId="3287E16E" w14:textId="77777777" w:rsidR="003710F0" w:rsidRDefault="003710F0" w:rsidP="003710F0">
      <w:r>
        <w:tab/>
        <w:t>u</w:t>
      </w:r>
      <w:r>
        <w:rPr>
          <w:rStyle w:val="subscript"/>
        </w:rPr>
        <w:t>C</w:t>
      </w:r>
      <w:r>
        <w:t xml:space="preserve"> =  (1/2) C V(z)</w:t>
      </w:r>
      <w:r>
        <w:rPr>
          <w:rStyle w:val="superscript"/>
        </w:rPr>
        <w:t>2</w:t>
      </w:r>
      <w:r>
        <w:t>dz  = capacitative energy stored in dz</w:t>
      </w:r>
    </w:p>
    <w:p w14:paraId="21E0180C" w14:textId="77777777" w:rsidR="003710F0" w:rsidRDefault="003710F0" w:rsidP="003710F0">
      <w:r>
        <w:tab/>
        <w:t>u</w:t>
      </w:r>
      <w:r>
        <w:rPr>
          <w:rStyle w:val="subscript"/>
        </w:rPr>
        <w:t>L</w:t>
      </w:r>
      <w:r>
        <w:t xml:space="preserve"> =  (1/2) L i(z)</w:t>
      </w:r>
      <w:r>
        <w:rPr>
          <w:rStyle w:val="superscript"/>
        </w:rPr>
        <w:t>2</w:t>
      </w:r>
      <w:r>
        <w:t>dz   = inductive energy stored in dz (as in (C.3.5))</w:t>
      </w:r>
    </w:p>
    <w:p w14:paraId="2D074B18" w14:textId="77777777" w:rsidR="003710F0" w:rsidRDefault="003710F0" w:rsidP="003710F0"/>
    <w:p w14:paraId="0BD89D2E" w14:textId="77777777" w:rsidR="003710F0" w:rsidRPr="00ED3351" w:rsidRDefault="003710F0" w:rsidP="003710F0">
      <w:r>
        <w:tab/>
        <w:t>p</w:t>
      </w:r>
      <w:r>
        <w:rPr>
          <w:rStyle w:val="subscript"/>
        </w:rPr>
        <w:t>C</w:t>
      </w:r>
      <w:r>
        <w:t xml:space="preserve"> = Cdz V(z) ∂</w:t>
      </w:r>
      <w:r>
        <w:rPr>
          <w:rStyle w:val="subscript"/>
        </w:rPr>
        <w:t>t</w:t>
      </w:r>
      <w:r>
        <w:t>V(z)  = rate of increase of the C stored energy</w:t>
      </w:r>
    </w:p>
    <w:p w14:paraId="1012AFCD" w14:textId="77777777" w:rsidR="003710F0" w:rsidRPr="00ED3351" w:rsidRDefault="003710F0" w:rsidP="003710F0">
      <w:r>
        <w:tab/>
        <w:t>p</w:t>
      </w:r>
      <w:r>
        <w:rPr>
          <w:rStyle w:val="subscript"/>
        </w:rPr>
        <w:t>L</w:t>
      </w:r>
      <w:r>
        <w:t xml:space="preserve"> = Ldz i(z) ∂</w:t>
      </w:r>
      <w:r>
        <w:rPr>
          <w:rStyle w:val="subscript"/>
        </w:rPr>
        <w:t>t</w:t>
      </w:r>
      <w:r w:rsidRPr="00ED3351">
        <w:t xml:space="preserve"> </w:t>
      </w:r>
      <w:r>
        <w:t>i(z)  = rate of increase of the L stored energy</w:t>
      </w:r>
    </w:p>
    <w:p w14:paraId="37EF06E4" w14:textId="77777777" w:rsidR="003710F0" w:rsidRDefault="003710F0" w:rsidP="003710F0"/>
    <w:p w14:paraId="67E8343D" w14:textId="77777777" w:rsidR="003710F0" w:rsidRDefault="003710F0" w:rsidP="003710F0">
      <w:r>
        <w:tab/>
        <w:t>p</w:t>
      </w:r>
      <w:r>
        <w:rPr>
          <w:rStyle w:val="subscript"/>
        </w:rPr>
        <w:t>R</w:t>
      </w:r>
      <w:r>
        <w:t xml:space="preserve">  = i(z)</w:t>
      </w:r>
      <w:r>
        <w:rPr>
          <w:rStyle w:val="superscript"/>
        </w:rPr>
        <w:t>2</w:t>
      </w:r>
      <w:r>
        <w:t>Rdz  = rate of energy burned in R</w:t>
      </w:r>
    </w:p>
    <w:p w14:paraId="5228F914" w14:textId="77777777" w:rsidR="003710F0" w:rsidRDefault="003710F0" w:rsidP="003710F0">
      <w:r>
        <w:tab/>
        <w:t>p</w:t>
      </w:r>
      <w:r>
        <w:rPr>
          <w:rStyle w:val="subscript"/>
        </w:rPr>
        <w:t>G</w:t>
      </w:r>
      <w:r>
        <w:t xml:space="preserve">  = V(z)</w:t>
      </w:r>
      <w:r>
        <w:rPr>
          <w:rStyle w:val="superscript"/>
        </w:rPr>
        <w:t>2</w:t>
      </w:r>
      <w:r>
        <w:t>Gdz  = rate of energy burned in G</w:t>
      </w:r>
      <w:r>
        <w:tab/>
      </w:r>
      <w:r>
        <w:tab/>
        <w:t>// V(z) i</w:t>
      </w:r>
      <w:r>
        <w:rPr>
          <w:rStyle w:val="subscript"/>
        </w:rPr>
        <w:t>G</w:t>
      </w:r>
      <w:r>
        <w:t xml:space="preserve">(z) = V(z) [ V(z) Gdz ] </w:t>
      </w:r>
    </w:p>
    <w:p w14:paraId="08E843D8" w14:textId="77777777" w:rsidR="003710F0" w:rsidRDefault="003710F0" w:rsidP="003710F0"/>
    <w:p w14:paraId="517F6533" w14:textId="77777777" w:rsidR="003710F0" w:rsidRDefault="003710F0" w:rsidP="003710F0">
      <w:r>
        <w:tab/>
        <w:t>p(z) = energy/sec entering a little transmission line segment of length dz</w:t>
      </w:r>
      <w:r w:rsidR="00FA3B1E">
        <w:t xml:space="preserve"> located at z</w:t>
      </w:r>
    </w:p>
    <w:p w14:paraId="1F5A240E" w14:textId="77777777" w:rsidR="003710F0" w:rsidRPr="007F715D" w:rsidRDefault="003710F0" w:rsidP="003710F0">
      <w:pPr>
        <w:tabs>
          <w:tab w:val="left" w:pos="7200"/>
          <w:tab w:val="left" w:pos="7920"/>
          <w:tab w:val="right" w:pos="9270"/>
        </w:tabs>
      </w:pPr>
      <w:r>
        <w:tab/>
        <w:t>p(z+dz) = energy/sec leaving the segment at z + dz</w:t>
      </w:r>
      <w:r>
        <w:tab/>
      </w:r>
      <w:r>
        <w:tab/>
      </w:r>
      <w:r>
        <w:tab/>
      </w:r>
      <w:r>
        <w:tab/>
      </w:r>
      <w:r>
        <w:tab/>
      </w:r>
      <w:r>
        <w:tab/>
        <w:t>(5.3.15)</w:t>
      </w:r>
    </w:p>
    <w:p w14:paraId="6025EE59" w14:textId="77777777" w:rsidR="003710F0" w:rsidRDefault="003710F0" w:rsidP="003710F0"/>
    <w:p w14:paraId="2A35AE31" w14:textId="77777777" w:rsidR="003710F0" w:rsidRDefault="003710F0" w:rsidP="003710F0">
      <w:r>
        <w:t>The power balance equation for the transmission line segment of length dz is then</w:t>
      </w:r>
    </w:p>
    <w:p w14:paraId="686849D1" w14:textId="77777777" w:rsidR="003710F0" w:rsidRDefault="003710F0" w:rsidP="003710F0"/>
    <w:p w14:paraId="03E4C3BA" w14:textId="77777777" w:rsidR="003710F0" w:rsidRDefault="003710F0" w:rsidP="003710F0">
      <w:r>
        <w:tab/>
        <w:t>p(z)-p(z+dz) = power flow decrease over dz  = p</w:t>
      </w:r>
      <w:r>
        <w:rPr>
          <w:rStyle w:val="subscript"/>
        </w:rPr>
        <w:t>C</w:t>
      </w:r>
      <w:r>
        <w:t xml:space="preserve"> + p</w:t>
      </w:r>
      <w:r>
        <w:rPr>
          <w:rStyle w:val="subscript"/>
        </w:rPr>
        <w:t>L</w:t>
      </w:r>
      <w:r>
        <w:t xml:space="preserve"> + p</w:t>
      </w:r>
      <w:r>
        <w:rPr>
          <w:rStyle w:val="subscript"/>
        </w:rPr>
        <w:t>R</w:t>
      </w:r>
      <w:r>
        <w:t xml:space="preserve"> + p</w:t>
      </w:r>
      <w:r>
        <w:rPr>
          <w:rStyle w:val="subscript"/>
        </w:rPr>
        <w:t>G</w:t>
      </w:r>
    </w:p>
    <w:p w14:paraId="7A356027" w14:textId="77777777" w:rsidR="003710F0" w:rsidRDefault="003710F0" w:rsidP="003710F0"/>
    <w:p w14:paraId="6CB6B11A" w14:textId="77777777" w:rsidR="003710F0" w:rsidRPr="007F715D" w:rsidRDefault="003710F0" w:rsidP="003710F0">
      <w:pPr>
        <w:tabs>
          <w:tab w:val="left" w:pos="7200"/>
          <w:tab w:val="left" w:pos="7920"/>
          <w:tab w:val="right" w:pos="9270"/>
        </w:tabs>
      </w:pPr>
      <w:r>
        <w:tab/>
      </w:r>
      <w:r>
        <w:tab/>
        <w:t>= Cdz V(z) ∂</w:t>
      </w:r>
      <w:r>
        <w:rPr>
          <w:rStyle w:val="subscript"/>
        </w:rPr>
        <w:t>t</w:t>
      </w:r>
      <w:r>
        <w:t>V(z) + Ldz i(z) ∂</w:t>
      </w:r>
      <w:r>
        <w:rPr>
          <w:rStyle w:val="subscript"/>
        </w:rPr>
        <w:t>t</w:t>
      </w:r>
      <w:r w:rsidRPr="00ED3351">
        <w:t xml:space="preserve"> </w:t>
      </w:r>
      <w:r>
        <w:t>i(z) + i(z)</w:t>
      </w:r>
      <w:r>
        <w:rPr>
          <w:rStyle w:val="superscript"/>
        </w:rPr>
        <w:t>2</w:t>
      </w:r>
      <w:r>
        <w:t>Rdz + V(z)</w:t>
      </w:r>
      <w:r>
        <w:rPr>
          <w:rStyle w:val="superscript"/>
        </w:rPr>
        <w:t>2</w:t>
      </w:r>
      <w:r>
        <w:t>Gdz</w:t>
      </w:r>
      <w:r>
        <w:tab/>
      </w:r>
      <w:r>
        <w:tab/>
      </w:r>
      <w:r>
        <w:tab/>
      </w:r>
      <w:r>
        <w:tab/>
        <w:t>(5.3.16)</w:t>
      </w:r>
    </w:p>
    <w:p w14:paraId="37B512E1" w14:textId="77777777" w:rsidR="003710F0" w:rsidRDefault="003710F0" w:rsidP="003710F0"/>
    <w:p w14:paraId="38A212E3" w14:textId="77777777" w:rsidR="003710F0" w:rsidRDefault="003710F0" w:rsidP="003710F0">
      <w:r>
        <w:t>so that</w:t>
      </w:r>
    </w:p>
    <w:p w14:paraId="3CBB5D71" w14:textId="77777777" w:rsidR="003710F0" w:rsidRDefault="003710F0" w:rsidP="003710F0"/>
    <w:p w14:paraId="7AFC7CC2" w14:textId="77777777" w:rsidR="003710F0" w:rsidRDefault="003710F0" w:rsidP="003710F0">
      <w:r>
        <w:tab/>
        <w:t>- ∂</w:t>
      </w:r>
      <w:r>
        <w:rPr>
          <w:rStyle w:val="subscript"/>
        </w:rPr>
        <w:t>z</w:t>
      </w:r>
      <w:r>
        <w:t>p(z) = CV(z) ∂</w:t>
      </w:r>
      <w:r>
        <w:rPr>
          <w:rStyle w:val="subscript"/>
        </w:rPr>
        <w:t>t</w:t>
      </w:r>
      <w:r>
        <w:t>V(z) + L i(z) ∂</w:t>
      </w:r>
      <w:r>
        <w:rPr>
          <w:rStyle w:val="subscript"/>
        </w:rPr>
        <w:t>t</w:t>
      </w:r>
      <w:r w:rsidRPr="00ED3351">
        <w:t xml:space="preserve"> </w:t>
      </w:r>
      <w:r>
        <w:t>i(z) + i(z)</w:t>
      </w:r>
      <w:r>
        <w:rPr>
          <w:rStyle w:val="superscript"/>
        </w:rPr>
        <w:t>2</w:t>
      </w:r>
      <w:r>
        <w:t>R+ V(z)</w:t>
      </w:r>
      <w:r>
        <w:rPr>
          <w:rStyle w:val="superscript"/>
        </w:rPr>
        <w:t>2</w:t>
      </w:r>
      <w:r>
        <w:t>G</w:t>
      </w:r>
    </w:p>
    <w:p w14:paraId="434B0DF8" w14:textId="77777777" w:rsidR="003710F0" w:rsidRDefault="003710F0" w:rsidP="003710F0">
      <w:r>
        <w:t>or</w:t>
      </w:r>
    </w:p>
    <w:p w14:paraId="3163C7B9" w14:textId="77777777" w:rsidR="003710F0" w:rsidRDefault="003710F0" w:rsidP="003710F0">
      <w:r>
        <w:tab/>
        <w:t>- ∂</w:t>
      </w:r>
      <w:r>
        <w:rPr>
          <w:rStyle w:val="subscript"/>
        </w:rPr>
        <w:t>z</w:t>
      </w:r>
      <w:r>
        <w:t>p(z) = ∂</w:t>
      </w:r>
      <w:r>
        <w:rPr>
          <w:rStyle w:val="subscript"/>
        </w:rPr>
        <w:t>t</w:t>
      </w:r>
      <w:r>
        <w:t xml:space="preserve"> [ (1/2)CV(z)</w:t>
      </w:r>
      <w:r>
        <w:rPr>
          <w:rStyle w:val="superscript"/>
        </w:rPr>
        <w:t>2</w:t>
      </w:r>
      <w:r>
        <w:t xml:space="preserve"> +  (1/2)Li(z)</w:t>
      </w:r>
      <w:r>
        <w:rPr>
          <w:rStyle w:val="superscript"/>
        </w:rPr>
        <w:t>2</w:t>
      </w:r>
      <w:r>
        <w:t xml:space="preserve"> ] + i(z)</w:t>
      </w:r>
      <w:r>
        <w:rPr>
          <w:rStyle w:val="superscript"/>
        </w:rPr>
        <w:t>2</w:t>
      </w:r>
      <w:r>
        <w:t>R+ V(z)</w:t>
      </w:r>
      <w:r>
        <w:rPr>
          <w:rStyle w:val="superscript"/>
        </w:rPr>
        <w:t>2</w:t>
      </w:r>
      <w:r>
        <w:t>G</w:t>
      </w:r>
    </w:p>
    <w:p w14:paraId="5BF1DBDF" w14:textId="77777777" w:rsidR="003710F0" w:rsidRDefault="003710F0" w:rsidP="003710F0"/>
    <w:p w14:paraId="688CE7C8" w14:textId="77777777" w:rsidR="003710F0" w:rsidRDefault="003710F0" w:rsidP="003710F0">
      <w:r>
        <w:t>Since p(z) = V(z)i(z), one finds</w:t>
      </w:r>
    </w:p>
    <w:p w14:paraId="00A4C178" w14:textId="77777777" w:rsidR="003710F0" w:rsidRDefault="003710F0" w:rsidP="003710F0"/>
    <w:p w14:paraId="4B9EDBF4" w14:textId="77777777" w:rsidR="003710F0" w:rsidRPr="007F715D" w:rsidRDefault="003710F0" w:rsidP="003710F0">
      <w:pPr>
        <w:tabs>
          <w:tab w:val="left" w:pos="7200"/>
          <w:tab w:val="left" w:pos="7920"/>
          <w:tab w:val="right" w:pos="9270"/>
        </w:tabs>
      </w:pPr>
      <w:r>
        <w:tab/>
        <w:t>- ∂</w:t>
      </w:r>
      <w:r>
        <w:rPr>
          <w:rStyle w:val="subscript"/>
        </w:rPr>
        <w:t>z</w:t>
      </w:r>
      <w:r>
        <w:t>[V(z,t) i(z,t)] = ∂</w:t>
      </w:r>
      <w:r>
        <w:rPr>
          <w:rStyle w:val="subscript"/>
        </w:rPr>
        <w:t>t</w:t>
      </w:r>
      <w:r>
        <w:t>[ (1/2)CV(z,t)</w:t>
      </w:r>
      <w:r>
        <w:rPr>
          <w:rStyle w:val="superscript"/>
        </w:rPr>
        <w:t>2</w:t>
      </w:r>
      <w:r>
        <w:t xml:space="preserve"> +  (1/2)Li(z,t)</w:t>
      </w:r>
      <w:r>
        <w:rPr>
          <w:rStyle w:val="superscript"/>
        </w:rPr>
        <w:t>2</w:t>
      </w:r>
      <w:r>
        <w:t xml:space="preserve"> ] + i(z,t)</w:t>
      </w:r>
      <w:r>
        <w:rPr>
          <w:rStyle w:val="superscript"/>
        </w:rPr>
        <w:t>2</w:t>
      </w:r>
      <w:r>
        <w:t>R+ V(z,t)</w:t>
      </w:r>
      <w:r>
        <w:rPr>
          <w:rStyle w:val="superscript"/>
        </w:rPr>
        <w:t>2</w:t>
      </w:r>
      <w:r>
        <w:t>G</w:t>
      </w:r>
      <w:r>
        <w:tab/>
      </w:r>
      <w:r>
        <w:tab/>
      </w:r>
      <w:r>
        <w:tab/>
        <w:t>(5.3.17)</w:t>
      </w:r>
    </w:p>
    <w:p w14:paraId="286904CC" w14:textId="77777777" w:rsidR="003710F0" w:rsidRDefault="003710F0" w:rsidP="003710F0"/>
    <w:p w14:paraId="5FE9CD4A" w14:textId="77777777" w:rsidR="003710F0" w:rsidRDefault="003710F0" w:rsidP="003710F0">
      <w:r>
        <w:t xml:space="preserve">where we now show both space and time arguments. One can regard the above as a statement of energy conservation (per unit time) at location z on an infinite transmission line. For a lossless line, R = G = 0, and it is for such a line that the above equation appears in Haus and Melcher as Sec 14.2 Eq. (19). </w:t>
      </w:r>
    </w:p>
    <w:p w14:paraId="27757F27" w14:textId="77777777" w:rsidR="003710F0" w:rsidRDefault="003710F0" w:rsidP="003710F0"/>
    <w:p w14:paraId="619BCAE4" w14:textId="77777777" w:rsidR="003710F0" w:rsidRPr="00B22864" w:rsidRDefault="003710F0" w:rsidP="003710F0">
      <w:r w:rsidRPr="007F715D">
        <w:rPr>
          <w:u w:val="single"/>
        </w:rPr>
        <w:t>Verification check</w:t>
      </w:r>
      <w:r w:rsidR="00B22864">
        <w:rPr>
          <w:u w:val="single"/>
        </w:rPr>
        <w:t xml:space="preserve">  </w:t>
      </w:r>
      <w:r w:rsidR="00B22864">
        <w:tab/>
        <w:t xml:space="preserve">"trust, but verify"   </w:t>
      </w:r>
      <w:r w:rsidR="00B22864">
        <w:tab/>
      </w:r>
      <w:r w:rsidR="00B22864">
        <w:tab/>
      </w:r>
      <w:r w:rsidR="00B22864">
        <w:tab/>
        <w:t>“doveryai, no proveryai"</w:t>
      </w:r>
    </w:p>
    <w:p w14:paraId="30C370DC" w14:textId="77777777" w:rsidR="003710F0" w:rsidRDefault="003710F0" w:rsidP="003710F0"/>
    <w:p w14:paraId="54CD6E34" w14:textId="77777777" w:rsidR="003710F0" w:rsidRDefault="003710F0" w:rsidP="003710F0">
      <w:r>
        <w:t xml:space="preserve">Moving the time derivative back in one gets, </w:t>
      </w:r>
    </w:p>
    <w:p w14:paraId="6809A943" w14:textId="77777777" w:rsidR="003710F0" w:rsidRDefault="003710F0" w:rsidP="003710F0"/>
    <w:p w14:paraId="55AF7084" w14:textId="77777777" w:rsidR="003710F0" w:rsidRDefault="003710F0" w:rsidP="003710F0">
      <w:r>
        <w:tab/>
        <w:t>- ∂</w:t>
      </w:r>
      <w:r>
        <w:rPr>
          <w:rStyle w:val="subscript"/>
        </w:rPr>
        <w:t>z</w:t>
      </w:r>
      <w:r>
        <w:t>[V(z,t)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467C577D" w14:textId="77777777" w:rsidR="003710F0" w:rsidRDefault="003710F0" w:rsidP="003710F0"/>
    <w:p w14:paraId="2B352097" w14:textId="77777777" w:rsidR="003710F0" w:rsidRPr="00443F00" w:rsidRDefault="003710F0" w:rsidP="003710F0">
      <w:r>
        <w:t>Since both V and i have the z dependence e</w:t>
      </w:r>
      <w:r>
        <w:rPr>
          <w:rStyle w:val="superscript"/>
        </w:rPr>
        <w:t>-jkz</w:t>
      </w:r>
      <w:r>
        <w:t>,  V i has dependence e</w:t>
      </w:r>
      <w:r>
        <w:rPr>
          <w:rStyle w:val="superscript"/>
        </w:rPr>
        <w:t>-2jkz</w:t>
      </w:r>
      <w:r>
        <w:t xml:space="preserve"> so, </w:t>
      </w:r>
    </w:p>
    <w:p w14:paraId="303013F4" w14:textId="77777777" w:rsidR="003710F0" w:rsidRDefault="003710F0" w:rsidP="003710F0"/>
    <w:p w14:paraId="3F7A3BFA" w14:textId="77777777" w:rsidR="003710F0" w:rsidRPr="00443F00" w:rsidRDefault="003710F0" w:rsidP="003710F0">
      <w:r>
        <w:tab/>
        <w:t>-2jk [V(z,t)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4F5BB279" w14:textId="77777777" w:rsidR="003710F0" w:rsidRDefault="003710F0" w:rsidP="003710F0"/>
    <w:p w14:paraId="0BDA9ED5" w14:textId="77777777" w:rsidR="003710F0" w:rsidRDefault="003710F0" w:rsidP="003710F0">
      <w:r>
        <w:t>Taking ∂</w:t>
      </w:r>
      <w:r>
        <w:rPr>
          <w:rStyle w:val="subscript"/>
        </w:rPr>
        <w:t>t</w:t>
      </w:r>
      <w:r>
        <w:t xml:space="preserve"> → jω and writing V(z,ω) = V and i(z,ω) = I, the above becomes in the ω domain, </w:t>
      </w:r>
    </w:p>
    <w:p w14:paraId="5D0C00CF" w14:textId="77777777" w:rsidR="003710F0" w:rsidRDefault="003710F0" w:rsidP="003710F0"/>
    <w:p w14:paraId="3087DE37" w14:textId="77777777" w:rsidR="003710F0" w:rsidRDefault="003710F0" w:rsidP="003710F0">
      <w:r>
        <w:tab/>
        <w:t>-2jk [VI] = jω[ CV</w:t>
      </w:r>
      <w:r>
        <w:rPr>
          <w:rStyle w:val="superscript"/>
        </w:rPr>
        <w:t>2</w:t>
      </w:r>
      <w:r>
        <w:t xml:space="preserve"> +  LI</w:t>
      </w:r>
      <w:r>
        <w:rPr>
          <w:rStyle w:val="superscript"/>
        </w:rPr>
        <w:t>2</w:t>
      </w:r>
      <w:r>
        <w:t xml:space="preserve"> ] + I</w:t>
      </w:r>
      <w:r>
        <w:rPr>
          <w:rStyle w:val="superscript"/>
        </w:rPr>
        <w:t>2</w:t>
      </w:r>
      <w:r>
        <w:t>R+ V</w:t>
      </w:r>
      <w:r>
        <w:rPr>
          <w:rStyle w:val="superscript"/>
        </w:rPr>
        <w:t>2</w:t>
      </w:r>
      <w:r>
        <w:t>G</w:t>
      </w:r>
    </w:p>
    <w:p w14:paraId="6764B5BA" w14:textId="77777777" w:rsidR="003710F0" w:rsidRDefault="003710F0" w:rsidP="003710F0"/>
    <w:p w14:paraId="1D9C80EE" w14:textId="77777777" w:rsidR="003710F0" w:rsidRPr="00443F00" w:rsidRDefault="003710F0" w:rsidP="003710F0">
      <w:r>
        <w:tab/>
      </w:r>
      <w:r>
        <w:tab/>
        <w:t xml:space="preserve">        = I</w:t>
      </w:r>
      <w:r>
        <w:rPr>
          <w:rStyle w:val="superscript"/>
        </w:rPr>
        <w:t>2</w:t>
      </w:r>
      <w:r>
        <w:t xml:space="preserve"> (R + jωL) + V</w:t>
      </w:r>
      <w:r>
        <w:rPr>
          <w:rStyle w:val="superscript"/>
        </w:rPr>
        <w:t>2</w:t>
      </w:r>
      <w:r>
        <w:t>(G + jωC)  = I</w:t>
      </w:r>
      <w:r>
        <w:rPr>
          <w:rStyle w:val="superscript"/>
        </w:rPr>
        <w:t>2</w:t>
      </w:r>
      <w:r>
        <w:t xml:space="preserve"> </w:t>
      </w:r>
      <w:r w:rsidRPr="00443F00">
        <w:rPr>
          <w:b/>
        </w:rPr>
        <w:t>z</w:t>
      </w:r>
      <w:r>
        <w:t xml:space="preserve"> + V</w:t>
      </w:r>
      <w:r>
        <w:rPr>
          <w:rStyle w:val="superscript"/>
        </w:rPr>
        <w:t>2</w:t>
      </w:r>
      <w:r>
        <w:t xml:space="preserve"> </w:t>
      </w:r>
      <w:r w:rsidRPr="00443F00">
        <w:rPr>
          <w:b/>
        </w:rPr>
        <w:t>y</w:t>
      </w:r>
      <w:r>
        <w:t xml:space="preserve"> .</w:t>
      </w:r>
    </w:p>
    <w:p w14:paraId="180AF491" w14:textId="77777777" w:rsidR="003710F0" w:rsidRDefault="003710F0" w:rsidP="003710F0"/>
    <w:p w14:paraId="77552ACD" w14:textId="77777777" w:rsidR="003710F0" w:rsidRDefault="003710F0" w:rsidP="003710F0">
      <w:r>
        <w:t>Dividing both sides by VI gives</w:t>
      </w:r>
    </w:p>
    <w:p w14:paraId="1957E94B" w14:textId="77777777" w:rsidR="003710F0" w:rsidRDefault="003710F0" w:rsidP="003710F0"/>
    <w:p w14:paraId="5C9DAE99" w14:textId="77777777" w:rsidR="003710F0" w:rsidRPr="007F715D" w:rsidRDefault="003710F0" w:rsidP="003710F0">
      <w:r>
        <w:tab/>
        <w:t xml:space="preserve">-2jk = (I/V) </w:t>
      </w:r>
      <w:r w:rsidRPr="00443F00">
        <w:rPr>
          <w:b/>
        </w:rPr>
        <w:t>z</w:t>
      </w:r>
      <w:r>
        <w:t xml:space="preserve"> + (V/I)  </w:t>
      </w:r>
      <w:r w:rsidRPr="00443F00">
        <w:rPr>
          <w:b/>
        </w:rPr>
        <w:t>y</w:t>
      </w:r>
      <w:r>
        <w:rPr>
          <w:b/>
        </w:rPr>
        <w:t xml:space="preserve"> </w:t>
      </w:r>
      <w:r>
        <w:t xml:space="preserve"> .</w:t>
      </w:r>
    </w:p>
    <w:p w14:paraId="284000F2" w14:textId="77777777" w:rsidR="003710F0" w:rsidRDefault="003710F0" w:rsidP="003710F0">
      <w:pPr>
        <w:rPr>
          <w:b/>
        </w:rPr>
      </w:pPr>
    </w:p>
    <w:p w14:paraId="3A7103D4" w14:textId="77777777" w:rsidR="003710F0" w:rsidRDefault="003710F0" w:rsidP="003710F0">
      <w:r>
        <w:t>But  (4.1</w:t>
      </w:r>
      <w:r w:rsidR="00981A2B">
        <w:t>2</w:t>
      </w:r>
      <w:r>
        <w:t>.</w:t>
      </w:r>
      <w:r w:rsidR="00981A2B">
        <w:t>18</w:t>
      </w:r>
      <w:r>
        <w:t>) says that V/I = Z</w:t>
      </w:r>
      <w:r>
        <w:rPr>
          <w:rStyle w:val="subscript"/>
        </w:rPr>
        <w:t>0</w:t>
      </w:r>
      <w:r>
        <w:t xml:space="preserve"> =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t xml:space="preserve"> so we find, </w:t>
      </w:r>
    </w:p>
    <w:p w14:paraId="1CACB389" w14:textId="77777777" w:rsidR="003710F0" w:rsidRDefault="003710F0" w:rsidP="003710F0"/>
    <w:p w14:paraId="2870483E" w14:textId="77777777" w:rsidR="003710F0" w:rsidRDefault="003710F0" w:rsidP="003710F0">
      <w:r>
        <w:tab/>
        <w:t xml:space="preserve">-2jk = (I/V) </w:t>
      </w:r>
      <w:r w:rsidRPr="00443F00">
        <w:rPr>
          <w:b/>
        </w:rPr>
        <w:t>z</w:t>
      </w:r>
      <w:r>
        <w:t xml:space="preserve"> + (V/I)  </w:t>
      </w:r>
      <w:r w:rsidRPr="00443F00">
        <w:rPr>
          <w:b/>
        </w:rPr>
        <w:t>y</w:t>
      </w:r>
      <w:r>
        <w:t xml:space="preserve">  =   </w:t>
      </w:r>
      <w:r>
        <w:fldChar w:fldCharType="begin"/>
      </w:r>
      <w:r>
        <w:instrText xml:space="preserve"> EQ \r(</w:instrText>
      </w:r>
      <w:r>
        <w:rPr>
          <w:b/>
        </w:rPr>
        <w:instrText>y/z</w:instrText>
      </w:r>
      <w:r>
        <w:instrText xml:space="preserve">) </w:instrText>
      </w:r>
      <w:r>
        <w:fldChar w:fldCharType="end"/>
      </w:r>
      <w:r w:rsidRPr="00443F00">
        <w:rPr>
          <w:b/>
        </w:rPr>
        <w:t xml:space="preserve"> </w:t>
      </w:r>
      <w:r>
        <w:rPr>
          <w:b/>
        </w:rPr>
        <w:t xml:space="preserve">z  + </w:t>
      </w:r>
      <w:r>
        <w:t xml:space="preserve">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rsidRPr="00443F00">
        <w:rPr>
          <w:b/>
        </w:rPr>
        <w:t xml:space="preserve"> y</w:t>
      </w:r>
      <w:r>
        <w:t xml:space="preserve">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sidRPr="00D60B2A">
        <w:rPr>
          <w:b/>
        </w:rPr>
        <w:instrText>zy</w:instrText>
      </w:r>
      <w:r>
        <w:instrText xml:space="preserve">) </w:instrText>
      </w:r>
      <w:r>
        <w:fldChar w:fldCharType="end"/>
      </w:r>
      <w:r>
        <w:t xml:space="preserve">  = 2 </w:t>
      </w:r>
      <w:r>
        <w:fldChar w:fldCharType="begin"/>
      </w:r>
      <w:r>
        <w:instrText xml:space="preserve"> EQ \r(</w:instrText>
      </w:r>
      <w:r w:rsidRPr="00D60B2A">
        <w:rPr>
          <w:b/>
        </w:rPr>
        <w:instrText>zy</w:instrText>
      </w:r>
      <w:r>
        <w:instrText xml:space="preserve">) </w:instrText>
      </w:r>
      <w:r>
        <w:fldChar w:fldCharType="end"/>
      </w:r>
    </w:p>
    <w:p w14:paraId="76903236" w14:textId="77777777" w:rsidR="003710F0" w:rsidRDefault="003710F0" w:rsidP="003710F0"/>
    <w:p w14:paraId="14E32A98" w14:textId="77777777" w:rsidR="003710F0" w:rsidRDefault="003710F0" w:rsidP="003710F0">
      <w:r>
        <w:t>and we finally arrive at</w:t>
      </w:r>
    </w:p>
    <w:p w14:paraId="69E5CF20" w14:textId="77777777" w:rsidR="003710F0" w:rsidRDefault="003710F0" w:rsidP="003710F0">
      <w:r>
        <w:tab/>
      </w:r>
    </w:p>
    <w:p w14:paraId="3047EA86" w14:textId="77777777" w:rsidR="003710F0" w:rsidRDefault="003710F0" w:rsidP="003710F0">
      <w:r>
        <w:tab/>
        <w:t xml:space="preserve">-jk = </w:t>
      </w:r>
      <w:r>
        <w:fldChar w:fldCharType="begin"/>
      </w:r>
      <w:r>
        <w:instrText xml:space="preserve"> EQ \r(</w:instrText>
      </w:r>
      <w:r w:rsidRPr="00D60B2A">
        <w:rPr>
          <w:b/>
        </w:rPr>
        <w:instrText>zy</w:instrText>
      </w:r>
      <w:r>
        <w:instrText xml:space="preserve">) </w:instrText>
      </w:r>
      <w:r>
        <w:fldChar w:fldCharType="end"/>
      </w:r>
    </w:p>
    <w:p w14:paraId="51FCDFBC" w14:textId="77777777" w:rsidR="003710F0" w:rsidRDefault="003710F0" w:rsidP="003710F0"/>
    <w:p w14:paraId="6D200CF4" w14:textId="77777777" w:rsidR="003710F0" w:rsidRDefault="003710F0" w:rsidP="000B29E6">
      <w:r>
        <w:t xml:space="preserve">which matches the equation stated at the start of this subsection. </w:t>
      </w:r>
    </w:p>
    <w:p w14:paraId="019DEECC" w14:textId="77777777" w:rsidR="000B29E6" w:rsidRPr="003A2C68" w:rsidRDefault="000B29E6" w:rsidP="000B29E6">
      <w:pPr>
        <w:tabs>
          <w:tab w:val="left" w:pos="7200"/>
          <w:tab w:val="left" w:pos="7920"/>
          <w:tab w:val="right" w:pos="9270"/>
        </w:tabs>
      </w:pPr>
    </w:p>
    <w:p w14:paraId="22DEA8DB" w14:textId="77777777" w:rsidR="000B29E6" w:rsidRPr="00262EDA" w:rsidRDefault="00DF2BBE" w:rsidP="000B29E6">
      <w:pPr>
        <w:pStyle w:val="Heading3"/>
      </w:pPr>
      <w:bookmarkStart w:id="116" w:name="_Toc401430800"/>
      <w:r>
        <w:t>5.4 The L</w:t>
      </w:r>
      <w:r w:rsidR="000B29E6">
        <w:t>ow-</w:t>
      </w:r>
      <w:r>
        <w:t>Loss</w:t>
      </w:r>
      <w:r w:rsidR="000B29E6">
        <w:t xml:space="preserve"> </w:t>
      </w:r>
      <w:r>
        <w:t>A</w:t>
      </w:r>
      <w:r w:rsidR="000B29E6">
        <w:t>pproximation</w:t>
      </w:r>
      <w:bookmarkEnd w:id="116"/>
    </w:p>
    <w:p w14:paraId="53009B7F" w14:textId="77777777" w:rsidR="000B29E6" w:rsidRDefault="000B29E6" w:rsidP="000B29E6">
      <w:pPr>
        <w:tabs>
          <w:tab w:val="left" w:pos="7200"/>
          <w:tab w:val="left" w:pos="7920"/>
          <w:tab w:val="right" w:pos="9270"/>
        </w:tabs>
      </w:pPr>
    </w:p>
    <w:p w14:paraId="595A367B" w14:textId="77777777" w:rsidR="000B29E6" w:rsidRDefault="000B29E6" w:rsidP="000B29E6">
      <w:pPr>
        <w:pStyle w:val="Heading4"/>
      </w:pPr>
      <w:bookmarkStart w:id="117" w:name="_Toc401430801"/>
      <w:r>
        <w:t>(a) Transverse Equations for a Low-Loss transmission line</w:t>
      </w:r>
      <w:bookmarkEnd w:id="117"/>
    </w:p>
    <w:p w14:paraId="74E8FF05" w14:textId="77777777" w:rsidR="00614F77" w:rsidRDefault="00614F77" w:rsidP="000B29E6">
      <w:pPr>
        <w:tabs>
          <w:tab w:val="left" w:pos="7200"/>
          <w:tab w:val="left" w:pos="7920"/>
          <w:tab w:val="right" w:pos="9270"/>
        </w:tabs>
      </w:pPr>
    </w:p>
    <w:p w14:paraId="298C6A10" w14:textId="77777777" w:rsidR="000B29E6" w:rsidRDefault="00614F77" w:rsidP="000B29E6">
      <w:pPr>
        <w:tabs>
          <w:tab w:val="left" w:pos="7200"/>
          <w:tab w:val="left" w:pos="7920"/>
          <w:tab w:val="right" w:pos="9270"/>
        </w:tabs>
      </w:pPr>
      <w:r>
        <w:t>For low loss</w:t>
      </w:r>
      <w:r w:rsidR="000B29E6">
        <w:t>, we take the conductor surface impedance Z</w:t>
      </w:r>
      <w:r w:rsidR="000B29E6">
        <w:rPr>
          <w:rStyle w:val="subscript"/>
        </w:rPr>
        <w:t>s</w:t>
      </w:r>
      <w:r w:rsidR="000B29E6">
        <w:t xml:space="preserve"> ≈ 0. Recall from (5.3.</w:t>
      </w:r>
      <w:r w:rsidR="009941A5">
        <w:t>8</w:t>
      </w:r>
      <w:r w:rsidR="000B29E6">
        <w:t>) that</w:t>
      </w:r>
    </w:p>
    <w:p w14:paraId="0ACDBC69" w14:textId="77777777" w:rsidR="000B29E6" w:rsidRDefault="000B29E6" w:rsidP="000B29E6">
      <w:pPr>
        <w:tabs>
          <w:tab w:val="left" w:pos="7200"/>
          <w:tab w:val="left" w:pos="7920"/>
          <w:tab w:val="right" w:pos="9270"/>
        </w:tabs>
      </w:pPr>
    </w:p>
    <w:p w14:paraId="11C1BE65"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sidR="002D4876">
        <w:rPr>
          <w:rStyle w:val="subscript"/>
        </w:rPr>
        <w:t>d</w:t>
      </w:r>
      <w:r>
        <w:rPr>
          <w:rStyle w:val="superscript"/>
        </w:rPr>
        <w:t>2</w:t>
      </w:r>
      <w:r>
        <w:t xml:space="preserve"> -  jω Z</w:t>
      </w:r>
      <w:r>
        <w:rPr>
          <w:rStyle w:val="subscript"/>
        </w:rPr>
        <w:t>s</w:t>
      </w:r>
      <w:r w:rsidRPr="00163D1B">
        <w:t xml:space="preserve"> </w:t>
      </w:r>
      <w:r>
        <w:t>4πξ</w:t>
      </w:r>
      <w:r w:rsidR="002D4876">
        <w:rPr>
          <w:rStyle w:val="subscript"/>
        </w:rPr>
        <w:t>d</w:t>
      </w:r>
      <w:r>
        <w:t>/K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50B1EFA6" w14:textId="77777777" w:rsidR="000B29E6" w:rsidRDefault="000B29E6" w:rsidP="000B29E6">
      <w:pPr>
        <w:tabs>
          <w:tab w:val="left" w:pos="7200"/>
          <w:tab w:val="left" w:pos="7920"/>
          <w:tab w:val="right" w:pos="9270"/>
        </w:tabs>
      </w:pPr>
    </w:p>
    <w:p w14:paraId="55438DAB"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sidR="002D4876">
        <w:rPr>
          <w:rStyle w:val="subscript"/>
        </w:rPr>
        <w:t>d</w:t>
      </w:r>
      <w:r>
        <w:rPr>
          <w:rStyle w:val="superscript"/>
        </w:rPr>
        <w:t>2</w:t>
      </w:r>
      <w:r>
        <w:t xml:space="preserve"> and in this case the longitudinal wave number k as shown in (5.1.11) and (5.2.11) is k </w:t>
      </w:r>
      <w:r w:rsidR="00B22864">
        <w:t>≈</w:t>
      </w:r>
      <w:r>
        <w:t xml:space="preserve"> β</w:t>
      </w:r>
      <w:r w:rsidR="002D4876">
        <w:rPr>
          <w:rStyle w:val="subscript"/>
        </w:rPr>
        <w:t>d</w:t>
      </w:r>
      <w:r>
        <w:t>. So our low-loss condition is (using (1.5.1</w:t>
      </w:r>
      <w:r w:rsidR="00761042">
        <w:t>a</w:t>
      </w:r>
      <w:r>
        <w:t>) for β</w:t>
      </w:r>
      <w:r w:rsidR="002D4876">
        <w:rPr>
          <w:rStyle w:val="subscript"/>
        </w:rPr>
        <w:t>d</w:t>
      </w:r>
      <w:r>
        <w:rPr>
          <w:rStyle w:val="superscript"/>
        </w:rPr>
        <w:t>2</w:t>
      </w:r>
      <w:r>
        <w:t xml:space="preserve">), </w:t>
      </w:r>
    </w:p>
    <w:p w14:paraId="1B9EB536" w14:textId="77777777" w:rsidR="000B29E6" w:rsidRDefault="000B29E6" w:rsidP="000B29E6">
      <w:pPr>
        <w:tabs>
          <w:tab w:val="left" w:pos="7200"/>
          <w:tab w:val="left" w:pos="7920"/>
          <w:tab w:val="right" w:pos="9270"/>
        </w:tabs>
      </w:pPr>
    </w:p>
    <w:p w14:paraId="329A9529"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w:t>
      </w:r>
      <w:r w:rsidR="002D4876">
        <w:rPr>
          <w:rStyle w:val="subscript"/>
        </w:rPr>
        <w:t>d</w:t>
      </w:r>
      <w:r>
        <w:t>/K|  &lt;&lt; |β</w:t>
      </w:r>
      <w:r w:rsidR="002D4876">
        <w:rPr>
          <w:rStyle w:val="subscript"/>
        </w:rPr>
        <w:t>d</w:t>
      </w:r>
      <w:r>
        <w:rPr>
          <w:rStyle w:val="superscript"/>
        </w:rPr>
        <w:t>2</w:t>
      </w:r>
      <w:r>
        <w:t>|</w:t>
      </w:r>
      <w:r w:rsidR="00E01101">
        <w:tab/>
      </w:r>
      <w:r w:rsidR="00E01101">
        <w:tab/>
      </w:r>
      <w:r w:rsidR="00E01101">
        <w:tab/>
      </w:r>
      <w:r w:rsidR="00E01101">
        <w:tab/>
        <w:t>β</w:t>
      </w:r>
      <w:r w:rsidR="002D4876">
        <w:rPr>
          <w:rStyle w:val="subscript"/>
        </w:rPr>
        <w:t>d</w:t>
      </w:r>
      <w:r w:rsidR="00E01101">
        <w:rPr>
          <w:rStyle w:val="superscript"/>
        </w:rPr>
        <w:t>2</w:t>
      </w:r>
      <w:r w:rsidR="00E01101">
        <w:t xml:space="preserve"> = ω</w:t>
      </w:r>
      <w:r w:rsidR="00E01101">
        <w:rPr>
          <w:rStyle w:val="superscript"/>
        </w:rPr>
        <w:t>2</w:t>
      </w:r>
      <w:r w:rsidR="00E01101">
        <w:t>μ</w:t>
      </w:r>
      <w:r w:rsidR="002D4876">
        <w:rPr>
          <w:rStyle w:val="subscript"/>
        </w:rPr>
        <w:t>d</w:t>
      </w:r>
      <w:r w:rsidR="00E01101">
        <w:t xml:space="preserve"> ξ</w:t>
      </w:r>
      <w:r w:rsidR="002D4876">
        <w:rPr>
          <w:rStyle w:val="subscript"/>
        </w:rPr>
        <w:t>d</w:t>
      </w:r>
      <w:r w:rsidR="00E01101">
        <w:tab/>
      </w:r>
    </w:p>
    <w:p w14:paraId="6F5916BD" w14:textId="77777777" w:rsidR="000B29E6" w:rsidRPr="00E01101" w:rsidRDefault="000B29E6" w:rsidP="000B29E6">
      <w:pPr>
        <w:tabs>
          <w:tab w:val="left" w:pos="7200"/>
          <w:tab w:val="left" w:pos="7920"/>
          <w:tab w:val="right" w:pos="9270"/>
        </w:tabs>
      </w:pPr>
      <w:r>
        <w:t>or</w:t>
      </w:r>
      <w:r>
        <w:tab/>
      </w:r>
      <w:r>
        <w:tab/>
      </w:r>
      <w:r>
        <w:tab/>
      </w:r>
      <w:r>
        <w:tab/>
      </w:r>
      <w:r>
        <w:tab/>
      </w:r>
      <w:r>
        <w:tab/>
      </w:r>
      <w:r>
        <w:tab/>
      </w:r>
    </w:p>
    <w:p w14:paraId="47CA507D" w14:textId="77777777" w:rsidR="000B29E6" w:rsidRDefault="000B29E6" w:rsidP="000B29E6">
      <w:pPr>
        <w:tabs>
          <w:tab w:val="left" w:pos="7200"/>
          <w:tab w:val="left" w:pos="7920"/>
          <w:tab w:val="right" w:pos="9270"/>
        </w:tabs>
      </w:pPr>
      <w:r>
        <w:tab/>
        <w:t>|Z</w:t>
      </w:r>
      <w:r>
        <w:rPr>
          <w:rStyle w:val="subscript"/>
        </w:rPr>
        <w:t>s</w:t>
      </w:r>
      <w:r>
        <w:t>|  &lt;&lt;  (1/4π) | β</w:t>
      </w:r>
      <w:r w:rsidR="00804CA9">
        <w:rPr>
          <w:rStyle w:val="subscript"/>
        </w:rPr>
        <w:t>d</w:t>
      </w:r>
      <w:r>
        <w:rPr>
          <w:rStyle w:val="superscript"/>
        </w:rPr>
        <w:t>2</w:t>
      </w:r>
      <w:r>
        <w:t>/(ωξ</w:t>
      </w:r>
      <w:r w:rsidR="00804CA9">
        <w:rPr>
          <w:rStyle w:val="subscript"/>
        </w:rPr>
        <w:t>d</w:t>
      </w:r>
      <w:r>
        <w:t>)|  K   =  (1/4π) ω | β</w:t>
      </w:r>
      <w:r w:rsidR="00804CA9">
        <w:rPr>
          <w:rStyle w:val="subscript"/>
        </w:rPr>
        <w:t>d</w:t>
      </w:r>
      <w:r>
        <w:rPr>
          <w:rStyle w:val="superscript"/>
        </w:rPr>
        <w:t>2</w:t>
      </w:r>
      <w:r>
        <w:t>/(ω</w:t>
      </w:r>
      <w:r>
        <w:rPr>
          <w:rStyle w:val="superscript"/>
        </w:rPr>
        <w:t>2</w:t>
      </w:r>
      <w:r>
        <w:t>ξ</w:t>
      </w:r>
      <w:r w:rsidR="00804CA9">
        <w:rPr>
          <w:rStyle w:val="subscript"/>
        </w:rPr>
        <w:t>d</w:t>
      </w:r>
      <w:r>
        <w:t>)|  K  =  (1/4π) ωμ</w:t>
      </w:r>
      <w:r w:rsidR="00804CA9">
        <w:rPr>
          <w:rStyle w:val="subscript"/>
        </w:rPr>
        <w:t>d</w:t>
      </w:r>
      <w:r w:rsidR="00C74FD6">
        <w:t xml:space="preserve"> K </w:t>
      </w:r>
      <w:r>
        <w:tab/>
      </w:r>
      <w:r>
        <w:tab/>
      </w:r>
    </w:p>
    <w:p w14:paraId="377EA0C1" w14:textId="77777777" w:rsidR="00C74FD6" w:rsidRDefault="00C74FD6" w:rsidP="000B29E6">
      <w:pPr>
        <w:tabs>
          <w:tab w:val="left" w:pos="7200"/>
          <w:tab w:val="left" w:pos="7920"/>
          <w:tab w:val="right" w:pos="9270"/>
        </w:tabs>
      </w:pPr>
      <w:r>
        <w:t>so</w:t>
      </w:r>
    </w:p>
    <w:p w14:paraId="0FE9E1AF" w14:textId="77777777" w:rsidR="00C74FD6" w:rsidRPr="00C74FD6" w:rsidRDefault="00C74FD6" w:rsidP="000B29E6">
      <w:pPr>
        <w:tabs>
          <w:tab w:val="left" w:pos="7200"/>
          <w:tab w:val="left" w:pos="7920"/>
          <w:tab w:val="right" w:pos="9270"/>
        </w:tabs>
      </w:pPr>
      <w:r>
        <w:tab/>
        <w:t>|Z</w:t>
      </w:r>
      <w:r>
        <w:rPr>
          <w:rStyle w:val="subscript"/>
        </w:rPr>
        <w:t>s</w:t>
      </w:r>
      <w:r>
        <w:t>|  &lt;&lt;  (1/4π) ωμ</w:t>
      </w:r>
      <w:r>
        <w:rPr>
          <w:rStyle w:val="subscript"/>
        </w:rPr>
        <w:t>d</w:t>
      </w:r>
      <w:r>
        <w:t xml:space="preserve"> K .</w:t>
      </w:r>
      <w:r>
        <w:tab/>
      </w:r>
      <w:r>
        <w:tab/>
      </w:r>
      <w:r>
        <w:tab/>
      </w:r>
      <w:r>
        <w:tab/>
      </w:r>
      <w:r>
        <w:tab/>
      </w:r>
      <w:r>
        <w:tab/>
      </w:r>
      <w:r>
        <w:tab/>
      </w:r>
      <w:r>
        <w:tab/>
      </w:r>
      <w:r>
        <w:tab/>
        <w:t>(5.4.1)</w:t>
      </w:r>
    </w:p>
    <w:p w14:paraId="1A83BAB0" w14:textId="77777777" w:rsidR="000B29E6" w:rsidRDefault="000B29E6" w:rsidP="000B29E6">
      <w:pPr>
        <w:tabs>
          <w:tab w:val="left" w:pos="7200"/>
          <w:tab w:val="left" w:pos="7920"/>
          <w:tab w:val="right" w:pos="9270"/>
        </w:tabs>
      </w:pPr>
    </w:p>
    <w:p w14:paraId="4A9DA9AF" w14:textId="77777777" w:rsidR="000B29E6" w:rsidRDefault="000B29E6" w:rsidP="000B29E6">
      <w:pPr>
        <w:tabs>
          <w:tab w:val="left" w:pos="7200"/>
          <w:tab w:val="left" w:pos="7920"/>
          <w:tab w:val="right" w:pos="9270"/>
        </w:tabs>
      </w:pPr>
      <w:r>
        <w:t>For a symmetric-environment round wire of radius a we found in (2.4.1</w:t>
      </w:r>
      <w:r w:rsidR="00B22864">
        <w:t>6</w:t>
      </w:r>
      <w:r>
        <w:t>) that for</w:t>
      </w:r>
      <w:r w:rsidRPr="00F57157">
        <w:rPr>
          <w:b/>
        </w:rPr>
        <w:t xml:space="preserve"> large ω</w:t>
      </w:r>
      <w:r>
        <w:t xml:space="preserve">, </w:t>
      </w:r>
    </w:p>
    <w:p w14:paraId="1D837DCF" w14:textId="77777777" w:rsidR="000B29E6" w:rsidRDefault="000B29E6" w:rsidP="000B29E6">
      <w:pPr>
        <w:tabs>
          <w:tab w:val="left" w:pos="7200"/>
          <w:tab w:val="left" w:pos="7920"/>
          <w:tab w:val="right" w:pos="9270"/>
        </w:tabs>
      </w:pPr>
    </w:p>
    <w:p w14:paraId="587E42DE"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for δ &lt;&lt; </w:t>
      </w:r>
      <w:r w:rsidR="00B22864">
        <w:t>4</w:t>
      </w:r>
      <w:r>
        <w:t>a</w:t>
      </w:r>
      <w:r>
        <w:tab/>
      </w:r>
      <w:r>
        <w:tab/>
        <w:t>δ</w:t>
      </w:r>
      <w:r>
        <w:rPr>
          <w:rStyle w:val="superscript"/>
        </w:rPr>
        <w:t>2</w:t>
      </w:r>
      <w:r>
        <w:t xml:space="preserve"> = 2/ωμσ</w:t>
      </w:r>
      <w:r w:rsidR="00096B12">
        <w:t xml:space="preserve"> .</w:t>
      </w:r>
      <w:r>
        <w:tab/>
      </w:r>
      <w:r>
        <w:tab/>
      </w:r>
      <w:r>
        <w:tab/>
      </w:r>
      <w:r w:rsidRPr="00D3186A">
        <w:rPr>
          <w:i/>
        </w:rPr>
        <w:t>(2.4.16)</w:t>
      </w:r>
    </w:p>
    <w:p w14:paraId="7ED8223A" w14:textId="77777777" w:rsidR="00AF341C" w:rsidRDefault="00AF341C" w:rsidP="000B29E6">
      <w:pPr>
        <w:tabs>
          <w:tab w:val="left" w:pos="7200"/>
          <w:tab w:val="left" w:pos="7920"/>
          <w:tab w:val="right" w:pos="9270"/>
        </w:tabs>
      </w:pPr>
    </w:p>
    <w:p w14:paraId="44A5F445" w14:textId="77777777" w:rsidR="00AF341C" w:rsidRDefault="00AF341C" w:rsidP="000B29E6">
      <w:pPr>
        <w:tabs>
          <w:tab w:val="left" w:pos="7200"/>
          <w:tab w:val="left" w:pos="7920"/>
          <w:tab w:val="right" w:pos="9270"/>
        </w:tabs>
      </w:pPr>
      <w:r>
        <w:t>For a transmission line of two round conductors either coaxial or widely spaced we can estimate</w:t>
      </w:r>
    </w:p>
    <w:p w14:paraId="2D98D5CE" w14:textId="77777777" w:rsidR="00AF341C" w:rsidRDefault="00AF341C" w:rsidP="000B29E6">
      <w:pPr>
        <w:tabs>
          <w:tab w:val="left" w:pos="7200"/>
          <w:tab w:val="left" w:pos="7920"/>
          <w:tab w:val="right" w:pos="9270"/>
        </w:tabs>
      </w:pPr>
    </w:p>
    <w:p w14:paraId="5B4F1866" w14:textId="77777777" w:rsidR="00AF341C" w:rsidRPr="00AF341C" w:rsidRDefault="00AF341C" w:rsidP="000B29E6">
      <w:pPr>
        <w:tabs>
          <w:tab w:val="left" w:pos="7200"/>
          <w:tab w:val="left" w:pos="7920"/>
          <w:tab w:val="right" w:pos="9270"/>
        </w:tabs>
        <w:rPr>
          <w:rStyle w:val="subscript"/>
        </w:rPr>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r>
        <w:tab/>
        <w:t xml:space="preserve">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w:t>
      </w:r>
      <w:r w:rsidRPr="00AF341C">
        <w:t xml:space="preserve"> </w:t>
      </w:r>
      <w:r>
        <w:fldChar w:fldCharType="begin"/>
      </w:r>
      <w:r>
        <w:instrText xml:space="preserve"> EQ \f(1,a) </w:instrText>
      </w:r>
      <w:r>
        <w:fldChar w:fldCharType="end"/>
      </w:r>
      <w:r>
        <w:tab/>
        <w:t xml:space="preserve">    </w:t>
      </w:r>
      <w:r>
        <w:fldChar w:fldCharType="begin"/>
      </w:r>
      <w:r>
        <w:instrText xml:space="preserve"> EQ \f(1,a) </w:instrText>
      </w:r>
      <w:r>
        <w:fldChar w:fldCharType="end"/>
      </w:r>
      <w:r>
        <w:t xml:space="preserve"> ≡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p>
    <w:p w14:paraId="0467F5B9" w14:textId="77777777" w:rsidR="00AF341C" w:rsidRDefault="00AF341C" w:rsidP="000B29E6">
      <w:pPr>
        <w:tabs>
          <w:tab w:val="left" w:pos="7200"/>
          <w:tab w:val="left" w:pos="7920"/>
          <w:tab w:val="right" w:pos="9270"/>
        </w:tabs>
      </w:pPr>
    </w:p>
    <w:p w14:paraId="234A6691" w14:textId="77777777" w:rsidR="00AF341C" w:rsidRDefault="00AF341C" w:rsidP="000B29E6">
      <w:pPr>
        <w:tabs>
          <w:tab w:val="left" w:pos="7200"/>
          <w:tab w:val="left" w:pos="7920"/>
          <w:tab w:val="right" w:pos="9270"/>
        </w:tabs>
      </w:pPr>
      <w:r>
        <w:t>so that (5.4.1) says</w:t>
      </w:r>
      <w:r w:rsidR="004811B9">
        <w:t xml:space="preserve">  [assuming μ = μ</w:t>
      </w:r>
      <w:r w:rsidR="004811B9">
        <w:rPr>
          <w:rStyle w:val="subscript"/>
        </w:rPr>
        <w:t>d</w:t>
      </w:r>
      <w:r w:rsidR="004811B9">
        <w:t xml:space="preserve"> ] </w:t>
      </w:r>
      <w:r>
        <w:tab/>
      </w:r>
    </w:p>
    <w:p w14:paraId="784D9087" w14:textId="77777777" w:rsidR="00AF341C" w:rsidRDefault="00AF341C" w:rsidP="000B29E6">
      <w:pPr>
        <w:tabs>
          <w:tab w:val="left" w:pos="7200"/>
          <w:tab w:val="left" w:pos="7920"/>
          <w:tab w:val="right" w:pos="9270"/>
        </w:tabs>
      </w:pPr>
    </w:p>
    <w:p w14:paraId="52AE92AA" w14:textId="77777777" w:rsidR="00AF341C" w:rsidRDefault="00AF341C" w:rsidP="000B29E6">
      <w:pPr>
        <w:tabs>
          <w:tab w:val="left" w:pos="7200"/>
          <w:tab w:val="left" w:pos="7920"/>
          <w:tab w:val="right" w:pos="9270"/>
        </w:tabs>
      </w:pPr>
      <w:r>
        <w:tab/>
        <w:t>σ | Z</w:t>
      </w:r>
      <w:r>
        <w:rPr>
          <w:rStyle w:val="subscript"/>
        </w:rPr>
        <w:t>s</w:t>
      </w:r>
      <w:r>
        <w:t xml:space="preserve"> | =  </w:t>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w:t>
      </w:r>
      <w:r>
        <w:tab/>
        <w:t>(1/4π) σωμ K   =   (1/4π) (2/δ</w:t>
      </w:r>
      <w:r>
        <w:rPr>
          <w:rStyle w:val="superscript"/>
        </w:rPr>
        <w:t>2</w:t>
      </w:r>
      <w:r>
        <w:t>) K</w:t>
      </w:r>
    </w:p>
    <w:p w14:paraId="0E3D54E9" w14:textId="77777777" w:rsidR="00AF341C" w:rsidRDefault="00AF341C" w:rsidP="000B29E6">
      <w:pPr>
        <w:tabs>
          <w:tab w:val="left" w:pos="7200"/>
          <w:tab w:val="left" w:pos="7920"/>
          <w:tab w:val="right" w:pos="9270"/>
        </w:tabs>
      </w:pPr>
    </w:p>
    <w:p w14:paraId="61EF1741" w14:textId="77777777" w:rsidR="00AF341C" w:rsidRDefault="00AF341C" w:rsidP="00AF341C">
      <w:pPr>
        <w:tabs>
          <w:tab w:val="left" w:pos="7200"/>
          <w:tab w:val="left" w:pos="7920"/>
          <w:tab w:val="right" w:pos="9270"/>
        </w:tabs>
      </w:pPr>
      <w:r>
        <w:tab/>
        <w:t>=&gt;</w:t>
      </w: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(1/4π) (2/δ</w:t>
      </w:r>
      <w:r>
        <w:rPr>
          <w:rStyle w:val="superscript"/>
        </w:rPr>
        <w:t>2</w:t>
      </w:r>
      <w:r>
        <w:t>) K</w:t>
      </w:r>
      <w:r>
        <w:tab/>
      </w:r>
      <w:r>
        <w:tab/>
        <w:t xml:space="preserve">=&gt;     </w:t>
      </w:r>
      <w:r>
        <w:fldChar w:fldCharType="begin"/>
      </w:r>
      <w:r>
        <w:instrText xml:space="preserve"> EQ \F(1,δa) </w:instrText>
      </w:r>
      <w:r>
        <w:fldChar w:fldCharType="end"/>
      </w:r>
      <w:r>
        <w:t xml:space="preserve"> </w:t>
      </w:r>
      <w:r>
        <w:fldChar w:fldCharType="begin"/>
      </w:r>
      <w:r>
        <w:instrText xml:space="preserve"> EQ \r(2) </w:instrText>
      </w:r>
      <w:r>
        <w:fldChar w:fldCharType="end"/>
      </w:r>
      <w:r>
        <w:t xml:space="preserve">  &lt;&lt;  (1/δ</w:t>
      </w:r>
      <w:r>
        <w:rPr>
          <w:rStyle w:val="superscript"/>
        </w:rPr>
        <w:t>2</w:t>
      </w:r>
      <w:r>
        <w:t>) K</w:t>
      </w:r>
    </w:p>
    <w:p w14:paraId="2C5C03B0" w14:textId="77777777" w:rsidR="00AF341C" w:rsidRDefault="00AF341C" w:rsidP="00AF341C">
      <w:pPr>
        <w:tabs>
          <w:tab w:val="left" w:pos="7200"/>
          <w:tab w:val="left" w:pos="7920"/>
          <w:tab w:val="right" w:pos="9270"/>
        </w:tabs>
      </w:pPr>
      <w:r>
        <w:tab/>
      </w:r>
    </w:p>
    <w:p w14:paraId="61064011" w14:textId="77777777" w:rsidR="00AF341C" w:rsidRPr="00AF341C" w:rsidRDefault="00AF341C" w:rsidP="00AF341C">
      <w:pPr>
        <w:tabs>
          <w:tab w:val="left" w:pos="7200"/>
          <w:tab w:val="left" w:pos="7920"/>
          <w:tab w:val="right" w:pos="9270"/>
        </w:tabs>
      </w:pPr>
      <w:r>
        <w:tab/>
        <w:t>=&gt;</w:t>
      </w:r>
      <w:r>
        <w:tab/>
        <w:t>(δ/a) &lt;&lt; K/</w:t>
      </w:r>
      <w:r>
        <w:fldChar w:fldCharType="begin"/>
      </w:r>
      <w:r>
        <w:instrText xml:space="preserve"> EQ \r(2) </w:instrText>
      </w:r>
      <w:r>
        <w:fldChar w:fldCharType="end"/>
      </w:r>
      <w:r>
        <w:tab/>
      </w:r>
      <w:r>
        <w:tab/>
      </w:r>
      <w:r>
        <w:tab/>
      </w:r>
      <w:r>
        <w:tab/>
      </w:r>
      <w:r>
        <w:tab/>
      </w:r>
      <w:r>
        <w:tab/>
      </w:r>
      <w:r>
        <w:tab/>
      </w:r>
      <w:r>
        <w:tab/>
      </w:r>
      <w:r>
        <w:tab/>
      </w:r>
      <w:r>
        <w:tab/>
        <w:t>(5.4.2)</w:t>
      </w:r>
    </w:p>
    <w:p w14:paraId="47D4B0CE" w14:textId="77777777" w:rsidR="000B29E6" w:rsidRPr="00E43F76" w:rsidRDefault="000B29E6" w:rsidP="000B29E6">
      <w:pPr>
        <w:tabs>
          <w:tab w:val="left" w:pos="7200"/>
          <w:tab w:val="left" w:pos="7920"/>
          <w:tab w:val="right" w:pos="9270"/>
        </w:tabs>
      </w:pPr>
      <w:r>
        <w:tab/>
      </w:r>
    </w:p>
    <w:p w14:paraId="458FA681"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rsidR="00B22864">
        <w:rPr>
          <w:color w:val="000000"/>
        </w:rPr>
        <w:t>, (4.6.4)</w:t>
      </w:r>
      <w:r>
        <w:t xml:space="preserve">. Even for a very large radius ratio of 100 this would be K = 2 ln(100) = 9.2. </w:t>
      </w:r>
      <w:r w:rsidR="00096B12">
        <w:t>F</w:t>
      </w:r>
      <w:r>
        <w:t>or a more typical ratio of perhaps 5, K ≈ 3.2. Then our inequality above says roughly</w:t>
      </w:r>
    </w:p>
    <w:p w14:paraId="32F36A45" w14:textId="77777777" w:rsidR="000B29E6" w:rsidRDefault="000B29E6" w:rsidP="000B29E6">
      <w:pPr>
        <w:tabs>
          <w:tab w:val="left" w:pos="7200"/>
          <w:tab w:val="left" w:pos="7920"/>
          <w:tab w:val="right" w:pos="9270"/>
        </w:tabs>
      </w:pPr>
    </w:p>
    <w:p w14:paraId="3F40B6E1" w14:textId="77777777" w:rsidR="00AF341C" w:rsidRDefault="000B29E6" w:rsidP="000B29E6">
      <w:pPr>
        <w:tabs>
          <w:tab w:val="left" w:pos="7200"/>
          <w:tab w:val="left" w:pos="7920"/>
          <w:tab w:val="right" w:pos="9270"/>
        </w:tabs>
      </w:pPr>
      <w:r>
        <w:tab/>
        <w:t xml:space="preserve">(δ/a) &lt;&lt; </w:t>
      </w:r>
      <w:r w:rsidR="00AF341C">
        <w:t>2</w:t>
      </w:r>
      <w:r w:rsidR="00AF341C">
        <w:tab/>
      </w:r>
      <w:r w:rsidR="00AF341C">
        <w:tab/>
      </w:r>
      <w:r w:rsidR="00AF341C">
        <w:tab/>
      </w:r>
      <w:r w:rsidR="00AF341C">
        <w:fldChar w:fldCharType="begin"/>
      </w:r>
      <w:r w:rsidR="00AF341C">
        <w:instrText xml:space="preserve"> EQ \f(1,a) </w:instrText>
      </w:r>
      <w:r w:rsidR="00AF341C">
        <w:fldChar w:fldCharType="end"/>
      </w:r>
      <w:r w:rsidR="00AF341C">
        <w:t xml:space="preserve"> ≡ ( </w:t>
      </w:r>
      <w:r w:rsidR="00AF341C">
        <w:fldChar w:fldCharType="begin"/>
      </w:r>
      <w:r w:rsidR="00AF341C">
        <w:instrText xml:space="preserve"> EQ \f(1,a</w:instrText>
      </w:r>
      <w:r w:rsidR="00AF341C">
        <w:rPr>
          <w:rStyle w:val="subscript"/>
        </w:rPr>
        <w:instrText>1</w:instrText>
      </w:r>
      <w:r w:rsidR="00AF341C">
        <w:instrText xml:space="preserve">) </w:instrText>
      </w:r>
      <w:r w:rsidR="00AF341C">
        <w:fldChar w:fldCharType="end"/>
      </w:r>
      <w:r w:rsidR="00AF341C">
        <w:t xml:space="preserve"> + </w:t>
      </w:r>
      <w:r w:rsidR="00AF341C">
        <w:fldChar w:fldCharType="begin"/>
      </w:r>
      <w:r w:rsidR="00AF341C">
        <w:instrText xml:space="preserve"> EQ \f(1,a</w:instrText>
      </w:r>
      <w:r w:rsidR="00AF341C">
        <w:rPr>
          <w:rStyle w:val="subscript"/>
        </w:rPr>
        <w:instrText>2</w:instrText>
      </w:r>
      <w:r w:rsidR="00AF341C">
        <w:instrText xml:space="preserve">) </w:instrText>
      </w:r>
      <w:r w:rsidR="00AF341C">
        <w:fldChar w:fldCharType="end"/>
      </w:r>
      <w:r w:rsidR="00AF341C">
        <w:t>)</w:t>
      </w:r>
      <w:r w:rsidR="00AF341C">
        <w:tab/>
      </w:r>
      <w:r w:rsidR="00AF341C">
        <w:tab/>
      </w:r>
      <w:r w:rsidR="00AF341C">
        <w:tab/>
      </w:r>
    </w:p>
    <w:p w14:paraId="30B4991A" w14:textId="77777777" w:rsidR="00AF341C" w:rsidRPr="00AF341C" w:rsidRDefault="00AF341C" w:rsidP="000B29E6">
      <w:pPr>
        <w:tabs>
          <w:tab w:val="left" w:pos="7200"/>
          <w:tab w:val="left" w:pos="7920"/>
          <w:tab w:val="right" w:pos="9270"/>
        </w:tabs>
      </w:pPr>
    </w:p>
    <w:p w14:paraId="1B62393D" w14:textId="77777777" w:rsidR="000B29E6" w:rsidRPr="00B22864" w:rsidRDefault="000B29E6" w:rsidP="000B29E6">
      <w:pPr>
        <w:tabs>
          <w:tab w:val="left" w:pos="7200"/>
          <w:tab w:val="left" w:pos="7920"/>
          <w:tab w:val="right" w:pos="9270"/>
        </w:tabs>
      </w:pPr>
      <w:r>
        <w:t>which is then our ball-park estimate for applicability of the "low-loss transmission line" condition</w:t>
      </w:r>
      <w:r w:rsidR="00E01101">
        <w:t xml:space="preserve"> at large ω</w:t>
      </w:r>
      <w:r>
        <w:t xml:space="preserve">. We showed in Section 2.5 </w:t>
      </w:r>
      <w:r w:rsidR="00CB5890">
        <w:t xml:space="preserve">(and Section 4.11) </w:t>
      </w:r>
      <w:r>
        <w:t>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r w:rsidR="00B22864">
        <w:t xml:space="preserve">That is to say, a transmission line has "low loss" when ω is </w:t>
      </w:r>
      <w:r w:rsidR="00B22864" w:rsidRPr="00B22864">
        <w:rPr>
          <w:i/>
        </w:rPr>
        <w:t>larger</w:t>
      </w:r>
      <w:r w:rsidR="00B22864">
        <w:t xml:space="preserve"> than some value. The E and B fields in the dielectric wing along at v</w:t>
      </w:r>
      <w:r w:rsidR="00B22864">
        <w:rPr>
          <w:rStyle w:val="subscript"/>
        </w:rPr>
        <w:t>d</w:t>
      </w:r>
      <w:r w:rsidR="00B22864">
        <w:t xml:space="preserve"> between the conductors, with little penetration into either conductor, and thus little ohmic loss in those conductors. </w:t>
      </w:r>
    </w:p>
    <w:p w14:paraId="223A94E1" w14:textId="77777777" w:rsidR="00E01101" w:rsidRDefault="00E01101" w:rsidP="000B29E6">
      <w:pPr>
        <w:tabs>
          <w:tab w:val="left" w:pos="7200"/>
          <w:tab w:val="left" w:pos="7920"/>
          <w:tab w:val="right" w:pos="9270"/>
        </w:tabs>
      </w:pPr>
    </w:p>
    <w:p w14:paraId="3C6E4CA9" w14:textId="77777777" w:rsidR="00E01101" w:rsidRPr="00F57157" w:rsidRDefault="00E01101" w:rsidP="000B29E6">
      <w:pPr>
        <w:tabs>
          <w:tab w:val="left" w:pos="7200"/>
          <w:tab w:val="left" w:pos="7920"/>
          <w:tab w:val="right" w:pos="9270"/>
        </w:tabs>
        <w:rPr>
          <w:color w:val="000000"/>
        </w:rPr>
      </w:pPr>
      <w:r w:rsidRPr="00F57157">
        <w:rPr>
          <w:color w:val="000000"/>
        </w:rPr>
        <w:t xml:space="preserve">On the other hand, </w:t>
      </w:r>
      <w:r w:rsidR="00ED6986">
        <w:rPr>
          <w:color w:val="000000"/>
        </w:rPr>
        <w:t xml:space="preserve">for </w:t>
      </w:r>
      <w:r w:rsidR="00ED6986" w:rsidRPr="00ED6986">
        <w:rPr>
          <w:b/>
          <w:color w:val="000000"/>
        </w:rPr>
        <w:t>small ω</w:t>
      </w:r>
      <w:r w:rsidRPr="00F57157">
        <w:rPr>
          <w:color w:val="000000"/>
        </w:rPr>
        <w:t xml:space="preserve"> we found in (2.4.12) that</w:t>
      </w:r>
    </w:p>
    <w:p w14:paraId="6E7FCFD3" w14:textId="77777777" w:rsidR="00E01101" w:rsidRPr="00F57157" w:rsidRDefault="00E01101" w:rsidP="000B29E6">
      <w:pPr>
        <w:tabs>
          <w:tab w:val="left" w:pos="7200"/>
          <w:tab w:val="left" w:pos="7920"/>
          <w:tab w:val="right" w:pos="9270"/>
        </w:tabs>
        <w:rPr>
          <w:color w:val="000000"/>
        </w:rPr>
      </w:pPr>
    </w:p>
    <w:p w14:paraId="3854C917" w14:textId="77777777" w:rsidR="00E01101" w:rsidRPr="00F57157" w:rsidRDefault="00E01101" w:rsidP="00E01101">
      <w:pPr>
        <w:tabs>
          <w:tab w:val="left" w:pos="7200"/>
          <w:tab w:val="left" w:pos="7920"/>
          <w:tab w:val="right" w:pos="9270"/>
        </w:tabs>
        <w:rPr>
          <w:color w:val="000000"/>
        </w:rPr>
      </w:pPr>
      <w:r w:rsidRPr="00F57157">
        <w:rPr>
          <w:color w:val="000000"/>
        </w:rPr>
        <w:tab/>
        <w:t>Z</w:t>
      </w:r>
      <w:r w:rsidRPr="00F57157">
        <w:rPr>
          <w:rStyle w:val="subscript"/>
          <w:color w:val="000000"/>
        </w:rPr>
        <w:t>s</w:t>
      </w:r>
      <w:r w:rsidRPr="00F57157">
        <w:rPr>
          <w:color w:val="000000"/>
        </w:rPr>
        <w:t>(ω)  = R</w:t>
      </w:r>
      <w:r w:rsidRPr="00F57157">
        <w:rPr>
          <w:rStyle w:val="subscript"/>
          <w:color w:val="000000"/>
        </w:rPr>
        <w:t>dc</w:t>
      </w:r>
      <w:r w:rsidRPr="00F57157">
        <w:rPr>
          <w:color w:val="000000"/>
        </w:rPr>
        <w:t xml:space="preserve"> + jω </w:t>
      </w:r>
      <w:r w:rsidRPr="00F57157">
        <w:rPr>
          <w:color w:val="000000"/>
        </w:rPr>
        <w:fldChar w:fldCharType="begin"/>
      </w:r>
      <w:r w:rsidRPr="00F57157">
        <w:rPr>
          <w:color w:val="000000"/>
        </w:rPr>
        <w:instrText xml:space="preserve"> EQ \f(μ, 8π) </w:instrText>
      </w:r>
      <w:r w:rsidRPr="00F57157">
        <w:rPr>
          <w:color w:val="000000"/>
        </w:rPr>
        <w:fldChar w:fldCharType="end"/>
      </w:r>
      <w:r w:rsidRPr="00F57157">
        <w:rPr>
          <w:color w:val="000000"/>
        </w:rPr>
        <w:t xml:space="preserve">  =   R</w:t>
      </w:r>
      <w:r w:rsidRPr="00F57157">
        <w:rPr>
          <w:rStyle w:val="subscript"/>
          <w:color w:val="000000"/>
        </w:rPr>
        <w:t xml:space="preserve">s </w:t>
      </w:r>
      <w:r w:rsidRPr="00F57157">
        <w:rPr>
          <w:color w:val="000000"/>
        </w:rPr>
        <w:t>+ jωL</w:t>
      </w:r>
      <w:r w:rsidRPr="00F57157">
        <w:rPr>
          <w:rStyle w:val="subscript"/>
          <w:color w:val="000000"/>
        </w:rPr>
        <w:t>s</w:t>
      </w:r>
      <w:r w:rsidRPr="00F57157">
        <w:rPr>
          <w:color w:val="000000"/>
        </w:rPr>
        <w:tab/>
      </w:r>
      <w:r w:rsidRPr="00F57157">
        <w:rPr>
          <w:color w:val="000000"/>
        </w:rPr>
        <w:tab/>
        <w:t>// low frequency limit</w:t>
      </w:r>
      <w:r w:rsidRPr="00F57157">
        <w:rPr>
          <w:color w:val="000000"/>
        </w:rPr>
        <w:tab/>
      </w:r>
      <w:r w:rsidRPr="00F57157">
        <w:rPr>
          <w:color w:val="000000"/>
        </w:rPr>
        <w:tab/>
      </w:r>
      <w:r w:rsidRPr="00F57157">
        <w:rPr>
          <w:color w:val="000000"/>
        </w:rPr>
        <w:tab/>
      </w:r>
      <w:r w:rsidRPr="00F57157">
        <w:rPr>
          <w:i/>
          <w:color w:val="000000"/>
        </w:rPr>
        <w:t>(2.4.12)</w:t>
      </w:r>
    </w:p>
    <w:p w14:paraId="27B33F83" w14:textId="77777777" w:rsidR="00E01101" w:rsidRPr="00F57157" w:rsidRDefault="00E01101" w:rsidP="00E01101">
      <w:pPr>
        <w:tabs>
          <w:tab w:val="left" w:pos="7200"/>
          <w:tab w:val="left" w:pos="7920"/>
          <w:tab w:val="right" w:pos="9270"/>
        </w:tabs>
        <w:rPr>
          <w:color w:val="000000"/>
        </w:rPr>
      </w:pPr>
    </w:p>
    <w:p w14:paraId="22985B5C" w14:textId="77777777" w:rsidR="004811B9" w:rsidRDefault="00E01101" w:rsidP="00E01101">
      <w:pPr>
        <w:tabs>
          <w:tab w:val="left" w:pos="7200"/>
          <w:tab w:val="left" w:pos="7920"/>
          <w:tab w:val="right" w:pos="9270"/>
        </w:tabs>
      </w:pPr>
      <w:r w:rsidRPr="00F57157">
        <w:rPr>
          <w:color w:val="000000"/>
        </w:rPr>
        <w:t>where R</w:t>
      </w:r>
      <w:r w:rsidRPr="00F57157">
        <w:rPr>
          <w:rStyle w:val="subscript"/>
          <w:color w:val="000000"/>
        </w:rPr>
        <w:t>dc</w:t>
      </w:r>
      <w:r w:rsidRPr="00F57157">
        <w:rPr>
          <w:color w:val="000000"/>
        </w:rPr>
        <w:t xml:space="preserve"> = 1/(σ</w:t>
      </w:r>
      <w:r w:rsidR="00F57157">
        <w:t>πa</w:t>
      </w:r>
      <w:r w:rsidR="00F57157">
        <w:rPr>
          <w:rStyle w:val="superscript"/>
        </w:rPr>
        <w:t>2</w:t>
      </w:r>
      <w:r w:rsidR="00F57157">
        <w:t xml:space="preserve">) for a round wire. </w:t>
      </w:r>
      <w:r w:rsidR="009A4574">
        <w:t>If we use this as an estimate for Z</w:t>
      </w:r>
      <w:r w:rsidR="009A4574">
        <w:rPr>
          <w:rStyle w:val="subscript"/>
        </w:rPr>
        <w:t>s</w:t>
      </w:r>
      <w:r w:rsidR="009A4574">
        <w:t xml:space="preserve"> of each conductor in the case of general conductors, then</w:t>
      </w:r>
    </w:p>
    <w:p w14:paraId="49F598EF" w14:textId="77777777" w:rsidR="004811B9" w:rsidRDefault="004811B9" w:rsidP="00E01101">
      <w:pPr>
        <w:tabs>
          <w:tab w:val="left" w:pos="7200"/>
          <w:tab w:val="left" w:pos="7920"/>
          <w:tab w:val="right" w:pos="9270"/>
        </w:tabs>
      </w:pPr>
    </w:p>
    <w:p w14:paraId="6DF8F1B9" w14:textId="77777777" w:rsidR="004811B9" w:rsidRPr="004811B9" w:rsidRDefault="004811B9" w:rsidP="004811B9">
      <w:pPr>
        <w:tabs>
          <w:tab w:val="left" w:pos="7200"/>
          <w:tab w:val="left" w:pos="7920"/>
          <w:tab w:val="right" w:pos="9270"/>
        </w:tabs>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R</w:t>
      </w:r>
      <w:r>
        <w:rPr>
          <w:rStyle w:val="subscript"/>
        </w:rPr>
        <w:t>dc1</w:t>
      </w:r>
      <w:r>
        <w:t xml:space="preserve"> + R</w:t>
      </w:r>
      <w:r>
        <w:rPr>
          <w:rStyle w:val="subscript"/>
        </w:rPr>
        <w:t>dc2</w:t>
      </w:r>
      <w:r>
        <w:t xml:space="preserve"> + 2jω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p>
    <w:p w14:paraId="025E2B70" w14:textId="77777777" w:rsidR="004811B9" w:rsidRDefault="004811B9" w:rsidP="00E01101">
      <w:pPr>
        <w:tabs>
          <w:tab w:val="left" w:pos="7200"/>
          <w:tab w:val="left" w:pos="7920"/>
          <w:tab w:val="right" w:pos="9270"/>
        </w:tabs>
      </w:pPr>
    </w:p>
    <w:p w14:paraId="71B52A72" w14:textId="77777777" w:rsidR="004811B9" w:rsidRDefault="004811B9" w:rsidP="00E01101">
      <w:pPr>
        <w:tabs>
          <w:tab w:val="left" w:pos="7200"/>
          <w:tab w:val="left" w:pos="7920"/>
          <w:tab w:val="right" w:pos="9270"/>
        </w:tabs>
      </w:pPr>
      <w:r>
        <w:t>and then (5.4.1) says</w:t>
      </w:r>
    </w:p>
    <w:p w14:paraId="4E2A518D" w14:textId="77777777" w:rsidR="004811B9" w:rsidRDefault="004811B9" w:rsidP="00E01101">
      <w:pPr>
        <w:tabs>
          <w:tab w:val="left" w:pos="7200"/>
          <w:tab w:val="left" w:pos="7920"/>
          <w:tab w:val="right" w:pos="9270"/>
        </w:tabs>
      </w:pPr>
    </w:p>
    <w:p w14:paraId="48875BA0" w14:textId="77777777" w:rsidR="004811B9" w:rsidRDefault="004811B9" w:rsidP="004811B9">
      <w:pPr>
        <w:tabs>
          <w:tab w:val="left" w:pos="7200"/>
          <w:tab w:val="left" w:pos="7920"/>
          <w:tab w:val="right" w:pos="9270"/>
        </w:tabs>
      </w:pPr>
      <w:r>
        <w:tab/>
        <w:t>| Z</w:t>
      </w:r>
      <w:r>
        <w:rPr>
          <w:rStyle w:val="subscript"/>
        </w:rPr>
        <w:t>s</w:t>
      </w:r>
      <w:r>
        <w:t>|  =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&lt;&lt; (1/4π) ωμ K</w:t>
      </w:r>
    </w:p>
    <w:p w14:paraId="0BD2D4F5" w14:textId="77777777" w:rsidR="004811B9" w:rsidRDefault="004811B9" w:rsidP="004811B9">
      <w:pPr>
        <w:tabs>
          <w:tab w:val="left" w:pos="7200"/>
          <w:tab w:val="left" w:pos="7920"/>
          <w:tab w:val="right" w:pos="9270"/>
        </w:tabs>
      </w:pPr>
      <w:r>
        <w:t>or</w:t>
      </w:r>
    </w:p>
    <w:p w14:paraId="32406796" w14:textId="77777777" w:rsidR="004811B9" w:rsidRDefault="004811B9" w:rsidP="004811B9">
      <w:pPr>
        <w:tabs>
          <w:tab w:val="left" w:pos="7200"/>
          <w:tab w:val="left" w:pos="7920"/>
          <w:tab w:val="right" w:pos="9270"/>
        </w:tabs>
      </w:pPr>
      <w:r>
        <w:tab/>
        <w:t>(R</w:t>
      </w:r>
      <w:r>
        <w:rPr>
          <w:rStyle w:val="subscript"/>
        </w:rPr>
        <w:t>DC</w:t>
      </w:r>
      <w:r>
        <w:t>)</w:t>
      </w:r>
      <w:r>
        <w:rPr>
          <w:rStyle w:val="superscript"/>
        </w:rPr>
        <w:t>2</w:t>
      </w:r>
      <w:r>
        <w:t xml:space="preserve"> +  </w:t>
      </w:r>
      <w:r>
        <w:rPr>
          <w:color w:val="000000"/>
        </w:rPr>
        <w:t>(μ/4π)</w:t>
      </w:r>
      <w:r>
        <w:rPr>
          <w:rStyle w:val="superscript"/>
        </w:rPr>
        <w:t>2</w:t>
      </w:r>
      <w:r>
        <w:t>ω</w:t>
      </w:r>
      <w:r>
        <w:rPr>
          <w:rStyle w:val="superscript"/>
        </w:rPr>
        <w:t>2</w:t>
      </w:r>
      <w:r>
        <w:t xml:space="preserve"> &lt;&lt;  </w:t>
      </w:r>
      <w:r>
        <w:rPr>
          <w:color w:val="000000"/>
        </w:rPr>
        <w:t>(μ/4π)</w:t>
      </w:r>
      <w:r>
        <w:rPr>
          <w:rStyle w:val="superscript"/>
        </w:rPr>
        <w:t>2</w:t>
      </w:r>
      <w:r>
        <w:t>ω</w:t>
      </w:r>
      <w:r>
        <w:rPr>
          <w:rStyle w:val="superscript"/>
        </w:rPr>
        <w:t>2</w:t>
      </w:r>
      <w:r>
        <w:t xml:space="preserve"> K</w:t>
      </w:r>
      <w:r>
        <w:rPr>
          <w:rStyle w:val="superscript"/>
        </w:rPr>
        <w:t>2</w:t>
      </w:r>
    </w:p>
    <w:p w14:paraId="6BD2C240" w14:textId="77777777" w:rsidR="004811B9" w:rsidRDefault="004811B9" w:rsidP="004811B9">
      <w:pPr>
        <w:tabs>
          <w:tab w:val="left" w:pos="7200"/>
          <w:tab w:val="left" w:pos="7920"/>
          <w:tab w:val="right" w:pos="9270"/>
        </w:tabs>
      </w:pPr>
    </w:p>
    <w:p w14:paraId="0F730C83" w14:textId="77777777" w:rsidR="004811B9" w:rsidRDefault="004811B9" w:rsidP="004811B9">
      <w:pPr>
        <w:tabs>
          <w:tab w:val="left" w:pos="7200"/>
          <w:tab w:val="left" w:pos="7920"/>
          <w:tab w:val="right" w:pos="9270"/>
        </w:tabs>
      </w:pPr>
      <w:r>
        <w:tab/>
        <w:t>R</w:t>
      </w:r>
      <w:r>
        <w:rPr>
          <w:rStyle w:val="subscript"/>
        </w:rPr>
        <w:t>DC</w:t>
      </w:r>
      <w:r>
        <w:t xml:space="preserve">  &lt;&lt;  </w:t>
      </w:r>
      <w:r>
        <w:rPr>
          <w:color w:val="000000"/>
        </w:rPr>
        <w:t>(μ/4π)</w:t>
      </w:r>
      <w:r>
        <w:t xml:space="preserve"> ω  </w:t>
      </w:r>
      <w:r>
        <w:fldChar w:fldCharType="begin"/>
      </w:r>
      <w:r>
        <w:instrText xml:space="preserve"> EQ \r(K</w:instrText>
      </w:r>
      <w:r>
        <w:rPr>
          <w:rStyle w:val="superscript"/>
        </w:rPr>
        <w:instrText>2</w:instrText>
      </w:r>
      <w:r>
        <w:instrText xml:space="preserve">-1) </w:instrText>
      </w:r>
      <w:r>
        <w:fldChar w:fldCharType="end"/>
      </w:r>
      <w:r w:rsidR="00865496">
        <w:t xml:space="preserve"> .</w:t>
      </w:r>
    </w:p>
    <w:p w14:paraId="4BB3A96C" w14:textId="77777777" w:rsidR="004811B9" w:rsidRDefault="004811B9" w:rsidP="004811B9">
      <w:pPr>
        <w:tabs>
          <w:tab w:val="left" w:pos="7200"/>
          <w:tab w:val="left" w:pos="7920"/>
          <w:tab w:val="right" w:pos="9270"/>
        </w:tabs>
      </w:pPr>
    </w:p>
    <w:p w14:paraId="4677780A" w14:textId="77777777" w:rsidR="004811B9" w:rsidRPr="004811B9" w:rsidRDefault="004811B9" w:rsidP="004811B9">
      <w:pPr>
        <w:tabs>
          <w:tab w:val="left" w:pos="7200"/>
          <w:tab w:val="left" w:pos="7920"/>
          <w:tab w:val="right" w:pos="9270"/>
        </w:tabs>
      </w:pPr>
      <w:r>
        <w:t>For a given low frequency ω, R</w:t>
      </w:r>
      <w:r>
        <w:rPr>
          <w:rStyle w:val="subscript"/>
        </w:rPr>
        <w:t>DC</w:t>
      </w:r>
      <w:r>
        <w:t xml:space="preserve"> must be smaller than the above for the transmission line to be low-loss. </w:t>
      </w:r>
    </w:p>
    <w:p w14:paraId="7044EF5F" w14:textId="77777777" w:rsidR="004811B9" w:rsidRPr="004811B9" w:rsidRDefault="004811B9" w:rsidP="00E01101">
      <w:pPr>
        <w:tabs>
          <w:tab w:val="left" w:pos="7200"/>
          <w:tab w:val="left" w:pos="7920"/>
          <w:tab w:val="right" w:pos="9270"/>
        </w:tabs>
      </w:pPr>
    </w:p>
    <w:p w14:paraId="1FA00441"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ED6986">
        <w:rPr>
          <w:b/>
        </w:rPr>
        <w:t xml:space="preserve">Example 1: </w:t>
      </w:r>
      <w:r>
        <w:t xml:space="preserve"> Belden 8281 coaxial cable is treated as a case study in Appendix R. There it is shown that R</w:t>
      </w:r>
      <w:r>
        <w:rPr>
          <w:rStyle w:val="subscript"/>
        </w:rPr>
        <w:t>DC</w:t>
      </w:r>
      <w:r>
        <w:t xml:space="preserve">  = .036 ohm/m and K = 3.7. The inequality above then requires that </w:t>
      </w:r>
    </w:p>
    <w:p w14:paraId="58CFE516"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3A947507"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.036 /  3.56  ≈ 10</w:t>
      </w:r>
      <w:r>
        <w:rPr>
          <w:rStyle w:val="superscript"/>
        </w:rPr>
        <w:t>5</w:t>
      </w:r>
      <w:r>
        <w:t xml:space="preserve">  </w:t>
      </w:r>
      <w:r>
        <w:tab/>
        <w:t>=&gt;</w:t>
      </w:r>
      <w:r>
        <w:tab/>
        <w:t>f &gt;&gt; 16 KHz</w:t>
      </w:r>
    </w:p>
    <w:p w14:paraId="6C5A66EE"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632BAD0C" w14:textId="77777777" w:rsidR="004811B9" w:rsidRP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 xml:space="preserve">So in the low frequency range, as long as f is not </w:t>
      </w:r>
      <w:r w:rsidRPr="004811B9">
        <w:rPr>
          <w:i/>
        </w:rPr>
        <w:t>too</w:t>
      </w:r>
      <w:r>
        <w:t xml:space="preserve"> low, one can treat 8281 cable as </w:t>
      </w:r>
      <w:r w:rsidR="00865496">
        <w:t>low-loss</w:t>
      </w:r>
      <w:r>
        <w:t xml:space="preserve">. </w:t>
      </w:r>
    </w:p>
    <w:p w14:paraId="1D9A977A"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4EB1EF4C"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rPr>
          <w:b/>
        </w:rPr>
        <w:t xml:space="preserve">Low ω </w:t>
      </w:r>
      <w:r w:rsidRPr="00021E6A">
        <w:rPr>
          <w:b/>
        </w:rPr>
        <w:t xml:space="preserve">Example 2: </w:t>
      </w:r>
      <w:r>
        <w:t xml:space="preserve"> At the end of Section 4.5 we considered a power transmission line with two 1" diameter conductors separated by 1 meter. It was found that K = 17.5 and that R</w:t>
      </w:r>
      <w:r>
        <w:rPr>
          <w:rStyle w:val="subscript"/>
        </w:rPr>
        <w:t>dc</w:t>
      </w:r>
      <w:r>
        <w:t xml:space="preserve"> = .02Ω per thousand feet for each conductor which is 0.6</w:t>
      </w:r>
      <w:r w:rsidR="004811B9">
        <w:t>6</w:t>
      </w:r>
      <w:r>
        <w:t xml:space="preserve"> x 10</w:t>
      </w:r>
      <w:r>
        <w:rPr>
          <w:rStyle w:val="superscript"/>
        </w:rPr>
        <w:t>-4</w:t>
      </w:r>
      <w:r>
        <w:t xml:space="preserve"> ohms/m for each conductor. Thus we need</w:t>
      </w:r>
    </w:p>
    <w:p w14:paraId="1B36177F"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0530114C" w14:textId="77777777" w:rsidR="004811B9" w:rsidRDefault="004811B9"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[2* 0.66 x 10</w:t>
      </w:r>
      <w:r>
        <w:rPr>
          <w:rStyle w:val="superscript"/>
        </w:rPr>
        <w:t>-4</w:t>
      </w:r>
      <w:r>
        <w:t xml:space="preserve">]  / 17.47 ≈ 76  </w:t>
      </w:r>
      <w:r>
        <w:tab/>
        <w:t>=&gt;</w:t>
      </w:r>
      <w:r>
        <w:tab/>
        <w:t>f &gt;&gt; 12 Hz</w:t>
      </w:r>
    </w:p>
    <w:p w14:paraId="20143FE4"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p>
    <w:p w14:paraId="43E3D8E8" w14:textId="77777777" w:rsidR="00ED6986" w:rsidRDefault="00ED6986" w:rsidP="00B22864">
      <w:pPr>
        <w:pBdr>
          <w:top w:val="single" w:sz="4" w:space="1" w:color="auto"/>
          <w:left w:val="single" w:sz="4" w:space="4" w:color="auto"/>
          <w:bottom w:val="single" w:sz="4" w:space="1" w:color="auto"/>
          <w:right w:val="single" w:sz="4" w:space="4" w:color="auto"/>
        </w:pBdr>
        <w:shd w:val="clear" w:color="auto" w:fill="E6E6E6"/>
        <w:tabs>
          <w:tab w:val="left" w:pos="7200"/>
          <w:tab w:val="left" w:pos="7920"/>
          <w:tab w:val="right" w:pos="9270"/>
        </w:tabs>
      </w:pPr>
      <w:r>
        <w:t>Such power lines are n</w:t>
      </w:r>
      <w:r w:rsidR="004811B9">
        <w:t xml:space="preserve">ormally operated at 50 or 60Hz so are in the low loss regime. </w:t>
      </w:r>
    </w:p>
    <w:p w14:paraId="17051646" w14:textId="77777777" w:rsidR="009A4574" w:rsidRDefault="009A4574" w:rsidP="00F57157">
      <w:pPr>
        <w:tabs>
          <w:tab w:val="left" w:pos="7200"/>
          <w:tab w:val="left" w:pos="7920"/>
          <w:tab w:val="right" w:pos="9270"/>
        </w:tabs>
      </w:pPr>
    </w:p>
    <w:p w14:paraId="393434AD" w14:textId="77777777" w:rsidR="000B29E6" w:rsidRPr="00ED6986" w:rsidRDefault="00B22864" w:rsidP="000B29E6">
      <w:pPr>
        <w:tabs>
          <w:tab w:val="left" w:pos="7200"/>
          <w:tab w:val="left" w:pos="7920"/>
          <w:tab w:val="right" w:pos="9270"/>
        </w:tabs>
        <w:rPr>
          <w:color w:val="000000"/>
        </w:rPr>
      </w:pPr>
      <w:r>
        <w:rPr>
          <w:color w:val="000000"/>
        </w:rPr>
        <w:t>I</w:t>
      </w:r>
      <w:r w:rsidR="00ED6986" w:rsidRPr="00ED6986">
        <w:rPr>
          <w:color w:val="000000"/>
        </w:rPr>
        <w:t>f</w:t>
      </w:r>
      <w:r w:rsidR="000B29E6" w:rsidRPr="00ED6986">
        <w:rPr>
          <w:color w:val="000000"/>
        </w:rPr>
        <w:t xml:space="preserve"> we assume this low-loss limit is in effect, then </w:t>
      </w:r>
    </w:p>
    <w:p w14:paraId="22D5A1FF" w14:textId="77777777" w:rsidR="000B29E6" w:rsidRPr="00ED6986" w:rsidRDefault="000B29E6" w:rsidP="000B29E6">
      <w:pPr>
        <w:tabs>
          <w:tab w:val="left" w:pos="7200"/>
          <w:tab w:val="left" w:pos="7920"/>
          <w:tab w:val="right" w:pos="9270"/>
        </w:tabs>
        <w:rPr>
          <w:color w:val="000000"/>
        </w:rPr>
      </w:pPr>
    </w:p>
    <w:p w14:paraId="78B4829C" w14:textId="77777777" w:rsidR="000B29E6" w:rsidRPr="00ED6986" w:rsidRDefault="000B29E6" w:rsidP="000B29E6">
      <w:pPr>
        <w:tabs>
          <w:tab w:val="left" w:pos="7200"/>
          <w:tab w:val="left" w:pos="7920"/>
          <w:tab w:val="right" w:pos="9270"/>
        </w:tabs>
        <w:rPr>
          <w:color w:val="000000"/>
        </w:rPr>
      </w:pPr>
      <w:r w:rsidRPr="00ED6986">
        <w:rPr>
          <w:color w:val="000000"/>
        </w:rPr>
        <w:tab/>
        <w:t>β</w:t>
      </w:r>
      <w:r w:rsidR="00ED6986">
        <w:rPr>
          <w:rStyle w:val="subscript"/>
        </w:rPr>
        <w:t>d</w:t>
      </w:r>
      <w:r w:rsidRPr="00ED6986">
        <w:rPr>
          <w:rStyle w:val="superscript"/>
          <w:color w:val="000000"/>
        </w:rPr>
        <w:t>2</w:t>
      </w:r>
      <w:r w:rsidRPr="00ED6986">
        <w:rPr>
          <w:color w:val="000000"/>
        </w:rPr>
        <w:t>-</w:t>
      </w:r>
      <w:r w:rsidR="00CB5890" w:rsidRPr="00ED6986">
        <w:rPr>
          <w:color w:val="000000"/>
        </w:rPr>
        <w:t xml:space="preserve"> </w:t>
      </w:r>
      <w:r w:rsidRPr="00ED6986">
        <w:rPr>
          <w:color w:val="000000"/>
        </w:rPr>
        <w:t>k</w:t>
      </w:r>
      <w:r w:rsidRPr="00ED6986">
        <w:rPr>
          <w:rStyle w:val="superscript"/>
          <w:color w:val="000000"/>
        </w:rPr>
        <w:t>2</w:t>
      </w:r>
      <w:r w:rsidRPr="00ED6986">
        <w:rPr>
          <w:color w:val="000000"/>
        </w:rPr>
        <w:t xml:space="preserve"> =  jω Z</w:t>
      </w:r>
      <w:r w:rsidRPr="00ED6986">
        <w:rPr>
          <w:rStyle w:val="subscript"/>
          <w:color w:val="000000"/>
        </w:rPr>
        <w:t>s</w:t>
      </w:r>
      <w:r w:rsidRPr="00ED6986">
        <w:rPr>
          <w:color w:val="000000"/>
        </w:rPr>
        <w:t xml:space="preserve"> 4πξ</w:t>
      </w:r>
      <w:r w:rsidR="00ED6986">
        <w:rPr>
          <w:rStyle w:val="subscript"/>
        </w:rPr>
        <w:t>d</w:t>
      </w:r>
      <w:r w:rsidRPr="00ED6986">
        <w:rPr>
          <w:color w:val="000000"/>
        </w:rPr>
        <w:t>/K  ≈  0</w:t>
      </w:r>
    </w:p>
    <w:p w14:paraId="400385BF" w14:textId="77777777" w:rsidR="000B29E6" w:rsidRPr="00ED6986" w:rsidRDefault="000B29E6" w:rsidP="000B29E6">
      <w:pPr>
        <w:tabs>
          <w:tab w:val="left" w:pos="7200"/>
          <w:tab w:val="left" w:pos="7920"/>
          <w:tab w:val="right" w:pos="9270"/>
        </w:tabs>
        <w:rPr>
          <w:color w:val="000000"/>
        </w:rPr>
      </w:pPr>
    </w:p>
    <w:p w14:paraId="622EB997" w14:textId="77777777" w:rsidR="000B29E6" w:rsidRPr="00ED6986" w:rsidRDefault="000B29E6" w:rsidP="000B29E6">
      <w:pPr>
        <w:tabs>
          <w:tab w:val="left" w:pos="7200"/>
          <w:tab w:val="left" w:pos="7920"/>
          <w:tab w:val="right" w:pos="9270"/>
        </w:tabs>
        <w:rPr>
          <w:color w:val="000000"/>
        </w:rPr>
      </w:pPr>
      <w:r w:rsidRPr="00ED6986">
        <w:rPr>
          <w:color w:val="000000"/>
        </w:rPr>
        <w:t>and our transverse equations (5.3.</w:t>
      </w:r>
      <w:r w:rsidR="009941A5" w:rsidRPr="00ED6986">
        <w:rPr>
          <w:color w:val="000000"/>
        </w:rPr>
        <w:t>10</w:t>
      </w:r>
      <w:r w:rsidRPr="00ED6986">
        <w:rPr>
          <w:color w:val="000000"/>
        </w:rPr>
        <w:t>) and (5.3.</w:t>
      </w:r>
      <w:r w:rsidR="009941A5" w:rsidRPr="00ED6986">
        <w:rPr>
          <w:color w:val="000000"/>
        </w:rPr>
        <w:t>11</w:t>
      </w:r>
      <w:r w:rsidRPr="00ED6986">
        <w:rPr>
          <w:color w:val="000000"/>
        </w:rPr>
        <w:t xml:space="preserve">) become 2D </w:t>
      </w:r>
      <w:r w:rsidRPr="00E54E10">
        <w:rPr>
          <w:i/>
          <w:color w:val="000000"/>
        </w:rPr>
        <w:t>Laplace</w:t>
      </w:r>
      <w:r w:rsidRPr="00ED6986">
        <w:rPr>
          <w:color w:val="000000"/>
        </w:rPr>
        <w:t xml:space="preserve"> equations, </w:t>
      </w:r>
    </w:p>
    <w:p w14:paraId="3592C174" w14:textId="77777777" w:rsidR="000B29E6" w:rsidRPr="00ED6986" w:rsidRDefault="000B29E6" w:rsidP="000B29E6">
      <w:pPr>
        <w:tabs>
          <w:tab w:val="left" w:pos="7200"/>
          <w:tab w:val="left" w:pos="7920"/>
          <w:tab w:val="right" w:pos="9270"/>
        </w:tabs>
        <w:rPr>
          <w:color w:val="000000"/>
        </w:rPr>
      </w:pPr>
    </w:p>
    <w:p w14:paraId="5A1452AF"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φ</w:t>
      </w:r>
      <w:r w:rsidRPr="00ED6986">
        <w:rPr>
          <w:rStyle w:val="subscript"/>
          <w:color w:val="000000"/>
        </w:rPr>
        <w:t>t</w:t>
      </w:r>
      <w:r w:rsidRPr="00ED6986">
        <w:rPr>
          <w:color w:val="000000"/>
        </w:rPr>
        <w:t>(x,y) = 0</w:t>
      </w:r>
      <w:r w:rsidRPr="00ED6986">
        <w:rPr>
          <w:color w:val="000000"/>
        </w:rPr>
        <w:tab/>
        <w:t>φ</w:t>
      </w:r>
      <w:r w:rsidRPr="00ED6986">
        <w:rPr>
          <w:rStyle w:val="subscript"/>
          <w:color w:val="000000"/>
        </w:rPr>
        <w:t>t</w:t>
      </w:r>
      <w:r w:rsidRPr="00ED6986">
        <w:rPr>
          <w:color w:val="000000"/>
        </w:rPr>
        <w:t>(C</w:t>
      </w:r>
      <w:r w:rsidRPr="00ED6986">
        <w:rPr>
          <w:rStyle w:val="subscript"/>
          <w:color w:val="000000"/>
        </w:rPr>
        <w:t>1</w:t>
      </w:r>
      <w:r w:rsidRPr="00ED6986">
        <w:rPr>
          <w:color w:val="000000"/>
        </w:rPr>
        <w:t>)  = K</w:t>
      </w:r>
      <w:r w:rsidRPr="00ED6986">
        <w:rPr>
          <w:rStyle w:val="subscript"/>
          <w:color w:val="000000"/>
        </w:rPr>
        <w:t>1</w:t>
      </w:r>
      <w:r w:rsidRPr="00ED6986">
        <w:rPr>
          <w:color w:val="000000"/>
        </w:rPr>
        <w:tab/>
        <w:t xml:space="preserve">  φ</w:t>
      </w:r>
      <w:r w:rsidRPr="00ED6986">
        <w:rPr>
          <w:rStyle w:val="subscript"/>
          <w:color w:val="000000"/>
        </w:rPr>
        <w:t>t</w:t>
      </w:r>
      <w:r w:rsidRPr="00ED6986">
        <w:rPr>
          <w:color w:val="000000"/>
        </w:rPr>
        <w:t>(C</w:t>
      </w:r>
      <w:r w:rsidRPr="00ED6986">
        <w:rPr>
          <w:rStyle w:val="subscript"/>
          <w:color w:val="000000"/>
        </w:rPr>
        <w:t>2</w:t>
      </w:r>
      <w:r w:rsidRPr="00ED6986">
        <w:rPr>
          <w:color w:val="000000"/>
        </w:rPr>
        <w:t>)  = K</w:t>
      </w:r>
      <w:r w:rsidRPr="00ED6986">
        <w:rPr>
          <w:rStyle w:val="subscript"/>
          <w:color w:val="000000"/>
        </w:rPr>
        <w:t>2</w:t>
      </w:r>
      <w:r w:rsidRPr="00ED6986">
        <w:rPr>
          <w:color w:val="000000"/>
        </w:rPr>
        <w:tab/>
        <w:t xml:space="preserve">      K</w:t>
      </w:r>
      <w:r w:rsidRPr="00ED6986">
        <w:rPr>
          <w:rStyle w:val="subscript"/>
          <w:color w:val="000000"/>
        </w:rPr>
        <w:t>1</w:t>
      </w:r>
      <w:r w:rsidRPr="00ED6986">
        <w:rPr>
          <w:color w:val="000000"/>
        </w:rPr>
        <w:t>- K</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(5.4.3)</w:t>
      </w:r>
    </w:p>
    <w:p w14:paraId="58B4F1B8"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A</w:t>
      </w:r>
      <w:r w:rsidRPr="00ED6986">
        <w:rPr>
          <w:rStyle w:val="subscript"/>
          <w:color w:val="000000"/>
        </w:rPr>
        <w:t>zt</w:t>
      </w:r>
      <w:r w:rsidRPr="00ED6986">
        <w:rPr>
          <w:color w:val="000000"/>
        </w:rPr>
        <w:t>(x,y)  = 0</w:t>
      </w:r>
      <w:r w:rsidRPr="00ED6986">
        <w:rPr>
          <w:color w:val="000000"/>
        </w:rPr>
        <w:tab/>
        <w:t>A</w:t>
      </w:r>
      <w:r w:rsidRPr="00ED6986">
        <w:rPr>
          <w:rStyle w:val="subscript"/>
          <w:color w:val="000000"/>
        </w:rPr>
        <w:t>zt</w:t>
      </w:r>
      <w:r w:rsidRPr="00ED6986">
        <w:rPr>
          <w:color w:val="000000"/>
        </w:rPr>
        <w:t>(C</w:t>
      </w:r>
      <w:r w:rsidRPr="00ED6986">
        <w:rPr>
          <w:rStyle w:val="subscript"/>
          <w:color w:val="000000"/>
        </w:rPr>
        <w:t>1</w:t>
      </w:r>
      <w:r w:rsidRPr="00ED6986">
        <w:rPr>
          <w:color w:val="000000"/>
        </w:rPr>
        <w:t>)  = W</w:t>
      </w:r>
      <w:r w:rsidRPr="00ED6986">
        <w:rPr>
          <w:rStyle w:val="subscript"/>
          <w:color w:val="000000"/>
        </w:rPr>
        <w:t>1</w:t>
      </w:r>
      <w:r w:rsidRPr="00ED6986">
        <w:rPr>
          <w:color w:val="000000"/>
        </w:rPr>
        <w:tab/>
        <w:t xml:space="preserve">  A</w:t>
      </w:r>
      <w:r w:rsidRPr="00ED6986">
        <w:rPr>
          <w:rStyle w:val="subscript"/>
          <w:color w:val="000000"/>
        </w:rPr>
        <w:t>zt</w:t>
      </w:r>
      <w:r w:rsidRPr="00ED6986">
        <w:rPr>
          <w:color w:val="000000"/>
        </w:rPr>
        <w:t>(C</w:t>
      </w:r>
      <w:r w:rsidRPr="00ED6986">
        <w:rPr>
          <w:rStyle w:val="subscript"/>
          <w:color w:val="000000"/>
        </w:rPr>
        <w:t>2</w:t>
      </w:r>
      <w:r w:rsidRPr="00ED6986">
        <w:rPr>
          <w:color w:val="000000"/>
        </w:rPr>
        <w:t>)  = W</w:t>
      </w:r>
      <w:r w:rsidRPr="00ED6986">
        <w:rPr>
          <w:rStyle w:val="subscript"/>
          <w:color w:val="000000"/>
        </w:rPr>
        <w:t>2</w:t>
      </w:r>
      <w:r w:rsidRPr="00ED6986">
        <w:rPr>
          <w:color w:val="000000"/>
        </w:rPr>
        <w:t xml:space="preserve">     W</w:t>
      </w:r>
      <w:r w:rsidRPr="00ED6986">
        <w:rPr>
          <w:rStyle w:val="subscript"/>
          <w:color w:val="000000"/>
        </w:rPr>
        <w:t>1</w:t>
      </w:r>
      <w:r w:rsidRPr="00ED6986">
        <w:rPr>
          <w:color w:val="000000"/>
        </w:rPr>
        <w:t>- W</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(5.4.4)</w:t>
      </w:r>
    </w:p>
    <w:p w14:paraId="30A9FA22" w14:textId="77777777" w:rsidR="000B29E6" w:rsidRPr="00ED6986" w:rsidRDefault="000B29E6" w:rsidP="000B29E6">
      <w:pPr>
        <w:tabs>
          <w:tab w:val="left" w:pos="7200"/>
          <w:tab w:val="left" w:pos="7920"/>
          <w:tab w:val="right" w:pos="9270"/>
        </w:tabs>
        <w:rPr>
          <w:color w:val="000000"/>
        </w:rPr>
      </w:pPr>
    </w:p>
    <w:p w14:paraId="03EDBF79" w14:textId="77777777" w:rsidR="000B29E6" w:rsidRPr="00ED6986" w:rsidRDefault="00B73AFF" w:rsidP="000B29E6">
      <w:pPr>
        <w:tabs>
          <w:tab w:val="left" w:pos="7200"/>
          <w:tab w:val="left" w:pos="7920"/>
          <w:tab w:val="right" w:pos="9270"/>
        </w:tabs>
        <w:rPr>
          <w:color w:val="000000"/>
        </w:rPr>
      </w:pPr>
      <w:r w:rsidRPr="00ED6986">
        <w:rPr>
          <w:color w:val="000000"/>
        </w:rPr>
        <w:t>As commented earlier, the</w:t>
      </w:r>
      <w:r w:rsidR="000B29E6" w:rsidRPr="00ED6986">
        <w:rPr>
          <w:color w:val="000000"/>
        </w:rPr>
        <w:t xml:space="preserve"> parallelism between φ</w:t>
      </w:r>
      <w:r w:rsidR="000B29E6" w:rsidRPr="00ED6986">
        <w:rPr>
          <w:rStyle w:val="subscript"/>
          <w:color w:val="000000"/>
        </w:rPr>
        <w:t>t</w:t>
      </w:r>
      <w:r w:rsidR="000B29E6" w:rsidRPr="00ED6986">
        <w:rPr>
          <w:color w:val="000000"/>
        </w:rPr>
        <w:t xml:space="preserve"> and A</w:t>
      </w:r>
      <w:r w:rsidR="000B29E6" w:rsidRPr="00ED6986">
        <w:rPr>
          <w:rStyle w:val="subscript"/>
          <w:color w:val="000000"/>
        </w:rPr>
        <w:t>zt</w:t>
      </w:r>
      <w:r w:rsidR="000B29E6" w:rsidRPr="00ED6986">
        <w:rPr>
          <w:color w:val="000000"/>
        </w:rPr>
        <w:t xml:space="preserve"> should not be surprising in light of Section 1.3 (b) where it was noted that </w:t>
      </w:r>
      <w:r w:rsidR="000B29E6" w:rsidRPr="00ED6986">
        <w:rPr>
          <w:b/>
          <w:color w:val="000000"/>
        </w:rPr>
        <w:t>A</w:t>
      </w:r>
      <w:r w:rsidR="000B29E6" w:rsidRPr="00ED6986">
        <w:rPr>
          <w:color w:val="000000"/>
        </w:rPr>
        <w:t xml:space="preserve"> and φ are components of the same relativistic 4-vector. </w:t>
      </w:r>
    </w:p>
    <w:p w14:paraId="52D7459F" w14:textId="77777777" w:rsidR="000B29E6" w:rsidRPr="00804CA9" w:rsidRDefault="000B29E6" w:rsidP="000B29E6">
      <w:pPr>
        <w:tabs>
          <w:tab w:val="left" w:pos="7200"/>
          <w:tab w:val="left" w:pos="7920"/>
          <w:tab w:val="right" w:pos="9270"/>
        </w:tabs>
        <w:rPr>
          <w:color w:val="FF0000"/>
        </w:rPr>
      </w:pPr>
    </w:p>
    <w:p w14:paraId="2796B53D" w14:textId="77777777" w:rsidR="000B29E6" w:rsidRDefault="000B29E6" w:rsidP="000B29E6">
      <w:pPr>
        <w:pStyle w:val="Heading4"/>
      </w:pPr>
      <w:bookmarkStart w:id="118" w:name="_Toc401430802"/>
      <w:r>
        <w:t>(b) The scaling boundary condition (5.3.1</w:t>
      </w:r>
      <w:r w:rsidR="009941A5">
        <w:t>3</w:t>
      </w:r>
      <w:r>
        <w:t xml:space="preserve">) </w:t>
      </w:r>
      <w:r w:rsidR="0085526A">
        <w:t>r</w:t>
      </w:r>
      <w:r>
        <w:t>evisited</w:t>
      </w:r>
      <w:bookmarkEnd w:id="118"/>
    </w:p>
    <w:p w14:paraId="5BB39BC8" w14:textId="77777777" w:rsidR="000B29E6" w:rsidRDefault="000B29E6" w:rsidP="000B29E6"/>
    <w:p w14:paraId="146C3175" w14:textId="77777777" w:rsidR="000B29E6" w:rsidRPr="00B0764E" w:rsidRDefault="000B29E6" w:rsidP="000B29E6">
      <w:r>
        <w:t>First, a quick review.</w:t>
      </w:r>
    </w:p>
    <w:p w14:paraId="15B21B44" w14:textId="77777777" w:rsidR="000B29E6" w:rsidRDefault="000B29E6" w:rsidP="000B29E6"/>
    <w:p w14:paraId="6CCCB74C"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04A0D646"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w:t>
      </w:r>
      <w:r w:rsidR="00C05FFB">
        <w:t xml:space="preserve"> </w:t>
      </w:r>
      <w:r>
        <w:t>ln|</w:t>
      </w:r>
      <w:r>
        <w:rPr>
          <w:b/>
        </w:rPr>
        <w:t>x</w:t>
      </w:r>
      <w:r>
        <w:t>-</w:t>
      </w:r>
      <w:r>
        <w:rPr>
          <w:b/>
        </w:rPr>
        <w:t>x</w:t>
      </w:r>
      <w:r>
        <w:rPr>
          <w:rStyle w:val="subscript"/>
        </w:rPr>
        <w:t>1</w:t>
      </w:r>
      <w:r>
        <w:t>|  =  -(q/2πε)</w:t>
      </w:r>
      <w:r w:rsidR="00C05FFB">
        <w:t xml:space="preserve"> </w:t>
      </w:r>
      <w:r>
        <w:t>lns</w:t>
      </w:r>
      <w:r>
        <w:rPr>
          <w:rStyle w:val="subscript"/>
        </w:rPr>
        <w:t xml:space="preserve">1. </w:t>
      </w:r>
    </w:p>
    <w:p w14:paraId="2948F20E" w14:textId="77777777" w:rsidR="000B29E6" w:rsidRDefault="000B29E6" w:rsidP="000B29E6">
      <w:pPr>
        <w:rPr>
          <w:rStyle w:val="subscript"/>
        </w:rPr>
      </w:pPr>
    </w:p>
    <w:p w14:paraId="6E7AC685" w14:textId="77777777" w:rsidR="000B29E6" w:rsidRDefault="000B29E6" w:rsidP="000B29E6">
      <w:r>
        <w:t>The 3D φ(</w:t>
      </w:r>
      <w:r>
        <w:rPr>
          <w:b/>
        </w:rPr>
        <w:t>x</w:t>
      </w:r>
      <w:r>
        <w:t>) is the solution of  -</w:t>
      </w:r>
      <w:r>
        <w:sym w:font="Symbol" w:char="F0D1"/>
      </w:r>
      <w:r>
        <w:rPr>
          <w:rStyle w:val="superscript"/>
        </w:rPr>
        <w:t>2</w:t>
      </w:r>
      <w:r>
        <w:t>(φ) = (q/ε)</w:t>
      </w:r>
      <w:r w:rsidR="00C05FFB">
        <w:t xml:space="preserve"> </w:t>
      </w:r>
      <w:r>
        <w:t>δ</w:t>
      </w:r>
      <w:r>
        <w:rPr>
          <w:rStyle w:val="superscript"/>
        </w:rPr>
        <w:t>3)</w:t>
      </w:r>
      <w:r>
        <w:t>(</w:t>
      </w:r>
      <w:r>
        <w:rPr>
          <w:b/>
        </w:rPr>
        <w:t>x</w:t>
      </w:r>
      <w:r>
        <w:t>-</w:t>
      </w:r>
      <w:r>
        <w:rPr>
          <w:b/>
        </w:rPr>
        <w:t>x</w:t>
      </w:r>
      <w:r>
        <w:rPr>
          <w:rStyle w:val="subscript"/>
        </w:rPr>
        <w:t>1</w:t>
      </w:r>
      <w:r>
        <w:t xml:space="preserve">) as shown in (H.1.4) and as proven in Appendix H. </w:t>
      </w:r>
    </w:p>
    <w:p w14:paraId="771EC86F"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72FC4EB8" w14:textId="77777777" w:rsidR="000B29E6" w:rsidRDefault="000B29E6" w:rsidP="000B29E6"/>
    <w:p w14:paraId="5464E78C"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w:t>
      </w:r>
      <w:r w:rsidR="00C05FFB">
        <w:t xml:space="preserve"> </w:t>
      </w:r>
      <w:r>
        <w:t>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3E13C5B1" w14:textId="77777777" w:rsidR="000B29E6" w:rsidRDefault="000B29E6" w:rsidP="000B29E6"/>
    <w:p w14:paraId="1793FD5B" w14:textId="77777777" w:rsidR="000B29E6" w:rsidRDefault="000B29E6" w:rsidP="000B29E6">
      <w:r>
        <w:t>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w:t>
      </w:r>
      <w:r w:rsidR="00804CA9">
        <w:rPr>
          <w:rStyle w:val="subscript"/>
        </w:rPr>
        <w:t>d</w:t>
      </w:r>
      <w:r>
        <w:t xml:space="preserve"> = ε</w:t>
      </w:r>
      <w:r w:rsidR="00804CA9">
        <w:rPr>
          <w:rStyle w:val="subscript"/>
        </w:rPr>
        <w:t>d</w:t>
      </w:r>
      <w:r>
        <w:t>. The three points indicated by the three dots on the right all lie in the plane of paper</w:t>
      </w:r>
      <w:r w:rsidR="00F714B9">
        <w:t xml:space="preserve">; </w:t>
      </w:r>
      <w:r>
        <w:t xml:space="preserve"> this is just a 2D drawing and </w:t>
      </w:r>
      <w:r w:rsidRPr="00B603F9">
        <w:rPr>
          <w:b/>
        </w:rPr>
        <w:t>x</w:t>
      </w:r>
      <w:r>
        <w:t xml:space="preserve"> = (x,y).             </w:t>
      </w:r>
    </w:p>
    <w:p w14:paraId="236B4EAC" w14:textId="77777777" w:rsidR="000B29E6" w:rsidRDefault="000B29E6" w:rsidP="000B29E6"/>
    <w:p w14:paraId="66B5E251" w14:textId="77777777" w:rsidR="000B29E6" w:rsidRDefault="000B29E6" w:rsidP="000B29E6">
      <w:r>
        <w:pict>
          <v:shape id="_x0000_i1126" type="#_x0000_t75" style="width:468pt;height:162.75pt">
            <v:imagedata r:id="rId120" o:title=""/>
          </v:shape>
        </w:pict>
      </w:r>
    </w:p>
    <w:p w14:paraId="6AB8225A" w14:textId="77777777" w:rsidR="000B29E6" w:rsidRDefault="000B29E6" w:rsidP="000B29E6">
      <w:r>
        <w:tab/>
      </w:r>
      <w:r>
        <w:tab/>
      </w:r>
      <w:r>
        <w:tab/>
      </w:r>
      <w:r>
        <w:tab/>
      </w:r>
      <w:r>
        <w:tab/>
      </w:r>
      <w:r>
        <w:tab/>
      </w:r>
      <w:r>
        <w:tab/>
      </w:r>
      <w:r>
        <w:tab/>
      </w:r>
      <w:r>
        <w:tab/>
      </w:r>
      <w:r>
        <w:tab/>
      </w:r>
      <w:r>
        <w:tab/>
      </w:r>
      <w:r>
        <w:tab/>
      </w:r>
      <w:r>
        <w:tab/>
        <w:t xml:space="preserve"> Fig 5.2</w:t>
      </w:r>
    </w:p>
    <w:p w14:paraId="350ACA3C" w14:textId="77777777" w:rsidR="000B29E6" w:rsidRDefault="000B29E6" w:rsidP="000B29E6"/>
    <w:p w14:paraId="79FD3D14"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031D2DF1" w14:textId="77777777" w:rsidR="000B29E6" w:rsidRDefault="000B29E6" w:rsidP="000B29E6"/>
    <w:p w14:paraId="11782BD4"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w:t>
      </w:r>
      <w:r w:rsidR="00804CA9">
        <w:rPr>
          <w:rStyle w:val="subscript"/>
        </w:rPr>
        <w:t>d</w:t>
      </w:r>
      <w:r>
        <w:t>)ln|</w:t>
      </w:r>
      <w:r>
        <w:rPr>
          <w:b/>
        </w:rPr>
        <w:t>x</w:t>
      </w:r>
      <w:r>
        <w:t>-</w:t>
      </w:r>
      <w:r>
        <w:rPr>
          <w:b/>
        </w:rPr>
        <w:t>x</w:t>
      </w:r>
      <w:r>
        <w:rPr>
          <w:rStyle w:val="subscript"/>
        </w:rPr>
        <w:t>1</w:t>
      </w:r>
      <w:r>
        <w:t>| -(-q/2πε</w:t>
      </w:r>
      <w:r w:rsidR="00804CA9">
        <w:rPr>
          <w:rStyle w:val="subscript"/>
        </w:rPr>
        <w:t>d</w:t>
      </w:r>
      <w:r>
        <w:t>)ln|</w:t>
      </w:r>
      <w:r>
        <w:rPr>
          <w:b/>
        </w:rPr>
        <w:t>x</w:t>
      </w:r>
      <w:r>
        <w:t>-</w:t>
      </w:r>
      <w:r>
        <w:rPr>
          <w:b/>
        </w:rPr>
        <w:t>x</w:t>
      </w:r>
      <w:r>
        <w:rPr>
          <w:rStyle w:val="subscript"/>
        </w:rPr>
        <w:t>2</w:t>
      </w:r>
      <w:r>
        <w:t>|  =   -(q/2πε</w:t>
      </w:r>
      <w:r w:rsidR="00804CA9">
        <w:rPr>
          <w:rStyle w:val="subscript"/>
        </w:rPr>
        <w:t>d</w:t>
      </w:r>
      <w:r>
        <w:t>) lns</w:t>
      </w:r>
      <w:r>
        <w:rPr>
          <w:rStyle w:val="subscript"/>
        </w:rPr>
        <w:t>1</w:t>
      </w:r>
      <w:r>
        <w:t>+(q/2πε</w:t>
      </w:r>
      <w:r w:rsidR="00804CA9">
        <w:rPr>
          <w:rStyle w:val="subscript"/>
        </w:rPr>
        <w:t>d</w:t>
      </w:r>
      <w:r>
        <w:t>) lns</w:t>
      </w:r>
      <w:r>
        <w:rPr>
          <w:rStyle w:val="subscript"/>
        </w:rPr>
        <w:t>2</w:t>
      </w:r>
    </w:p>
    <w:p w14:paraId="4A361D1D" w14:textId="77777777" w:rsidR="000B29E6" w:rsidRDefault="000B29E6" w:rsidP="000B29E6"/>
    <w:p w14:paraId="1907BBC0" w14:textId="77777777" w:rsidR="000B29E6" w:rsidRDefault="000B29E6" w:rsidP="000B29E6">
      <w:r>
        <w:tab/>
      </w:r>
      <w:r>
        <w:tab/>
        <w:t>= (q/2πε</w:t>
      </w:r>
      <w:r w:rsidR="00804CA9">
        <w:rPr>
          <w:rStyle w:val="subscript"/>
        </w:rPr>
        <w:t>d</w:t>
      </w:r>
      <w:r>
        <w:t>) ln(s</w:t>
      </w:r>
      <w:r>
        <w:rPr>
          <w:rStyle w:val="subscript"/>
        </w:rPr>
        <w:t>2</w:t>
      </w:r>
      <w:r>
        <w:t>/s</w:t>
      </w:r>
      <w:r>
        <w:rPr>
          <w:rStyle w:val="subscript"/>
        </w:rPr>
        <w:t>1</w:t>
      </w:r>
      <w:r>
        <w:t>)  =  (q/4πε</w:t>
      </w:r>
      <w:r w:rsidR="00804CA9">
        <w:rPr>
          <w:rStyle w:val="subscript"/>
        </w:rPr>
        <w:t>d</w:t>
      </w:r>
      <w:r>
        <w:t>)ln(s</w:t>
      </w:r>
      <w:r>
        <w:rPr>
          <w:rStyle w:val="subscript"/>
        </w:rPr>
        <w:t>2</w:t>
      </w:r>
      <w:r>
        <w:rPr>
          <w:rStyle w:val="superscript"/>
        </w:rPr>
        <w:t>2</w:t>
      </w:r>
      <w:r>
        <w:t>/s</w:t>
      </w:r>
      <w:r>
        <w:rPr>
          <w:rStyle w:val="subscript"/>
        </w:rPr>
        <w:t>1</w:t>
      </w:r>
      <w:r>
        <w:rPr>
          <w:rStyle w:val="superscript"/>
        </w:rPr>
        <w:t>2</w:t>
      </w:r>
      <w:r>
        <w:t>)  .</w:t>
      </w:r>
    </w:p>
    <w:p w14:paraId="58BA82E6" w14:textId="77777777" w:rsidR="000B29E6" w:rsidRDefault="000B29E6" w:rsidP="000B29E6"/>
    <w:p w14:paraId="063C9CB5" w14:textId="77777777" w:rsidR="000B29E6" w:rsidRDefault="000B29E6" w:rsidP="000B29E6">
      <w:r>
        <w:t>Recalling for ξ</w:t>
      </w:r>
      <w:r w:rsidR="00804CA9">
        <w:rPr>
          <w:rStyle w:val="subscript"/>
        </w:rPr>
        <w:t>d</w:t>
      </w:r>
      <w:r>
        <w:t xml:space="preserve"> = ε</w:t>
      </w:r>
      <w:r w:rsidR="00804CA9">
        <w:rPr>
          <w:rStyle w:val="subscript"/>
        </w:rPr>
        <w:t>d</w:t>
      </w:r>
      <w:r>
        <w:t xml:space="preserve"> that</w:t>
      </w:r>
    </w:p>
    <w:p w14:paraId="5E54757D" w14:textId="77777777" w:rsidR="000B29E6" w:rsidRDefault="000B29E6" w:rsidP="000B29E6"/>
    <w:p w14:paraId="692C1CEA"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5C5E3B69" w14:textId="77777777" w:rsidR="000B29E6" w:rsidRPr="00726A79" w:rsidRDefault="000B29E6" w:rsidP="000B29E6"/>
    <w:p w14:paraId="261A1565" w14:textId="77777777" w:rsidR="000B29E6" w:rsidRDefault="000B29E6" w:rsidP="000B29E6">
      <w:r>
        <w:t>we find that</w:t>
      </w:r>
    </w:p>
    <w:p w14:paraId="51B38CE5" w14:textId="77777777" w:rsidR="000B29E6" w:rsidRDefault="000B29E6" w:rsidP="000B29E6"/>
    <w:p w14:paraId="703118C9"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2690D0EE" w14:textId="77777777" w:rsidR="000B29E6" w:rsidRDefault="000B29E6" w:rsidP="000B29E6"/>
    <w:p w14:paraId="1CAC0252"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0DE1BEB0" w14:textId="77777777" w:rsidR="000B29E6" w:rsidRDefault="000B29E6" w:rsidP="000B29E6">
      <w:pPr>
        <w:tabs>
          <w:tab w:val="left" w:pos="7200"/>
          <w:tab w:val="left" w:pos="7920"/>
          <w:tab w:val="right" w:pos="9270"/>
        </w:tabs>
      </w:pPr>
    </w:p>
    <w:p w14:paraId="285D1093" w14:textId="77777777" w:rsidR="000B29E6" w:rsidRPr="00262EDA" w:rsidRDefault="000B29E6" w:rsidP="000B29E6">
      <w:pPr>
        <w:pStyle w:val="Heading3"/>
      </w:pPr>
      <w:bookmarkStart w:id="119" w:name="_Toc401430803"/>
      <w:r>
        <w:t>5.5 The Capacitor Problem</w:t>
      </w:r>
      <w:r w:rsidR="00D72C37">
        <w:t>:   How to Find K</w:t>
      </w:r>
      <w:bookmarkEnd w:id="119"/>
      <w:r w:rsidR="00D72C37">
        <w:t xml:space="preserve"> </w:t>
      </w:r>
    </w:p>
    <w:p w14:paraId="15519871" w14:textId="77777777" w:rsidR="000B29E6" w:rsidRDefault="000B29E6" w:rsidP="000B29E6"/>
    <w:p w14:paraId="7651F400"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w:t>
      </w:r>
      <w:r w:rsidR="00981A2B">
        <w:t>6</w:t>
      </w:r>
      <w:r>
        <w:t xml:space="preserve">). </w:t>
      </w:r>
    </w:p>
    <w:p w14:paraId="410A92BF" w14:textId="77777777" w:rsidR="00351F5C" w:rsidRDefault="00351F5C" w:rsidP="000B29E6">
      <w:pPr>
        <w:rPr>
          <w:u w:val="single"/>
        </w:rPr>
      </w:pPr>
    </w:p>
    <w:p w14:paraId="4DAC6ED8" w14:textId="77777777" w:rsidR="000B29E6" w:rsidRPr="008C0240" w:rsidRDefault="000B29E6" w:rsidP="000B29E6">
      <w:pPr>
        <w:rPr>
          <w:u w:val="single"/>
        </w:rPr>
      </w:pPr>
      <w:r w:rsidRPr="008C0240">
        <w:rPr>
          <w:u w:val="single"/>
        </w:rPr>
        <w:t>Solving the capacitor problem using φ</w:t>
      </w:r>
    </w:p>
    <w:p w14:paraId="6B253CEB" w14:textId="77777777" w:rsidR="000B29E6" w:rsidRDefault="000B29E6" w:rsidP="000B29E6"/>
    <w:p w14:paraId="0E9EE528" w14:textId="77777777" w:rsidR="000B29E6" w:rsidRDefault="000B29E6" w:rsidP="000B29E6">
      <w:r>
        <w:t>A standard approach to a general 2D electrostatics capacitor problem is as follows. Start with</w:t>
      </w:r>
    </w:p>
    <w:p w14:paraId="00C9E4A9" w14:textId="77777777" w:rsidR="000B29E6" w:rsidRDefault="000B29E6" w:rsidP="000B29E6">
      <w:pPr>
        <w:tabs>
          <w:tab w:val="left" w:pos="7200"/>
          <w:tab w:val="left" w:pos="7920"/>
          <w:tab w:val="right" w:pos="9270"/>
        </w:tabs>
      </w:pPr>
    </w:p>
    <w:p w14:paraId="5C55D28D"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sidR="00E52C89">
        <w:t xml:space="preserve">(x,y)  </w:t>
      </w:r>
      <w:r>
        <w:t>=</w:t>
      </w:r>
      <w:r w:rsidR="00E52C89">
        <w:t xml:space="preserve"> </w:t>
      </w:r>
      <w:r>
        <w:t xml:space="preserve"> 0</w:t>
      </w:r>
      <w:r>
        <w:tab/>
      </w:r>
      <w:r>
        <w:tab/>
        <w:t>φ(C</w:t>
      </w:r>
      <w:r>
        <w:rPr>
          <w:rStyle w:val="subscript"/>
        </w:rPr>
        <w:t>1</w:t>
      </w:r>
      <w:r>
        <w:t>) - φ(C</w:t>
      </w:r>
      <w:r>
        <w:rPr>
          <w:rStyle w:val="subscript"/>
        </w:rPr>
        <w:t>2</w:t>
      </w:r>
      <w:r>
        <w:t>)  = V  = voltage between conductors</w:t>
      </w:r>
      <w:r>
        <w:tab/>
      </w:r>
      <w:r>
        <w:tab/>
        <w:t>(5.5.1)</w:t>
      </w:r>
    </w:p>
    <w:p w14:paraId="637B5D0A" w14:textId="77777777" w:rsidR="000B29E6" w:rsidRDefault="000B29E6" w:rsidP="000B29E6">
      <w:pPr>
        <w:tabs>
          <w:tab w:val="left" w:pos="7200"/>
          <w:tab w:val="left" w:pos="7920"/>
          <w:tab w:val="right" w:pos="9270"/>
        </w:tabs>
      </w:pPr>
    </w:p>
    <w:p w14:paraId="0EAD2A91" w14:textId="77777777" w:rsidR="000B29E6" w:rsidRDefault="000B29E6" w:rsidP="000B29E6">
      <w:pPr>
        <w:tabs>
          <w:tab w:val="left" w:pos="7200"/>
          <w:tab w:val="left" w:pos="7920"/>
          <w:tab w:val="right" w:pos="9270"/>
        </w:tabs>
      </w:pPr>
      <w:r>
        <w:t xml:space="preserve">where we now (arbitrarily) use notation </w:t>
      </w:r>
      <w:r w:rsidR="00F714B9" w:rsidRPr="004E289B">
        <w:rPr>
          <w:rFonts w:ascii="Symbol" w:hAnsi="Symbol"/>
          <w:b/>
        </w:rPr>
        <w:t></w:t>
      </w:r>
      <w:r w:rsidR="00F714B9">
        <w:rPr>
          <w:rStyle w:val="subscript"/>
        </w:rPr>
        <w:t>2D</w:t>
      </w:r>
      <w:r w:rsidR="00F714B9" w:rsidRPr="00ED6797">
        <w:rPr>
          <w:rStyle w:val="superscript"/>
        </w:rPr>
        <w:t>2</w:t>
      </w:r>
      <w:r>
        <w:t xml:space="preserve"> in place of </w:t>
      </w:r>
      <w:r w:rsidR="00F714B9" w:rsidRPr="004E289B">
        <w:rPr>
          <w:rFonts w:ascii="Symbol" w:hAnsi="Symbol"/>
          <w:b/>
        </w:rPr>
        <w:t></w:t>
      </w:r>
      <w:r w:rsidR="00F714B9">
        <w:rPr>
          <w:rStyle w:val="subscript"/>
        </w:rPr>
        <w:t>t</w:t>
      </w:r>
      <w:r w:rsidR="00F714B9" w:rsidRPr="00ED6797">
        <w:rPr>
          <w:rStyle w:val="superscript"/>
        </w:rPr>
        <w:t>2</w:t>
      </w:r>
      <w:r>
        <w:t>.</w:t>
      </w:r>
    </w:p>
    <w:p w14:paraId="2446BFAA" w14:textId="77777777" w:rsidR="000B29E6" w:rsidRDefault="000B29E6" w:rsidP="000B29E6">
      <w:pPr>
        <w:tabs>
          <w:tab w:val="left" w:pos="7200"/>
          <w:tab w:val="left" w:pos="7920"/>
          <w:tab w:val="right" w:pos="9270"/>
        </w:tabs>
      </w:pPr>
      <w:r>
        <w:tab/>
        <w:t xml:space="preserve">Since the dielectric presumably fills the region between the conductors, the dielectric is the official "region" </w:t>
      </w:r>
      <w:r w:rsidR="00E52C89">
        <w:t>of a Green's function problem. For</w:t>
      </w:r>
      <w:r>
        <w:t xml:space="preserve"> a unit positive point charge </w:t>
      </w:r>
      <w:r w:rsidR="00E52C89">
        <w:t xml:space="preserve">placed </w:t>
      </w:r>
      <w:r>
        <w:t>at some location (x',y') in the dielectric region we can then formally (!) solve this 2D Green's function problem,</w:t>
      </w:r>
    </w:p>
    <w:p w14:paraId="49339F12" w14:textId="77777777" w:rsidR="000B29E6" w:rsidRDefault="000B29E6" w:rsidP="000B29E6">
      <w:pPr>
        <w:tabs>
          <w:tab w:val="left" w:pos="7200"/>
          <w:tab w:val="left" w:pos="7920"/>
          <w:tab w:val="right" w:pos="9270"/>
        </w:tabs>
      </w:pPr>
    </w:p>
    <w:p w14:paraId="5C6A45DC"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rsidR="00E52C89">
        <w:t xml:space="preserve">g(x,y|x',y')  </w:t>
      </w:r>
      <w:r>
        <w:t>=</w:t>
      </w:r>
      <w:r w:rsidR="00E52C89">
        <w:t xml:space="preserve">  </w:t>
      </w:r>
      <w:r>
        <w:t>δ(x-x')δ(y-y')</w:t>
      </w:r>
      <w:r>
        <w:tab/>
        <w:t>g(x,y|x',y')  = 0  for (x,y) on both C</w:t>
      </w:r>
      <w:r>
        <w:rPr>
          <w:rStyle w:val="subscript"/>
        </w:rPr>
        <w:t>1</w:t>
      </w:r>
      <w:r>
        <w:t xml:space="preserve"> and C</w:t>
      </w:r>
      <w:r>
        <w:rPr>
          <w:rStyle w:val="subscript"/>
        </w:rPr>
        <w:t>2</w:t>
      </w:r>
    </w:p>
    <w:p w14:paraId="7406FE55" w14:textId="77777777" w:rsidR="000B29E6" w:rsidRDefault="000B29E6" w:rsidP="000B29E6">
      <w:pPr>
        <w:tabs>
          <w:tab w:val="left" w:pos="7200"/>
          <w:tab w:val="left" w:pos="7920"/>
          <w:tab w:val="right" w:pos="9270"/>
        </w:tabs>
      </w:pPr>
      <w:r>
        <w:tab/>
      </w:r>
      <w:r>
        <w:tab/>
      </w:r>
      <w:r>
        <w:tab/>
      </w:r>
      <w:r>
        <w:tab/>
      </w:r>
      <w:r>
        <w:tab/>
      </w:r>
      <w:r>
        <w:tab/>
        <w:t>g(x,y|x',y')  = 0  for (x,y) = ∞  (if appropriate)</w:t>
      </w:r>
      <w:r w:rsidR="00E52C89">
        <w:t xml:space="preserve">  .</w:t>
      </w:r>
      <w:r>
        <w:tab/>
      </w:r>
      <w:r>
        <w:tab/>
        <w:t>(5.5.2)</w:t>
      </w:r>
    </w:p>
    <w:p w14:paraId="4B57F4EB" w14:textId="77777777" w:rsidR="000B29E6" w:rsidRDefault="000B29E6" w:rsidP="000B29E6">
      <w:pPr>
        <w:tabs>
          <w:tab w:val="left" w:pos="7200"/>
          <w:tab w:val="left" w:pos="7920"/>
          <w:tab w:val="right" w:pos="9270"/>
        </w:tabs>
      </w:pPr>
    </w:p>
    <w:p w14:paraId="085BC6E6"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rsidR="00E52C89">
        <w:t xml:space="preserve"> shown in (I.1.4). </w:t>
      </w:r>
      <w:r>
        <w:t xml:space="preserve">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43EA0BC5" w14:textId="77777777" w:rsidR="000B29E6" w:rsidRDefault="000B29E6" w:rsidP="000B29E6">
      <w:pPr>
        <w:tabs>
          <w:tab w:val="left" w:pos="7200"/>
          <w:tab w:val="left" w:pos="7920"/>
          <w:tab w:val="right" w:pos="9270"/>
        </w:tabs>
      </w:pPr>
    </w:p>
    <w:p w14:paraId="04D25079"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w:t>
      </w:r>
      <w:r w:rsidR="00E52C89">
        <w:t>Laplace and Helmholtz equations</w:t>
      </w:r>
      <w:r>
        <w:t xml:space="preserve">), </w:t>
      </w:r>
    </w:p>
    <w:p w14:paraId="1365E583" w14:textId="77777777" w:rsidR="000B29E6" w:rsidRDefault="000B29E6" w:rsidP="000B29E6">
      <w:pPr>
        <w:tabs>
          <w:tab w:val="left" w:pos="7200"/>
          <w:tab w:val="left" w:pos="7920"/>
          <w:tab w:val="right" w:pos="9270"/>
        </w:tabs>
      </w:pPr>
    </w:p>
    <w:p w14:paraId="472284DE"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12500DEC" w14:textId="77777777" w:rsidR="000B29E6" w:rsidRPr="0053068E" w:rsidRDefault="000B29E6" w:rsidP="000B29E6">
      <w:pPr>
        <w:tabs>
          <w:tab w:val="left" w:pos="7200"/>
          <w:tab w:val="left" w:pos="7920"/>
          <w:tab w:val="right" w:pos="9270"/>
        </w:tabs>
      </w:pPr>
    </w:p>
    <w:p w14:paraId="2432BEF9"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we have only 2 dimensions here, so dS</w:t>
      </w:r>
      <w:r>
        <w:rPr>
          <w:rStyle w:val="subscript"/>
        </w:rPr>
        <w:t>ξ</w:t>
      </w:r>
      <w:r>
        <w:t xml:space="preserve"> is a line integral around the boundary. A picture is in order, showing a cross section of the transmission line, </w:t>
      </w:r>
    </w:p>
    <w:p w14:paraId="49D51EB0" w14:textId="77777777" w:rsidR="000B29E6" w:rsidRDefault="000B29E6" w:rsidP="000B29E6">
      <w:pPr>
        <w:tabs>
          <w:tab w:val="left" w:pos="7200"/>
          <w:tab w:val="left" w:pos="7920"/>
          <w:tab w:val="right" w:pos="9270"/>
        </w:tabs>
      </w:pPr>
    </w:p>
    <w:p w14:paraId="100723AD" w14:textId="77777777" w:rsidR="000B29E6" w:rsidRPr="00F857D0" w:rsidRDefault="000B29E6" w:rsidP="000B29E6">
      <w:pPr>
        <w:tabs>
          <w:tab w:val="left" w:pos="7200"/>
          <w:tab w:val="left" w:pos="7920"/>
          <w:tab w:val="right" w:pos="9270"/>
        </w:tabs>
      </w:pPr>
      <w:r>
        <w:tab/>
      </w:r>
      <w:r>
        <w:tab/>
      </w:r>
      <w:r>
        <w:tab/>
      </w:r>
      <w:r w:rsidR="00D72C37">
        <w:pict>
          <v:shape id="_x0000_i1127" type="#_x0000_t75" style="width:264.75pt;height:238.5pt">
            <v:imagedata r:id="rId121" o:title=""/>
          </v:shape>
        </w:pict>
      </w:r>
      <w:r>
        <w:tab/>
      </w:r>
      <w:r>
        <w:tab/>
      </w:r>
      <w:r>
        <w:tab/>
        <w:t>Fig 5.3</w:t>
      </w:r>
    </w:p>
    <w:p w14:paraId="7CF0603D" w14:textId="77777777" w:rsidR="000B29E6" w:rsidRDefault="000B29E6" w:rsidP="000B29E6">
      <w:pPr>
        <w:tabs>
          <w:tab w:val="left" w:pos="7200"/>
          <w:tab w:val="left" w:pos="7920"/>
          <w:tab w:val="right" w:pos="9270"/>
        </w:tabs>
      </w:pPr>
    </w:p>
    <w:p w14:paraId="2CA8ED70"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67A99D1B" w14:textId="77777777" w:rsidR="000B29E6" w:rsidRDefault="000B29E6" w:rsidP="000B29E6">
      <w:pPr>
        <w:tabs>
          <w:tab w:val="left" w:pos="7200"/>
          <w:tab w:val="left" w:pos="7920"/>
          <w:tab w:val="right" w:pos="9270"/>
        </w:tabs>
      </w:pPr>
    </w:p>
    <w:p w14:paraId="70FCF038"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r w:rsidR="00E52C89">
        <w:t xml:space="preserve">, </w:t>
      </w:r>
    </w:p>
    <w:p w14:paraId="32988543" w14:textId="77777777" w:rsidR="000B29E6" w:rsidRDefault="000B29E6" w:rsidP="000B29E6">
      <w:pPr>
        <w:tabs>
          <w:tab w:val="left" w:pos="7200"/>
          <w:tab w:val="left" w:pos="7920"/>
          <w:tab w:val="right" w:pos="9270"/>
        </w:tabs>
      </w:pPr>
    </w:p>
    <w:p w14:paraId="203D2AFE"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rsidR="00D72C37">
        <w:t>g(x,y|x',y')</w:t>
      </w:r>
    </w:p>
    <w:p w14:paraId="65A708F8" w14:textId="77777777" w:rsidR="000B29E6" w:rsidRDefault="000B29E6" w:rsidP="000B29E6">
      <w:pPr>
        <w:tabs>
          <w:tab w:val="left" w:pos="7200"/>
          <w:tab w:val="left" w:pos="7920"/>
          <w:tab w:val="right" w:pos="9270"/>
        </w:tabs>
      </w:pPr>
      <w:r>
        <w:tab/>
      </w:r>
      <w:r>
        <w:tab/>
        <w:t xml:space="preserve"> </w:t>
      </w:r>
      <w:r w:rsidR="00D72C37">
        <w:t xml:space="preserve">   </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rsidR="00D72C37">
        <w:t>g(x,y|x',y')</w:t>
      </w:r>
    </w:p>
    <w:p w14:paraId="541002DC" w14:textId="77777777" w:rsidR="000B29E6" w:rsidRDefault="000B29E6" w:rsidP="000B29E6">
      <w:pPr>
        <w:tabs>
          <w:tab w:val="left" w:pos="7200"/>
          <w:tab w:val="left" w:pos="7920"/>
          <w:tab w:val="right" w:pos="9270"/>
        </w:tabs>
      </w:pPr>
      <w:r>
        <w:tab/>
      </w:r>
      <w:r>
        <w:tab/>
      </w:r>
      <w:r w:rsidR="00D72C37">
        <w:t xml:space="preserve">    </w:t>
      </w:r>
      <w:r>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054A99ED" w14:textId="77777777" w:rsidR="000B29E6" w:rsidRPr="00D72C37" w:rsidRDefault="000B29E6" w:rsidP="000B29E6">
      <w:pPr>
        <w:tabs>
          <w:tab w:val="left" w:pos="7200"/>
          <w:tab w:val="left" w:pos="7920"/>
          <w:tab w:val="right" w:pos="9270"/>
        </w:tabs>
        <w:rPr>
          <w:sz w:val="16"/>
          <w:szCs w:val="16"/>
        </w:rPr>
      </w:pPr>
    </w:p>
    <w:p w14:paraId="19FFD112" w14:textId="77777777" w:rsidR="000B29E6" w:rsidRPr="00F857D0" w:rsidRDefault="000B29E6" w:rsidP="000B29E6">
      <w:pPr>
        <w:tabs>
          <w:tab w:val="left" w:pos="7200"/>
          <w:tab w:val="left" w:pos="7920"/>
          <w:tab w:val="right" w:pos="9270"/>
        </w:tabs>
      </w:pPr>
      <w:r>
        <w:tab/>
      </w:r>
      <w:r>
        <w:tab/>
      </w:r>
      <w:r w:rsidR="00D72C37">
        <w:t xml:space="preserve">    </w:t>
      </w:r>
      <w:r>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06046D52" w14:textId="77777777" w:rsidR="000B29E6" w:rsidRDefault="000B29E6" w:rsidP="000B29E6">
      <w:pPr>
        <w:tabs>
          <w:tab w:val="left" w:pos="7200"/>
          <w:tab w:val="left" w:pos="7920"/>
          <w:tab w:val="right" w:pos="9270"/>
        </w:tabs>
      </w:pPr>
    </w:p>
    <w:p w14:paraId="72E284BB"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770ADEA2" w14:textId="77777777" w:rsidR="000B29E6" w:rsidRDefault="000B29E6" w:rsidP="000B29E6">
      <w:pPr>
        <w:tabs>
          <w:tab w:val="left" w:pos="7200"/>
          <w:tab w:val="left" w:pos="7920"/>
          <w:tab w:val="right" w:pos="9270"/>
        </w:tabs>
      </w:pPr>
    </w:p>
    <w:p w14:paraId="770BF1D9"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2049FB8F" w14:textId="77777777" w:rsidR="000B29E6" w:rsidRDefault="000B29E6" w:rsidP="000B29E6">
      <w:pPr>
        <w:tabs>
          <w:tab w:val="left" w:pos="7200"/>
          <w:tab w:val="left" w:pos="7920"/>
          <w:tab w:val="right" w:pos="9270"/>
        </w:tabs>
      </w:pPr>
    </w:p>
    <w:p w14:paraId="51445BD0" w14:textId="77777777" w:rsidR="000B29E6" w:rsidRDefault="000B29E6" w:rsidP="000B29E6">
      <w:pPr>
        <w:tabs>
          <w:tab w:val="left" w:pos="7200"/>
          <w:tab w:val="left" w:pos="7920"/>
          <w:tab w:val="right" w:pos="9270"/>
        </w:tabs>
      </w:pPr>
      <w:r>
        <w:t xml:space="preserve">which gives a candidate ds' for doing the line integral over that piece of the perimeter. </w:t>
      </w:r>
    </w:p>
    <w:p w14:paraId="4683239D" w14:textId="77777777" w:rsidR="000B29E6" w:rsidRDefault="00F714B9" w:rsidP="000B29E6">
      <w:pPr>
        <w:tabs>
          <w:tab w:val="left" w:pos="7200"/>
          <w:tab w:val="left" w:pos="7920"/>
          <w:tab w:val="right" w:pos="9270"/>
        </w:tabs>
      </w:pPr>
      <w:r>
        <w:tab/>
      </w:r>
      <w:r w:rsidR="000B29E6">
        <w:t xml:space="preserve">Once </w:t>
      </w:r>
      <w:r w:rsidR="000B29E6" w:rsidRPr="002C3552">
        <w:t>φ</w:t>
      </w:r>
      <w:r w:rsidR="000B29E6">
        <w:t>(x,y) is known, one can compute the normal electric field E</w:t>
      </w:r>
      <w:r w:rsidR="000B29E6">
        <w:rPr>
          <w:rStyle w:val="subscript"/>
        </w:rPr>
        <w:t>n</w:t>
      </w:r>
      <w:r w:rsidR="000B29E6">
        <w:t xml:space="preserve"> at the conductor surfaces,</w:t>
      </w:r>
    </w:p>
    <w:p w14:paraId="2FFA0AD7" w14:textId="77777777" w:rsidR="000B29E6" w:rsidRDefault="000B29E6" w:rsidP="000B29E6">
      <w:pPr>
        <w:tabs>
          <w:tab w:val="left" w:pos="7200"/>
          <w:tab w:val="left" w:pos="7920"/>
          <w:tab w:val="right" w:pos="9270"/>
        </w:tabs>
      </w:pPr>
    </w:p>
    <w:p w14:paraId="267E948D"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6115B2C6"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18782FB2"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55CA8A5E" w14:textId="77777777" w:rsidR="000B29E6" w:rsidRPr="00D72C37" w:rsidRDefault="000B29E6" w:rsidP="000B29E6">
      <w:pPr>
        <w:tabs>
          <w:tab w:val="left" w:pos="7200"/>
          <w:tab w:val="left" w:pos="7920"/>
          <w:tab w:val="right" w:pos="9270"/>
        </w:tabs>
        <w:rPr>
          <w:rStyle w:val="subscript"/>
          <w:rFonts w:ascii="Times New Roman" w:hAnsi="Times New Roman"/>
          <w:b w:val="0"/>
          <w:sz w:val="10"/>
          <w:szCs w:val="10"/>
          <w:vertAlign w:val="baseline"/>
        </w:rPr>
      </w:pPr>
    </w:p>
    <w:p w14:paraId="562B15A8" w14:textId="77777777" w:rsidR="000B29E6"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r w:rsidR="00F714B9">
        <w:tab/>
        <w:t>Fig 5.3 is meant to represent the 2D cross section of a 3D transmission line, and in the following the symbol n refers to the true surface charge density in Cou/m</w:t>
      </w:r>
      <w:r w:rsidR="00F714B9">
        <w:rPr>
          <w:rStyle w:val="superscript"/>
        </w:rPr>
        <w:t>2</w:t>
      </w:r>
      <w:r w:rsidR="00F714B9">
        <w:t xml:space="preserve">. </w:t>
      </w:r>
      <w:r>
        <w:t xml:space="preserve">We </w:t>
      </w:r>
      <w:r w:rsidR="00F714B9">
        <w:t>compute</w:t>
      </w:r>
      <w:r>
        <w:t xml:space="preserve"> </w:t>
      </w:r>
      <w:r w:rsidR="00F714B9">
        <w:t>n</w:t>
      </w:r>
      <w:r>
        <w:t xml:space="preserve"> using (</w:t>
      </w:r>
      <w:r w:rsidR="007842F9">
        <w:t>1.1.47</w:t>
      </w:r>
      <w:r>
        <w:t>) assuming E</w:t>
      </w:r>
      <w:r>
        <w:rPr>
          <w:rStyle w:val="subscript"/>
        </w:rPr>
        <w:t>n</w:t>
      </w:r>
      <w:r>
        <w:t xml:space="preserve"> = 0 inside the conductor, </w:t>
      </w:r>
    </w:p>
    <w:p w14:paraId="4DEAC23F" w14:textId="77777777" w:rsidR="000B29E6" w:rsidRDefault="000B29E6" w:rsidP="000B29E6">
      <w:pPr>
        <w:tabs>
          <w:tab w:val="left" w:pos="7200"/>
          <w:tab w:val="left" w:pos="7920"/>
          <w:tab w:val="right" w:pos="9270"/>
        </w:tabs>
      </w:pPr>
    </w:p>
    <w:p w14:paraId="422ABA29"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11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7C349779" w14:textId="77777777" w:rsidR="000B29E6" w:rsidRPr="00F857D0" w:rsidRDefault="000B29E6" w:rsidP="000B29E6">
      <w:pPr>
        <w:tabs>
          <w:tab w:val="left" w:pos="7200"/>
          <w:tab w:val="left" w:pos="7920"/>
          <w:tab w:val="right" w:pos="9270"/>
        </w:tabs>
      </w:pPr>
      <w:r>
        <w:tab/>
      </w:r>
      <w:r w:rsidRPr="00F714B9">
        <w:t>n</w:t>
      </w:r>
      <w:r>
        <w:rPr>
          <w:rStyle w:val="subscript"/>
        </w:rPr>
        <w:t>2</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21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08A40255" w14:textId="77777777" w:rsidR="000B29E6" w:rsidRDefault="000B29E6" w:rsidP="000B29E6">
      <w:pPr>
        <w:tabs>
          <w:tab w:val="left" w:pos="7200"/>
          <w:tab w:val="left" w:pos="7920"/>
          <w:tab w:val="right" w:pos="9270"/>
        </w:tabs>
      </w:pPr>
    </w:p>
    <w:p w14:paraId="16FA36A5" w14:textId="77777777" w:rsidR="000B29E6" w:rsidRDefault="000B29E6" w:rsidP="000B29E6">
      <w:pPr>
        <w:tabs>
          <w:tab w:val="left" w:pos="7200"/>
          <w:tab w:val="left" w:pos="7920"/>
          <w:tab w:val="right" w:pos="9270"/>
        </w:tabs>
      </w:pPr>
      <w:r>
        <w:t>where ε</w:t>
      </w:r>
      <w:r w:rsidR="00804CA9">
        <w:rPr>
          <w:rStyle w:val="subscript"/>
        </w:rPr>
        <w:t>d</w:t>
      </w:r>
      <w:r>
        <w:t xml:space="preserve"> is for the dielectric. One can then integrate over the boundaries of the conductors to get the total charges q</w:t>
      </w:r>
      <w:r>
        <w:rPr>
          <w:rStyle w:val="subscript"/>
        </w:rPr>
        <w:t>1</w:t>
      </w:r>
      <w:r>
        <w:t xml:space="preserve"> and q</w:t>
      </w:r>
      <w:r>
        <w:rPr>
          <w:rStyle w:val="subscript"/>
        </w:rPr>
        <w:t>2</w:t>
      </w:r>
      <w:r w:rsidR="00F714B9">
        <w:t xml:space="preserve"> residing on the conductors (per unit length), </w:t>
      </w:r>
    </w:p>
    <w:p w14:paraId="180F2186" w14:textId="77777777" w:rsidR="000B29E6" w:rsidRPr="00E86E3C" w:rsidRDefault="000B29E6" w:rsidP="000B29E6">
      <w:pPr>
        <w:tabs>
          <w:tab w:val="left" w:pos="7200"/>
          <w:tab w:val="left" w:pos="7920"/>
          <w:tab w:val="right" w:pos="9270"/>
        </w:tabs>
        <w:rPr>
          <w:sz w:val="8"/>
          <w:szCs w:val="8"/>
        </w:rPr>
      </w:pPr>
    </w:p>
    <w:p w14:paraId="1785D365"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(x',y')   =  ε</w:t>
      </w:r>
      <w:r w:rsidR="00804CA9" w:rsidRPr="00804CA9">
        <w:rPr>
          <w:rStyle w:val="subscript"/>
        </w:rPr>
        <w:t>d</w:t>
      </w:r>
      <w:r>
        <w:t>V</w:t>
      </w:r>
      <w:r>
        <w:rPr>
          <w:rStyle w:val="subscript"/>
        </w:rPr>
        <w:t>1</w:t>
      </w:r>
      <w:r>
        <w:t>H</w:t>
      </w:r>
      <w:r>
        <w:rPr>
          <w:rStyle w:val="subscript"/>
        </w:rPr>
        <w:t>11</w:t>
      </w:r>
      <w:r>
        <w:t xml:space="preserve"> + ε</w:t>
      </w:r>
      <w:r w:rsidR="00804CA9">
        <w:rPr>
          <w:rStyle w:val="subscript"/>
        </w:rPr>
        <w:t>d</w:t>
      </w:r>
      <w:r>
        <w:t>V</w:t>
      </w:r>
      <w:r>
        <w:rPr>
          <w:rStyle w:val="subscript"/>
        </w:rPr>
        <w:t>2</w:t>
      </w:r>
      <w:r>
        <w:t>H</w:t>
      </w:r>
      <w:r>
        <w:rPr>
          <w:rStyle w:val="subscript"/>
        </w:rPr>
        <w:t>22</w:t>
      </w:r>
    </w:p>
    <w:p w14:paraId="040B88A3"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(x',y')  =  ε</w:t>
      </w:r>
      <w:r w:rsidR="00804CA9">
        <w:rPr>
          <w:rStyle w:val="subscript"/>
        </w:rPr>
        <w:t>d</w:t>
      </w:r>
      <w:r>
        <w:t>V</w:t>
      </w:r>
      <w:r>
        <w:rPr>
          <w:rStyle w:val="subscript"/>
        </w:rPr>
        <w:t>1</w:t>
      </w:r>
      <w:r>
        <w:t>H</w:t>
      </w:r>
      <w:r>
        <w:rPr>
          <w:rStyle w:val="subscript"/>
        </w:rPr>
        <w:t>21</w:t>
      </w:r>
      <w:r>
        <w:t xml:space="preserve"> + ε</w:t>
      </w:r>
      <w:r w:rsidR="00804CA9">
        <w:rPr>
          <w:rStyle w:val="subscript"/>
        </w:rPr>
        <w:t>d</w:t>
      </w:r>
      <w:r>
        <w:t>V</w:t>
      </w:r>
      <w:r>
        <w:rPr>
          <w:rStyle w:val="subscript"/>
        </w:rPr>
        <w:t>2</w:t>
      </w:r>
      <w:r>
        <w:t>H</w:t>
      </w:r>
      <w:r>
        <w:rPr>
          <w:rStyle w:val="subscript"/>
        </w:rPr>
        <w:t>22</w:t>
      </w:r>
      <w:r w:rsidR="00804CA9">
        <w:tab/>
      </w:r>
      <w:r w:rsidR="00804CA9">
        <w:tab/>
      </w:r>
      <w:r w:rsidR="00804CA9">
        <w:tab/>
      </w:r>
      <w:r w:rsidR="00804CA9">
        <w:tab/>
      </w:r>
      <w:r w:rsidR="00804CA9">
        <w:tab/>
      </w:r>
      <w:r w:rsidR="00804CA9">
        <w:tab/>
      </w:r>
      <w:r>
        <w:t>(5.5.7)</w:t>
      </w:r>
    </w:p>
    <w:p w14:paraId="49857881" w14:textId="77777777" w:rsidR="000B29E6" w:rsidRDefault="000B29E6" w:rsidP="000B29E6">
      <w:pPr>
        <w:tabs>
          <w:tab w:val="left" w:pos="7200"/>
          <w:tab w:val="left" w:pos="7920"/>
          <w:tab w:val="right" w:pos="9270"/>
        </w:tabs>
      </w:pPr>
    </w:p>
    <w:p w14:paraId="206CDBE9"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t>
      </w:r>
      <w:r w:rsidR="00E52C89">
        <w:t>were</w:t>
      </w:r>
      <w:r>
        <w:t xml:space="preserve"> computed </w:t>
      </w:r>
      <w:r w:rsidR="00E52C89">
        <w:t>in</w:t>
      </w:r>
      <w:r>
        <w:t xml:space="preserve"> the above process. Since it turns out that H</w:t>
      </w:r>
      <w:r>
        <w:rPr>
          <w:rStyle w:val="subscript"/>
        </w:rPr>
        <w:t>12</w:t>
      </w:r>
      <w:r>
        <w:t xml:space="preserve"> = H</w:t>
      </w:r>
      <w:r>
        <w:rPr>
          <w:rStyle w:val="subscript"/>
        </w:rPr>
        <w:t>21</w:t>
      </w:r>
      <w:r>
        <w:t xml:space="preserve"> as shown below, </w:t>
      </w:r>
      <w:r w:rsidR="00E52C89">
        <w:t>one</w:t>
      </w:r>
      <w:r>
        <w:t xml:space="preserve"> can </w:t>
      </w:r>
      <w:r w:rsidR="00F714B9">
        <w:t>ignore</w:t>
      </w:r>
      <w:r>
        <w:t xml:space="preserv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in</w:t>
      </w:r>
      <w:r w:rsidR="00F714B9">
        <w:t xml:space="preserve"> the above set of calculations.</w:t>
      </w:r>
    </w:p>
    <w:p w14:paraId="0B3D3477" w14:textId="77777777" w:rsidR="000B29E6" w:rsidRDefault="000B29E6" w:rsidP="000B29E6">
      <w:pPr>
        <w:tabs>
          <w:tab w:val="left" w:pos="7200"/>
          <w:tab w:val="left" w:pos="7920"/>
          <w:tab w:val="right" w:pos="9270"/>
        </w:tabs>
      </w:pPr>
    </w:p>
    <w:p w14:paraId="46128342" w14:textId="77777777" w:rsidR="000B29E6" w:rsidRDefault="000B29E6" w:rsidP="000B29E6">
      <w:pPr>
        <w:tabs>
          <w:tab w:val="left" w:pos="7200"/>
          <w:tab w:val="left" w:pos="7920"/>
          <w:tab w:val="right" w:pos="9270"/>
        </w:tabs>
      </w:pPr>
      <w:r>
        <w:t>We now define some new constants c</w:t>
      </w:r>
      <w:r>
        <w:rPr>
          <w:rStyle w:val="subscript"/>
        </w:rPr>
        <w:t>ij</w:t>
      </w:r>
      <w:r>
        <w:t xml:space="preserve"> = ε</w:t>
      </w:r>
      <w:r w:rsidR="00804CA9">
        <w:rPr>
          <w:rStyle w:val="subscript"/>
        </w:rPr>
        <w:t>d</w:t>
      </w:r>
      <w:r>
        <w:t>H</w:t>
      </w:r>
      <w:r>
        <w:rPr>
          <w:rStyle w:val="subscript"/>
        </w:rPr>
        <w:t>ij</w:t>
      </w:r>
      <w:r>
        <w:t xml:space="preserve"> and write the above as</w:t>
      </w:r>
    </w:p>
    <w:p w14:paraId="4F426680" w14:textId="77777777" w:rsidR="000B29E6" w:rsidRDefault="000B29E6" w:rsidP="000B29E6">
      <w:pPr>
        <w:tabs>
          <w:tab w:val="left" w:pos="7200"/>
          <w:tab w:val="left" w:pos="7920"/>
          <w:tab w:val="right" w:pos="9270"/>
        </w:tabs>
      </w:pPr>
    </w:p>
    <w:p w14:paraId="41630914"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0F60102C"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73591B88" w14:textId="77777777" w:rsidR="000B29E6" w:rsidRDefault="000B29E6" w:rsidP="000B29E6">
      <w:pPr>
        <w:tabs>
          <w:tab w:val="left" w:pos="7200"/>
          <w:tab w:val="left" w:pos="7920"/>
          <w:tab w:val="right" w:pos="9270"/>
        </w:tabs>
      </w:pPr>
    </w:p>
    <w:p w14:paraId="3C822F69"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ground C</w:t>
      </w:r>
      <w:r>
        <w:rPr>
          <w:rStyle w:val="subscript"/>
        </w:rPr>
        <w:t>2</w:t>
      </w:r>
      <w:r>
        <w:t xml:space="preserve"> to the great circle (thin wire, V</w:t>
      </w:r>
      <w:r>
        <w:rPr>
          <w:rStyle w:val="subscript"/>
        </w:rPr>
        <w:t>2</w:t>
      </w:r>
      <w:r>
        <w:t>= 0), and then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6961A47C" w14:textId="77777777" w:rsidR="000B29E6" w:rsidRDefault="000B29E6" w:rsidP="000B29E6">
      <w:pPr>
        <w:tabs>
          <w:tab w:val="left" w:pos="7200"/>
          <w:tab w:val="left" w:pos="7920"/>
          <w:tab w:val="right" w:pos="9270"/>
        </w:tabs>
      </w:pPr>
    </w:p>
    <w:p w14:paraId="61F024FA" w14:textId="77777777" w:rsidR="000B29E6" w:rsidRDefault="000B29E6" w:rsidP="000B29E6">
      <w:pPr>
        <w:tabs>
          <w:tab w:val="left" w:pos="7200"/>
          <w:tab w:val="left" w:pos="7920"/>
          <w:tab w:val="right" w:pos="9270"/>
        </w:tabs>
      </w:pPr>
      <w:r>
        <w:t>Writing the above pair of equations in matrix notation,</w:t>
      </w:r>
    </w:p>
    <w:p w14:paraId="54C7754B" w14:textId="77777777" w:rsidR="000B29E6" w:rsidRDefault="000B29E6" w:rsidP="000B29E6">
      <w:pPr>
        <w:tabs>
          <w:tab w:val="left" w:pos="7200"/>
          <w:tab w:val="left" w:pos="7920"/>
          <w:tab w:val="right" w:pos="9270"/>
        </w:tabs>
      </w:pPr>
    </w:p>
    <w:p w14:paraId="02EB9C5C"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23DA2E4B" w14:textId="77777777" w:rsidR="000B29E6" w:rsidRDefault="000B29E6" w:rsidP="000B29E6">
      <w:pPr>
        <w:tabs>
          <w:tab w:val="left" w:pos="7200"/>
          <w:tab w:val="left" w:pos="7920"/>
          <w:tab w:val="right" w:pos="9270"/>
        </w:tabs>
      </w:pPr>
    </w:p>
    <w:p w14:paraId="042EC7EC" w14:textId="77777777" w:rsidR="000B29E6" w:rsidRDefault="00E52C89" w:rsidP="00E52C89">
      <w:pPr>
        <w:tabs>
          <w:tab w:val="left" w:pos="7200"/>
          <w:tab w:val="left" w:pos="7920"/>
          <w:tab w:val="right" w:pos="9270"/>
        </w:tabs>
        <w:ind w:left="360" w:hanging="360"/>
      </w:pPr>
      <w:r>
        <w:t>T</w:t>
      </w:r>
      <w:r w:rsidR="000B29E6">
        <w:t>he c</w:t>
      </w:r>
      <w:r w:rsidR="000B29E6">
        <w:rPr>
          <w:rStyle w:val="subscript"/>
        </w:rPr>
        <w:t>ij</w:t>
      </w:r>
      <w:r w:rsidR="000B29E6">
        <w:t xml:space="preserve"> </w:t>
      </w:r>
      <w:r>
        <w:t xml:space="preserve">are all known because they were </w:t>
      </w:r>
      <w:r w:rsidR="000B29E6">
        <w:t>computed above.  Then invert to get</w:t>
      </w:r>
    </w:p>
    <w:p w14:paraId="11B85698" w14:textId="77777777" w:rsidR="000B29E6" w:rsidRDefault="000B29E6" w:rsidP="000B29E6">
      <w:pPr>
        <w:tabs>
          <w:tab w:val="left" w:pos="7200"/>
          <w:tab w:val="left" w:pos="7920"/>
          <w:tab w:val="right" w:pos="9270"/>
        </w:tabs>
      </w:pPr>
    </w:p>
    <w:p w14:paraId="67DEBEFD"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6751CB78" w14:textId="77777777" w:rsidR="000B29E6" w:rsidRDefault="000B29E6" w:rsidP="000B29E6">
      <w:pPr>
        <w:tabs>
          <w:tab w:val="left" w:pos="7200"/>
          <w:tab w:val="left" w:pos="7920"/>
          <w:tab w:val="right" w:pos="9270"/>
        </w:tabs>
      </w:pPr>
    </w:p>
    <w:p w14:paraId="47F7B972"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0592381D"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557F6103"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12B99DF0" w14:textId="77777777" w:rsidR="000B29E6" w:rsidRDefault="000B29E6" w:rsidP="000B29E6">
      <w:pPr>
        <w:tabs>
          <w:tab w:val="left" w:pos="7200"/>
          <w:tab w:val="left" w:pos="7920"/>
          <w:tab w:val="right" w:pos="9270"/>
        </w:tabs>
      </w:pPr>
    </w:p>
    <w:p w14:paraId="75ECBE9A"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1658FF8D" w14:textId="77777777" w:rsidR="000B29E6" w:rsidRDefault="000B29E6" w:rsidP="000B29E6">
      <w:pPr>
        <w:tabs>
          <w:tab w:val="left" w:pos="7200"/>
          <w:tab w:val="left" w:pos="7920"/>
          <w:tab w:val="right" w:pos="9270"/>
        </w:tabs>
      </w:pPr>
    </w:p>
    <w:p w14:paraId="6F508362" w14:textId="77777777" w:rsidR="000B29E6" w:rsidRDefault="000B29E6" w:rsidP="000B29E6">
      <w:pPr>
        <w:tabs>
          <w:tab w:val="left" w:pos="7200"/>
          <w:tab w:val="left" w:pos="7920"/>
          <w:tab w:val="right" w:pos="9270"/>
        </w:tabs>
      </w:pPr>
      <w:r>
        <w:t>so that</w:t>
      </w:r>
    </w:p>
    <w:p w14:paraId="7ECD4B85" w14:textId="77777777" w:rsidR="000B29E6" w:rsidRDefault="000B29E6" w:rsidP="000B29E6">
      <w:pPr>
        <w:tabs>
          <w:tab w:val="left" w:pos="7200"/>
          <w:tab w:val="left" w:pos="7920"/>
          <w:tab w:val="right" w:pos="9270"/>
        </w:tabs>
      </w:pPr>
    </w:p>
    <w:p w14:paraId="24D73683"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6F53098B"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5FA1FE0C" w14:textId="77777777" w:rsidR="000B29E6" w:rsidRDefault="000B29E6" w:rsidP="000B29E6">
      <w:pPr>
        <w:tabs>
          <w:tab w:val="left" w:pos="7200"/>
          <w:tab w:val="left" w:pos="7920"/>
          <w:tab w:val="right" w:pos="9270"/>
        </w:tabs>
      </w:pPr>
    </w:p>
    <w:p w14:paraId="649C0992"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5127FF81" w14:textId="77777777" w:rsidR="000B29E6" w:rsidRDefault="000B29E6" w:rsidP="000B29E6">
      <w:pPr>
        <w:tabs>
          <w:tab w:val="left" w:pos="7200"/>
          <w:tab w:val="left" w:pos="7920"/>
          <w:tab w:val="right" w:pos="9270"/>
        </w:tabs>
      </w:pPr>
    </w:p>
    <w:p w14:paraId="0681CD10" w14:textId="77777777" w:rsidR="000B29E6" w:rsidRDefault="000B29E6" w:rsidP="000B29E6">
      <w:pPr>
        <w:tabs>
          <w:tab w:val="left" w:pos="7200"/>
          <w:tab w:val="left" w:pos="7920"/>
          <w:tab w:val="right" w:pos="9270"/>
        </w:tabs>
      </w:pPr>
      <w:r>
        <w:t xml:space="preserve">Finally, </w:t>
      </w:r>
      <w:r w:rsidR="00E52C89">
        <w:t>here is the</w:t>
      </w:r>
      <w:r>
        <w:t xml:space="preserve"> computed (inverse) capacitance of our transmission line section, </w:t>
      </w:r>
    </w:p>
    <w:p w14:paraId="3CA48015" w14:textId="77777777" w:rsidR="000B29E6" w:rsidRDefault="000B29E6" w:rsidP="000B29E6">
      <w:pPr>
        <w:tabs>
          <w:tab w:val="left" w:pos="7200"/>
          <w:tab w:val="left" w:pos="7920"/>
          <w:tab w:val="right" w:pos="9270"/>
        </w:tabs>
      </w:pPr>
    </w:p>
    <w:p w14:paraId="0DD271FC"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5D6B878B" w14:textId="77777777" w:rsidR="000B29E6" w:rsidRPr="00D72C37" w:rsidRDefault="000B29E6" w:rsidP="000B29E6">
      <w:pPr>
        <w:tabs>
          <w:tab w:val="left" w:pos="7200"/>
          <w:tab w:val="left" w:pos="7920"/>
          <w:tab w:val="right" w:pos="9270"/>
        </w:tabs>
        <w:rPr>
          <w:sz w:val="18"/>
          <w:szCs w:val="18"/>
        </w:rPr>
      </w:pPr>
    </w:p>
    <w:p w14:paraId="013BC5C7"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6D1F1472" w14:textId="77777777" w:rsidR="000B29E6" w:rsidRDefault="000B29E6" w:rsidP="000B29E6">
      <w:pPr>
        <w:tabs>
          <w:tab w:val="left" w:pos="7200"/>
          <w:tab w:val="left" w:pos="7920"/>
          <w:tab w:val="right" w:pos="9270"/>
        </w:tabs>
      </w:pPr>
    </w:p>
    <w:p w14:paraId="5C60393F"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7281178D" w14:textId="77777777" w:rsidR="000B29E6" w:rsidRDefault="000B29E6" w:rsidP="000B29E6">
      <w:pPr>
        <w:tabs>
          <w:tab w:val="left" w:pos="7200"/>
          <w:tab w:val="left" w:pos="7920"/>
          <w:tab w:val="right" w:pos="9270"/>
        </w:tabs>
      </w:pPr>
    </w:p>
    <w:p w14:paraId="5D716B1D" w14:textId="77777777" w:rsidR="00D72C37" w:rsidRDefault="00D72C37" w:rsidP="000B29E6">
      <w:pPr>
        <w:tabs>
          <w:tab w:val="left" w:pos="7200"/>
          <w:tab w:val="left" w:pos="7920"/>
          <w:tab w:val="right" w:pos="9270"/>
        </w:tabs>
      </w:pPr>
      <w:r>
        <w:t>so that</w:t>
      </w:r>
    </w:p>
    <w:p w14:paraId="63273124" w14:textId="77777777" w:rsidR="00D72C37" w:rsidRDefault="00D72C37" w:rsidP="000B29E6">
      <w:pPr>
        <w:tabs>
          <w:tab w:val="left" w:pos="7200"/>
          <w:tab w:val="left" w:pos="7920"/>
          <w:tab w:val="right" w:pos="9270"/>
        </w:tabs>
      </w:pPr>
    </w:p>
    <w:p w14:paraId="71952AB6"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029472E5" w14:textId="77777777" w:rsidR="000B29E6" w:rsidRDefault="000B29E6" w:rsidP="000B29E6"/>
    <w:p w14:paraId="14086887" w14:textId="77777777" w:rsidR="000B29E6" w:rsidRDefault="000B29E6" w:rsidP="000B29E6">
      <w:r>
        <w:t>Then</w:t>
      </w:r>
    </w:p>
    <w:p w14:paraId="219EB267" w14:textId="77777777" w:rsidR="000B29E6" w:rsidRPr="00D72C37" w:rsidRDefault="000B29E6" w:rsidP="000B29E6">
      <w:pPr>
        <w:rPr>
          <w:sz w:val="10"/>
          <w:szCs w:val="10"/>
        </w:rPr>
      </w:pPr>
    </w:p>
    <w:p w14:paraId="602EDC1A"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00BEC49D" w14:textId="77777777" w:rsidR="000B29E6" w:rsidRDefault="006F150D" w:rsidP="000B29E6">
      <w:r>
        <w:t xml:space="preserve">so </w:t>
      </w:r>
    </w:p>
    <w:p w14:paraId="3189757B"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016CBD3D" w14:textId="77777777" w:rsidR="000B29E6" w:rsidRDefault="000B29E6" w:rsidP="000B29E6"/>
    <w:p w14:paraId="43A48C10" w14:textId="77777777" w:rsidR="000B29E6" w:rsidRDefault="000B29E6" w:rsidP="000B29E6">
      <w:r>
        <w:t>Oughstun page 27</w:t>
      </w:r>
      <w:r w:rsidR="00E52C89">
        <w:t xml:space="preserve"> </w:t>
      </w:r>
      <w:r w:rsidR="00D72C37">
        <w:t xml:space="preserve">equation (27) </w:t>
      </w:r>
      <w:r w:rsidR="00E52C89">
        <w:t>verifies this result</w:t>
      </w:r>
      <w:r>
        <w:t xml:space="preserve">, </w:t>
      </w:r>
    </w:p>
    <w:p w14:paraId="1A9E1B2B" w14:textId="77777777" w:rsidR="000B29E6" w:rsidRDefault="000B29E6" w:rsidP="000B29E6"/>
    <w:p w14:paraId="3E8503AF" w14:textId="77777777" w:rsidR="000B29E6" w:rsidRDefault="000B29E6" w:rsidP="000B29E6">
      <w:r>
        <w:tab/>
      </w:r>
      <w:r>
        <w:tab/>
      </w:r>
      <w:r>
        <w:pict>
          <v:shape id="_x0000_i1128" type="#_x0000_t75" style="width:357.75pt;height:62.25pt">
            <v:imagedata r:id="rId122" o:title=""/>
          </v:shape>
        </w:pict>
      </w:r>
    </w:p>
    <w:p w14:paraId="0FEB19DB" w14:textId="77777777" w:rsidR="000B29E6" w:rsidRDefault="000B29E6" w:rsidP="000B29E6">
      <w:pPr>
        <w:tabs>
          <w:tab w:val="left" w:pos="7200"/>
          <w:tab w:val="left" w:pos="7920"/>
          <w:tab w:val="right" w:pos="9270"/>
        </w:tabs>
      </w:pPr>
    </w:p>
    <w:p w14:paraId="494BB2C3" w14:textId="77777777" w:rsidR="00E52C89" w:rsidRDefault="00E52C89" w:rsidP="000B29E6">
      <w:pPr>
        <w:tabs>
          <w:tab w:val="left" w:pos="7200"/>
          <w:tab w:val="left" w:pos="7920"/>
          <w:tab w:val="right" w:pos="9270"/>
        </w:tabs>
      </w:pPr>
      <w:r>
        <w:t>Once C is known, K can be found from (4.12.24</w:t>
      </w:r>
      <w:r w:rsidR="00D72C37">
        <w:t xml:space="preserve">), </w:t>
      </w:r>
    </w:p>
    <w:p w14:paraId="7815B243" w14:textId="77777777" w:rsidR="000B29E6" w:rsidRDefault="000B29E6" w:rsidP="000B29E6">
      <w:pPr>
        <w:tabs>
          <w:tab w:val="left" w:pos="7200"/>
          <w:tab w:val="left" w:pos="7920"/>
          <w:tab w:val="right" w:pos="9270"/>
        </w:tabs>
      </w:pPr>
    </w:p>
    <w:p w14:paraId="7364A2DB" w14:textId="77777777" w:rsidR="000B29E6" w:rsidRPr="00F857D0" w:rsidRDefault="000B29E6" w:rsidP="000B29E6">
      <w:pPr>
        <w:tabs>
          <w:tab w:val="left" w:pos="7200"/>
          <w:tab w:val="left" w:pos="7920"/>
          <w:tab w:val="right" w:pos="9270"/>
        </w:tabs>
      </w:pPr>
      <w:r>
        <w:tab/>
        <w:t>K = 4πε</w:t>
      </w:r>
      <w:r w:rsidR="00804CA9" w:rsidRPr="00D72C37">
        <w:rPr>
          <w:rStyle w:val="subscript"/>
        </w:rPr>
        <w:t>d</w:t>
      </w:r>
      <w:r>
        <w:t>/C  = 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76C8A8C3" w14:textId="77777777" w:rsidR="000B29E6" w:rsidRDefault="000B29E6" w:rsidP="000B29E6">
      <w:pPr>
        <w:tabs>
          <w:tab w:val="left" w:pos="7200"/>
          <w:tab w:val="left" w:pos="7920"/>
          <w:tab w:val="right" w:pos="9270"/>
        </w:tabs>
      </w:pPr>
      <w:r>
        <w:tab/>
      </w:r>
    </w:p>
    <w:p w14:paraId="0AFF2EC3" w14:textId="77777777" w:rsidR="000B29E6" w:rsidRDefault="000B29E6" w:rsidP="000B29E6">
      <w:pPr>
        <w:tabs>
          <w:tab w:val="left" w:pos="7200"/>
          <w:tab w:val="left" w:pos="7920"/>
          <w:tab w:val="right" w:pos="9270"/>
        </w:tabs>
      </w:pPr>
      <w:r>
        <w:t>Thus, we have solved "</w:t>
      </w:r>
      <w:r w:rsidR="00E52C89">
        <w:t>T</w:t>
      </w:r>
      <w:r>
        <w:t xml:space="preserve">he </w:t>
      </w:r>
      <w:r w:rsidR="00E52C89">
        <w:t>C</w:t>
      </w:r>
      <w:r>
        <w:t xml:space="preserve">apacitor </w:t>
      </w:r>
      <w:r w:rsidR="00E52C89">
        <w:t>P</w:t>
      </w:r>
      <w:r>
        <w:t>roblem" to obtain K for the transmission line. The other line parameters are then given as in (4.1</w:t>
      </w:r>
      <w:r w:rsidR="00981A2B">
        <w:t>2</w:t>
      </w:r>
      <w:r>
        <w:t>.</w:t>
      </w:r>
      <w:r w:rsidR="00981A2B">
        <w:t>2</w:t>
      </w:r>
      <w:r w:rsidR="004E52DE">
        <w:t>4</w:t>
      </w:r>
      <w:r w:rsidR="00E52C89">
        <w:t xml:space="preserve">), </w:t>
      </w:r>
    </w:p>
    <w:p w14:paraId="7AB1B44C" w14:textId="77777777" w:rsidR="00D72C37" w:rsidRPr="00D72C37" w:rsidRDefault="00D72C37" w:rsidP="000B29E6">
      <w:pPr>
        <w:tabs>
          <w:tab w:val="left" w:pos="7200"/>
          <w:tab w:val="left" w:pos="7920"/>
          <w:tab w:val="right" w:pos="9270"/>
        </w:tabs>
        <w:rPr>
          <w:sz w:val="10"/>
          <w:szCs w:val="10"/>
        </w:rPr>
      </w:pPr>
    </w:p>
    <w:p w14:paraId="0E5EB010" w14:textId="77777777" w:rsidR="000B29E6" w:rsidRDefault="000B29E6" w:rsidP="000B29E6">
      <w:pPr>
        <w:tabs>
          <w:tab w:val="left" w:pos="7200"/>
          <w:tab w:val="left" w:pos="7920"/>
          <w:tab w:val="right" w:pos="9270"/>
        </w:tabs>
      </w:pPr>
      <w:r>
        <w:tab/>
        <w:t>G = 4πσ</w:t>
      </w:r>
      <w:r w:rsidR="00804CA9">
        <w:rPr>
          <w:rStyle w:val="subscript"/>
        </w:rPr>
        <w:t>d</w:t>
      </w:r>
      <w:r>
        <w:t>/K</w:t>
      </w:r>
      <w:r>
        <w:tab/>
      </w:r>
      <w:r>
        <w:tab/>
        <w:t>L</w:t>
      </w:r>
      <w:r>
        <w:rPr>
          <w:rStyle w:val="subscript"/>
        </w:rPr>
        <w:t>e</w:t>
      </w:r>
      <w:r>
        <w:rPr>
          <w:color w:val="000000"/>
        </w:rPr>
        <w:t xml:space="preserve"> = </w:t>
      </w:r>
      <w:r>
        <w:t xml:space="preserve"> </w:t>
      </w:r>
      <w:r w:rsidR="00804CA9" w:rsidRPr="008E17C5">
        <w:rPr>
          <w:color w:val="000000"/>
        </w:rPr>
        <w:fldChar w:fldCharType="begin"/>
      </w:r>
      <w:r w:rsidR="00804CA9" w:rsidRPr="008E17C5">
        <w:rPr>
          <w:color w:val="000000"/>
        </w:rPr>
        <w:instrText xml:space="preserve"> EQ \f(</w:instrText>
      </w:r>
      <w:r w:rsidR="00804CA9">
        <w:rPr>
          <w:color w:val="000000"/>
        </w:rPr>
        <w:instrText>μ</w:instrText>
      </w:r>
      <w:r w:rsidR="00804CA9">
        <w:rPr>
          <w:rStyle w:val="subscript"/>
        </w:rPr>
        <w:instrText>d</w:instrText>
      </w:r>
      <w:r w:rsidR="00804CA9" w:rsidRPr="008E17C5">
        <w:rPr>
          <w:color w:val="000000"/>
        </w:rPr>
        <w:instrText xml:space="preserve">,4π) </w:instrText>
      </w:r>
      <w:r w:rsidR="00804CA9" w:rsidRPr="008E17C5">
        <w:rPr>
          <w:color w:val="000000"/>
        </w:rPr>
        <w:fldChar w:fldCharType="end"/>
      </w:r>
      <w:r>
        <w:t xml:space="preserve"> K  .</w:t>
      </w:r>
      <w:r>
        <w:tab/>
      </w:r>
    </w:p>
    <w:p w14:paraId="61951161" w14:textId="77777777" w:rsidR="000B29E6" w:rsidRPr="001E6803" w:rsidRDefault="000B29E6" w:rsidP="000B29E6">
      <w:pPr>
        <w:tabs>
          <w:tab w:val="left" w:pos="7200"/>
          <w:tab w:val="left" w:pos="7920"/>
          <w:tab w:val="right" w:pos="9270"/>
        </w:tabs>
        <w:rPr>
          <w:color w:val="FF0000"/>
        </w:rPr>
      </w:pPr>
    </w:p>
    <w:p w14:paraId="2EC89F97" w14:textId="77777777" w:rsidR="000B29E6" w:rsidRPr="00D72C37" w:rsidRDefault="000B29E6" w:rsidP="000B29E6">
      <w:pPr>
        <w:tabs>
          <w:tab w:val="left" w:pos="7200"/>
          <w:tab w:val="left" w:pos="7920"/>
          <w:tab w:val="right" w:pos="9270"/>
        </w:tabs>
        <w:rPr>
          <w:u w:val="single"/>
        </w:rPr>
      </w:pPr>
      <w:r w:rsidRPr="00D72C37">
        <w:rPr>
          <w:u w:val="single"/>
        </w:rPr>
        <w:t>Statement of the capacitor problem in terms of φ</w:t>
      </w:r>
      <w:r w:rsidRPr="00D72C37">
        <w:rPr>
          <w:rStyle w:val="subscript"/>
          <w:u w:val="single"/>
        </w:rPr>
        <w:t>t</w:t>
      </w:r>
    </w:p>
    <w:p w14:paraId="619F262A" w14:textId="77777777" w:rsidR="000B29E6" w:rsidRDefault="000B29E6" w:rsidP="000B29E6">
      <w:pPr>
        <w:tabs>
          <w:tab w:val="left" w:pos="7200"/>
          <w:tab w:val="left" w:pos="7920"/>
          <w:tab w:val="right" w:pos="9270"/>
        </w:tabs>
      </w:pPr>
    </w:p>
    <w:p w14:paraId="31880FF2"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4BD885F7" w14:textId="77777777" w:rsidR="000B29E6" w:rsidRDefault="000B29E6" w:rsidP="000B29E6">
      <w:pPr>
        <w:tabs>
          <w:tab w:val="left" w:pos="7200"/>
          <w:tab w:val="left" w:pos="7920"/>
          <w:tab w:val="right" w:pos="9270"/>
        </w:tabs>
      </w:pPr>
    </w:p>
    <w:p w14:paraId="4C982068"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03202128" w14:textId="77777777" w:rsidR="000B29E6" w:rsidRPr="00D72C37" w:rsidRDefault="000B29E6" w:rsidP="000B29E6">
      <w:pPr>
        <w:tabs>
          <w:tab w:val="left" w:pos="7200"/>
          <w:tab w:val="left" w:pos="7920"/>
          <w:tab w:val="right" w:pos="9270"/>
        </w:tabs>
        <w:rPr>
          <w:sz w:val="10"/>
          <w:szCs w:val="10"/>
        </w:rPr>
      </w:pPr>
    </w:p>
    <w:p w14:paraId="02A4BA2D"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0486FE23" w14:textId="77777777" w:rsidR="000B29E6" w:rsidRPr="00D72C37" w:rsidRDefault="000B29E6" w:rsidP="000B29E6">
      <w:pPr>
        <w:tabs>
          <w:tab w:val="left" w:pos="7200"/>
          <w:tab w:val="left" w:pos="7920"/>
          <w:tab w:val="right" w:pos="9270"/>
        </w:tabs>
        <w:rPr>
          <w:sz w:val="10"/>
          <w:szCs w:val="10"/>
        </w:rPr>
      </w:pPr>
    </w:p>
    <w:p w14:paraId="49D02827"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51A12F28" w14:textId="77777777" w:rsidR="000B29E6" w:rsidRDefault="000B29E6" w:rsidP="000B29E6">
      <w:pPr>
        <w:tabs>
          <w:tab w:val="left" w:pos="7200"/>
          <w:tab w:val="left" w:pos="7920"/>
          <w:tab w:val="right" w:pos="9270"/>
        </w:tabs>
      </w:pPr>
      <w:r>
        <w:t>or</w:t>
      </w:r>
    </w:p>
    <w:p w14:paraId="2F9AED18"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65868A35" w14:textId="77777777" w:rsidR="000B29E6" w:rsidRDefault="000B29E6" w:rsidP="000B29E6">
      <w:pPr>
        <w:tabs>
          <w:tab w:val="left" w:pos="7200"/>
          <w:tab w:val="left" w:pos="7920"/>
          <w:tab w:val="right" w:pos="9270"/>
        </w:tabs>
      </w:pPr>
      <w:r>
        <w:t>or</w:t>
      </w:r>
    </w:p>
    <w:p w14:paraId="757100F2"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0B3E411F" w14:textId="77777777" w:rsidR="00D72C37" w:rsidRPr="00D72C37" w:rsidRDefault="00D72C37" w:rsidP="000B29E6">
      <w:pPr>
        <w:tabs>
          <w:tab w:val="left" w:pos="7200"/>
          <w:tab w:val="left" w:pos="7920"/>
          <w:tab w:val="right" w:pos="9270"/>
        </w:tabs>
        <w:rPr>
          <w:sz w:val="6"/>
          <w:szCs w:val="6"/>
        </w:rPr>
      </w:pPr>
    </w:p>
    <w:p w14:paraId="6E5509D1"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4F6682AC" w14:textId="77777777" w:rsidR="000B29E6" w:rsidRDefault="000B29E6" w:rsidP="000B29E6">
      <w:pPr>
        <w:tabs>
          <w:tab w:val="left" w:pos="7200"/>
          <w:tab w:val="left" w:pos="7920"/>
          <w:tab w:val="right" w:pos="9270"/>
        </w:tabs>
      </w:pPr>
    </w:p>
    <w:p w14:paraId="2AAFE21E"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38826660" w14:textId="77777777" w:rsidR="000B29E6" w:rsidRDefault="000B29E6" w:rsidP="000B29E6">
      <w:pPr>
        <w:tabs>
          <w:tab w:val="left" w:pos="7200"/>
          <w:tab w:val="left" w:pos="7920"/>
          <w:tab w:val="right" w:pos="9270"/>
        </w:tabs>
      </w:pPr>
    </w:p>
    <w:p w14:paraId="7D9E43AB" w14:textId="77777777" w:rsidR="000B29E6" w:rsidRPr="00D72C37" w:rsidRDefault="000B29E6" w:rsidP="000B29E6">
      <w:pPr>
        <w:rPr>
          <w:u w:val="single"/>
        </w:rPr>
      </w:pPr>
      <w:r w:rsidRPr="00D72C37">
        <w:rPr>
          <w:u w:val="single"/>
        </w:rPr>
        <w:t>Solution of the capacitor problem using φ</w:t>
      </w:r>
      <w:r w:rsidRPr="00D72C37">
        <w:rPr>
          <w:rStyle w:val="subscript"/>
          <w:u w:val="single"/>
        </w:rPr>
        <w:t>t</w:t>
      </w:r>
    </w:p>
    <w:p w14:paraId="3B96EC4F" w14:textId="77777777" w:rsidR="000B29E6" w:rsidRDefault="000B29E6" w:rsidP="000B29E6"/>
    <w:p w14:paraId="27F46FD6"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F714B9">
        <w:t>n</w:t>
      </w:r>
      <w:r>
        <w:rPr>
          <w:rStyle w:val="subscript"/>
        </w:rPr>
        <w:t>i</w:t>
      </w:r>
      <w:r>
        <w:t xml:space="preserve"> are computed. As before, K</w:t>
      </w:r>
      <w:r>
        <w:rPr>
          <w:rStyle w:val="subscript"/>
        </w:rPr>
        <w:t>1</w:t>
      </w:r>
      <w:r>
        <w:t xml:space="preserve"> and K</w:t>
      </w:r>
      <w:r>
        <w:rPr>
          <w:rStyle w:val="subscript"/>
        </w:rPr>
        <w:t>2</w:t>
      </w:r>
      <w:r>
        <w:t xml:space="preserve"> </w:t>
      </w:r>
      <w:r w:rsidR="00E52C89">
        <w:t xml:space="preserve">are initially </w:t>
      </w:r>
      <w:r>
        <w:t xml:space="preserve">unknown, but we find them in the end:  </w:t>
      </w:r>
    </w:p>
    <w:p w14:paraId="6773361D" w14:textId="77777777" w:rsidR="000B29E6" w:rsidRPr="00D72C37" w:rsidRDefault="000B29E6" w:rsidP="000B29E6">
      <w:pPr>
        <w:rPr>
          <w:sz w:val="10"/>
          <w:szCs w:val="10"/>
        </w:rPr>
      </w:pPr>
    </w:p>
    <w:p w14:paraId="49EFDA6A"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119AF338" w14:textId="77777777" w:rsidR="000B29E6" w:rsidRDefault="000B29E6" w:rsidP="000B29E6"/>
    <w:p w14:paraId="0071759A"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1BB948A6" w14:textId="77777777" w:rsidR="000B29E6" w:rsidRDefault="000B29E6" w:rsidP="000B29E6"/>
    <w:p w14:paraId="2E24C885"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542D6ED8"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6E023277" w14:textId="77777777" w:rsidR="000B29E6" w:rsidRPr="00D72C37" w:rsidRDefault="000B29E6" w:rsidP="000B29E6">
      <w:pPr>
        <w:rPr>
          <w:sz w:val="16"/>
          <w:szCs w:val="16"/>
        </w:rPr>
      </w:pPr>
    </w:p>
    <w:p w14:paraId="6556E73B"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51F1A0C4" w14:textId="77777777" w:rsidR="000B29E6" w:rsidRPr="00E13EB7" w:rsidRDefault="000B29E6" w:rsidP="000B29E6">
      <w:pPr>
        <w:tabs>
          <w:tab w:val="left" w:pos="7200"/>
          <w:tab w:val="left" w:pos="7920"/>
          <w:tab w:val="right" w:pos="9270"/>
        </w:tabs>
        <w:rPr>
          <w:rStyle w:val="subscript"/>
        </w:rPr>
      </w:pPr>
      <w:r>
        <w:tab/>
      </w:r>
      <w:r w:rsidRPr="00F714B9">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3DB17358" w14:textId="77777777" w:rsidR="000B29E6" w:rsidRPr="00D72C37" w:rsidRDefault="000B29E6" w:rsidP="000B29E6">
      <w:pPr>
        <w:rPr>
          <w:sz w:val="16"/>
          <w:szCs w:val="16"/>
        </w:rPr>
      </w:pPr>
    </w:p>
    <w:p w14:paraId="5BA2BF46"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[ε</w:t>
      </w:r>
      <w:r w:rsidR="00804CA9">
        <w:rPr>
          <w:rStyle w:val="subscript"/>
        </w:rPr>
        <w:t>d</w:t>
      </w:r>
      <w:r>
        <w:t>K</w:t>
      </w:r>
      <w:r>
        <w:rPr>
          <w:rStyle w:val="subscript"/>
        </w:rPr>
        <w:t>1</w:t>
      </w:r>
      <w:r>
        <w:t>H</w:t>
      </w:r>
      <w:r>
        <w:rPr>
          <w:rStyle w:val="subscript"/>
        </w:rPr>
        <w:t>11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0D90C523"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 xml:space="preserve">(x',y')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 [ε</w:t>
      </w:r>
      <w:r w:rsidR="00804CA9">
        <w:rPr>
          <w:rStyle w:val="subscript"/>
        </w:rPr>
        <w:t>d</w:t>
      </w:r>
      <w:r>
        <w:t>K</w:t>
      </w:r>
      <w:r>
        <w:rPr>
          <w:rStyle w:val="subscript"/>
        </w:rPr>
        <w:t>1</w:t>
      </w:r>
      <w:r>
        <w:t>H</w:t>
      </w:r>
      <w:r>
        <w:rPr>
          <w:rStyle w:val="subscript"/>
        </w:rPr>
        <w:t>21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05E787FD" w14:textId="77777777" w:rsidR="000B29E6" w:rsidRDefault="000B29E6" w:rsidP="000B29E6">
      <w:pPr>
        <w:tabs>
          <w:tab w:val="left" w:pos="7200"/>
          <w:tab w:val="left" w:pos="7920"/>
          <w:tab w:val="right" w:pos="9270"/>
        </w:tabs>
      </w:pPr>
    </w:p>
    <w:p w14:paraId="1E58B833"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c </w:t>
      </w:r>
      <w:r>
        <w:rPr>
          <w:b/>
        </w:rPr>
        <w:t>K</w:t>
      </w:r>
      <w:r>
        <w:t xml:space="preserve">   . </w:t>
      </w:r>
    </w:p>
    <w:p w14:paraId="4C9F3459" w14:textId="77777777" w:rsidR="000B29E6" w:rsidRDefault="000B29E6" w:rsidP="000B29E6"/>
    <w:p w14:paraId="12A8208A"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w:instrText>
      </w:r>
      <w:r w:rsidR="00804CA9">
        <w:rPr>
          <w:rStyle w:val="subscript"/>
        </w:rPr>
        <w:instrText>d</w:instrText>
      </w:r>
      <w:r>
        <w:instrText xml:space="preserve">,q(z))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s</w:t>
      </w:r>
      <w:r w:rsidR="00F714B9">
        <w:t xml:space="preserve"> </w:t>
      </w:r>
      <w:r w:rsidRPr="00DE7232">
        <w:rPr>
          <w:b/>
        </w:rPr>
        <w:t>q</w:t>
      </w:r>
    </w:p>
    <w:p w14:paraId="56F4F851" w14:textId="77777777" w:rsidR="000B29E6" w:rsidRDefault="000B29E6" w:rsidP="000B29E6">
      <w:pPr>
        <w:tabs>
          <w:tab w:val="left" w:pos="7200"/>
          <w:tab w:val="left" w:pos="7920"/>
          <w:tab w:val="right" w:pos="9270"/>
        </w:tabs>
        <w:rPr>
          <w:b/>
        </w:rPr>
      </w:pPr>
    </w:p>
    <w:p w14:paraId="0EE71F62"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w:t>
      </w:r>
      <w:r w:rsidR="00804CA9">
        <w:rPr>
          <w:rStyle w:val="subscript"/>
        </w:rPr>
        <w:t>d</w:t>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53ABB1EA" w14:textId="77777777" w:rsidR="000B29E6" w:rsidRDefault="000B29E6" w:rsidP="000B29E6">
      <w:pPr>
        <w:tabs>
          <w:tab w:val="left" w:pos="7200"/>
          <w:tab w:val="left" w:pos="7920"/>
          <w:tab w:val="right" w:pos="9270"/>
        </w:tabs>
      </w:pPr>
    </w:p>
    <w:p w14:paraId="7CD54A80" w14:textId="77777777" w:rsidR="000B29E6" w:rsidRDefault="000B29E6" w:rsidP="000B29E6">
      <w:pPr>
        <w:tabs>
          <w:tab w:val="left" w:pos="7200"/>
          <w:tab w:val="left" w:pos="7920"/>
          <w:tab w:val="right" w:pos="9270"/>
        </w:tabs>
      </w:pPr>
      <w:r>
        <w:tab/>
        <w:t>K</w:t>
      </w:r>
      <w:r>
        <w:rPr>
          <w:rStyle w:val="subscript"/>
        </w:rPr>
        <w:t>1</w:t>
      </w:r>
      <w:r>
        <w:t xml:space="preserve"> = 4πε</w:t>
      </w:r>
      <w:r w:rsidR="00804CA9">
        <w:rPr>
          <w:rStyle w:val="subscript"/>
        </w:rPr>
        <w:t>d</w:t>
      </w:r>
      <w:r>
        <w:t xml:space="preserve"> (s</w:t>
      </w:r>
      <w:r>
        <w:rPr>
          <w:rStyle w:val="subscript"/>
        </w:rPr>
        <w:t>11</w:t>
      </w:r>
      <w:r>
        <w:t>- s</w:t>
      </w:r>
      <w:r>
        <w:rPr>
          <w:rStyle w:val="subscript"/>
        </w:rPr>
        <w:t>12</w:t>
      </w:r>
      <w:r>
        <w:t>)</w:t>
      </w:r>
    </w:p>
    <w:p w14:paraId="1D98114E" w14:textId="77777777" w:rsidR="000B29E6" w:rsidRDefault="000B29E6" w:rsidP="000B29E6">
      <w:pPr>
        <w:tabs>
          <w:tab w:val="left" w:pos="7200"/>
          <w:tab w:val="left" w:pos="7920"/>
          <w:tab w:val="right" w:pos="9270"/>
        </w:tabs>
      </w:pPr>
      <w:r>
        <w:tab/>
        <w:t>K</w:t>
      </w:r>
      <w:r>
        <w:rPr>
          <w:rStyle w:val="subscript"/>
        </w:rPr>
        <w:t>2</w:t>
      </w:r>
      <w:r>
        <w:t xml:space="preserve"> = 4πε</w:t>
      </w:r>
      <w:r w:rsidR="00804CA9">
        <w:rPr>
          <w:rStyle w:val="subscript"/>
        </w:rPr>
        <w:t>d</w:t>
      </w:r>
      <w:r>
        <w:t xml:space="preserve"> (s</w:t>
      </w:r>
      <w:r>
        <w:rPr>
          <w:rStyle w:val="subscript"/>
        </w:rPr>
        <w:t>21</w:t>
      </w:r>
      <w:r>
        <w:t>- s</w:t>
      </w:r>
      <w:r>
        <w:rPr>
          <w:rStyle w:val="subscript"/>
        </w:rPr>
        <w:t>22</w:t>
      </w:r>
      <w:r>
        <w:t>)</w:t>
      </w:r>
    </w:p>
    <w:p w14:paraId="6DDC9A1A" w14:textId="77777777" w:rsidR="000B29E6" w:rsidRDefault="000B29E6" w:rsidP="000B29E6">
      <w:pPr>
        <w:tabs>
          <w:tab w:val="left" w:pos="7200"/>
          <w:tab w:val="left" w:pos="7920"/>
          <w:tab w:val="right" w:pos="9270"/>
        </w:tabs>
      </w:pPr>
    </w:p>
    <w:p w14:paraId="4310BD33"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w:t>
      </w:r>
      <w:r w:rsidR="00804CA9">
        <w:rPr>
          <w:rStyle w:val="subscript"/>
        </w:rPr>
        <w:t>d</w:t>
      </w:r>
      <w:r>
        <w:t xml:space="preserve"> [s</w:t>
      </w:r>
      <w:r>
        <w:rPr>
          <w:rStyle w:val="subscript"/>
        </w:rPr>
        <w:t>11</w:t>
      </w:r>
      <w:r>
        <w:t>+ s</w:t>
      </w:r>
      <w:r>
        <w:rPr>
          <w:rStyle w:val="subscript"/>
        </w:rPr>
        <w:t>22</w:t>
      </w:r>
      <w:r>
        <w:t xml:space="preserve"> - 2s</w:t>
      </w:r>
      <w:r>
        <w:rPr>
          <w:rStyle w:val="subscript"/>
        </w:rPr>
        <w:t>12</w:t>
      </w:r>
      <w:r>
        <w:t xml:space="preserve">] </w:t>
      </w:r>
    </w:p>
    <w:p w14:paraId="74371AC7" w14:textId="77777777" w:rsidR="000B29E6" w:rsidRPr="004B79A5" w:rsidRDefault="000B29E6" w:rsidP="000B29E6">
      <w:pPr>
        <w:tabs>
          <w:tab w:val="left" w:pos="7200"/>
          <w:tab w:val="left" w:pos="7920"/>
          <w:tab w:val="right" w:pos="9270"/>
        </w:tabs>
      </w:pPr>
      <w:r>
        <w:t>so</w:t>
      </w:r>
    </w:p>
    <w:p w14:paraId="010B288D" w14:textId="77777777" w:rsidR="000B29E6" w:rsidRDefault="000B29E6" w:rsidP="000B29E6">
      <w:pPr>
        <w:tabs>
          <w:tab w:val="left" w:pos="7200"/>
          <w:tab w:val="left" w:pos="7920"/>
          <w:tab w:val="right" w:pos="9270"/>
        </w:tabs>
      </w:pPr>
      <w:r>
        <w:rPr>
          <w:b/>
        </w:rPr>
        <w:t xml:space="preserve">     </w:t>
      </w:r>
      <w:r>
        <w:t>K</w:t>
      </w:r>
      <w:r>
        <w:rPr>
          <w:b/>
        </w:rPr>
        <w:t xml:space="preserve"> = </w:t>
      </w:r>
      <w:r>
        <w:t>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rsidR="00E52C89">
        <w:t xml:space="preserve"> .</w:t>
      </w:r>
      <w:r>
        <w:tab/>
      </w:r>
      <w:r>
        <w:tab/>
      </w:r>
      <w:r>
        <w:tab/>
      </w:r>
      <w:r>
        <w:tab/>
      </w:r>
      <w:r>
        <w:tab/>
      </w:r>
      <w:r>
        <w:tab/>
      </w:r>
      <w:r>
        <w:tab/>
      </w:r>
      <w:r>
        <w:tab/>
        <w:t>(5.5.17)</w:t>
      </w:r>
      <w:r>
        <w:tab/>
      </w:r>
      <w:r>
        <w:tab/>
      </w:r>
      <w:r>
        <w:tab/>
      </w:r>
      <w:r>
        <w:tab/>
      </w:r>
      <w:r>
        <w:tab/>
      </w:r>
      <w:r>
        <w:tab/>
      </w:r>
    </w:p>
    <w:p w14:paraId="241F5E33" w14:textId="77777777" w:rsidR="000B29E6" w:rsidRPr="00F857D0" w:rsidRDefault="00E52C89" w:rsidP="000B29E6">
      <w:pPr>
        <w:tabs>
          <w:tab w:val="left" w:pos="7200"/>
          <w:tab w:val="left" w:pos="7920"/>
          <w:tab w:val="right" w:pos="9270"/>
        </w:tabs>
      </w:pPr>
      <w:r>
        <w:t xml:space="preserve">which is the same as (5.5.15). </w:t>
      </w:r>
    </w:p>
    <w:p w14:paraId="626D8E1D" w14:textId="77777777" w:rsidR="000B29E6" w:rsidRDefault="000B29E6" w:rsidP="000B29E6">
      <w:pPr>
        <w:tabs>
          <w:tab w:val="left" w:pos="7200"/>
          <w:tab w:val="left" w:pos="7920"/>
          <w:tab w:val="right" w:pos="9270"/>
        </w:tabs>
      </w:pPr>
    </w:p>
    <w:p w14:paraId="1FF1CDBC"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 xml:space="preserve">Our </w:t>
      </w:r>
      <w:r w:rsidR="00E52C89">
        <w:t xml:space="preserve">main </w:t>
      </w:r>
      <w:r>
        <w:t>point is that the capacitor problem is a well-posed problem and has a solution value K. Numerical</w:t>
      </w:r>
      <w:r w:rsidR="007842F9">
        <w:t xml:space="preserve"> evaluations are </w:t>
      </w:r>
      <w:r w:rsidR="004D7BCA">
        <w:t>always</w:t>
      </w:r>
      <w:r w:rsidR="007842F9">
        <w:t xml:space="preserve"> possible as noted earlier. </w:t>
      </w:r>
    </w:p>
    <w:p w14:paraId="1A6E6357" w14:textId="77777777" w:rsidR="000B29E6" w:rsidRDefault="000B29E6" w:rsidP="000B29E6">
      <w:pPr>
        <w:tabs>
          <w:tab w:val="left" w:pos="7200"/>
          <w:tab w:val="left" w:pos="7920"/>
          <w:tab w:val="right" w:pos="9270"/>
        </w:tabs>
      </w:pPr>
    </w:p>
    <w:p w14:paraId="17E5C35F"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6484C0EB" w14:textId="77777777" w:rsidR="000B29E6" w:rsidRDefault="000B29E6" w:rsidP="000B29E6">
      <w:pPr>
        <w:tabs>
          <w:tab w:val="left" w:pos="7200"/>
          <w:tab w:val="left" w:pos="7920"/>
          <w:tab w:val="right" w:pos="9270"/>
        </w:tabs>
      </w:pPr>
    </w:p>
    <w:p w14:paraId="53E9D40E" w14:textId="77777777" w:rsidR="000B29E6" w:rsidRDefault="000B29E6" w:rsidP="000B29E6">
      <w:pPr>
        <w:pStyle w:val="Heading3"/>
      </w:pPr>
      <w:bookmarkStart w:id="120" w:name="_Toc401430804"/>
      <w:r>
        <w:t>5.6</w:t>
      </w:r>
      <w:r w:rsidRPr="00383F81">
        <w:t xml:space="preserve"> What happens if low-loss is not assumed?</w:t>
      </w:r>
      <w:bookmarkEnd w:id="120"/>
      <w:r w:rsidRPr="00383F81">
        <w:t xml:space="preserve"> </w:t>
      </w:r>
    </w:p>
    <w:p w14:paraId="4C791160" w14:textId="77777777" w:rsidR="00E54E10" w:rsidRDefault="00E54E10" w:rsidP="00E54E10"/>
    <w:p w14:paraId="5B9C661E" w14:textId="77777777" w:rsidR="00D57848" w:rsidRPr="00E54E10" w:rsidRDefault="00D57848" w:rsidP="00D57848">
      <w:r>
        <w:t>We have seen how one can analyze a transmission line in the low-loss regime by studying the associated capacitor problem. The reader is reminded that the term low-loss does not mean no-loss! A low-loss transmission line does have losses, meaning it has attenuation. This attenuation is associated with the imaginary part of k as shown in (5.3.6) and as examined in Appendix Q. A specific attenuation example is presented in Appendix R for Belden 8281 cable, see Fig R.7.  However, if losses are so great that the low-loss regime does not apply</w:t>
      </w:r>
      <w:r w:rsidR="00AF4327">
        <w:t xml:space="preserve"> (the transmission line is "lossy")</w:t>
      </w:r>
      <w:r>
        <w:t>, the situation becomes much more complicated, and we address that case in a cursory manner below. Basically one cannot consider the transverse Helmholtz equation as a Laplace equation, so one cannot solve things in the capacitor electrostatics sense, and our rote formulas for K such as those derived in Chapter 6 (like K = 2 ln (a</w:t>
      </w:r>
      <w:r>
        <w:rPr>
          <w:rStyle w:val="subscript"/>
        </w:rPr>
        <w:t>2</w:t>
      </w:r>
      <w:r>
        <w:t>/a</w:t>
      </w:r>
      <w:r>
        <w:rPr>
          <w:rStyle w:val="subscript"/>
        </w:rPr>
        <w:t>1</w:t>
      </w:r>
      <w:r>
        <w:t xml:space="preserve">) for a coaxial cable) are no longer correct. It turns out that in the high-loss regime K must be determined by solving an unpleasant eigenvalue problem. One might argue that the high-loss regime is of little practical interest since practical transmission lines are always designed to be low-loss transmission lines. </w:t>
      </w:r>
    </w:p>
    <w:p w14:paraId="1A06695D" w14:textId="77777777" w:rsidR="000B29E6" w:rsidRDefault="000B29E6" w:rsidP="000B29E6">
      <w:pPr>
        <w:tabs>
          <w:tab w:val="left" w:pos="7200"/>
          <w:tab w:val="left" w:pos="7920"/>
          <w:tab w:val="right" w:pos="9270"/>
        </w:tabs>
      </w:pPr>
    </w:p>
    <w:p w14:paraId="0304CDCF" w14:textId="77777777" w:rsidR="000B29E6" w:rsidRDefault="000B29E6" w:rsidP="000B29E6">
      <w:r>
        <w:t>Let's go back to our equation before the low-loss assumption that Z</w:t>
      </w:r>
      <w:r>
        <w:rPr>
          <w:rStyle w:val="subscript"/>
        </w:rPr>
        <w:t>s</w:t>
      </w:r>
      <w:r w:rsidR="00E52C89">
        <w:t>≈</w:t>
      </w:r>
      <w:r>
        <w:t xml:space="preserve"> 0, </w:t>
      </w:r>
    </w:p>
    <w:p w14:paraId="6A583A70" w14:textId="77777777" w:rsidR="000B29E6" w:rsidRDefault="000B29E6" w:rsidP="000B29E6"/>
    <w:p w14:paraId="55C6DC6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rsidR="00E52C89">
        <w:t xml:space="preserve">  .</w:t>
      </w:r>
      <w:r>
        <w:tab/>
      </w:r>
      <w:r w:rsidRPr="00547094">
        <w:rPr>
          <w:i/>
        </w:rPr>
        <w:t>(5.3.</w:t>
      </w:r>
      <w:r w:rsidR="009941A5">
        <w:rPr>
          <w:i/>
        </w:rPr>
        <w:t>10</w:t>
      </w:r>
      <w:r w:rsidRPr="00547094">
        <w:rPr>
          <w:i/>
        </w:rPr>
        <w:t>)</w:t>
      </w:r>
    </w:p>
    <w:p w14:paraId="4901C2EB" w14:textId="77777777" w:rsidR="000B29E6" w:rsidRDefault="000B29E6" w:rsidP="000B29E6">
      <w:pPr>
        <w:tabs>
          <w:tab w:val="left" w:pos="7200"/>
          <w:tab w:val="left" w:pos="7920"/>
          <w:tab w:val="right" w:pos="9270"/>
        </w:tabs>
      </w:pPr>
    </w:p>
    <w:p w14:paraId="639F7BFF" w14:textId="77777777" w:rsidR="000B29E6" w:rsidRDefault="000B29E6" w:rsidP="000B29E6">
      <w:pPr>
        <w:tabs>
          <w:tab w:val="left" w:pos="7200"/>
          <w:tab w:val="left" w:pos="7920"/>
          <w:tab w:val="right" w:pos="9270"/>
        </w:tabs>
      </w:pPr>
      <w:r>
        <w:t xml:space="preserve">This is now a Helmholtz equation with Helmholtz parameter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whereas with Z</w:t>
      </w:r>
      <w:r>
        <w:rPr>
          <w:rStyle w:val="subscript"/>
        </w:rPr>
        <w:t>s</w:t>
      </w:r>
      <w:r>
        <w:t xml:space="preserve"> = 0 we had the simpler Laplace Equation. Treating Z</w:t>
      </w:r>
      <w:r>
        <w:rPr>
          <w:rStyle w:val="subscript"/>
        </w:rPr>
        <w:t>s</w:t>
      </w:r>
      <w:r>
        <w:t xml:space="preserve"> as some given value ≠ 0, </w:t>
      </w:r>
      <w:r w:rsidR="00E52C89">
        <w:t>one</w:t>
      </w:r>
      <w:r>
        <w:t xml:space="preserve"> could go ahead and find the Green's function for the above equation and it would be a function of K since K appears in the Helmholtz parameter. Call this Helmholtz Green's function g</w:t>
      </w:r>
      <w:r>
        <w:rPr>
          <w:rStyle w:val="subscript"/>
        </w:rPr>
        <w:t>K</w:t>
      </w:r>
      <w:r w:rsidR="00E52C89">
        <w:t xml:space="preserve">(x,y|x',y'). </w:t>
      </w:r>
      <w:r>
        <w:t xml:space="preserve">We still have </w:t>
      </w:r>
      <w:r w:rsidRPr="002C3552">
        <w:t>φ</w:t>
      </w:r>
      <w:r>
        <w:t xml:space="preserve"> = </w:t>
      </w:r>
      <w:r w:rsidR="00804CA9" w:rsidRPr="008E17C5">
        <w:rPr>
          <w:color w:val="000000"/>
        </w:rPr>
        <w:fldChar w:fldCharType="begin"/>
      </w:r>
      <w:r w:rsidR="00804CA9" w:rsidRPr="008E17C5">
        <w:rPr>
          <w:color w:val="000000"/>
        </w:rPr>
        <w:instrText xml:space="preserve"> EQ \f(1,4π</w:instrText>
      </w:r>
      <w:r w:rsidR="00804CA9">
        <w:rPr>
          <w:color w:val="000000"/>
        </w:rPr>
        <w:instrText>ξ</w:instrText>
      </w:r>
      <w:r w:rsidR="00804CA9" w:rsidRPr="00BB437B">
        <w:rPr>
          <w:rStyle w:val="subscript"/>
        </w:rPr>
        <w:instrText>d</w:instrText>
      </w:r>
      <w:r w:rsidR="00804CA9" w:rsidRPr="008E17C5">
        <w:rPr>
          <w:color w:val="000000"/>
        </w:rPr>
        <w:instrText xml:space="preserve">) </w:instrText>
      </w:r>
      <w:r w:rsidR="00804CA9" w:rsidRPr="008E17C5">
        <w:rPr>
          <w:color w:val="000000"/>
        </w:rPr>
        <w:fldChar w:fldCharType="end"/>
      </w:r>
      <w:r>
        <w:t xml:space="preserve">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7864E28A" w14:textId="77777777" w:rsidR="000B29E6" w:rsidRDefault="000B29E6" w:rsidP="000B29E6">
      <w:pPr>
        <w:tabs>
          <w:tab w:val="left" w:pos="7200"/>
          <w:tab w:val="left" w:pos="7920"/>
          <w:tab w:val="right" w:pos="9270"/>
        </w:tabs>
      </w:pPr>
    </w:p>
    <w:p w14:paraId="5153C078"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150B8AA5" w14:textId="77777777" w:rsidR="000B29E6" w:rsidRDefault="000B29E6" w:rsidP="000B29E6"/>
    <w:p w14:paraId="76D2A79E"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0A7543C6" w14:textId="77777777" w:rsidR="000B29E6" w:rsidRDefault="000B29E6" w:rsidP="000B29E6"/>
    <w:p w14:paraId="4FB5C1A5"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0AD2B20F" w14:textId="77777777" w:rsidR="000B29E6" w:rsidRDefault="000B29E6" w:rsidP="000B29E6"/>
    <w:p w14:paraId="50059821"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01AA0A0D" w14:textId="77777777" w:rsidR="000B29E6" w:rsidRPr="002E6710" w:rsidRDefault="000B29E6" w:rsidP="000B29E6">
      <w:pPr>
        <w:tabs>
          <w:tab w:val="left" w:pos="7200"/>
          <w:tab w:val="left" w:pos="7920"/>
          <w:tab w:val="right" w:pos="9270"/>
        </w:tabs>
      </w:pPr>
    </w:p>
    <w:p w14:paraId="735042F3"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t>
      </w:r>
      <w:r w:rsidR="00865496">
        <w:t>one</w:t>
      </w:r>
      <w:r>
        <w:t xml:space="preserv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69256740" w14:textId="77777777" w:rsidR="000B29E6" w:rsidRDefault="000B29E6" w:rsidP="000B29E6">
      <w:pPr>
        <w:tabs>
          <w:tab w:val="left" w:pos="7200"/>
          <w:tab w:val="left" w:pos="7920"/>
          <w:tab w:val="right" w:pos="9270"/>
        </w:tabs>
      </w:pPr>
    </w:p>
    <w:p w14:paraId="5AF6FB1C" w14:textId="77777777" w:rsidR="000B29E6" w:rsidRDefault="000B29E6" w:rsidP="000B29E6">
      <w:pPr>
        <w:tabs>
          <w:tab w:val="left" w:pos="7200"/>
          <w:tab w:val="left" w:pos="7920"/>
          <w:tab w:val="right" w:pos="9270"/>
        </w:tabs>
      </w:pPr>
      <w:r>
        <w:t>Recall that</w:t>
      </w:r>
    </w:p>
    <w:p w14:paraId="500C3A7C" w14:textId="77777777" w:rsidR="000B29E6" w:rsidRDefault="000B29E6" w:rsidP="000B29E6">
      <w:pPr>
        <w:tabs>
          <w:tab w:val="left" w:pos="7200"/>
          <w:tab w:val="left" w:pos="7920"/>
          <w:tab w:val="right" w:pos="9270"/>
        </w:tabs>
      </w:pPr>
    </w:p>
    <w:p w14:paraId="002C94AC"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sidR="00804CA9">
        <w:rPr>
          <w:rStyle w:val="subscript"/>
        </w:rPr>
        <w:t>d</w:t>
      </w:r>
      <w:r>
        <w:rPr>
          <w:rStyle w:val="superscript"/>
        </w:rPr>
        <w:t>2</w:t>
      </w:r>
      <w:r>
        <w:t xml:space="preserve"> -  </w:t>
      </w:r>
      <w:r w:rsidR="00804CA9">
        <w:t>jω Z</w:t>
      </w:r>
      <w:r w:rsidR="00804CA9">
        <w:rPr>
          <w:rStyle w:val="subscript"/>
        </w:rPr>
        <w:t>s</w:t>
      </w:r>
      <w:r w:rsidR="00804CA9">
        <w:t xml:space="preserve"> 4πξ</w:t>
      </w:r>
      <w:r w:rsidR="00804CA9">
        <w:rPr>
          <w:rStyle w:val="subscript"/>
        </w:rPr>
        <w:t>d</w:t>
      </w:r>
      <w:r w:rsidR="00804CA9">
        <w:t xml:space="preserve"> / K</w:t>
      </w:r>
      <w:r>
        <w:tab/>
      </w:r>
      <w:r>
        <w:tab/>
      </w:r>
      <w:r>
        <w:tab/>
      </w:r>
      <w:r>
        <w:tab/>
      </w:r>
      <w:r>
        <w:tab/>
      </w:r>
      <w:r>
        <w:tab/>
      </w:r>
      <w:r>
        <w:tab/>
      </w:r>
      <w:r>
        <w:tab/>
      </w:r>
      <w:r>
        <w:tab/>
      </w:r>
      <w:r w:rsidRPr="00D3186A">
        <w:rPr>
          <w:i/>
        </w:rPr>
        <w:t>(5.3.</w:t>
      </w:r>
      <w:r w:rsidR="009941A5">
        <w:rPr>
          <w:i/>
        </w:rPr>
        <w:t>8</w:t>
      </w:r>
      <w:r w:rsidRPr="00D3186A">
        <w:rPr>
          <w:i/>
        </w:rPr>
        <w:t>)</w:t>
      </w:r>
    </w:p>
    <w:p w14:paraId="495033FF" w14:textId="77777777" w:rsidR="000B29E6" w:rsidRDefault="000B29E6" w:rsidP="000B29E6">
      <w:pPr>
        <w:tabs>
          <w:tab w:val="left" w:pos="7200"/>
          <w:tab w:val="left" w:pos="7920"/>
          <w:tab w:val="right" w:pos="9270"/>
        </w:tabs>
      </w:pPr>
    </w:p>
    <w:p w14:paraId="24E7893E"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6188DBF3" w14:textId="77777777" w:rsidR="000B29E6" w:rsidRDefault="000B29E6" w:rsidP="000B29E6">
      <w:pPr>
        <w:tabs>
          <w:tab w:val="left" w:pos="7200"/>
          <w:tab w:val="left" w:pos="7920"/>
          <w:tab w:val="right" w:pos="9270"/>
        </w:tabs>
      </w:pPr>
    </w:p>
    <w:p w14:paraId="5A6ADD9B" w14:textId="77777777" w:rsidR="000B29E6" w:rsidRDefault="000B29E6" w:rsidP="000B29E6">
      <w:pPr>
        <w:tabs>
          <w:tab w:val="left" w:pos="7200"/>
          <w:tab w:val="left" w:pos="7920"/>
          <w:tab w:val="right" w:pos="9270"/>
        </w:tabs>
      </w:pPr>
      <w:r>
        <w:tab/>
        <w:t>k = β</w:t>
      </w:r>
      <w:r w:rsidR="00804CA9">
        <w:rPr>
          <w:rStyle w:val="subscript"/>
        </w:rPr>
        <w:t>d</w:t>
      </w:r>
      <w:r>
        <w:t xml:space="preserve"> - Δ</w:t>
      </w:r>
    </w:p>
    <w:p w14:paraId="50C46577" w14:textId="77777777" w:rsidR="000B29E6" w:rsidRDefault="000B29E6" w:rsidP="000B29E6">
      <w:pPr>
        <w:tabs>
          <w:tab w:val="left" w:pos="7200"/>
          <w:tab w:val="left" w:pos="7920"/>
          <w:tab w:val="right" w:pos="9270"/>
        </w:tabs>
      </w:pPr>
    </w:p>
    <w:p w14:paraId="19755E20"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46A8A793" w14:textId="77777777" w:rsidR="000B29E6" w:rsidRDefault="000B29E6" w:rsidP="000B29E6">
      <w:pPr>
        <w:tabs>
          <w:tab w:val="left" w:pos="7200"/>
          <w:tab w:val="left" w:pos="7920"/>
          <w:tab w:val="right" w:pos="9270"/>
        </w:tabs>
      </w:pPr>
    </w:p>
    <w:p w14:paraId="4F3183D9"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-Δ]z)</w:t>
      </w:r>
      <w:r>
        <w:t xml:space="preserve">  </w:t>
      </w:r>
    </w:p>
    <w:p w14:paraId="399C06AE" w14:textId="77777777" w:rsidR="000B29E6" w:rsidRDefault="000B29E6" w:rsidP="000B29E6">
      <w:pPr>
        <w:tabs>
          <w:tab w:val="left" w:pos="7200"/>
          <w:tab w:val="left" w:pos="7920"/>
          <w:tab w:val="right" w:pos="9270"/>
        </w:tabs>
      </w:pPr>
    </w:p>
    <w:p w14:paraId="31B91BCD"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-Re(Δ)]z)</w:t>
      </w:r>
      <w:r>
        <w:t xml:space="preserve">  e</w:t>
      </w:r>
      <w:r>
        <w:rPr>
          <w:rStyle w:val="superscript"/>
        </w:rPr>
        <w:t>–Im(Δ)z</w:t>
      </w:r>
    </w:p>
    <w:p w14:paraId="256C521A" w14:textId="77777777" w:rsidR="000B29E6" w:rsidRDefault="000B29E6" w:rsidP="000B29E6">
      <w:pPr>
        <w:tabs>
          <w:tab w:val="left" w:pos="7200"/>
          <w:tab w:val="left" w:pos="7920"/>
          <w:tab w:val="right" w:pos="9270"/>
        </w:tabs>
      </w:pPr>
    </w:p>
    <w:p w14:paraId="479685FD"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w:t>
      </w:r>
      <w:r w:rsidR="00804CA9">
        <w:rPr>
          <w:rStyle w:val="subscript"/>
        </w:rPr>
        <w:t>d</w:t>
      </w:r>
      <w:r>
        <w:t xml:space="preserve">. Since v = ω/k, </w:t>
      </w:r>
      <w:r w:rsidR="00E52C89">
        <w:t>one</w:t>
      </w:r>
      <w:r>
        <w:t xml:space="preserve"> </w:t>
      </w:r>
      <w:r w:rsidR="00E52C89">
        <w:t>finds</w:t>
      </w:r>
      <w:r>
        <w:t xml:space="preserve">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w:t>
      </w:r>
      <w:r w:rsidR="00865496">
        <w:t xml:space="preserve">re (but see Appendix Q). </w:t>
      </w:r>
    </w:p>
    <w:p w14:paraId="749F0CE1" w14:textId="77777777" w:rsidR="000B29E6" w:rsidRDefault="000B29E6" w:rsidP="000B29E6">
      <w:pPr>
        <w:tabs>
          <w:tab w:val="left" w:pos="7200"/>
          <w:tab w:val="left" w:pos="7920"/>
          <w:tab w:val="right" w:pos="9270"/>
        </w:tabs>
      </w:pPr>
    </w:p>
    <w:p w14:paraId="14BE0901"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596C292E" w14:textId="77777777" w:rsidR="000B29E6" w:rsidRDefault="000B29E6" w:rsidP="000B29E6">
      <w:pPr>
        <w:tabs>
          <w:tab w:val="left" w:pos="7200"/>
          <w:tab w:val="left" w:pos="7920"/>
          <w:tab w:val="right" w:pos="9270"/>
        </w:tabs>
      </w:pPr>
    </w:p>
    <w:p w14:paraId="25749DEF" w14:textId="77777777" w:rsidR="000B29E6" w:rsidRPr="00804CA9" w:rsidRDefault="000B29E6" w:rsidP="000B29E6">
      <w:r>
        <w:t>In the 12-page Section 4.5 of his book</w:t>
      </w:r>
      <w:r w:rsidR="00E52C89">
        <w:t xml:space="preserve"> (p 106)</w:t>
      </w:r>
      <w:r>
        <w:t>, Matick studies a lossy-transmission line in the simplest po</w:t>
      </w:r>
      <w:r w:rsidR="007842F9">
        <w:t>ssible case which is a strip</w:t>
      </w:r>
      <w:r>
        <w:t xml:space="preserve"> geometry whose gap S is small compared to the width</w:t>
      </w:r>
      <w:r w:rsidR="00804CA9">
        <w:t>,</w:t>
      </w:r>
      <w:r>
        <w:t xml:space="preserve">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r w:rsidR="00804CA9">
        <w:t xml:space="preserve">  [ β</w:t>
      </w:r>
      <w:r w:rsidR="00804CA9">
        <w:rPr>
          <w:rStyle w:val="subscript"/>
        </w:rPr>
        <w:t>d</w:t>
      </w:r>
      <w:r w:rsidR="00804CA9">
        <w:t xml:space="preserve"> = ω </w:t>
      </w:r>
      <w:r w:rsidR="00804CA9">
        <w:fldChar w:fldCharType="begin"/>
      </w:r>
      <w:r w:rsidR="00804CA9">
        <w:instrText xml:space="preserve"> EQ \r(μ</w:instrText>
      </w:r>
      <w:r w:rsidR="00804CA9">
        <w:rPr>
          <w:rStyle w:val="subscript"/>
        </w:rPr>
        <w:instrText>d</w:instrText>
      </w:r>
      <w:r w:rsidR="00804CA9">
        <w:instrText>ε</w:instrText>
      </w:r>
      <w:r w:rsidR="00804CA9">
        <w:rPr>
          <w:rStyle w:val="subscript"/>
        </w:rPr>
        <w:instrText>d</w:instrText>
      </w:r>
      <w:r w:rsidR="00804CA9">
        <w:instrText xml:space="preserve">) </w:instrText>
      </w:r>
      <w:r w:rsidR="00804CA9">
        <w:fldChar w:fldCharType="end"/>
      </w:r>
      <w:r w:rsidR="00804CA9">
        <w:t xml:space="preserve"> ]</w:t>
      </w:r>
    </w:p>
    <w:p w14:paraId="05DB9399" w14:textId="77777777" w:rsidR="000B29E6" w:rsidRDefault="000B29E6" w:rsidP="000B29E6"/>
    <w:p w14:paraId="53BA09C8" w14:textId="77777777" w:rsidR="000B29E6" w:rsidRDefault="000B29E6" w:rsidP="000B29E6">
      <w:r>
        <w:tab/>
        <w:t>Im(γ)  =  β</w:t>
      </w:r>
      <w:r w:rsidR="00804CA9">
        <w:rPr>
          <w:rStyle w:val="subscript"/>
        </w:rPr>
        <w:t>d</w:t>
      </w:r>
      <w:r>
        <w:t>(1+δ/2S)</w:t>
      </w:r>
      <w:r>
        <w:tab/>
      </w:r>
      <w:r>
        <w:tab/>
        <w:t>Re(γ) = β</w:t>
      </w:r>
      <w:r w:rsidR="00804CA9">
        <w:rPr>
          <w:rStyle w:val="subscript"/>
        </w:rPr>
        <w:t>d</w:t>
      </w:r>
      <w:r w:rsidR="00804CA9">
        <w:t xml:space="preserve"> (δ/2S)</w:t>
      </w:r>
      <w:r w:rsidR="00804CA9">
        <w:tab/>
      </w:r>
      <w:r w:rsidR="00804CA9">
        <w:tab/>
      </w:r>
      <w:r>
        <w:t>// Matick (4-75,76,77)</w:t>
      </w:r>
      <w:r w:rsidR="007842F9">
        <w:t xml:space="preserve"> p 115</w:t>
      </w:r>
    </w:p>
    <w:p w14:paraId="23161626" w14:textId="77777777" w:rsidR="000B29E6" w:rsidRDefault="000B29E6" w:rsidP="000B29E6"/>
    <w:p w14:paraId="215C7723" w14:textId="77777777" w:rsidR="000B29E6" w:rsidRDefault="000B29E6" w:rsidP="000B29E6">
      <w:r>
        <w:t xml:space="preserve">which with γ = jk we translate to </w:t>
      </w:r>
    </w:p>
    <w:p w14:paraId="7353508E" w14:textId="77777777" w:rsidR="000B29E6" w:rsidRDefault="000B29E6" w:rsidP="000B29E6"/>
    <w:p w14:paraId="5E46456E" w14:textId="77777777" w:rsidR="000B29E6" w:rsidRDefault="000B29E6" w:rsidP="000B29E6">
      <w:r>
        <w:tab/>
        <w:t>Im(k) = - Re(γ) = - β</w:t>
      </w:r>
      <w:r w:rsidR="00804CA9">
        <w:rPr>
          <w:rStyle w:val="subscript"/>
        </w:rPr>
        <w:t>d</w:t>
      </w:r>
      <w:r>
        <w:t xml:space="preserve"> (δ/2S)</w:t>
      </w:r>
      <w:r>
        <w:tab/>
      </w:r>
      <w:r>
        <w:tab/>
      </w:r>
      <w:r>
        <w:tab/>
      </w:r>
    </w:p>
    <w:p w14:paraId="48E271E4" w14:textId="77777777" w:rsidR="000B29E6" w:rsidRDefault="000B29E6" w:rsidP="000B29E6">
      <w:r>
        <w:tab/>
        <w:t>Re(k) =</w:t>
      </w:r>
      <w:r w:rsidRPr="00404FA2">
        <w:t xml:space="preserve"> </w:t>
      </w:r>
      <w:r>
        <w:t>Im(γ) =  β</w:t>
      </w:r>
      <w:r w:rsidR="00804CA9">
        <w:rPr>
          <w:rStyle w:val="subscript"/>
        </w:rPr>
        <w:t>d</w:t>
      </w:r>
      <w:r>
        <w:t>(1+δ/2S)</w:t>
      </w:r>
    </w:p>
    <w:p w14:paraId="32380501" w14:textId="77777777" w:rsidR="000B29E6" w:rsidRDefault="000B29E6" w:rsidP="000B29E6"/>
    <w:p w14:paraId="2A24D4A7" w14:textId="77777777" w:rsidR="000B29E6" w:rsidRDefault="000B29E6" w:rsidP="000B29E6">
      <w:r>
        <w:tab/>
        <w:t>k = β</w:t>
      </w:r>
      <w:r w:rsidR="00804CA9">
        <w:rPr>
          <w:rStyle w:val="subscript"/>
        </w:rPr>
        <w:t>d</w:t>
      </w:r>
      <w:r>
        <w:t>(1+δ/2S) -j β</w:t>
      </w:r>
      <w:r w:rsidR="00804CA9">
        <w:rPr>
          <w:rStyle w:val="subscript"/>
        </w:rPr>
        <w:t>d</w:t>
      </w:r>
      <w:r>
        <w:t xml:space="preserve"> (δ/2S)  =  β</w:t>
      </w:r>
      <w:r w:rsidR="00804CA9">
        <w:rPr>
          <w:rStyle w:val="subscript"/>
        </w:rPr>
        <w:t>d</w:t>
      </w:r>
      <w:r>
        <w:t xml:space="preserve"> [</w:t>
      </w:r>
      <w:r w:rsidR="00667C76">
        <w:t xml:space="preserve">1 </w:t>
      </w:r>
      <w:r w:rsidR="00804CA9">
        <w:t xml:space="preserve">+ </w:t>
      </w:r>
      <w:r>
        <w:t xml:space="preserve">(δ/2S) + j(δ/2S)] </w:t>
      </w:r>
    </w:p>
    <w:p w14:paraId="61FEC39D" w14:textId="77777777" w:rsidR="000B29E6" w:rsidRDefault="000B29E6" w:rsidP="000B29E6">
      <w:r>
        <w:t>so</w:t>
      </w:r>
    </w:p>
    <w:p w14:paraId="05A339AD" w14:textId="77777777" w:rsidR="000B29E6" w:rsidRDefault="00804CA9" w:rsidP="000B29E6">
      <w:r>
        <w:tab/>
        <w:t>Δ = β</w:t>
      </w:r>
      <w:r>
        <w:rPr>
          <w:rStyle w:val="subscript"/>
        </w:rPr>
        <w:t>d</w:t>
      </w:r>
      <w:r>
        <w:t>[</w:t>
      </w:r>
      <w:r w:rsidR="000B29E6">
        <w:t>(δ/2S) + j(δ/2S)</w:t>
      </w:r>
      <w:r>
        <w:t>]</w:t>
      </w:r>
      <w:r w:rsidR="000B29E6">
        <w:t xml:space="preserve"> .</w:t>
      </w:r>
    </w:p>
    <w:p w14:paraId="61E85AF1" w14:textId="77777777" w:rsidR="000B29E6" w:rsidRDefault="000B29E6" w:rsidP="000B29E6"/>
    <w:p w14:paraId="29F5B920" w14:textId="77777777" w:rsidR="000B29E6" w:rsidRDefault="000B29E6" w:rsidP="000B29E6">
      <w:r>
        <w:t xml:space="preserve">Thus, for such a </w:t>
      </w:r>
      <w:r w:rsidR="007842F9">
        <w:t>thick strip</w:t>
      </w:r>
      <w:r>
        <w:t xml:space="preserve"> transmission line, the longitudinal dependence of all functions has this form, </w:t>
      </w:r>
    </w:p>
    <w:p w14:paraId="52CBD7D7" w14:textId="77777777" w:rsidR="000B29E6" w:rsidRDefault="000B29E6" w:rsidP="000B29E6"/>
    <w:p w14:paraId="71243D6D" w14:textId="77777777" w:rsidR="000B29E6" w:rsidRDefault="000B29E6" w:rsidP="000B29E6">
      <w:pPr>
        <w:rPr>
          <w:rStyle w:val="superscript"/>
        </w:rPr>
      </w:pPr>
      <w:r>
        <w:tab/>
        <w:t>q(z,t) = 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-Re(Δ)]z)</w:t>
      </w:r>
      <w:r>
        <w:t xml:space="preserve">  e</w:t>
      </w:r>
      <w:r>
        <w:rPr>
          <w:rStyle w:val="superscript"/>
        </w:rPr>
        <w:t xml:space="preserve">–Im(Δ)z </w:t>
      </w:r>
    </w:p>
    <w:p w14:paraId="16557523" w14:textId="77777777" w:rsidR="000B29E6" w:rsidRDefault="000B29E6" w:rsidP="000B29E6">
      <w:pPr>
        <w:rPr>
          <w:rStyle w:val="superscript"/>
        </w:rPr>
      </w:pPr>
    </w:p>
    <w:p w14:paraId="677B80FA" w14:textId="77777777" w:rsidR="000B29E6" w:rsidRDefault="000B29E6" w:rsidP="000B29E6">
      <w:r>
        <w:rPr>
          <w:rStyle w:val="superscript"/>
        </w:rPr>
        <w:tab/>
      </w:r>
      <w:r>
        <w:rPr>
          <w:rStyle w:val="superscript"/>
        </w:rPr>
        <w:tab/>
      </w:r>
      <w:r w:rsidRPr="00DD7948">
        <w:t xml:space="preserve">= </w:t>
      </w:r>
      <w:r>
        <w:t>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+δ/2S]z)</w:t>
      </w:r>
      <w:r>
        <w:t xml:space="preserve">  e</w:t>
      </w:r>
      <w:r>
        <w:rPr>
          <w:rStyle w:val="superscript"/>
        </w:rPr>
        <w:t>–(δ/2S)z</w:t>
      </w:r>
    </w:p>
    <w:p w14:paraId="080FD8AE" w14:textId="77777777" w:rsidR="000B29E6" w:rsidRDefault="000B29E6" w:rsidP="000B29E6"/>
    <w:p w14:paraId="62F8473A"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69D168DD" w14:textId="77777777" w:rsidR="000B29E6" w:rsidRDefault="000B29E6" w:rsidP="000B29E6">
      <w:r>
        <w:tab/>
        <w:t>Matick has an errat</w:t>
      </w:r>
      <w:r w:rsidR="00C05FFB">
        <w:t>um</w:t>
      </w:r>
      <w:r>
        <w:t xml:space="preserve"> in this section which is a bit confusing, so we repair it right here. His equation (4-50) </w:t>
      </w:r>
      <w:r w:rsidR="007842F9">
        <w:t xml:space="preserve">p 110 </w:t>
      </w:r>
      <w:r>
        <w:t>should read</w:t>
      </w:r>
      <w:r w:rsidR="00667C76">
        <w:t xml:space="preserve"> (in his notation)</w:t>
      </w:r>
    </w:p>
    <w:p w14:paraId="21B0DC99" w14:textId="77777777" w:rsidR="000B29E6" w:rsidRDefault="000B29E6" w:rsidP="000B29E6"/>
    <w:p w14:paraId="190BAC28"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6FD83473" w14:textId="77777777" w:rsidR="000B29E6" w:rsidRDefault="000B29E6" w:rsidP="00113C9F"/>
    <w:p w14:paraId="54610947" w14:textId="77777777" w:rsidR="00F9627D" w:rsidRDefault="00F9627D" w:rsidP="00113C9F">
      <w:pPr>
        <w:pStyle w:val="Heading2"/>
        <w:sectPr w:rsidR="00F9627D" w:rsidSect="00195392">
          <w:headerReference w:type="default" r:id="rId123"/>
          <w:pgSz w:w="12240" w:h="15840"/>
          <w:pgMar w:top="1440" w:right="1440" w:bottom="1440" w:left="1440" w:header="720" w:footer="720" w:gutter="0"/>
          <w:cols w:space="720"/>
        </w:sectPr>
      </w:pPr>
    </w:p>
    <w:p w14:paraId="29ADB90B" w14:textId="77777777" w:rsidR="00413624" w:rsidRDefault="000D0C33" w:rsidP="00413624">
      <w:pPr>
        <w:pStyle w:val="Heading2"/>
      </w:pPr>
      <w:bookmarkStart w:id="121" w:name="_Toc401430805"/>
      <w:r>
        <w:t xml:space="preserve">Chapter 6: </w:t>
      </w:r>
      <w:r w:rsidR="00413624">
        <w:t xml:space="preserve">Two </w:t>
      </w:r>
      <w:r w:rsidR="00B70188">
        <w:t>Cylindrical</w:t>
      </w:r>
      <w:r w:rsidR="00413624">
        <w:t xml:space="preserve"> Conductors</w:t>
      </w:r>
      <w:bookmarkEnd w:id="121"/>
    </w:p>
    <w:p w14:paraId="08A0A315" w14:textId="77777777" w:rsidR="00413624" w:rsidRDefault="00413624" w:rsidP="00413624"/>
    <w:p w14:paraId="159D0611" w14:textId="77777777" w:rsidR="00413624" w:rsidRPr="00083625" w:rsidRDefault="00413624" w:rsidP="00413624">
      <w:pPr>
        <w:pStyle w:val="Heading3"/>
        <w:rPr>
          <w:rStyle w:val="subscript"/>
        </w:rPr>
      </w:pPr>
      <w:bookmarkStart w:id="122" w:name="_Toc401430806"/>
      <w:r>
        <w:t>6.1 A candidate transverse potential φ</w:t>
      </w:r>
      <w:r w:rsidRPr="00D610E7">
        <w:rPr>
          <w:rStyle w:val="subscript"/>
          <w:b/>
        </w:rPr>
        <w:t>t</w:t>
      </w:r>
      <w:bookmarkEnd w:id="122"/>
    </w:p>
    <w:p w14:paraId="43FE7ECF" w14:textId="77777777" w:rsidR="00413624" w:rsidRDefault="00413624" w:rsidP="00413624"/>
    <w:p w14:paraId="1553B3BA" w14:textId="77777777" w:rsidR="00413624" w:rsidRDefault="0002099A" w:rsidP="00413624">
      <w:r>
        <w:t xml:space="preserve">In </w:t>
      </w:r>
      <w:r w:rsidR="00413624">
        <w:t>Section</w:t>
      </w:r>
      <w:r>
        <w:t>s</w:t>
      </w:r>
      <w:r w:rsidR="00413624">
        <w:t xml:space="preserve"> 5.3 (b) </w:t>
      </w:r>
      <w:r>
        <w:t xml:space="preserve">and 5.4 (b) </w:t>
      </w:r>
      <w:r w:rsidR="00413624">
        <w:t xml:space="preserve">we showed that the transverse potential of a 2-conductor balanced transmission line must have this form when viewed from far away, </w:t>
      </w:r>
    </w:p>
    <w:p w14:paraId="4722A8F5" w14:textId="77777777" w:rsidR="00413624" w:rsidRDefault="00413624" w:rsidP="00413624"/>
    <w:p w14:paraId="17B8964C"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F6AAC8A"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5A69F62F"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2E1650ED"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292B647F" w14:textId="77777777" w:rsidR="00413624" w:rsidRDefault="00413624" w:rsidP="00413624">
      <w:pPr>
        <w:tabs>
          <w:tab w:val="left" w:pos="7200"/>
          <w:tab w:val="left" w:pos="7920"/>
          <w:tab w:val="right" w:pos="9270"/>
        </w:tabs>
      </w:pPr>
    </w:p>
    <w:p w14:paraId="00BB3229"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287FF017" w14:textId="77777777" w:rsidR="00413624" w:rsidRDefault="00413624" w:rsidP="00413624"/>
    <w:p w14:paraId="4F2A67BD" w14:textId="77777777" w:rsidR="00413624" w:rsidRDefault="00413624" w:rsidP="00413624">
      <w:r>
        <w:t>Suppose now we take</w:t>
      </w:r>
      <w:r w:rsidR="0002099A">
        <w:t>,</w:t>
      </w:r>
      <w:r>
        <w:t xml:space="preserve"> as a candidate dimensionless transverse potential φ</w:t>
      </w:r>
      <w:r>
        <w:rPr>
          <w:rStyle w:val="subscript"/>
        </w:rPr>
        <w:t>t</w:t>
      </w:r>
      <w:r w:rsidR="0002099A">
        <w:t>,</w:t>
      </w:r>
      <w:r>
        <w:t xml:space="preserve"> </w:t>
      </w:r>
      <w:r w:rsidRPr="002947E8">
        <w:rPr>
          <w:i/>
        </w:rPr>
        <w:t>exactly</w:t>
      </w:r>
      <w:r>
        <w:t xml:space="preserve"> the above limiting expression. Our candidate φ</w:t>
      </w:r>
      <w:r>
        <w:rPr>
          <w:rStyle w:val="subscript"/>
        </w:rPr>
        <w:t>t</w:t>
      </w:r>
      <w:r>
        <w:t xml:space="preserve"> is </w:t>
      </w:r>
    </w:p>
    <w:p w14:paraId="28DAAAA5" w14:textId="77777777" w:rsidR="00413624" w:rsidRDefault="00413624" w:rsidP="00413624"/>
    <w:p w14:paraId="67D14A2A"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63171F5F" w14:textId="77777777" w:rsidR="00413624" w:rsidRDefault="00413624" w:rsidP="00413624"/>
    <w:p w14:paraId="091B71DB" w14:textId="77777777" w:rsidR="00413624" w:rsidRPr="00BE2C1E" w:rsidRDefault="00413624" w:rsidP="00413624">
      <w:r>
        <w:t xml:space="preserve">where we specify </w:t>
      </w:r>
      <w:r w:rsidR="0002099A">
        <w:t>the</w:t>
      </w:r>
      <w:r>
        <w:t xml:space="preserve"> center of charge points </w:t>
      </w:r>
      <w:r w:rsidR="0002099A">
        <w:t xml:space="preserve">to be </w:t>
      </w:r>
      <w:r w:rsidRPr="00BE2C1E">
        <w:rPr>
          <w:b/>
        </w:rPr>
        <w:t>x</w:t>
      </w:r>
      <w:r>
        <w:rPr>
          <w:rStyle w:val="subscript"/>
        </w:rPr>
        <w:t>1</w:t>
      </w:r>
      <w:r>
        <w:t xml:space="preserve"> = (d,0) and </w:t>
      </w:r>
      <w:r w:rsidRPr="00BE2C1E">
        <w:rPr>
          <w:b/>
        </w:rPr>
        <w:t>x</w:t>
      </w:r>
      <w:r>
        <w:rPr>
          <w:rStyle w:val="subscript"/>
        </w:rPr>
        <w:t>2</w:t>
      </w:r>
      <w:r>
        <w:t xml:space="preserve"> = (-d,0). </w:t>
      </w:r>
    </w:p>
    <w:p w14:paraId="7CEB9913" w14:textId="77777777" w:rsidR="00413624" w:rsidRDefault="00413624" w:rsidP="00413624"/>
    <w:p w14:paraId="755C68C8" w14:textId="77777777" w:rsidR="00413624" w:rsidRDefault="00413624" w:rsidP="00413624">
      <w:r>
        <w:t xml:space="preserve">Certainly this meets </w:t>
      </w:r>
      <w:r w:rsidR="0002099A">
        <w:t>the</w:t>
      </w:r>
      <w:r>
        <w:t xml:space="preserve">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752CBCA9"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 xml:space="preserve">(φ) = 0 away from the point </w:t>
      </w:r>
      <w:r w:rsidR="0002099A">
        <w:t xml:space="preserve">where </w:t>
      </w:r>
      <w:r>
        <w:t>s</w:t>
      </w:r>
      <w:r>
        <w:rPr>
          <w:rStyle w:val="subscript"/>
        </w:rPr>
        <w:t>1</w:t>
      </w:r>
      <w:r w:rsidR="0002099A">
        <w:t xml:space="preserve"> = 0, </w:t>
      </w:r>
      <w:r>
        <w:t>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φ</w:t>
      </w:r>
      <w:r>
        <w:rPr>
          <w:rStyle w:val="subscript"/>
        </w:rPr>
        <w:t>t</w:t>
      </w:r>
      <w:r>
        <w:t xml:space="preserve"> is a valid candidate for a lossless transmission line since φ</w:t>
      </w:r>
      <w:r>
        <w:rPr>
          <w:rStyle w:val="subscript"/>
        </w:rPr>
        <w:t>t</w:t>
      </w:r>
      <w:r>
        <w:t xml:space="preserve"> satisfies the 2D Laplace equation according to (5.4.3),</w:t>
      </w:r>
    </w:p>
    <w:p w14:paraId="504E90E9" w14:textId="77777777" w:rsidR="00413624" w:rsidRDefault="00413624" w:rsidP="00413624"/>
    <w:p w14:paraId="711A1BAD"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11A49E4E" w14:textId="77777777" w:rsidR="00413624" w:rsidRDefault="00413624" w:rsidP="00413624"/>
    <w:p w14:paraId="7359E3E2"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5A88553A" w14:textId="77777777" w:rsidR="00413624" w:rsidRDefault="00413624" w:rsidP="00413624"/>
    <w:p w14:paraId="3B3A834A" w14:textId="77777777" w:rsidR="00413624" w:rsidRDefault="00413624" w:rsidP="00413624">
      <w:pPr>
        <w:pStyle w:val="Heading3"/>
      </w:pPr>
      <w:bookmarkStart w:id="123" w:name="_Toc401430807"/>
      <w:r>
        <w:t>6.2 Ancient Greece circa 230 BC</w:t>
      </w:r>
      <w:bookmarkEnd w:id="123"/>
    </w:p>
    <w:p w14:paraId="4ECB72F7" w14:textId="77777777" w:rsidR="00413624" w:rsidRDefault="00413624" w:rsidP="00413624"/>
    <w:p w14:paraId="6E0659B3" w14:textId="77777777" w:rsidR="00413624" w:rsidRDefault="00413624" w:rsidP="00413624">
      <w:r>
        <w:t>Apollonius of Perga (262BC-190BC) [ like Joe of Chicago ] was a pretty smart guy as wiki explains. He did astronomy and therefore he did geometry. Besides giving conic sections their current names and writing eight books about them, he learned about what are now called the Ap</w:t>
      </w:r>
      <w:r w:rsidR="00981694">
        <w:t xml:space="preserve">ollonian Circles. These circles </w:t>
      </w:r>
      <w:r>
        <w:t>form the "level surfaces" for 2D bipolar (orthogonal) coord</w:t>
      </w:r>
      <w:r w:rsidR="00F77327">
        <w:t xml:space="preserve">inates as shown in this picture, </w:t>
      </w:r>
    </w:p>
    <w:p w14:paraId="04AC1E6B"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29" type="#_x0000_t75" style="width:322.5pt;height:275.25pt">
            <v:imagedata r:id="rId124" o:title=""/>
          </v:shape>
        </w:pict>
      </w:r>
      <w:r>
        <w:tab/>
      </w:r>
      <w:r>
        <w:tab/>
        <w:t>Fig 6.1</w:t>
      </w:r>
    </w:p>
    <w:p w14:paraId="5A17A20C" w14:textId="77777777" w:rsidR="00413624" w:rsidRDefault="00413624" w:rsidP="00413624">
      <w:pPr>
        <w:rPr>
          <w:sz w:val="16"/>
          <w:szCs w:val="16"/>
        </w:rPr>
      </w:pPr>
      <w:r>
        <w:tab/>
      </w:r>
      <w:r>
        <w:tab/>
      </w:r>
      <w:r>
        <w:tab/>
      </w:r>
      <w:r>
        <w:tab/>
      </w:r>
      <w:r>
        <w:tab/>
      </w:r>
      <w:hyperlink r:id="rId125" w:history="1">
        <w:r w:rsidRPr="00B661D6">
          <w:rPr>
            <w:rStyle w:val="Hyperlink"/>
            <w:sz w:val="16"/>
            <w:szCs w:val="16"/>
          </w:rPr>
          <w:t>http://en.wikipedia.org/wiki/Apollonian_circles</w:t>
        </w:r>
      </w:hyperlink>
    </w:p>
    <w:p w14:paraId="57B08285" w14:textId="77777777" w:rsidR="00413624" w:rsidRDefault="00413624" w:rsidP="00413624"/>
    <w:p w14:paraId="298C1231"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7DA2AE86" w14:textId="77777777" w:rsidR="00413624" w:rsidRDefault="00413624" w:rsidP="00413624"/>
    <w:p w14:paraId="650E4AE1" w14:textId="77777777" w:rsidR="00413624" w:rsidRDefault="00413624" w:rsidP="00413624">
      <w:r>
        <w:t>It turns out, as the reader may suspect, that the blue circles hav</w:t>
      </w:r>
      <w:r w:rsidR="00AA67FF">
        <w:t>e the following simple property,</w:t>
      </w:r>
    </w:p>
    <w:p w14:paraId="705B91D9" w14:textId="77777777" w:rsidR="00413624" w:rsidRDefault="00413624" w:rsidP="00413624"/>
    <w:p w14:paraId="03F71232"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3881AC0E" w14:textId="77777777" w:rsidR="00413624" w:rsidRDefault="00413624" w:rsidP="00413624"/>
    <w:p w14:paraId="61B26F26" w14:textId="77777777" w:rsidR="00413624" w:rsidRDefault="00413624" w:rsidP="00413624">
      <w:r>
        <w:t>which we shall prove in a moment. Calling this constant e</w:t>
      </w:r>
      <w:r>
        <w:rPr>
          <w:rStyle w:val="superscript"/>
        </w:rPr>
        <w:t>-B</w:t>
      </w:r>
      <w:r>
        <w:t xml:space="preserve"> we get</w:t>
      </w:r>
    </w:p>
    <w:p w14:paraId="155EEB62" w14:textId="77777777" w:rsidR="00413624" w:rsidRDefault="00413624" w:rsidP="00413624"/>
    <w:p w14:paraId="7578DBA0"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388E7ED7" w14:textId="77777777" w:rsidR="00413624" w:rsidRDefault="00413624" w:rsidP="00413624"/>
    <w:p w14:paraId="4DA4BF5E"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rsidR="00F77327">
        <w:t xml:space="preserve">). </w:t>
      </w:r>
    </w:p>
    <w:p w14:paraId="444E5B01" w14:textId="77777777" w:rsidR="00413624" w:rsidRDefault="00413624" w:rsidP="00413624"/>
    <w:p w14:paraId="0D0617BF"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3DC9C0D2" w14:textId="77777777" w:rsidR="00413624" w:rsidRDefault="00413624" w:rsidP="00413624"/>
    <w:p w14:paraId="7FF7083C"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4303DEBB" w14:textId="77777777" w:rsidR="00413624" w:rsidRDefault="00413624" w:rsidP="00413624"/>
    <w:p w14:paraId="06848C5F"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2609C339" w14:textId="77777777" w:rsidR="00413624" w:rsidRDefault="00413624" w:rsidP="00413624"/>
    <w:p w14:paraId="5F9329B6"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2BB41A50" w14:textId="77777777" w:rsidR="00413624" w:rsidRDefault="00413624" w:rsidP="00413624"/>
    <w:p w14:paraId="376237D2" w14:textId="77777777" w:rsidR="00413624" w:rsidRDefault="00413624" w:rsidP="00413624">
      <w:r>
        <w:t>This equation has the following form</w:t>
      </w:r>
    </w:p>
    <w:p w14:paraId="4E043513" w14:textId="77777777" w:rsidR="00413624" w:rsidRDefault="00413624" w:rsidP="00413624"/>
    <w:p w14:paraId="1275062D"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2E7AB1E2" w14:textId="77777777" w:rsidR="00413624" w:rsidRDefault="00413624" w:rsidP="00413624">
      <w:r>
        <w:t>or</w:t>
      </w:r>
    </w:p>
    <w:p w14:paraId="3406F428"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09D18032" w14:textId="77777777" w:rsidR="00413624" w:rsidRDefault="00413624" w:rsidP="00413624"/>
    <w:p w14:paraId="452FB397"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52096EE3" w14:textId="77777777" w:rsidR="00413624" w:rsidRDefault="00413624" w:rsidP="00413624"/>
    <w:p w14:paraId="4EEFDBCC"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62CFF913" w14:textId="77777777" w:rsidR="00413624" w:rsidRDefault="00413624" w:rsidP="00413624"/>
    <w:p w14:paraId="5F93312E"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2CD2A567" w14:textId="77777777" w:rsidR="00413624" w:rsidRDefault="00413624" w:rsidP="00413624"/>
    <w:p w14:paraId="28202547" w14:textId="77777777" w:rsidR="00413624" w:rsidRDefault="00413624" w:rsidP="00413624">
      <w:r>
        <w:t xml:space="preserve">For </w:t>
      </w:r>
      <w:r w:rsidR="0002099A">
        <w:t>the</w:t>
      </w:r>
      <w:r>
        <w:t xml:space="preserve"> particular locations of </w:t>
      </w:r>
      <w:r>
        <w:rPr>
          <w:b/>
        </w:rPr>
        <w:t>x</w:t>
      </w:r>
      <w:r>
        <w:rPr>
          <w:rStyle w:val="subscript"/>
        </w:rPr>
        <w:t>1</w:t>
      </w:r>
      <w:r>
        <w:t xml:space="preserve"> and </w:t>
      </w:r>
      <w:r>
        <w:rPr>
          <w:b/>
        </w:rPr>
        <w:t>x</w:t>
      </w:r>
      <w:r>
        <w:rPr>
          <w:rStyle w:val="subscript"/>
        </w:rPr>
        <w:t>2</w:t>
      </w:r>
      <w:r>
        <w:t xml:space="preserve"> sho</w:t>
      </w:r>
      <w:r w:rsidR="0002099A">
        <w:t>wn in Fig 6.1 one has</w:t>
      </w:r>
    </w:p>
    <w:p w14:paraId="7442EBDB" w14:textId="77777777" w:rsidR="00413624" w:rsidRDefault="00413624" w:rsidP="00413624"/>
    <w:p w14:paraId="465F334F"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4D403630"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336BBD22" w14:textId="77777777" w:rsidR="00413624" w:rsidRDefault="00413624" w:rsidP="00413624">
      <w:r>
        <w:t>so</w:t>
      </w:r>
    </w:p>
    <w:p w14:paraId="47439831"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07327DA6" w14:textId="77777777" w:rsidR="00413624" w:rsidRPr="000A4CE2" w:rsidRDefault="00413624" w:rsidP="00413624"/>
    <w:p w14:paraId="370B07B9"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3D340372" w14:textId="77777777" w:rsidR="00413624" w:rsidRDefault="00413624" w:rsidP="00413624"/>
    <w:p w14:paraId="0F7511F2"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193E291D" w14:textId="77777777" w:rsidR="00413624" w:rsidRDefault="00413624" w:rsidP="00413624"/>
    <w:p w14:paraId="00BBF9DB"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466D0280" w14:textId="77777777" w:rsidR="00413624" w:rsidRDefault="00413624" w:rsidP="00413624"/>
    <w:p w14:paraId="5F05CE54"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7CC94C0C" w14:textId="77777777" w:rsidR="00413624" w:rsidRDefault="00413624" w:rsidP="00413624"/>
    <w:p w14:paraId="517758E7"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6A9A6929" w14:textId="77777777" w:rsidR="00413624" w:rsidRPr="001C6985" w:rsidRDefault="00413624" w:rsidP="00413624"/>
    <w:p w14:paraId="40C14288"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51221FD1" w14:textId="77777777" w:rsidR="00413624" w:rsidRDefault="00413624" w:rsidP="00413624"/>
    <w:p w14:paraId="252B688C" w14:textId="77777777" w:rsidR="00413624" w:rsidRDefault="00413624" w:rsidP="00413624">
      <w:r>
        <w:t>We conclude that our blue equipotential circles have this simple form</w:t>
      </w:r>
    </w:p>
    <w:p w14:paraId="0D56919D" w14:textId="77777777" w:rsidR="00413624" w:rsidRDefault="00413624" w:rsidP="00413624"/>
    <w:p w14:paraId="4D1CE3D7"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685D8499" w14:textId="77777777" w:rsidR="00413624" w:rsidRPr="00BB513E" w:rsidRDefault="00413624" w:rsidP="00413624">
      <w:r>
        <w:tab/>
      </w:r>
    </w:p>
    <w:p w14:paraId="66B4C516" w14:textId="77777777" w:rsidR="00413624" w:rsidRDefault="00413624" w:rsidP="00413624">
      <w:r>
        <w:t xml:space="preserve">Using d = 5, here is a plot of these circles for 10 different B values: </w:t>
      </w:r>
    </w:p>
    <w:p w14:paraId="3FF9BF39" w14:textId="77777777" w:rsidR="00413624" w:rsidRDefault="00413624" w:rsidP="00413624"/>
    <w:p w14:paraId="6B29CC90" w14:textId="77777777" w:rsidR="00413624" w:rsidRDefault="00413624" w:rsidP="00413624">
      <w:r>
        <w:pict>
          <v:shape id="_x0000_i1130" type="#_x0000_t75" style="width:439.5pt;height:126.75pt">
            <v:imagedata r:id="rId126" o:title=""/>
          </v:shape>
        </w:pict>
      </w:r>
    </w:p>
    <w:p w14:paraId="3D99AEDE" w14:textId="77777777" w:rsidR="00413624" w:rsidRDefault="00413624" w:rsidP="00413624"/>
    <w:p w14:paraId="4BD64C8B" w14:textId="77777777" w:rsidR="00413624" w:rsidRDefault="00413624" w:rsidP="00413624">
      <w:pPr>
        <w:tabs>
          <w:tab w:val="left" w:pos="7200"/>
          <w:tab w:val="left" w:pos="7920"/>
          <w:tab w:val="right" w:pos="9270"/>
        </w:tabs>
      </w:pPr>
      <w:r>
        <w:tab/>
      </w:r>
      <w:r>
        <w:tab/>
      </w:r>
      <w:r>
        <w:pict>
          <v:shape id="_x0000_i1131" type="#_x0000_t75" style="width:385.5pt;height:182.25pt">
            <v:imagedata r:id="rId127" o:title=""/>
          </v:shape>
        </w:pict>
      </w:r>
      <w:r>
        <w:t xml:space="preserve">   Fig 6.2</w:t>
      </w:r>
    </w:p>
    <w:p w14:paraId="77435ECA" w14:textId="77777777" w:rsidR="00413624" w:rsidRDefault="00413624" w:rsidP="00413624"/>
    <w:p w14:paraId="6E98539B" w14:textId="77777777" w:rsidR="00413624" w:rsidRDefault="00413624" w:rsidP="00413624">
      <w:r>
        <w:t>Since x</w:t>
      </w:r>
      <w:r>
        <w:rPr>
          <w:rStyle w:val="subscript"/>
        </w:rPr>
        <w:t xml:space="preserve">c </w:t>
      </w:r>
      <w:r>
        <w:t xml:space="preserve">= d cothB, the right side </w:t>
      </w:r>
      <w:r w:rsidR="00F77327">
        <w:t>circles</w:t>
      </w:r>
      <w:r>
        <w:t xml:space="preserve"> have B &gt; 0 while the left side have B &lt; 0. The value B = 0 corresponds to the vertical y axis, while B = ±∞ correspond to the two focal points at d = ± 5. </w:t>
      </w:r>
    </w:p>
    <w:p w14:paraId="64CC549F" w14:textId="77777777" w:rsidR="00413624" w:rsidRDefault="00413624" w:rsidP="00413624"/>
    <w:p w14:paraId="0DD74696" w14:textId="77777777" w:rsidR="00413624" w:rsidRDefault="00413624" w:rsidP="00413624">
      <w:pPr>
        <w:pStyle w:val="Heading3"/>
      </w:pPr>
      <w:bookmarkStart w:id="124" w:name="_Toc401430808"/>
      <w:r>
        <w:t>6.3 Back to the Future:  Calculation of K</w:t>
      </w:r>
      <w:bookmarkEnd w:id="124"/>
    </w:p>
    <w:p w14:paraId="16BB8E69" w14:textId="77777777" w:rsidR="00413624" w:rsidRDefault="00413624" w:rsidP="00413624"/>
    <w:p w14:paraId="3453022D" w14:textId="77777777" w:rsidR="00413624" w:rsidRDefault="0002099A" w:rsidP="00413624">
      <w:r>
        <w:t>Let</w:t>
      </w:r>
      <w:r w:rsidR="00413624">
        <w:t xml:space="preserve"> C</w:t>
      </w:r>
      <w:r w:rsidR="00413624">
        <w:rPr>
          <w:rStyle w:val="subscript"/>
        </w:rPr>
        <w:t>2</w:t>
      </w:r>
      <w:r w:rsidR="00413624">
        <w:t xml:space="preserve"> to be a circle on the right side, so that B</w:t>
      </w:r>
      <w:r w:rsidR="00413624">
        <w:rPr>
          <w:rStyle w:val="subscript"/>
        </w:rPr>
        <w:t>2</w:t>
      </w:r>
      <w:r w:rsidR="00413624">
        <w:t xml:space="preserve"> &gt; 0. </w:t>
      </w:r>
    </w:p>
    <w:p w14:paraId="6F873C61" w14:textId="77777777" w:rsidR="00413624" w:rsidRDefault="00413624" w:rsidP="00413624">
      <w:r>
        <w:t>For C</w:t>
      </w:r>
      <w:r>
        <w:rPr>
          <w:rStyle w:val="subscript"/>
        </w:rPr>
        <w:t>1</w:t>
      </w:r>
      <w:r>
        <w:t xml:space="preserve"> select a second circle from either the left or the right, so B</w:t>
      </w:r>
      <w:r>
        <w:rPr>
          <w:rStyle w:val="subscript"/>
        </w:rPr>
        <w:t>1</w:t>
      </w:r>
      <w:r>
        <w:t xml:space="preserve"> can have either sign. </w:t>
      </w:r>
    </w:p>
    <w:p w14:paraId="322452BF" w14:textId="77777777" w:rsidR="00413624" w:rsidRDefault="00413624" w:rsidP="00413624"/>
    <w:p w14:paraId="36872674" w14:textId="77777777" w:rsidR="00413624" w:rsidRDefault="00413624" w:rsidP="00413624">
      <w:r>
        <w:t xml:space="preserve">If </w:t>
      </w:r>
      <w:r w:rsidR="0002099A">
        <w:t>one</w:t>
      </w:r>
      <w:r>
        <w:t xml:space="preserve"> select</w:t>
      </w:r>
      <w:r w:rsidR="0002099A">
        <w:t>s</w:t>
      </w:r>
      <w:r>
        <w:t xml:space="preserve"> C</w:t>
      </w:r>
      <w:r>
        <w:rPr>
          <w:rStyle w:val="subscript"/>
        </w:rPr>
        <w:t>1</w:t>
      </w:r>
      <w:r>
        <w:t xml:space="preserve"> from the left side, </w:t>
      </w:r>
      <w:r w:rsidR="0002099A">
        <w:t>one has</w:t>
      </w:r>
      <w:r>
        <w:t xml:space="preserve"> a two-wire transmission line(dielectric = gray),</w:t>
      </w:r>
    </w:p>
    <w:p w14:paraId="79DB0B66" w14:textId="77777777" w:rsidR="00413624" w:rsidRDefault="00413624" w:rsidP="00413624"/>
    <w:p w14:paraId="63515165" w14:textId="77777777" w:rsidR="00413624" w:rsidRDefault="00053DB5" w:rsidP="00413624">
      <w:pPr>
        <w:tabs>
          <w:tab w:val="left" w:pos="7200"/>
          <w:tab w:val="left" w:pos="7920"/>
          <w:tab w:val="right" w:pos="9270"/>
        </w:tabs>
      </w:pPr>
      <w:r>
        <w:tab/>
      </w:r>
      <w:r>
        <w:tab/>
      </w:r>
      <w:r>
        <w:tab/>
        <w:t xml:space="preserve">         </w:t>
      </w:r>
      <w:r w:rsidR="00413624">
        <w:pict>
          <v:shape id="_x0000_i1132" type="#_x0000_t75" style="width:258.75pt;height:125.25pt">
            <v:imagedata r:id="rId128" o:title=""/>
          </v:shape>
        </w:pict>
      </w:r>
      <w:r w:rsidR="00413624">
        <w:tab/>
      </w:r>
      <w:r w:rsidR="00413624">
        <w:tab/>
      </w:r>
      <w:r>
        <w:tab/>
      </w:r>
      <w:r w:rsidR="00413624">
        <w:t>Fig 6.3</w:t>
      </w:r>
    </w:p>
    <w:p w14:paraId="41AC8DF2" w14:textId="77777777" w:rsidR="00413624" w:rsidRPr="00252853" w:rsidRDefault="00413624" w:rsidP="00413624"/>
    <w:p w14:paraId="13CE593B" w14:textId="77777777" w:rsidR="00413624" w:rsidRDefault="00413624" w:rsidP="00413624">
      <w:r>
        <w:t xml:space="preserve">If </w:t>
      </w:r>
      <w:r w:rsidR="0002099A">
        <w:t>one</w:t>
      </w:r>
      <w:r>
        <w:t xml:space="preserve"> select</w:t>
      </w:r>
      <w:r w:rsidR="0002099A">
        <w:t>s</w:t>
      </w:r>
      <w:r>
        <w:t xml:space="preserve"> C</w:t>
      </w:r>
      <w:r>
        <w:rPr>
          <w:rStyle w:val="subscript"/>
        </w:rPr>
        <w:t>2</w:t>
      </w:r>
      <w:r>
        <w:t xml:space="preserve"> from the right, </w:t>
      </w:r>
      <w:r w:rsidR="0002099A">
        <w:t>one has</w:t>
      </w:r>
      <w:r>
        <w:t xml:space="preserve"> an off-c</w:t>
      </w:r>
      <w:r w:rsidR="0002099A">
        <w:t>enter coaxial transmission line,</w:t>
      </w:r>
      <w:r>
        <w:t xml:space="preserve"> </w:t>
      </w:r>
    </w:p>
    <w:p w14:paraId="6E41D784" w14:textId="77777777" w:rsidR="00413624" w:rsidRDefault="00413624" w:rsidP="00413624"/>
    <w:p w14:paraId="6EF5CDCC" w14:textId="77777777" w:rsidR="00413624" w:rsidRDefault="00053DB5" w:rsidP="00413624">
      <w:pPr>
        <w:tabs>
          <w:tab w:val="left" w:pos="7200"/>
          <w:tab w:val="left" w:pos="7920"/>
          <w:tab w:val="right" w:pos="9270"/>
        </w:tabs>
      </w:pPr>
      <w:r>
        <w:tab/>
      </w:r>
      <w:r>
        <w:tab/>
      </w:r>
      <w:r>
        <w:tab/>
        <w:t xml:space="preserve">      </w:t>
      </w:r>
      <w:r w:rsidR="00413624">
        <w:pict>
          <v:shape id="_x0000_i1133" type="#_x0000_t75" style="width:267.75pt;height:119.25pt">
            <v:imagedata r:id="rId129" o:title=""/>
          </v:shape>
        </w:pict>
      </w:r>
      <w:r w:rsidR="00413624">
        <w:tab/>
      </w:r>
      <w:r w:rsidR="00413624">
        <w:tab/>
      </w:r>
      <w:r>
        <w:tab/>
      </w:r>
      <w:r w:rsidR="00413624">
        <w:t>Fig 6.4</w:t>
      </w:r>
    </w:p>
    <w:p w14:paraId="66E50C35" w14:textId="77777777" w:rsidR="00413624" w:rsidRDefault="00413624" w:rsidP="00413624"/>
    <w:p w14:paraId="7C124C41"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6504553E" w14:textId="77777777" w:rsidR="00413624" w:rsidRDefault="00413624" w:rsidP="00413624"/>
    <w:p w14:paraId="724720A2"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2DBBE362" w14:textId="77777777" w:rsidR="00413624" w:rsidRDefault="00413624" w:rsidP="00413624"/>
    <w:p w14:paraId="1C0EFC3F" w14:textId="77777777" w:rsidR="00413624" w:rsidRPr="00252853" w:rsidRDefault="00413624" w:rsidP="00413624">
      <w:r>
        <w:t xml:space="preserve">We shall now determine K and therefore the 2D capacitance C = 4πε/K for the above cases. </w:t>
      </w:r>
    </w:p>
    <w:p w14:paraId="05EFC7F8" w14:textId="77777777" w:rsidR="00413624" w:rsidRDefault="00413624" w:rsidP="00413624"/>
    <w:p w14:paraId="5AD728B8" w14:textId="77777777" w:rsidR="00413624" w:rsidRDefault="00413624" w:rsidP="00413624">
      <w:r>
        <w:t>Let σ</w:t>
      </w:r>
      <w:r>
        <w:rPr>
          <w:rStyle w:val="subscript"/>
        </w:rPr>
        <w:t>1</w:t>
      </w:r>
      <w:r>
        <w:t xml:space="preserve"> = sign(B</w:t>
      </w:r>
      <w:r>
        <w:rPr>
          <w:rStyle w:val="subscript"/>
        </w:rPr>
        <w:t>1</w:t>
      </w:r>
      <w:r>
        <w:t xml:space="preserve">). </w:t>
      </w:r>
      <w:r w:rsidR="0002099A">
        <w:t>Then</w:t>
      </w:r>
      <w:r w:rsidR="004D7BCA">
        <w:t xml:space="preserve"> from (6.1.2) and (6.2.1), </w:t>
      </w:r>
    </w:p>
    <w:p w14:paraId="0B41FA75" w14:textId="77777777" w:rsidR="00413624" w:rsidRDefault="00413624" w:rsidP="00413624"/>
    <w:p w14:paraId="7D320549"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0301B6DC" w14:textId="77777777" w:rsidR="00413624" w:rsidRDefault="00413624" w:rsidP="00413624"/>
    <w:p w14:paraId="73D0DAC7"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2E6601BA"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1A5D09AD" w14:textId="77777777" w:rsidR="00413624" w:rsidRDefault="00413624" w:rsidP="00413624">
      <w:pPr>
        <w:rPr>
          <w:rStyle w:val="subscript"/>
        </w:rPr>
      </w:pPr>
    </w:p>
    <w:p w14:paraId="7E48E1CC"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4D0B58E7" w14:textId="77777777" w:rsidR="00413624" w:rsidRDefault="00413624" w:rsidP="00413624"/>
    <w:p w14:paraId="475E7141"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0D2BB491" w14:textId="77777777" w:rsidR="00413624" w:rsidRDefault="00413624" w:rsidP="00413624"/>
    <w:p w14:paraId="60BACC01" w14:textId="77777777" w:rsidR="00413624" w:rsidRDefault="0002099A" w:rsidP="00413624">
      <w:r>
        <w:t>Knowing</w:t>
      </w:r>
      <w:r w:rsidR="00413624">
        <w:t xml:space="preserve"> K, </w:t>
      </w:r>
      <w:r>
        <w:t>one</w:t>
      </w:r>
      <w:r w:rsidR="00413624">
        <w:t xml:space="preserve"> know</w:t>
      </w:r>
      <w:r>
        <w:t>s</w:t>
      </w:r>
      <w:r w:rsidR="00413624">
        <w:t xml:space="preserve"> C, G and L</w:t>
      </w:r>
      <w:r w:rsidR="00413624">
        <w:rPr>
          <w:rStyle w:val="subscript"/>
        </w:rPr>
        <w:t>e</w:t>
      </w:r>
      <w:r w:rsidR="00413624">
        <w:t xml:space="preserve"> for the transmission line from </w:t>
      </w:r>
      <w:r w:rsidR="004D7BCA">
        <w:t xml:space="preserve">box </w:t>
      </w:r>
      <w:r w:rsidR="00413624">
        <w:t>(4.1</w:t>
      </w:r>
      <w:r w:rsidR="00981A2B">
        <w:t>2</w:t>
      </w:r>
      <w:r w:rsidR="00413624">
        <w:t>.</w:t>
      </w:r>
      <w:r w:rsidR="00981A2B">
        <w:t>2</w:t>
      </w:r>
      <w:r w:rsidR="004E52DE">
        <w:t>4</w:t>
      </w:r>
      <w:r w:rsidR="00413624">
        <w:t xml:space="preserve">). </w:t>
      </w:r>
    </w:p>
    <w:p w14:paraId="79313E71" w14:textId="77777777" w:rsidR="00413624" w:rsidRDefault="00413624" w:rsidP="00413624"/>
    <w:p w14:paraId="71356D75" w14:textId="77777777" w:rsidR="00413624" w:rsidRDefault="00413624" w:rsidP="00413624">
      <w:r>
        <w:t>We must now do some slightl</w:t>
      </w:r>
      <w:r w:rsidR="004D7BCA">
        <w:t xml:space="preserve">y painful algebra. First, </w:t>
      </w:r>
      <w:r>
        <w:t>we know from (6.2.5) that</w:t>
      </w:r>
    </w:p>
    <w:p w14:paraId="29B51DD0" w14:textId="77777777" w:rsidR="00413624" w:rsidRDefault="00413624" w:rsidP="00413624"/>
    <w:p w14:paraId="2445753A"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17AF028C"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30016B7C" w14:textId="77777777" w:rsidR="00413624" w:rsidRDefault="00413624" w:rsidP="00413624"/>
    <w:p w14:paraId="4185377C" w14:textId="77777777" w:rsidR="00413624" w:rsidRPr="00C01F48" w:rsidRDefault="00413624" w:rsidP="00413624">
      <w:r>
        <w:t>The separation of the centers of the two round wires is b, where</w:t>
      </w:r>
      <w:r w:rsidR="004D7BCA">
        <w:t xml:space="preserve">, again using (6.2.5), </w:t>
      </w:r>
    </w:p>
    <w:p w14:paraId="2EAE55CE" w14:textId="77777777" w:rsidR="00413624" w:rsidRDefault="00413624" w:rsidP="00413624"/>
    <w:p w14:paraId="711E9DCB"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3E986C68" w14:textId="77777777" w:rsidR="00413624" w:rsidRDefault="00413624" w:rsidP="00413624"/>
    <w:p w14:paraId="7883AEC4" w14:textId="77777777" w:rsidR="00413624" w:rsidRDefault="00413624" w:rsidP="00413624">
      <w:r>
        <w:t xml:space="preserve">From (6.3.2) </w:t>
      </w:r>
      <w:r w:rsidR="0002099A">
        <w:t>one has</w:t>
      </w:r>
    </w:p>
    <w:p w14:paraId="6ED47F00" w14:textId="77777777" w:rsidR="00413624" w:rsidRDefault="00413624" w:rsidP="00413624"/>
    <w:p w14:paraId="69190F1F"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0165F64D" w14:textId="77777777" w:rsidR="00413624" w:rsidRDefault="00413624" w:rsidP="00413624"/>
    <w:p w14:paraId="3FA699E0"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7569FF2A" w14:textId="77777777" w:rsidR="00413624" w:rsidRDefault="00413624" w:rsidP="00413624"/>
    <w:p w14:paraId="7E6EDCEC"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7E1E54DF" w14:textId="77777777" w:rsidR="00413624" w:rsidRDefault="00413624" w:rsidP="00413624"/>
    <w:p w14:paraId="6CAAFB0D"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766E0E4A" w14:textId="77777777" w:rsidR="00413624" w:rsidRDefault="00413624" w:rsidP="00413624"/>
    <w:p w14:paraId="772734BA" w14:textId="77777777" w:rsidR="00413624" w:rsidRDefault="00413624" w:rsidP="00413624">
      <w:r>
        <w:t xml:space="preserve">Meanwhile, </w:t>
      </w:r>
    </w:p>
    <w:p w14:paraId="361EA98C" w14:textId="77777777" w:rsidR="00413624" w:rsidRDefault="00413624" w:rsidP="00413624"/>
    <w:p w14:paraId="515B41F1"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34FD8B79" w14:textId="77777777" w:rsidR="00413624" w:rsidRDefault="00413624" w:rsidP="00413624"/>
    <w:p w14:paraId="7DDC8163"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0F5CAA67" w14:textId="77777777" w:rsidR="00413624" w:rsidRDefault="00413624" w:rsidP="00413624"/>
    <w:p w14:paraId="7101F992"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73D0532B" w14:textId="77777777" w:rsidR="00413624" w:rsidRDefault="00413624" w:rsidP="00413624"/>
    <w:p w14:paraId="1A137FA6"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7914D3D9" w14:textId="77777777" w:rsidR="00413624" w:rsidRDefault="00413624" w:rsidP="00413624"/>
    <w:p w14:paraId="2F103627"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1BFA35A2" w14:textId="77777777" w:rsidR="00413624" w:rsidRDefault="00413624" w:rsidP="00413624"/>
    <w:p w14:paraId="68E85BEB" w14:textId="77777777" w:rsidR="00413624" w:rsidRDefault="00413624" w:rsidP="00413624">
      <w:r>
        <w:t>Square this to get</w:t>
      </w:r>
    </w:p>
    <w:p w14:paraId="351B3EEF" w14:textId="77777777" w:rsidR="00413624" w:rsidRDefault="00413624" w:rsidP="00413624"/>
    <w:p w14:paraId="714A1443"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41F84C72" w14:textId="77777777" w:rsidR="00413624" w:rsidRDefault="00413624" w:rsidP="00413624">
      <w:r>
        <w:t>so</w:t>
      </w:r>
    </w:p>
    <w:p w14:paraId="6D997FDD"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34CB21F2" w14:textId="77777777" w:rsidR="00413624" w:rsidRDefault="00413624" w:rsidP="00413624">
      <w:pPr>
        <w:rPr>
          <w:rStyle w:val="superscript"/>
        </w:rPr>
      </w:pPr>
    </w:p>
    <w:p w14:paraId="6FE200AD"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4C40DCCA" w14:textId="77777777" w:rsidR="00413624" w:rsidRDefault="00413624" w:rsidP="00413624"/>
    <w:p w14:paraId="6F63199B" w14:textId="77777777" w:rsidR="00413624" w:rsidRDefault="00413624" w:rsidP="00413624">
      <w:r>
        <w:t xml:space="preserve">The purpose of doing </w:t>
      </w:r>
      <w:r w:rsidR="0002099A">
        <w:t xml:space="preserve">all </w:t>
      </w:r>
      <w:r>
        <w:t>this</w:t>
      </w:r>
      <w:r w:rsidR="0002099A">
        <w:t xml:space="preserve"> work</w:t>
      </w:r>
      <w:r>
        <w:t xml:space="preserve"> is to obtain the following expression for the radical product, </w:t>
      </w:r>
    </w:p>
    <w:p w14:paraId="47DA428C" w14:textId="77777777" w:rsidR="00413624" w:rsidRDefault="00413624" w:rsidP="00413624"/>
    <w:p w14:paraId="1B37DCCA"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491DE263" w14:textId="77777777" w:rsidR="00413624" w:rsidRDefault="00413624" w:rsidP="00413624"/>
    <w:p w14:paraId="1A82C1DD" w14:textId="77777777" w:rsidR="00413624" w:rsidRDefault="0002099A" w:rsidP="00413624">
      <w:r>
        <w:t>Install</w:t>
      </w:r>
      <w:r w:rsidR="00413624">
        <w:t xml:space="preserve"> this into expression (6.3.5) above for ch(K/2) to get</w:t>
      </w:r>
    </w:p>
    <w:p w14:paraId="25540338" w14:textId="77777777" w:rsidR="00413624" w:rsidRDefault="00413624" w:rsidP="00413624"/>
    <w:p w14:paraId="230C3D35"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2794E722" w14:textId="77777777" w:rsidR="00413624" w:rsidRPr="006B4331" w:rsidRDefault="00413624" w:rsidP="00413624">
      <w:pPr>
        <w:rPr>
          <w:color w:val="000000"/>
        </w:rPr>
      </w:pPr>
    </w:p>
    <w:p w14:paraId="1673C4C4"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72505CA1" w14:textId="77777777" w:rsidR="00413624" w:rsidRDefault="00413624" w:rsidP="00413624"/>
    <w:p w14:paraId="0FFE8CFE"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3373B388" w14:textId="77777777" w:rsidR="00413624" w:rsidRDefault="00413624" w:rsidP="00413624">
      <w:pPr>
        <w:rPr>
          <w:color w:val="000000"/>
        </w:rPr>
      </w:pPr>
    </w:p>
    <w:p w14:paraId="78BB3847"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416AEDC2" w14:textId="77777777" w:rsidR="00413624" w:rsidRDefault="00413624" w:rsidP="00413624"/>
    <w:p w14:paraId="3E300FF5" w14:textId="77777777" w:rsidR="00413624" w:rsidRDefault="00413624" w:rsidP="00413624">
      <w:r>
        <w:t xml:space="preserve">and the focal distance d has vanished from </w:t>
      </w:r>
      <w:r w:rsidR="0002099A">
        <w:t xml:space="preserve">the </w:t>
      </w:r>
      <w:r w:rsidR="0002099A" w:rsidRPr="006B4331">
        <w:rPr>
          <w:color w:val="000000"/>
        </w:rPr>
        <w:t>ch(K/2)</w:t>
      </w:r>
      <w:r>
        <w:t xml:space="preserve"> expression. Therefore</w:t>
      </w:r>
    </w:p>
    <w:p w14:paraId="54E0F3BB" w14:textId="77777777" w:rsidR="00413624" w:rsidRDefault="00413624" w:rsidP="00413624"/>
    <w:p w14:paraId="54F342F2"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rsidR="0002099A">
        <w:t>) ]  }  .</w:t>
      </w:r>
      <w:r>
        <w:tab/>
      </w:r>
      <w:r>
        <w:tab/>
      </w:r>
      <w:r>
        <w:tab/>
      </w:r>
      <w:r>
        <w:tab/>
      </w:r>
      <w:r>
        <w:tab/>
        <w:t>(6.3.9)</w:t>
      </w:r>
    </w:p>
    <w:p w14:paraId="135C1AFA" w14:textId="77777777" w:rsidR="00413624" w:rsidRDefault="00413624" w:rsidP="00413624"/>
    <w:p w14:paraId="4F83B339"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0A7F79B6" w14:textId="77777777" w:rsidR="00413624" w:rsidRDefault="00413624" w:rsidP="00413624"/>
    <w:p w14:paraId="576CF316"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09B68722" w14:textId="77777777" w:rsidR="00413624" w:rsidRDefault="00413624" w:rsidP="00413624"/>
    <w:p w14:paraId="3A6AEBA8"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32DF70BC" w14:textId="77777777" w:rsidR="00413624" w:rsidRDefault="00413624" w:rsidP="00413624"/>
    <w:p w14:paraId="40F4BAEE" w14:textId="77777777" w:rsidR="00413624" w:rsidRDefault="00413624" w:rsidP="00413624">
      <w:r>
        <w:t xml:space="preserve">which is an amazingly simple result. Recall from (4.4.16) that </w:t>
      </w:r>
    </w:p>
    <w:p w14:paraId="07B4261D" w14:textId="77777777" w:rsidR="00413624" w:rsidRDefault="00413624" w:rsidP="00413624"/>
    <w:p w14:paraId="2526DE5C"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5F2D2F42" w14:textId="77777777" w:rsidR="00413624" w:rsidRDefault="00413624" w:rsidP="00413624"/>
    <w:p w14:paraId="637AEDE3" w14:textId="77777777" w:rsidR="00413624" w:rsidRDefault="00413624" w:rsidP="00413624">
      <w:r>
        <w:t>so then</w:t>
      </w:r>
    </w:p>
    <w:p w14:paraId="7E05016A" w14:textId="77777777" w:rsidR="00413624" w:rsidRDefault="00413624" w:rsidP="00413624"/>
    <w:p w14:paraId="21144B8D"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22A3266F" w14:textId="77777777" w:rsidR="00413624" w:rsidRDefault="00413624" w:rsidP="00413624"/>
    <w:p w14:paraId="68062B5E"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4FBA9415" w14:textId="77777777" w:rsidR="00413624" w:rsidRDefault="00413624" w:rsidP="00413624"/>
    <w:p w14:paraId="43CFC8CA"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1556BB16" w14:textId="77777777" w:rsidR="00413624" w:rsidRDefault="00413624" w:rsidP="00413624"/>
    <w:p w14:paraId="3B53FC55" w14:textId="77777777" w:rsidR="00413624" w:rsidRDefault="00413624" w:rsidP="00413624">
      <w:r>
        <w:t xml:space="preserve">For verification, we quote again from Reference RDE page 29-23, </w:t>
      </w:r>
    </w:p>
    <w:p w14:paraId="20040B58" w14:textId="77777777" w:rsidR="00413624" w:rsidRPr="00666526" w:rsidRDefault="00413624" w:rsidP="00413624"/>
    <w:p w14:paraId="5633E6DD" w14:textId="77777777" w:rsidR="00413624" w:rsidRDefault="00413624" w:rsidP="00413624">
      <w:r>
        <w:tab/>
      </w:r>
      <w:r>
        <w:pict>
          <v:shape id="_x0000_i1134" type="#_x0000_t75" style="width:214.5pt;height:151.5pt">
            <v:imagedata r:id="rId100" o:title=""/>
          </v:shape>
        </w:pict>
      </w:r>
    </w:p>
    <w:p w14:paraId="202C9975" w14:textId="77777777" w:rsidR="00413624" w:rsidRDefault="00413624" w:rsidP="00413624"/>
    <w:p w14:paraId="6A07E9EE" w14:textId="77777777" w:rsidR="00413624" w:rsidRPr="00666526" w:rsidRDefault="00413624" w:rsidP="00413624">
      <w:r>
        <w:t xml:space="preserve">where our b is </w:t>
      </w:r>
      <w:r w:rsidR="0002099A">
        <w:t>their</w:t>
      </w:r>
      <w:r>
        <w:t xml:space="preserve"> D. </w:t>
      </w:r>
    </w:p>
    <w:p w14:paraId="4CA633CA" w14:textId="77777777" w:rsidR="00413624" w:rsidRDefault="00413624" w:rsidP="00413624"/>
    <w:p w14:paraId="1F1DAE8B"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50BDBC06" w14:textId="77777777" w:rsidR="00413624" w:rsidRDefault="00413624" w:rsidP="00413624"/>
    <w:p w14:paraId="19E30E7E"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36AFC939" w14:textId="77777777" w:rsidR="00413624" w:rsidRDefault="00413624" w:rsidP="00413624"/>
    <w:p w14:paraId="10C75432"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49F5B664" w14:textId="77777777" w:rsidR="00413624" w:rsidRDefault="00413624" w:rsidP="00413624"/>
    <w:p w14:paraId="7262E4F4"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56F6618C" w14:textId="77777777" w:rsidR="00413624" w:rsidRDefault="00413624" w:rsidP="00413624"/>
    <w:p w14:paraId="450909E8" w14:textId="77777777" w:rsidR="00413624" w:rsidRDefault="00413624" w:rsidP="00413624">
      <w:r>
        <w:t xml:space="preserve">For verification, we quote again from Reference RDE page 29-24, </w:t>
      </w:r>
    </w:p>
    <w:p w14:paraId="06CDDF27" w14:textId="77777777" w:rsidR="00413624" w:rsidRDefault="00413624" w:rsidP="00413624">
      <w:r>
        <w:tab/>
      </w:r>
    </w:p>
    <w:p w14:paraId="22F694CA" w14:textId="77777777" w:rsidR="00413624" w:rsidRDefault="00413624" w:rsidP="00413624">
      <w:r>
        <w:pict>
          <v:shape id="_x0000_i1135" type="#_x0000_t75" style="width:196.5pt;height:168pt">
            <v:imagedata r:id="rId108" o:title=""/>
          </v:shape>
        </w:pict>
      </w:r>
    </w:p>
    <w:p w14:paraId="68B6D702" w14:textId="77777777" w:rsidR="00413624" w:rsidRDefault="00413624" w:rsidP="00413624"/>
    <w:p w14:paraId="49634875"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00DF9D74" w14:textId="77777777" w:rsidR="00413624" w:rsidRDefault="00413624" w:rsidP="00413624"/>
    <w:p w14:paraId="1DA822AA" w14:textId="77777777" w:rsidR="00413624" w:rsidRDefault="0002099A" w:rsidP="00413624">
      <w:r>
        <w:t>O</w:t>
      </w:r>
      <w:r w:rsidR="00413624">
        <w:t xml:space="preserve">ne more case of interest falls out from this analysis. </w:t>
      </w:r>
      <w:r>
        <w:t>Taking</w:t>
      </w:r>
      <w:r w:rsidR="00413624">
        <w:t xml:space="preserve"> B</w:t>
      </w:r>
      <w:r w:rsidR="00413624">
        <w:rPr>
          <w:rStyle w:val="subscript"/>
        </w:rPr>
        <w:t>1</w:t>
      </w:r>
      <w:r w:rsidR="00413624">
        <w:t xml:space="preserve"> = 0 we have</w:t>
      </w:r>
    </w:p>
    <w:p w14:paraId="56469E16" w14:textId="77777777" w:rsidR="00413624" w:rsidRDefault="00413624" w:rsidP="00413624"/>
    <w:p w14:paraId="6E2B9E86" w14:textId="77777777" w:rsidR="00413624" w:rsidRPr="003E25E4" w:rsidRDefault="00413624" w:rsidP="00413624">
      <w:pPr>
        <w:tabs>
          <w:tab w:val="left" w:pos="7200"/>
          <w:tab w:val="left" w:pos="7920"/>
          <w:tab w:val="right" w:pos="9270"/>
        </w:tabs>
      </w:pPr>
      <w:r>
        <w:tab/>
      </w:r>
      <w:r>
        <w:tab/>
      </w:r>
      <w:r>
        <w:tab/>
      </w:r>
      <w:r>
        <w:pict>
          <v:shape id="_x0000_i1136" type="#_x0000_t75" style="width:304.5pt;height:143.25pt">
            <v:imagedata r:id="rId130" o:title=""/>
          </v:shape>
        </w:pict>
      </w:r>
      <w:r>
        <w:tab/>
      </w:r>
      <w:r>
        <w:tab/>
        <w:t>Fig 6.5</w:t>
      </w:r>
    </w:p>
    <w:p w14:paraId="1A6D6BD3" w14:textId="77777777" w:rsidR="00413624" w:rsidRDefault="00413624" w:rsidP="00413624"/>
    <w:p w14:paraId="72CE3BEA"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t>
      </w:r>
      <w:r w:rsidR="0002099A">
        <w:t>one finds</w:t>
      </w:r>
      <w:r>
        <w:t xml:space="preserve"> from (6.3.2) that</w:t>
      </w:r>
    </w:p>
    <w:p w14:paraId="6CDD7E09" w14:textId="77777777" w:rsidR="00413624" w:rsidRDefault="00413624" w:rsidP="00413624"/>
    <w:p w14:paraId="08390D31"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0FBBD643" w14:textId="77777777" w:rsidR="00413624" w:rsidRDefault="00413624" w:rsidP="00413624"/>
    <w:p w14:paraId="34178A6D" w14:textId="77777777" w:rsidR="00413624" w:rsidRDefault="0002099A" w:rsidP="00413624">
      <w:r>
        <w:t>But</w:t>
      </w:r>
      <w:r w:rsidR="00413624">
        <w:t xml:space="preserve"> from (6.2.5)</w:t>
      </w:r>
      <w:r>
        <w:t xml:space="preserve">, </w:t>
      </w:r>
    </w:p>
    <w:p w14:paraId="06265962" w14:textId="77777777" w:rsidR="00413624" w:rsidRDefault="00413624" w:rsidP="00413624"/>
    <w:p w14:paraId="083FB9A8" w14:textId="77777777" w:rsidR="00413624" w:rsidRDefault="00413624" w:rsidP="00413624">
      <w:r>
        <w:tab/>
        <w:t>x</w:t>
      </w:r>
      <w:r>
        <w:rPr>
          <w:rStyle w:val="subscript"/>
        </w:rPr>
        <w:t>2c</w:t>
      </w:r>
      <w:r>
        <w:t xml:space="preserve"> = d coth B</w:t>
      </w:r>
      <w:r>
        <w:rPr>
          <w:rStyle w:val="subscript"/>
        </w:rPr>
        <w:t>2</w:t>
      </w:r>
      <w:r w:rsidR="0002099A">
        <w:t xml:space="preserve"> = d </w:t>
      </w:r>
      <w:r>
        <w:t>chB</w:t>
      </w:r>
      <w:r>
        <w:rPr>
          <w:rStyle w:val="subscript"/>
        </w:rPr>
        <w:t>2</w:t>
      </w:r>
      <w:r>
        <w:t>/shB</w:t>
      </w:r>
      <w:r>
        <w:rPr>
          <w:rStyle w:val="subscript"/>
        </w:rPr>
        <w:t>2</w:t>
      </w:r>
      <w:r>
        <w:t xml:space="preserve"> </w:t>
      </w:r>
    </w:p>
    <w:p w14:paraId="0FC2063A"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21758848" w14:textId="77777777" w:rsidR="00413624" w:rsidRDefault="00413624" w:rsidP="00413624"/>
    <w:p w14:paraId="34FA0840" w14:textId="77777777" w:rsidR="00413624" w:rsidRPr="00EA7171" w:rsidRDefault="00413624" w:rsidP="00413624">
      <w:r>
        <w:t>Therefore</w:t>
      </w:r>
    </w:p>
    <w:p w14:paraId="771B4DC6" w14:textId="77777777" w:rsidR="00413624" w:rsidRDefault="00413624" w:rsidP="00413624"/>
    <w:p w14:paraId="6D838C8E"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6AB40584" w14:textId="77777777" w:rsidR="00413624" w:rsidRDefault="00413624" w:rsidP="00413624"/>
    <w:p w14:paraId="17448261" w14:textId="77777777" w:rsidR="00413624" w:rsidRDefault="00413624" w:rsidP="00413624">
      <w:r>
        <w:t>Here x</w:t>
      </w:r>
      <w:r>
        <w:rPr>
          <w:rStyle w:val="subscript"/>
        </w:rPr>
        <w:t>2c</w:t>
      </w:r>
      <w:r>
        <w:t xml:space="preserve"> is the distance from the wire </w:t>
      </w:r>
      <w:r w:rsidRPr="0002099A">
        <w:rPr>
          <w:i/>
        </w:rPr>
        <w:t>center line</w:t>
      </w:r>
      <w:r>
        <w:t xml:space="preserve"> to the ground plane. </w:t>
      </w:r>
      <w:r w:rsidR="0002099A">
        <w:t>Calling</w:t>
      </w:r>
      <w:r>
        <w:t xml:space="preserve"> this h and the wire radius a, </w:t>
      </w:r>
      <w:r w:rsidR="0002099A">
        <w:t>we get</w:t>
      </w:r>
      <w:r>
        <w:t xml:space="preserve"> the following extremely simple and exact result, </w:t>
      </w:r>
    </w:p>
    <w:p w14:paraId="3A4A8C85" w14:textId="77777777" w:rsidR="00413624" w:rsidRDefault="00413624" w:rsidP="00413624"/>
    <w:p w14:paraId="58FD9684"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13843BBE"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52F4B02E" w14:textId="77777777" w:rsidR="00413624" w:rsidRDefault="00413624" w:rsidP="00413624"/>
    <w:p w14:paraId="1017AB7B" w14:textId="77777777" w:rsidR="00413624" w:rsidRDefault="00413624" w:rsidP="00413624">
      <w:r>
        <w:t xml:space="preserve">where </w:t>
      </w:r>
      <w:r w:rsidR="0002099A">
        <w:t>one</w:t>
      </w:r>
      <w:r>
        <w:t xml:space="preserv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w:t>
      </w:r>
      <w:r w:rsidR="0002099A">
        <w:t>,</w:t>
      </w:r>
      <w:r>
        <w:t xml:space="preserve"> </w:t>
      </w:r>
      <w:r w:rsidR="0002099A">
        <w:t>one</w:t>
      </w:r>
      <w:r>
        <w:t xml:space="preserve"> can write the above as</w:t>
      </w:r>
    </w:p>
    <w:p w14:paraId="771A4E32" w14:textId="77777777" w:rsidR="00413624" w:rsidRDefault="00413624" w:rsidP="00413624"/>
    <w:p w14:paraId="4736BD10"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19FFF40B"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rsidR="0002099A">
        <w:t xml:space="preserve">  .</w:t>
      </w:r>
      <w:r>
        <w:tab/>
      </w:r>
      <w:r>
        <w:tab/>
      </w:r>
      <w:r>
        <w:tab/>
      </w:r>
      <w:r>
        <w:tab/>
      </w:r>
      <w:r>
        <w:tab/>
      </w:r>
      <w:r>
        <w:tab/>
        <w:t>(6.3.20)</w:t>
      </w:r>
    </w:p>
    <w:p w14:paraId="0B420CB0" w14:textId="77777777" w:rsidR="00413624" w:rsidRDefault="00413624" w:rsidP="00413624"/>
    <w:p w14:paraId="7FED625F" w14:textId="77777777" w:rsidR="00413624" w:rsidRDefault="00413624" w:rsidP="00413624">
      <w:r>
        <w:t xml:space="preserve">For h &gt;&gt; a this becomes  ("thin wire") </w:t>
      </w:r>
    </w:p>
    <w:p w14:paraId="50E3DDAF" w14:textId="77777777" w:rsidR="00413624" w:rsidRDefault="00413624" w:rsidP="00413624"/>
    <w:p w14:paraId="50BC5020" w14:textId="77777777" w:rsidR="00413624" w:rsidRDefault="00413624" w:rsidP="00413624">
      <w:r>
        <w:tab/>
        <w:t>K = 2</w:t>
      </w:r>
      <w:r w:rsidRPr="00E26E36">
        <w:t xml:space="preserve"> </w:t>
      </w:r>
      <w:r>
        <w:t>ln(2h/a)</w:t>
      </w:r>
      <w:r>
        <w:tab/>
      </w:r>
      <w:r>
        <w:tab/>
      </w:r>
      <w:r>
        <w:tab/>
        <w:t>// wire radius a center h over ground plane, h&gt;&gt; a</w:t>
      </w:r>
    </w:p>
    <w:p w14:paraId="635AB563"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29ED8809" w14:textId="77777777" w:rsidR="00413624" w:rsidRDefault="00413624" w:rsidP="00413624">
      <w:r>
        <w:tab/>
      </w:r>
    </w:p>
    <w:p w14:paraId="1888786B" w14:textId="77777777" w:rsidR="00413624" w:rsidRDefault="00413624" w:rsidP="00413624">
      <w:r>
        <w:t>For verification, we found the following web offering (where log means ln ),</w:t>
      </w:r>
    </w:p>
    <w:p w14:paraId="46806EB9" w14:textId="77777777" w:rsidR="00413624" w:rsidRDefault="00413624" w:rsidP="00413624"/>
    <w:p w14:paraId="48247E7B" w14:textId="77777777" w:rsidR="00413624" w:rsidRDefault="00413624" w:rsidP="00413624">
      <w:r>
        <w:tab/>
      </w:r>
      <w:r>
        <w:tab/>
      </w:r>
      <w:r>
        <w:pict>
          <v:shape id="_x0000_i1137" type="#_x0000_t75" style="width:314.25pt;height:182.25pt">
            <v:imagedata r:id="rId131" o:title=""/>
          </v:shape>
        </w:pict>
      </w:r>
    </w:p>
    <w:p w14:paraId="3B151544" w14:textId="77777777" w:rsidR="00413624" w:rsidRDefault="00413624" w:rsidP="00413624"/>
    <w:p w14:paraId="32DDB0B7" w14:textId="77777777" w:rsidR="00413624" w:rsidRDefault="00413624" w:rsidP="00413624">
      <w:r>
        <w:tab/>
      </w:r>
      <w:hyperlink r:id="rId132" w:history="1">
        <w:r w:rsidRPr="00B661D6">
          <w:rPr>
            <w:rStyle w:val="Hyperlink"/>
          </w:rPr>
          <w:t>http://members3.jcom.home.ne.jp/zakii/tline_e/14_microstripline_z0.htm</w:t>
        </w:r>
      </w:hyperlink>
    </w:p>
    <w:p w14:paraId="7DD11C3E" w14:textId="77777777" w:rsidR="00413624" w:rsidRDefault="00413624" w:rsidP="00413624"/>
    <w:p w14:paraId="5A356677" w14:textId="77777777" w:rsidR="00413624" w:rsidRPr="00E453F0" w:rsidRDefault="00413624" w:rsidP="00413624">
      <w:r>
        <w:t xml:space="preserve">which results are derived using an image method to handle the ground plane. </w:t>
      </w:r>
    </w:p>
    <w:p w14:paraId="4DA8CB75" w14:textId="77777777" w:rsidR="00413624" w:rsidRDefault="00413624" w:rsidP="00413624"/>
    <w:p w14:paraId="5F921461" w14:textId="77777777" w:rsidR="00413624" w:rsidRDefault="00413624" w:rsidP="00413624">
      <w:r>
        <w:t xml:space="preserve">For some odd reason, our usual RDE source on this subject only gives the result for h &gt;&gt; a . Taking d to be the wire diameter, </w:t>
      </w:r>
    </w:p>
    <w:p w14:paraId="0224B505" w14:textId="77777777" w:rsidR="00413624" w:rsidRDefault="00413624" w:rsidP="00413624"/>
    <w:p w14:paraId="554123E2"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3F0A6F3E" w14:textId="77777777" w:rsidR="00413624" w:rsidRDefault="00413624" w:rsidP="00413624"/>
    <w:p w14:paraId="0E5A7BB6"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4048B4F5" w14:textId="77777777" w:rsidR="00413624" w:rsidRDefault="00413624" w:rsidP="00413624"/>
    <w:p w14:paraId="4052EB8D"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4823642D" w14:textId="77777777" w:rsidR="00413624" w:rsidRPr="007C0E82" w:rsidRDefault="00413624" w:rsidP="00413624"/>
    <w:p w14:paraId="10C6F807" w14:textId="77777777" w:rsidR="00413624" w:rsidRDefault="00413624" w:rsidP="00413624">
      <w:r>
        <w:t>which then compare to RDE p 29-22 ,</w:t>
      </w:r>
    </w:p>
    <w:p w14:paraId="3C25EAAD" w14:textId="77777777" w:rsidR="00413624" w:rsidRDefault="00413624" w:rsidP="00413624"/>
    <w:p w14:paraId="15A8C94A" w14:textId="77777777" w:rsidR="00413624" w:rsidRDefault="00413624" w:rsidP="00413624">
      <w:r>
        <w:pict>
          <v:shape id="_x0000_i1138" type="#_x0000_t75" style="width:205.5pt;height:166.5pt">
            <v:imagedata r:id="rId133" o:title=""/>
          </v:shape>
        </w:pict>
      </w:r>
    </w:p>
    <w:p w14:paraId="073ED894" w14:textId="77777777" w:rsidR="00413624" w:rsidRDefault="00413624" w:rsidP="00413624"/>
    <w:p w14:paraId="11075E31"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w:t>
      </w:r>
      <w:r w:rsidR="00667C76">
        <w:rPr>
          <w:rStyle w:val="subscript"/>
        </w:rPr>
        <w:t>d</w:t>
      </w:r>
      <w:r>
        <w:t>E</w:t>
      </w:r>
      <w:r>
        <w:rPr>
          <w:rStyle w:val="subscript"/>
        </w:rPr>
        <w:t>n</w:t>
      </w:r>
      <w:r>
        <w:t xml:space="preserve"> as the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rsidR="00654966">
        <w:t>)</w:t>
      </w:r>
      <w:r>
        <w:t xml:space="preserve">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r w:rsidR="00F77327">
        <w:t xml:space="preserve"> [ The solution to </w:t>
      </w:r>
      <w:r w:rsidR="00654966">
        <w:t>t</w:t>
      </w:r>
      <w:r w:rsidR="00F77327">
        <w:t xml:space="preserve">his exercise appears in the author's </w:t>
      </w:r>
      <w:r w:rsidR="00F77327" w:rsidRPr="00F77327">
        <w:rPr>
          <w:i/>
        </w:rPr>
        <w:t>Bipolar Coordinates</w:t>
      </w:r>
      <w:r w:rsidR="00F77327">
        <w:t xml:space="preserve"> document, see References</w:t>
      </w:r>
      <w:r w:rsidR="00654966">
        <w:t xml:space="preserve">. See also Section 6.5 below. </w:t>
      </w:r>
      <w:r w:rsidR="00F77327">
        <w:t xml:space="preserve"> ] </w:t>
      </w:r>
    </w:p>
    <w:p w14:paraId="62B528A8" w14:textId="77777777" w:rsidR="00413624" w:rsidRPr="00D1056D" w:rsidRDefault="00413624" w:rsidP="00413624"/>
    <w:p w14:paraId="5AE5B156" w14:textId="77777777" w:rsidR="00413624" w:rsidRDefault="00413624" w:rsidP="00413624">
      <w:pPr>
        <w:pStyle w:val="Heading3"/>
      </w:pPr>
      <w:r>
        <w:br w:type="page"/>
      </w:r>
      <w:bookmarkStart w:id="125" w:name="_Toc401430809"/>
      <w:r>
        <w:t xml:space="preserve">6.4 Summary of </w:t>
      </w:r>
      <w:r w:rsidR="005B1FD1">
        <w:t xml:space="preserve">Line Parameter </w:t>
      </w:r>
      <w:r>
        <w:t>Results</w:t>
      </w:r>
      <w:bookmarkEnd w:id="125"/>
    </w:p>
    <w:p w14:paraId="38D11732" w14:textId="77777777" w:rsidR="00413624" w:rsidRDefault="00413624" w:rsidP="00413624"/>
    <w:p w14:paraId="4873A2AB"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17345B3B"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w:t>
      </w:r>
      <w:r w:rsidR="00850B49">
        <w:t>4</w:t>
      </w:r>
      <w:r>
        <w:t>.</w:t>
      </w:r>
      <w:r w:rsidR="00850B49">
        <w:t>1</w:t>
      </w:r>
      <w:r>
        <w:t>)</w:t>
      </w:r>
    </w:p>
    <w:p w14:paraId="4E9CA97E" w14:textId="77777777" w:rsidR="00413624" w:rsidRDefault="00413624" w:rsidP="00413624">
      <w:pPr>
        <w:pBdr>
          <w:top w:val="single" w:sz="4" w:space="1" w:color="auto"/>
          <w:left w:val="single" w:sz="4" w:space="4" w:color="auto"/>
          <w:bottom w:val="single" w:sz="4" w:space="1" w:color="auto"/>
          <w:right w:val="single" w:sz="4" w:space="4" w:color="auto"/>
        </w:pBdr>
      </w:pPr>
    </w:p>
    <w:p w14:paraId="6B1F366A"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r w:rsidR="00F77327">
        <w:t>1</w:t>
      </w:r>
    </w:p>
    <w:p w14:paraId="27777313"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00667C76">
        <w:rPr>
          <w:i/>
        </w:rPr>
        <w:tab/>
      </w:r>
      <w:r w:rsidRPr="002B4662">
        <w:rPr>
          <w:i/>
        </w:rPr>
        <w:t>(4.6.6)</w:t>
      </w:r>
    </w:p>
    <w:p w14:paraId="2C866F67"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w:t>
      </w:r>
      <w:r w:rsidR="00667C76">
        <w:rPr>
          <w:rStyle w:val="subscript"/>
        </w:rPr>
        <w:t>d</w:t>
      </w:r>
      <w:r>
        <w:t>/K</w:t>
      </w:r>
      <w:r w:rsidR="00D82398">
        <w:t xml:space="preserve">,  </w:t>
      </w:r>
      <w:r>
        <w:t>G = 4πσ</w:t>
      </w:r>
      <w:r w:rsidR="00667C76">
        <w:rPr>
          <w:rStyle w:val="subscript"/>
        </w:rPr>
        <w:t>d</w:t>
      </w:r>
      <w:r>
        <w:t>/K</w:t>
      </w:r>
      <w:r w:rsidR="00D82398">
        <w:t xml:space="preserve">,  </w:t>
      </w:r>
      <w:r>
        <w:t>L</w:t>
      </w:r>
      <w:r>
        <w:rPr>
          <w:rStyle w:val="subscript"/>
        </w:rPr>
        <w:t>e</w:t>
      </w:r>
      <w:r>
        <w:rPr>
          <w:color w:val="000000"/>
        </w:rPr>
        <w:t xml:space="preserve"> = </w:t>
      </w:r>
      <w:r>
        <w:t xml:space="preserve"> </w:t>
      </w:r>
      <w:r w:rsidR="00667C76" w:rsidRPr="008E17C5">
        <w:rPr>
          <w:color w:val="000000"/>
        </w:rPr>
        <w:fldChar w:fldCharType="begin"/>
      </w:r>
      <w:r w:rsidR="00667C76" w:rsidRPr="008E17C5">
        <w:rPr>
          <w:color w:val="000000"/>
        </w:rPr>
        <w:instrText xml:space="preserve"> EQ \f(</w:instrText>
      </w:r>
      <w:r w:rsidR="00667C76">
        <w:rPr>
          <w:color w:val="000000"/>
        </w:rPr>
        <w:instrText>μ</w:instrText>
      </w:r>
      <w:r w:rsidR="00667C76">
        <w:rPr>
          <w:rStyle w:val="subscript"/>
        </w:rPr>
        <w:instrText>d</w:instrText>
      </w:r>
      <w:r w:rsidR="00667C76" w:rsidRPr="008E17C5">
        <w:rPr>
          <w:color w:val="000000"/>
        </w:rPr>
        <w:instrText xml:space="preserve">,4π) </w:instrText>
      </w:r>
      <w:r w:rsidR="00667C76" w:rsidRPr="008E17C5">
        <w:rPr>
          <w:color w:val="000000"/>
        </w:rPr>
        <w:fldChar w:fldCharType="end"/>
      </w:r>
      <w:r>
        <w:rPr>
          <w:color w:val="000000"/>
        </w:rPr>
        <w:t xml:space="preserve"> K</w:t>
      </w:r>
      <w:r>
        <w:t xml:space="preserve"> </w:t>
      </w:r>
      <w:r w:rsidRPr="006E0E26">
        <w:rPr>
          <w:color w:val="000000"/>
          <w:position w:val="-10"/>
        </w:rPr>
        <w:object w:dxaOrig="180" w:dyaOrig="340">
          <v:shape id="_x0000_i1139" type="#_x0000_t75" style="width:9pt;height:17.25pt" o:ole="">
            <v:imagedata r:id="rId115" o:title=""/>
          </v:shape>
          <o:OLEObject Type="Embed" ProgID="Equation.3" ShapeID="_x0000_i1139" DrawAspect="Content" ObjectID="_1850221240" r:id="rId134"/>
        </w:object>
      </w:r>
      <w:r>
        <w:t>ε</w:t>
      </w:r>
      <w:r w:rsidR="00667C76">
        <w:rPr>
          <w:rStyle w:val="subscript"/>
        </w:rPr>
        <w:t>d</w:t>
      </w:r>
      <w:r>
        <w:t>,σ</w:t>
      </w:r>
      <w:r w:rsidR="00667C76">
        <w:rPr>
          <w:rStyle w:val="subscript"/>
        </w:rPr>
        <w:t>d</w:t>
      </w:r>
      <w:r>
        <w:t>,μ</w:t>
      </w:r>
      <w:r w:rsidR="00667C76">
        <w:rPr>
          <w:rStyle w:val="subscript"/>
        </w:rPr>
        <w:t>d</w:t>
      </w:r>
      <w:r>
        <w:t xml:space="preserve"> for dielectric</w:t>
      </w:r>
      <w:r w:rsidR="00667C76">
        <w:t xml:space="preserve">     </w:t>
      </w:r>
      <w:r w:rsidR="00D82398" w:rsidRPr="00D82398">
        <w:rPr>
          <w:i/>
        </w:rPr>
        <w:t xml:space="preserve"> (4.1</w:t>
      </w:r>
      <w:r w:rsidR="00981A2B">
        <w:rPr>
          <w:i/>
        </w:rPr>
        <w:t>2</w:t>
      </w:r>
      <w:r w:rsidR="00D82398" w:rsidRPr="00D82398">
        <w:rPr>
          <w:i/>
        </w:rPr>
        <w:t>.</w:t>
      </w:r>
      <w:r w:rsidR="00981A2B">
        <w:rPr>
          <w:i/>
        </w:rPr>
        <w:t>2</w:t>
      </w:r>
      <w:r w:rsidR="004E52DE">
        <w:rPr>
          <w:i/>
        </w:rPr>
        <w:t>4</w:t>
      </w:r>
      <w:r w:rsidR="00D82398" w:rsidRPr="00D82398">
        <w:rPr>
          <w:i/>
        </w:rPr>
        <w:t>)</w:t>
      </w:r>
    </w:p>
    <w:p w14:paraId="3C6C918B"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2C185425"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3C60D054"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0" type="#_x0000_t75" style="width:187.5pt;height:90.75pt">
            <v:imagedata r:id="rId128"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69250BE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4D4620D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1665B67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716949A"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184FC4D2"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473E5CD8"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3E7C98EB"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1" type="#_x0000_t75" style="width:187.5pt;height:83.25pt">
            <v:imagedata r:id="rId129"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4D03500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13220286"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1AC78A53"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74125C1B" w14:textId="77777777" w:rsidR="00413624" w:rsidRDefault="00413624" w:rsidP="00413624">
      <w:pPr>
        <w:pBdr>
          <w:top w:val="single" w:sz="4" w:space="1" w:color="auto"/>
          <w:left w:val="single" w:sz="4" w:space="4" w:color="auto"/>
          <w:bottom w:val="single" w:sz="4" w:space="1" w:color="auto"/>
          <w:right w:val="single" w:sz="4" w:space="4" w:color="auto"/>
        </w:pBdr>
      </w:pPr>
    </w:p>
    <w:p w14:paraId="7F645C5C"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2" type="#_x0000_t75" style="width:187.5pt;height:87.75pt">
            <v:imagedata r:id="rId130"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48382CA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2E151C6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7AEF047D" w14:textId="77777777" w:rsidR="00413624" w:rsidRDefault="00413624" w:rsidP="00413624">
      <w:pPr>
        <w:pBdr>
          <w:top w:val="single" w:sz="4" w:space="1" w:color="auto"/>
          <w:left w:val="single" w:sz="4" w:space="4" w:color="auto"/>
          <w:bottom w:val="single" w:sz="4" w:space="1" w:color="auto"/>
          <w:right w:val="single" w:sz="4" w:space="4" w:color="auto"/>
        </w:pBdr>
      </w:pPr>
    </w:p>
    <w:p w14:paraId="3E8C1949" w14:textId="77777777" w:rsidR="00863D98" w:rsidRDefault="00863D98" w:rsidP="00464C5B">
      <w:pPr>
        <w:pStyle w:val="Heading2"/>
      </w:pPr>
    </w:p>
    <w:p w14:paraId="1FB2D253" w14:textId="77777777" w:rsidR="00931A24" w:rsidRPr="009F72BD" w:rsidRDefault="00931A24" w:rsidP="00931A24">
      <w:pPr>
        <w:pStyle w:val="Heading3"/>
      </w:pPr>
      <w:bookmarkStart w:id="126" w:name="_Toc401430810"/>
      <w:r w:rsidRPr="009F72BD">
        <w:t>6.5. The Proximity Effect</w:t>
      </w:r>
      <w:r>
        <w:t xml:space="preserve"> </w:t>
      </w:r>
      <w:r w:rsidR="00DF0EED">
        <w:t>for a Transmission Line made of Two Round Wires</w:t>
      </w:r>
      <w:bookmarkEnd w:id="126"/>
    </w:p>
    <w:p w14:paraId="2A3B7499" w14:textId="77777777" w:rsidR="00931A24" w:rsidRDefault="00931A24" w:rsidP="00931A24"/>
    <w:p w14:paraId="45F4DF22" w14:textId="77777777" w:rsidR="00931A24" w:rsidRDefault="00931A24" w:rsidP="00931A24">
      <w:r>
        <w:t>This effect is discussed qualitatively in Appendix P in terms of eddy currents, and we quote the following Figure P.13,</w:t>
      </w:r>
    </w:p>
    <w:p w14:paraId="5E20F51D" w14:textId="77777777" w:rsidR="00931A24" w:rsidRDefault="00931A24" w:rsidP="00931A24">
      <w:pPr>
        <w:tabs>
          <w:tab w:val="left" w:pos="7200"/>
          <w:tab w:val="left" w:pos="7920"/>
          <w:tab w:val="right" w:pos="9270"/>
        </w:tabs>
      </w:pPr>
    </w:p>
    <w:p w14:paraId="31684A9A" w14:textId="77777777" w:rsidR="00931A24" w:rsidRDefault="00931A24" w:rsidP="00931A24">
      <w:pPr>
        <w:tabs>
          <w:tab w:val="left" w:pos="7200"/>
          <w:tab w:val="left" w:pos="7920"/>
          <w:tab w:val="right" w:pos="9270"/>
        </w:tabs>
      </w:pPr>
      <w:r>
        <w:tab/>
        <w:t xml:space="preserve"> </w:t>
      </w:r>
      <w:r>
        <w:pict>
          <v:shape id="_x0000_i1143" type="#_x0000_t75" style="width:379.5pt;height:116.25pt">
            <v:imagedata r:id="rId135" o:title=""/>
          </v:shape>
        </w:pict>
      </w:r>
    </w:p>
    <w:p w14:paraId="0902D376"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tab/>
      </w:r>
      <w:r>
        <w:tab/>
      </w:r>
      <w:r>
        <w:tab/>
        <w:t>Fig 6.6</w:t>
      </w:r>
    </w:p>
    <w:p w14:paraId="4C76FD5B" w14:textId="77777777" w:rsidR="00931A24" w:rsidRDefault="00931A24" w:rsidP="00931A24">
      <w:pPr>
        <w:tabs>
          <w:tab w:val="left" w:pos="7200"/>
          <w:tab w:val="left" w:pos="7920"/>
          <w:tab w:val="right" w:pos="9270"/>
        </w:tabs>
      </w:pPr>
    </w:p>
    <w:p w14:paraId="0BE25B56" w14:textId="77777777" w:rsidR="0002099A" w:rsidRDefault="00931A24" w:rsidP="00931A24">
      <w:r>
        <w:t>The effect is that for ω&gt;0 the current density J</w:t>
      </w:r>
      <w:r>
        <w:rPr>
          <w:rStyle w:val="subscript"/>
        </w:rPr>
        <w:t>z</w:t>
      </w:r>
      <w:r>
        <w:t xml:space="preserve"> is not uniform in the conductor cross sections but is larger on the side of each conductor which faces the other conductor.</w:t>
      </w:r>
    </w:p>
    <w:p w14:paraId="05D6AC77" w14:textId="77777777" w:rsidR="00931A24" w:rsidRDefault="00931A24" w:rsidP="00931A24">
      <w:r>
        <w:tab/>
      </w:r>
    </w:p>
    <w:p w14:paraId="17A309E1" w14:textId="77777777" w:rsidR="00931A24" w:rsidRDefault="00931A24" w:rsidP="00931A24">
      <w:r>
        <w:t>In this section we shall compute J</w:t>
      </w:r>
      <w:r>
        <w:rPr>
          <w:rStyle w:val="subscript"/>
        </w:rPr>
        <w:t>z</w:t>
      </w:r>
      <w:r>
        <w:t xml:space="preserve"> over the wire cross section and perimeter to get a quantitative result.</w:t>
      </w:r>
    </w:p>
    <w:p w14:paraId="64BEBC80" w14:textId="77777777" w:rsidR="00931A24" w:rsidRDefault="00931A24" w:rsidP="00931A24"/>
    <w:p w14:paraId="04526A72" w14:textId="77777777" w:rsidR="00931A24" w:rsidRDefault="00931A24" w:rsidP="00931A24">
      <w:pPr>
        <w:pStyle w:val="Heading4"/>
      </w:pPr>
      <w:bookmarkStart w:id="127" w:name="_Toc401430811"/>
      <w:r>
        <w:t>(a) The surface charge density and its moments</w:t>
      </w:r>
      <w:bookmarkEnd w:id="127"/>
    </w:p>
    <w:p w14:paraId="68CA5920" w14:textId="77777777" w:rsidR="00931A24" w:rsidRDefault="00931A24" w:rsidP="00931A24"/>
    <w:p w14:paraId="35CA05EE" w14:textId="77777777" w:rsidR="00931A24" w:rsidRDefault="00931A24" w:rsidP="00931A24">
      <w:r>
        <w:t>On eithe</w:t>
      </w:r>
      <w:r w:rsidR="00C27789">
        <w:t>r of the conductors shown above</w:t>
      </w:r>
      <w:r>
        <w:t xml:space="preserve"> there is some surface charge density </w:t>
      </w:r>
      <w:r w:rsidRPr="00A75F8B">
        <w:t>n</w:t>
      </w:r>
      <w:r>
        <w:t>(θ) which has moments called N</w:t>
      </w:r>
      <w:r>
        <w:rPr>
          <w:rStyle w:val="subscript"/>
        </w:rPr>
        <w:t>m</w:t>
      </w:r>
      <w:r>
        <w:t xml:space="preserve"> and η</w:t>
      </w:r>
      <w:r>
        <w:rPr>
          <w:rStyle w:val="subscript"/>
        </w:rPr>
        <w:t>m</w:t>
      </w:r>
      <w:r>
        <w:t xml:space="preserve"> in Appendix D. Using the electro-quasi-static model for a transmission line, one can analyze the transmission line as if it were an electrostatics capacitor problem</w:t>
      </w:r>
      <w:r w:rsidR="00C8649B">
        <w:t xml:space="preserve">: the </w:t>
      </w:r>
      <w:r>
        <w:t>two cylinders form a capacitor (per unit length). If one assumes a potential V between the conductors, one can solve the Laplace equation to get the potential φ in the dielectric between the conductors, which φ will be constant on the surface of either conductor. From this one may compute the electric field in the dielectric, and from the electric</w:t>
      </w:r>
      <w:r w:rsidR="00C27789">
        <w:t xml:space="preserve"> field just above the conductor</w:t>
      </w:r>
      <w:r>
        <w:t xml:space="preserve"> surfaces one can compute n(θ). This calculation is carried out in our (downloadable) document </w:t>
      </w:r>
      <w:r w:rsidRPr="00797244">
        <w:rPr>
          <w:i/>
        </w:rPr>
        <w:t>Bipolar Coordinates and the Two-Cylinder Capacitor</w:t>
      </w:r>
      <w:r>
        <w:t xml:space="preserve"> from which we quote results below. Each cylinder of the transmission line is characterized by a certain value of B as shown in Fig 6.2. In </w:t>
      </w:r>
      <w:r w:rsidRPr="00A75F8B">
        <w:rPr>
          <w:i/>
        </w:rPr>
        <w:t>Bipolar</w:t>
      </w:r>
      <w:r>
        <w:t xml:space="preserve"> B is called ξ which is one of the bipolar coordinates (ξ,u). The angle θ is measured as indicated in this figure taken from </w:t>
      </w:r>
      <w:r w:rsidRPr="00EE6DB8">
        <w:rPr>
          <w:i/>
        </w:rPr>
        <w:t>Bipolar</w:t>
      </w:r>
      <w:r>
        <w:t xml:space="preserve">, </w:t>
      </w:r>
      <w:r w:rsidR="00C27789">
        <w:t>which</w:t>
      </w:r>
      <w:r>
        <w:t xml:space="preserve"> happen</w:t>
      </w:r>
      <w:r w:rsidR="00C27789">
        <w:t>s</w:t>
      </w:r>
      <w:r>
        <w:t xml:space="preserve"> to show the two cylinders having the same radius: </w:t>
      </w:r>
    </w:p>
    <w:p w14:paraId="2252451E" w14:textId="77777777" w:rsidR="00931A24" w:rsidRDefault="00931A24" w:rsidP="00931A24"/>
    <w:p w14:paraId="49325894" w14:textId="77777777" w:rsidR="00931A24" w:rsidRDefault="00931A24" w:rsidP="00931A24">
      <w:pPr>
        <w:tabs>
          <w:tab w:val="left" w:pos="7200"/>
          <w:tab w:val="left" w:pos="7920"/>
          <w:tab w:val="right" w:pos="9270"/>
        </w:tabs>
      </w:pPr>
      <w:r>
        <w:rPr>
          <w:rStyle w:val="subscript"/>
        </w:rPr>
        <w:tab/>
        <w:t xml:space="preserve">  </w:t>
      </w:r>
      <w:r w:rsidR="00C8649B">
        <w:rPr>
          <w:rStyle w:val="subscript"/>
        </w:rPr>
        <w:tab/>
      </w:r>
      <w:r w:rsidR="00C8649B">
        <w:rPr>
          <w:rStyle w:val="subscript"/>
        </w:rPr>
        <w:tab/>
      </w:r>
      <w:r w:rsidR="00674353">
        <w:rPr>
          <w:rStyle w:val="subscript"/>
        </w:rPr>
        <w:t xml:space="preserve">   </w:t>
      </w:r>
      <w:r w:rsidR="00C23C0D" w:rsidRPr="003D2383">
        <w:rPr>
          <w:rStyle w:val="subscript"/>
          <w:b w:val="0"/>
        </w:rPr>
        <w:pict>
          <v:shape id="_x0000_i1144" type="#_x0000_t75" style="width:268.5pt;height:111pt">
            <v:imagedata r:id="rId136" o:title=""/>
          </v:shape>
        </w:pict>
      </w:r>
      <w:r w:rsidRPr="008055E2">
        <w:rPr>
          <w:i/>
        </w:rPr>
        <w:t xml:space="preserve">Bipolar (7.1) </w:t>
      </w:r>
      <w:r>
        <w:tab/>
        <w:t>Fig 6.7</w:t>
      </w:r>
    </w:p>
    <w:p w14:paraId="2B7D06F3" w14:textId="77777777" w:rsidR="00931A24" w:rsidRDefault="00931A24" w:rsidP="00931A24"/>
    <w:p w14:paraId="7680624E" w14:textId="77777777" w:rsidR="00931A24" w:rsidRPr="00C23C0D" w:rsidRDefault="00931A24" w:rsidP="00931A24">
      <w:r>
        <w:t>Notice that the two bipolar "focal points" are at x = ±</w:t>
      </w:r>
      <w:r w:rsidR="00C23C0D">
        <w:t xml:space="preserve">d, while the radii of the left and right cylinders </w:t>
      </w:r>
      <w:r w:rsidR="00425B96">
        <w:t>we shall call</w:t>
      </w:r>
      <w:r w:rsidR="00C23C0D">
        <w:t xml:space="preserve"> a</w:t>
      </w:r>
      <w:r w:rsidR="00C23C0D">
        <w:rPr>
          <w:rStyle w:val="subscript"/>
        </w:rPr>
        <w:t>1</w:t>
      </w:r>
      <w:r w:rsidR="00C23C0D">
        <w:t xml:space="preserve"> and a</w:t>
      </w:r>
      <w:r w:rsidR="00C23C0D">
        <w:rPr>
          <w:rStyle w:val="subscript"/>
        </w:rPr>
        <w:t>2</w:t>
      </w:r>
      <w:r w:rsidR="00C23C0D">
        <w:t xml:space="preserve">. In </w:t>
      </w:r>
      <w:r w:rsidR="00C23C0D" w:rsidRPr="00C23C0D">
        <w:rPr>
          <w:i/>
        </w:rPr>
        <w:t>Bipolar</w:t>
      </w:r>
      <w:r w:rsidR="00C23C0D">
        <w:t xml:space="preserve"> these parameters d, a</w:t>
      </w:r>
      <w:r w:rsidR="00C23C0D">
        <w:rPr>
          <w:rStyle w:val="subscript"/>
        </w:rPr>
        <w:t>1</w:t>
      </w:r>
      <w:r w:rsidR="00C23C0D">
        <w:t>, a</w:t>
      </w:r>
      <w:r w:rsidR="00C23C0D">
        <w:rPr>
          <w:rStyle w:val="subscript"/>
        </w:rPr>
        <w:t>2</w:t>
      </w:r>
      <w:r w:rsidR="00C23C0D">
        <w:t xml:space="preserve"> are called a, R</w:t>
      </w:r>
      <w:r w:rsidR="00C23C0D">
        <w:rPr>
          <w:rStyle w:val="subscript"/>
        </w:rPr>
        <w:t>1</w:t>
      </w:r>
      <w:r w:rsidR="00C23C0D">
        <w:t>, R</w:t>
      </w:r>
      <w:r w:rsidR="00C23C0D">
        <w:rPr>
          <w:rStyle w:val="subscript"/>
        </w:rPr>
        <w:t>2</w:t>
      </w:r>
      <w:r w:rsidR="00C23C0D">
        <w:t xml:space="preserve">. </w:t>
      </w:r>
    </w:p>
    <w:p w14:paraId="364835DC" w14:textId="77777777" w:rsidR="00931A24" w:rsidRDefault="00931A24" w:rsidP="00931A24"/>
    <w:p w14:paraId="0B470594" w14:textId="77777777" w:rsidR="00931A24" w:rsidRPr="00B54BA0" w:rsidRDefault="00931A24" w:rsidP="00931A24">
      <w:r w:rsidRPr="00EE6DB8">
        <w:rPr>
          <w:u w:val="single"/>
        </w:rPr>
        <w:t>Comment</w:t>
      </w:r>
      <w:r>
        <w:t xml:space="preserve">: It is shown in </w:t>
      </w:r>
      <w:r w:rsidRPr="00EE6DB8">
        <w:rPr>
          <w:i/>
        </w:rPr>
        <w:t>Bipolar</w:t>
      </w:r>
      <w:r>
        <w:t xml:space="preserve"> Section 10 (d) that the "center of charge" for the surface charge distribution n(θ) is in fact the focal point for each conductor. </w:t>
      </w:r>
    </w:p>
    <w:p w14:paraId="3EADAB46" w14:textId="77777777" w:rsidR="00931A24" w:rsidRDefault="00931A24" w:rsidP="00931A24"/>
    <w:p w14:paraId="27907239" w14:textId="77777777" w:rsidR="00931A24" w:rsidRDefault="00931A24" w:rsidP="00931A24">
      <w:r>
        <w:t>Here is the more general picture where the cylinders have different radii. The right cylinder has bipolar coordinate ξ</w:t>
      </w:r>
      <w:r>
        <w:rPr>
          <w:rStyle w:val="subscript"/>
        </w:rPr>
        <w:t>2</w:t>
      </w:r>
      <w:r>
        <w:t xml:space="preserve"> &gt; 0 and the left has ξ</w:t>
      </w:r>
      <w:r>
        <w:rPr>
          <w:rStyle w:val="subscript"/>
        </w:rPr>
        <w:t>1</w:t>
      </w:r>
      <w:r>
        <w:t xml:space="preserve"> &lt; 0</w:t>
      </w:r>
    </w:p>
    <w:p w14:paraId="6B7ACDB8" w14:textId="77777777" w:rsidR="00931A24" w:rsidRDefault="00931A24" w:rsidP="00931A24"/>
    <w:p w14:paraId="613303F4" w14:textId="77777777" w:rsidR="00931A24" w:rsidRDefault="00931A24" w:rsidP="00931A24">
      <w:pPr>
        <w:rPr>
          <w:b/>
        </w:rPr>
      </w:pPr>
      <w:r>
        <w:rPr>
          <w:b/>
        </w:rPr>
        <w:tab/>
      </w:r>
      <w:r>
        <w:rPr>
          <w:b/>
        </w:rPr>
        <w:tab/>
      </w:r>
      <w:r w:rsidR="00674353">
        <w:rPr>
          <w:b/>
        </w:rPr>
        <w:t xml:space="preserve">    </w:t>
      </w:r>
      <w:r w:rsidRPr="00C169CE">
        <w:rPr>
          <w:b/>
        </w:rPr>
        <w:pict>
          <v:shape id="_x0000_i1145" type="#_x0000_t75" style="width:385.5pt;height:203.25pt">
            <v:imagedata r:id="rId137" o:title=""/>
          </v:shape>
        </w:pict>
      </w:r>
    </w:p>
    <w:p w14:paraId="7D2B8812" w14:textId="77777777" w:rsidR="00931A24" w:rsidRPr="00A75F8B" w:rsidRDefault="00931A24" w:rsidP="00931A24">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sidRPr="008055E2">
        <w:rPr>
          <w:i/>
        </w:rPr>
        <w:t>Bipolar (10.2)</w:t>
      </w:r>
      <w:r>
        <w:tab/>
      </w:r>
      <w:r>
        <w:tab/>
        <w:t>Fig 6.8</w:t>
      </w:r>
    </w:p>
    <w:p w14:paraId="0A1011FA" w14:textId="77777777" w:rsidR="00931A24" w:rsidRDefault="00931A24" w:rsidP="00931A24"/>
    <w:p w14:paraId="258E6BFA" w14:textId="77777777" w:rsidR="00931A24" w:rsidRDefault="00931A24" w:rsidP="00931A24">
      <w:r>
        <w:t>The angular surface charge densities on the conductors are found to be</w:t>
      </w:r>
      <w:r w:rsidR="00C23C0D">
        <w:t xml:space="preserve"> (Cou/m), </w:t>
      </w:r>
    </w:p>
    <w:p w14:paraId="63D12C96" w14:textId="77777777" w:rsidR="00931A24" w:rsidRDefault="00931A24" w:rsidP="00931A24"/>
    <w:p w14:paraId="6AA85D5E"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5812C80C" w14:textId="77777777" w:rsidR="00931A24" w:rsidRPr="008055E2" w:rsidRDefault="00931A24" w:rsidP="00931A24">
      <w:pPr>
        <w:tabs>
          <w:tab w:val="left" w:pos="7200"/>
          <w:tab w:val="left" w:pos="7920"/>
          <w:tab w:val="right" w:pos="9270"/>
        </w:tabs>
      </w:pPr>
      <w:r>
        <w:tab/>
      </w:r>
      <w:r w:rsidRPr="002B6AE8">
        <w:rPr>
          <w:i/>
        </w:rPr>
        <w:t>n</w:t>
      </w:r>
      <w:r>
        <w:rPr>
          <w:rStyle w:val="subscript"/>
        </w:rPr>
        <w:t>2</w:t>
      </w:r>
      <w:r>
        <w:t>(ξ</w:t>
      </w:r>
      <w:r>
        <w:rPr>
          <w:rStyle w:val="subscript"/>
        </w:rPr>
        <w:t>2</w:t>
      </w:r>
      <w:r>
        <w:t xml:space="preserve">,θ)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rsidRPr="008055E2">
        <w:rPr>
          <w:i/>
        </w:rPr>
        <w:t>Bipolar (10.28)</w:t>
      </w:r>
      <w:r>
        <w:tab/>
      </w:r>
      <w:r>
        <w:tab/>
        <w:t>(6.5.1)</w:t>
      </w:r>
    </w:p>
    <w:p w14:paraId="63915996" w14:textId="77777777" w:rsidR="00931A24" w:rsidRPr="00A75F8B" w:rsidRDefault="00931A24" w:rsidP="00931A24"/>
    <w:p w14:paraId="5A26B88A" w14:textId="77777777" w:rsidR="00931A24" w:rsidRDefault="00931A24" w:rsidP="00931A24">
      <w:r>
        <w:t>where</w:t>
      </w:r>
      <w:r w:rsidR="00C23C0D">
        <w:t xml:space="preserve"> q is</w:t>
      </w:r>
    </w:p>
    <w:p w14:paraId="1A82794D" w14:textId="77777777" w:rsidR="00931A24" w:rsidRDefault="00931A24" w:rsidP="00931A24"/>
    <w:p w14:paraId="1A74396B" w14:textId="77777777" w:rsidR="00931A24" w:rsidRPr="008055E2" w:rsidRDefault="00931A24" w:rsidP="00931A24">
      <w:pPr>
        <w:tabs>
          <w:tab w:val="left" w:pos="7200"/>
          <w:tab w:val="left" w:pos="7920"/>
          <w:tab w:val="right" w:pos="9270"/>
        </w:tabs>
      </w:pPr>
      <w:r>
        <w:tab/>
        <w:t>q = 2πε</w:t>
      </w:r>
      <w:r w:rsidR="000C548C">
        <w:rPr>
          <w:rStyle w:val="subscript"/>
        </w:rPr>
        <w:t>d</w:t>
      </w:r>
      <w:r>
        <w:t xml:space="preserve">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rsidRPr="008055E2">
        <w:rPr>
          <w:i/>
        </w:rPr>
        <w:t>Bipolar (10.15)</w:t>
      </w:r>
      <w:r>
        <w:tab/>
      </w:r>
      <w:r>
        <w:tab/>
        <w:t>(6.5.2)</w:t>
      </w:r>
    </w:p>
    <w:p w14:paraId="77CB8B6B" w14:textId="77777777" w:rsidR="00931A24" w:rsidRDefault="00931A24" w:rsidP="00931A24"/>
    <w:p w14:paraId="56B087FF" w14:textId="77777777" w:rsidR="00931A24" w:rsidRPr="00184181" w:rsidRDefault="00931A24" w:rsidP="00931A24">
      <w:r>
        <w:t>and ε</w:t>
      </w:r>
      <w:r w:rsidR="00C47522">
        <w:rPr>
          <w:rStyle w:val="subscript"/>
        </w:rPr>
        <w:t>d</w:t>
      </w:r>
      <w:r>
        <w:t xml:space="preserve"> is for the dielectric between the conductors. Here q is the charge per unit length in z on the left conductor so has dimensions Cou/m. The surface charge density </w:t>
      </w:r>
      <w:r w:rsidRPr="00184181">
        <w:rPr>
          <w:i/>
        </w:rPr>
        <w:t>n</w:t>
      </w:r>
      <w:r w:rsidR="00C23C0D">
        <w:rPr>
          <w:rStyle w:val="subscript"/>
        </w:rPr>
        <w:t>1</w:t>
      </w:r>
      <w:r>
        <w:t xml:space="preserve"> is normalized so </w:t>
      </w:r>
      <w:r>
        <w:rPr>
          <w:rFonts w:ascii="Lucida Sans Unicode" w:hAnsi="Lucida Sans Unicode" w:cs="Lucida Sans Unicode"/>
          <w:sz w:val="32"/>
        </w:rPr>
        <w:t>∫</w:t>
      </w:r>
      <w:r w:rsidRPr="002B6AE8">
        <w:rPr>
          <w:i/>
        </w:rPr>
        <w:t>n</w:t>
      </w:r>
      <w:r w:rsidR="00C23C0D">
        <w:rPr>
          <w:rStyle w:val="subscript"/>
        </w:rPr>
        <w:t>1</w:t>
      </w:r>
      <w:r>
        <w:t xml:space="preserve">(θ)dθ = q so the dimensions of </w:t>
      </w:r>
      <w:r w:rsidRPr="00184181">
        <w:rPr>
          <w:i/>
        </w:rPr>
        <w:t>n</w:t>
      </w:r>
      <w:r w:rsidR="00C23C0D">
        <w:rPr>
          <w:rStyle w:val="subscript"/>
        </w:rPr>
        <w:t>1</w:t>
      </w:r>
      <w:r>
        <w:t xml:space="preserve"> are Cou/m. The true charge density is n</w:t>
      </w:r>
      <w:r w:rsidR="00C23C0D">
        <w:rPr>
          <w:rStyle w:val="subscript"/>
        </w:rPr>
        <w:t>1</w:t>
      </w:r>
      <w:r>
        <w:t>(θ) =</w:t>
      </w:r>
      <w:r w:rsidRPr="00184181">
        <w:rPr>
          <w:i/>
        </w:rPr>
        <w:t xml:space="preserve"> n</w:t>
      </w:r>
      <w:r w:rsidR="00C23C0D">
        <w:rPr>
          <w:rStyle w:val="subscript"/>
        </w:rPr>
        <w:t>1</w:t>
      </w:r>
      <w:r>
        <w:t>(θ)/a</w:t>
      </w:r>
      <w:r w:rsidR="0002099A">
        <w:rPr>
          <w:rStyle w:val="subscript"/>
        </w:rPr>
        <w:t>1</w:t>
      </w:r>
      <w:r>
        <w:t xml:space="preserve">  Cou/m</w:t>
      </w:r>
      <w:r>
        <w:rPr>
          <w:rStyle w:val="superscript"/>
        </w:rPr>
        <w:t>2</w:t>
      </w:r>
      <w:r>
        <w:t xml:space="preserve">. </w:t>
      </w:r>
    </w:p>
    <w:p w14:paraId="4D5E32DA" w14:textId="77777777" w:rsidR="00931A24" w:rsidRDefault="00931A24" w:rsidP="00931A24"/>
    <w:p w14:paraId="31D1C0A5" w14:textId="77777777" w:rsidR="00931A24" w:rsidRDefault="00931A24" w:rsidP="00931A24">
      <w:r>
        <w:t>The capacitance per unit length is then</w:t>
      </w:r>
    </w:p>
    <w:p w14:paraId="56D83F8C" w14:textId="77777777" w:rsidR="00931A24" w:rsidRDefault="00931A24" w:rsidP="00931A24"/>
    <w:p w14:paraId="410AD43F" w14:textId="77777777" w:rsidR="00931A24" w:rsidRPr="008055E2" w:rsidRDefault="00931A24" w:rsidP="00931A24">
      <w:pPr>
        <w:tabs>
          <w:tab w:val="left" w:pos="7200"/>
          <w:tab w:val="left" w:pos="7920"/>
          <w:tab w:val="right" w:pos="9270"/>
        </w:tabs>
      </w:pPr>
      <w:r>
        <w:tab/>
        <w:t>C = q/V   =  2πε</w:t>
      </w:r>
      <w:r w:rsidR="000C548C">
        <w:rPr>
          <w:rStyle w:val="subscript"/>
        </w:rPr>
        <w:t>d</w:t>
      </w:r>
      <w:r>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774ED">
        <w:t>.</w:t>
      </w:r>
      <w:r>
        <w:tab/>
      </w:r>
      <w:r>
        <w:tab/>
        <w:t>dim(ε</w:t>
      </w:r>
      <w:r w:rsidR="00C47522">
        <w:rPr>
          <w:rStyle w:val="subscript"/>
        </w:rPr>
        <w:t>d</w:t>
      </w:r>
      <w:r>
        <w:t>) = farad/m</w:t>
      </w:r>
      <w:r>
        <w:tab/>
      </w:r>
      <w:r>
        <w:tab/>
      </w:r>
      <w:r w:rsidRPr="008055E2">
        <w:rPr>
          <w:i/>
        </w:rPr>
        <w:t>Bipolar (10.16)</w:t>
      </w:r>
      <w:r>
        <w:tab/>
      </w:r>
      <w:r>
        <w:tab/>
        <w:t>(6.5.3)</w:t>
      </w:r>
    </w:p>
    <w:p w14:paraId="577D4E6D" w14:textId="77777777" w:rsidR="00931A24" w:rsidRPr="00797244" w:rsidRDefault="00931A24" w:rsidP="00931A24"/>
    <w:p w14:paraId="7D3687C2" w14:textId="77777777" w:rsidR="00931A24" w:rsidRDefault="00931A24" w:rsidP="00931A24">
      <w:r>
        <w:t>This is in agreement with (6.3.2) which says K = 2(B</w:t>
      </w:r>
      <w:r>
        <w:rPr>
          <w:rStyle w:val="subscript"/>
        </w:rPr>
        <w:t>2</w:t>
      </w:r>
      <w:r>
        <w:t>-B</w:t>
      </w:r>
      <w:r>
        <w:rPr>
          <w:rStyle w:val="subscript"/>
        </w:rPr>
        <w:t>1</w:t>
      </w:r>
      <w:r>
        <w:t>) = 2(ξ</w:t>
      </w:r>
      <w:r>
        <w:rPr>
          <w:rStyle w:val="subscript"/>
        </w:rPr>
        <w:t>2</w:t>
      </w:r>
      <w:r>
        <w:t>-ξ</w:t>
      </w:r>
      <w:r>
        <w:rPr>
          <w:rStyle w:val="subscript"/>
        </w:rPr>
        <w:t>1</w:t>
      </w:r>
      <w:r>
        <w:t>) and (4.1</w:t>
      </w:r>
      <w:r w:rsidR="00981A2B">
        <w:t>2</w:t>
      </w:r>
      <w:r>
        <w:t>.</w:t>
      </w:r>
      <w:r w:rsidR="00981A2B">
        <w:t>2</w:t>
      </w:r>
      <w:r>
        <w:t>4) that C = 4πε</w:t>
      </w:r>
      <w:r w:rsidR="000C548C">
        <w:rPr>
          <w:rStyle w:val="subscript"/>
        </w:rPr>
        <w:t>d</w:t>
      </w:r>
      <w:r>
        <w:t xml:space="preserve">/K . </w:t>
      </w:r>
    </w:p>
    <w:p w14:paraId="3003075A" w14:textId="77777777" w:rsidR="00931A24" w:rsidRDefault="00931A24" w:rsidP="00931A24"/>
    <w:p w14:paraId="7F3DD47E" w14:textId="77777777" w:rsidR="00931A24" w:rsidRPr="00DD5449" w:rsidRDefault="00931A24" w:rsidP="00931A24">
      <w:r>
        <w:t>Notice that for fixed q the charge distribution on each conductor is independent of the ξ value of the other conductor. Thus, if the battery</w:t>
      </w:r>
      <w:r w:rsidR="00C27789">
        <w:t xml:space="preserve"> in Fig 6.8</w:t>
      </w:r>
      <w:r>
        <w:t xml:space="preserve"> is disconnected</w:t>
      </w:r>
      <w:r w:rsidR="00425B96">
        <w:t xml:space="preserve"> (to maintain a constant q)</w:t>
      </w:r>
      <w:r>
        <w:t xml:space="preserve">, </w:t>
      </w:r>
      <w:r w:rsidRPr="00C8649B">
        <w:rPr>
          <w:i/>
        </w:rPr>
        <w:t>n</w:t>
      </w:r>
      <w:r>
        <w:rPr>
          <w:rStyle w:val="subscript"/>
        </w:rPr>
        <w:t>1</w:t>
      </w:r>
      <w:r>
        <w:t>(ξ</w:t>
      </w:r>
      <w:r>
        <w:rPr>
          <w:rStyle w:val="subscript"/>
        </w:rPr>
        <w:t>1</w:t>
      </w:r>
      <w:r w:rsidR="0002099A">
        <w:t xml:space="preserve">,θ) </w:t>
      </w:r>
      <w:r>
        <w:t>does not change if ξ</w:t>
      </w:r>
      <w:r>
        <w:rPr>
          <w:rStyle w:val="subscript"/>
        </w:rPr>
        <w:t>2</w:t>
      </w:r>
      <w:r>
        <w:t xml:space="preserve"> is varied. </w:t>
      </w:r>
    </w:p>
    <w:p w14:paraId="020DECF3" w14:textId="77777777" w:rsidR="00931A24" w:rsidRDefault="00931A24" w:rsidP="00931A24"/>
    <w:p w14:paraId="6B47CD76" w14:textId="77777777" w:rsidR="00931A24" w:rsidRDefault="00931A24" w:rsidP="00931A24">
      <w:r>
        <w:t xml:space="preserve">Using (D.1.5b) the moments of the surface charge distribution </w:t>
      </w:r>
      <w:r w:rsidRPr="005547B3">
        <w:t>n</w:t>
      </w:r>
      <w:r>
        <w:rPr>
          <w:rStyle w:val="subscript"/>
        </w:rPr>
        <w:t>1</w:t>
      </w:r>
      <w:r>
        <w:t>(ξ</w:t>
      </w:r>
      <w:r>
        <w:rPr>
          <w:rStyle w:val="subscript"/>
        </w:rPr>
        <w:t>1</w:t>
      </w:r>
      <w:r>
        <w:t xml:space="preserve">,θ) are computed in </w:t>
      </w:r>
      <w:r w:rsidRPr="002B5DCB">
        <w:rPr>
          <w:i/>
        </w:rPr>
        <w:t>Bipolar</w:t>
      </w:r>
      <w:r>
        <w:t xml:space="preserve"> Appendix A and are found to be, </w:t>
      </w:r>
    </w:p>
    <w:p w14:paraId="3CA227FF" w14:textId="77777777" w:rsidR="00931A24" w:rsidRDefault="00931A24" w:rsidP="00931A24"/>
    <w:p w14:paraId="33E5436B" w14:textId="77777777" w:rsidR="00931A24" w:rsidRPr="0086510E" w:rsidRDefault="00931A24" w:rsidP="00931A24">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7D583B48" w14:textId="77777777" w:rsidR="00931A24" w:rsidRDefault="00931A24" w:rsidP="00931A24"/>
    <w:p w14:paraId="3CE72A13" w14:textId="77777777" w:rsidR="00931A24" w:rsidRDefault="00931A24" w:rsidP="00931A24">
      <w:r>
        <w:t xml:space="preserve">Using (D.1.5a) one then finds, </w:t>
      </w:r>
    </w:p>
    <w:p w14:paraId="0B45EA8E" w14:textId="77777777" w:rsidR="00931A24" w:rsidRDefault="00931A24" w:rsidP="00931A24"/>
    <w:p w14:paraId="14440049"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tab/>
      </w:r>
      <w:r>
        <w:tab/>
      </w:r>
      <w:r w:rsidRPr="008055E2">
        <w:rPr>
          <w:i/>
        </w:rPr>
        <w:t>Bipolar (A.13)</w:t>
      </w:r>
      <w:r>
        <w:rPr>
          <w:i/>
        </w:rPr>
        <w:tab/>
      </w:r>
      <w:r>
        <w:rPr>
          <w:i/>
        </w:rPr>
        <w:tab/>
      </w:r>
      <w:r>
        <w:t>(6.5.5)</w:t>
      </w:r>
    </w:p>
    <w:p w14:paraId="0FCBBAED" w14:textId="77777777" w:rsidR="00931A24" w:rsidRDefault="00931A24" w:rsidP="00931A24"/>
    <w:p w14:paraId="15CED7BD" w14:textId="77777777" w:rsidR="00931A24" w:rsidRPr="00EE6DB8" w:rsidRDefault="00931A24" w:rsidP="00931A24">
      <w:r>
        <w:t xml:space="preserve">and in </w:t>
      </w:r>
      <w:r w:rsidRPr="00EE6DB8">
        <w:rPr>
          <w:i/>
        </w:rPr>
        <w:t>Bipolar</w:t>
      </w:r>
      <w:r>
        <w:t xml:space="preserve"> Appendix A it is verified that this series sums to the expression in (6.5.1). </w:t>
      </w:r>
    </w:p>
    <w:p w14:paraId="3B3725A2" w14:textId="77777777" w:rsidR="00931A24" w:rsidRDefault="00931A24" w:rsidP="00931A24"/>
    <w:p w14:paraId="4DAB85A0" w14:textId="77777777" w:rsidR="00931A24" w:rsidRDefault="00931A24" w:rsidP="00931A24">
      <w:r>
        <w:t>For small ξ</w:t>
      </w:r>
      <w:r>
        <w:rPr>
          <w:rStyle w:val="subscript"/>
        </w:rPr>
        <w:t>1</w:t>
      </w:r>
      <w:r>
        <w:t xml:space="preserve"> </w:t>
      </w:r>
      <w:r w:rsidR="00425B96">
        <w:t xml:space="preserve">(closely spaced) </w:t>
      </w:r>
      <w:r>
        <w:t>there are many significant partial waves in the sum. At θ = 0 the partial waves tend to cancel due to the alternating signs of the terms due to (-1)</w:t>
      </w:r>
      <w:r>
        <w:rPr>
          <w:rStyle w:val="superscript"/>
        </w:rPr>
        <w:t>m</w:t>
      </w:r>
      <w:r w:rsidR="00425B96">
        <w:t xml:space="preserve">,  </w:t>
      </w:r>
      <w:r>
        <w:t xml:space="preserve">whereas at θ = π the terms reinforce. As expected, the charge density peaks on the side of the conductor facing the other conductor. Here are plots of the charge distribution </w:t>
      </w:r>
      <w:r w:rsidRPr="00EE6DB8">
        <w:rPr>
          <w:i/>
        </w:rPr>
        <w:t>n</w:t>
      </w:r>
      <w:r>
        <w:rPr>
          <w:rStyle w:val="subscript"/>
        </w:rPr>
        <w:t>1</w:t>
      </w:r>
      <w:r>
        <w:t>(ξ</w:t>
      </w:r>
      <w:r>
        <w:rPr>
          <w:rStyle w:val="subscript"/>
        </w:rPr>
        <w:t>1</w:t>
      </w:r>
      <w:r>
        <w:t>,θ) (6.5.1) for various values of ξ</w:t>
      </w:r>
      <w:r>
        <w:rPr>
          <w:rStyle w:val="subscript"/>
        </w:rPr>
        <w:t>1</w:t>
      </w:r>
      <w:r w:rsidR="00850B49">
        <w:t xml:space="preserve"> and for fixed q (</w:t>
      </w:r>
      <w:r>
        <w:t>q/</w:t>
      </w:r>
      <w:r w:rsidR="00C27789">
        <w:t>2</w:t>
      </w:r>
      <w:r w:rsidR="00850B49">
        <w:t>π=</w:t>
      </w:r>
      <w:r>
        <w:t xml:space="preserve">1): </w:t>
      </w:r>
    </w:p>
    <w:p w14:paraId="483239CB" w14:textId="77777777" w:rsidR="00931A24" w:rsidRDefault="00931A24" w:rsidP="00931A24"/>
    <w:p w14:paraId="49E00573" w14:textId="77777777" w:rsidR="00931A24" w:rsidRDefault="00850B49" w:rsidP="00931A24">
      <w:r>
        <w:pict>
          <v:shape id="_x0000_i1146" type="#_x0000_t75" style="width:445.5pt;height:240pt">
            <v:imagedata r:id="rId138" o:title=""/>
          </v:shape>
        </w:pict>
      </w:r>
    </w:p>
    <w:p w14:paraId="323DEB6A" w14:textId="77777777" w:rsidR="00931A24"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(10.40)</w:t>
      </w:r>
      <w:r>
        <w:tab/>
      </w:r>
      <w:r>
        <w:tab/>
        <w:t>Fig 6.9</w:t>
      </w:r>
    </w:p>
    <w:p w14:paraId="0C7D04CC" w14:textId="77777777" w:rsidR="00931A24" w:rsidRDefault="00931A24" w:rsidP="00931A24">
      <w:pPr>
        <w:tabs>
          <w:tab w:val="left" w:pos="7200"/>
          <w:tab w:val="left" w:pos="7920"/>
          <w:tab w:val="right" w:pos="9270"/>
        </w:tabs>
      </w:pPr>
    </w:p>
    <w:p w14:paraId="332DBDEF" w14:textId="77777777" w:rsidR="00C23C0D" w:rsidRDefault="00850B49" w:rsidP="00931A24">
      <w:pPr>
        <w:tabs>
          <w:tab w:val="left" w:pos="7200"/>
          <w:tab w:val="left" w:pos="7920"/>
          <w:tab w:val="right" w:pos="9270"/>
        </w:tabs>
      </w:pPr>
      <w:r>
        <w:t>And here</w:t>
      </w:r>
      <w:r w:rsidR="00C23C0D">
        <w:t xml:space="preserve"> are some equations of interest ( also stated in </w:t>
      </w:r>
      <w:r w:rsidR="00C23C0D" w:rsidRPr="00C23C0D">
        <w:rPr>
          <w:i/>
        </w:rPr>
        <w:t>Bipolar</w:t>
      </w:r>
      <w:r w:rsidR="00C23C0D">
        <w:t xml:space="preserve"> (11.3) ),  </w:t>
      </w:r>
    </w:p>
    <w:p w14:paraId="7CDC39A9" w14:textId="77777777" w:rsidR="00931A24" w:rsidRDefault="00C23C0D" w:rsidP="00931A24">
      <w:pPr>
        <w:tabs>
          <w:tab w:val="left" w:pos="7200"/>
          <w:tab w:val="left" w:pos="7920"/>
          <w:tab w:val="right" w:pos="9270"/>
        </w:tabs>
      </w:pPr>
      <w:r>
        <w:t xml:space="preserve"> </w:t>
      </w:r>
    </w:p>
    <w:p w14:paraId="279CFF4F" w14:textId="77777777" w:rsidR="00931A24" w:rsidRPr="00C23C0D" w:rsidRDefault="00931A24" w:rsidP="00931A24">
      <w:pPr>
        <w:spacing w:line="240" w:lineRule="auto"/>
      </w:pPr>
      <w:r>
        <w:tab/>
      </w:r>
      <w:r w:rsidR="00C23C0D">
        <w:t>a</w:t>
      </w:r>
      <w:r>
        <w:rPr>
          <w:rStyle w:val="subscript"/>
        </w:rPr>
        <w:t>1</w:t>
      </w:r>
      <w:r>
        <w:t xml:space="preserve"> = </w:t>
      </w:r>
      <w:r w:rsidR="00C23C0D">
        <w:t>- d/</w:t>
      </w:r>
      <w:r>
        <w:t>shξ</w:t>
      </w:r>
      <w:r>
        <w:rPr>
          <w:rStyle w:val="subscript"/>
        </w:rPr>
        <w:t>1</w:t>
      </w:r>
      <w:r>
        <w:tab/>
      </w:r>
      <w:r w:rsidR="00C23C0D">
        <w:tab/>
      </w:r>
      <w:r>
        <w:t>// radius of left circle</w:t>
      </w:r>
      <w:r w:rsidR="00C23C0D">
        <w:tab/>
      </w:r>
      <w:r w:rsidR="00C23C0D">
        <w:tab/>
      </w:r>
      <w:r w:rsidR="00C23C0D">
        <w:tab/>
      </w:r>
      <w:r w:rsidR="00C23C0D" w:rsidRPr="00C23C0D">
        <w:rPr>
          <w:i/>
        </w:rPr>
        <w:t>(6.3.3)</w:t>
      </w:r>
    </w:p>
    <w:p w14:paraId="4CFB375D" w14:textId="77777777" w:rsidR="00931A24" w:rsidRPr="00DF2EAB" w:rsidRDefault="00931A24" w:rsidP="00931A24">
      <w:pPr>
        <w:spacing w:line="240" w:lineRule="auto"/>
      </w:pPr>
      <w:r>
        <w:tab/>
      </w:r>
      <w:r w:rsidR="00C23C0D">
        <w:t>a</w:t>
      </w:r>
      <w:r>
        <w:rPr>
          <w:rStyle w:val="subscript"/>
        </w:rPr>
        <w:t>2</w:t>
      </w:r>
      <w:r>
        <w:t xml:space="preserve"> = </w:t>
      </w:r>
      <w:r w:rsidR="00C23C0D">
        <w:t xml:space="preserve">  d/</w:t>
      </w:r>
      <w:r>
        <w:t>shξ</w:t>
      </w:r>
      <w:r>
        <w:rPr>
          <w:rStyle w:val="subscript"/>
        </w:rPr>
        <w:t>2</w:t>
      </w:r>
      <w:r>
        <w:tab/>
      </w:r>
      <w:r>
        <w:tab/>
        <w:t>// radius of right circle</w:t>
      </w:r>
      <w:r w:rsidR="00C23C0D">
        <w:tab/>
      </w:r>
      <w:r w:rsidR="00C23C0D">
        <w:tab/>
      </w:r>
      <w:r w:rsidR="00C23C0D">
        <w:tab/>
      </w:r>
      <w:r w:rsidR="00C23C0D" w:rsidRPr="00C23C0D">
        <w:rPr>
          <w:i/>
        </w:rPr>
        <w:t>(6.3.3)</w:t>
      </w:r>
    </w:p>
    <w:p w14:paraId="5C87D76E" w14:textId="77777777" w:rsidR="00931A24" w:rsidRDefault="00931A24" w:rsidP="00931A24">
      <w:pPr>
        <w:tabs>
          <w:tab w:val="left" w:pos="7200"/>
          <w:tab w:val="left" w:pos="7920"/>
          <w:tab w:val="right" w:pos="9270"/>
        </w:tabs>
      </w:pPr>
      <w:r>
        <w:tab/>
        <w:t xml:space="preserve">b = </w:t>
      </w:r>
      <w:r w:rsidR="00C23C0D">
        <w:t>d</w:t>
      </w:r>
      <w:r>
        <w:t xml:space="preserve"> </w:t>
      </w:r>
      <w:r w:rsidR="00C23C0D">
        <w:t>(</w:t>
      </w:r>
      <w:r>
        <w:t>cothξ</w:t>
      </w:r>
      <w:r>
        <w:rPr>
          <w:rStyle w:val="subscript"/>
        </w:rPr>
        <w:t>2</w:t>
      </w:r>
      <w:r>
        <w:t xml:space="preserve"> - cothξ</w:t>
      </w:r>
      <w:r>
        <w:rPr>
          <w:rStyle w:val="subscript"/>
        </w:rPr>
        <w:t>1</w:t>
      </w:r>
      <w:r w:rsidR="00C23C0D">
        <w:t>)</w:t>
      </w:r>
      <w:r>
        <w:tab/>
        <w:t xml:space="preserve">// </w:t>
      </w:r>
      <w:r w:rsidR="00C23C0D">
        <w:t>distance between center lines</w:t>
      </w:r>
      <w:r w:rsidR="00C23C0D">
        <w:tab/>
      </w:r>
      <w:r w:rsidR="00C23C0D">
        <w:tab/>
      </w:r>
      <w:r w:rsidR="00C23C0D" w:rsidRPr="00C23C0D">
        <w:rPr>
          <w:i/>
        </w:rPr>
        <w:t>(6.3.4)</w:t>
      </w:r>
      <w:r>
        <w:rPr>
          <w:i/>
        </w:rPr>
        <w:tab/>
      </w:r>
      <w:r>
        <w:rPr>
          <w:i/>
        </w:rPr>
        <w:tab/>
      </w:r>
      <w:r w:rsidR="00C23C0D">
        <w:rPr>
          <w:i/>
        </w:rPr>
        <w:tab/>
      </w:r>
      <w:r>
        <w:t>(6.5.6)</w:t>
      </w:r>
    </w:p>
    <w:p w14:paraId="62607F56" w14:textId="77777777" w:rsidR="00C23C0D" w:rsidRDefault="00C23C0D" w:rsidP="00931A24">
      <w:pPr>
        <w:tabs>
          <w:tab w:val="left" w:pos="7200"/>
          <w:tab w:val="left" w:pos="7920"/>
          <w:tab w:val="right" w:pos="9270"/>
        </w:tabs>
      </w:pPr>
    </w:p>
    <w:p w14:paraId="2B01E10F" w14:textId="77777777" w:rsidR="00C23C0D" w:rsidRPr="008055E2" w:rsidRDefault="00C23C0D" w:rsidP="00931A24">
      <w:pPr>
        <w:tabs>
          <w:tab w:val="left" w:pos="7200"/>
          <w:tab w:val="left" w:pos="7920"/>
          <w:tab w:val="right" w:pos="9270"/>
        </w:tabs>
      </w:pPr>
      <w:r>
        <w:t xml:space="preserve">and the inverse equations, </w:t>
      </w:r>
    </w:p>
    <w:p w14:paraId="0223B5A0" w14:textId="77777777" w:rsidR="00931A24" w:rsidRDefault="00931A24" w:rsidP="00931A24">
      <w:pPr>
        <w:tabs>
          <w:tab w:val="left" w:pos="7200"/>
          <w:tab w:val="left" w:pos="7920"/>
          <w:tab w:val="right" w:pos="9270"/>
        </w:tabs>
      </w:pPr>
    </w:p>
    <w:p w14:paraId="2EFB5EF1" w14:textId="77777777" w:rsidR="00931A24" w:rsidRPr="00253A80" w:rsidRDefault="00931A24" w:rsidP="00931A24">
      <w:pPr>
        <w:spacing w:line="240" w:lineRule="auto"/>
      </w:pPr>
      <w:r>
        <w:tab/>
      </w:r>
      <w:r w:rsidR="00C23C0D">
        <w:t xml:space="preserve">d </w:t>
      </w:r>
      <w:r>
        <w:t xml:space="preserve">= (1/2b) </w:t>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p>
    <w:p w14:paraId="7C7616A5" w14:textId="77777777" w:rsidR="00931A24" w:rsidRDefault="00931A24" w:rsidP="00931A24">
      <w:pPr>
        <w:spacing w:line="240" w:lineRule="auto"/>
      </w:pPr>
      <w:r>
        <w:tab/>
        <w:t>ξ</w:t>
      </w:r>
      <w:r w:rsidR="00C23C0D">
        <w:rPr>
          <w:rStyle w:val="subscript"/>
        </w:rPr>
        <w:t>1</w:t>
      </w:r>
      <w:r>
        <w:t xml:space="preserve"> = </w:t>
      </w:r>
      <w:r w:rsidR="00C23C0D">
        <w:t xml:space="preserve"> - </w:t>
      </w:r>
      <w:r>
        <w:t>sh</w:t>
      </w:r>
      <w:r>
        <w:rPr>
          <w:rStyle w:val="superscript"/>
        </w:rPr>
        <w:t>-1</w:t>
      </w:r>
      <w:r>
        <w:t xml:space="preserve"> (</w:t>
      </w:r>
      <w:r w:rsidR="00C23C0D">
        <w:t>d</w:t>
      </w:r>
      <w:r>
        <w:t>/</w:t>
      </w:r>
      <w:r w:rsidR="00C23C0D">
        <w:t>a</w:t>
      </w:r>
      <w:r w:rsidR="00C23C0D">
        <w:rPr>
          <w:rStyle w:val="subscript"/>
        </w:rPr>
        <w:t>1</w:t>
      </w:r>
      <w:r>
        <w:t>)</w:t>
      </w:r>
    </w:p>
    <w:p w14:paraId="594FB9A4" w14:textId="77777777" w:rsidR="00931A24" w:rsidRPr="00031924" w:rsidRDefault="00931A24" w:rsidP="00931A24">
      <w:pPr>
        <w:tabs>
          <w:tab w:val="left" w:pos="7200"/>
          <w:tab w:val="left" w:pos="7920"/>
          <w:tab w:val="right" w:pos="9270"/>
        </w:tabs>
      </w:pPr>
      <w:r>
        <w:tab/>
        <w:t>ξ</w:t>
      </w:r>
      <w:r w:rsidR="00C23C0D">
        <w:rPr>
          <w:rStyle w:val="subscript"/>
        </w:rPr>
        <w:t>2</w:t>
      </w:r>
      <w:r w:rsidR="00C23C0D">
        <w:t xml:space="preserve"> =    </w:t>
      </w:r>
      <w:r>
        <w:t>sh</w:t>
      </w:r>
      <w:r>
        <w:rPr>
          <w:rStyle w:val="superscript"/>
        </w:rPr>
        <w:t>-1</w:t>
      </w:r>
      <w:r>
        <w:t xml:space="preserve"> (</w:t>
      </w:r>
      <w:r w:rsidR="00C23C0D">
        <w:t>d</w:t>
      </w:r>
      <w:r>
        <w:t>/</w:t>
      </w:r>
      <w:r w:rsidR="00C23C0D">
        <w:t>a</w:t>
      </w:r>
      <w:r w:rsidR="00C23C0D">
        <w:rPr>
          <w:rStyle w:val="subscript"/>
        </w:rPr>
        <w:t>2</w:t>
      </w:r>
      <w:r>
        <w:t>)</w:t>
      </w:r>
      <w:r>
        <w:tab/>
        <w:t>.</w:t>
      </w:r>
      <w:r>
        <w:tab/>
      </w:r>
      <w:r>
        <w:tab/>
      </w:r>
      <w:r>
        <w:tab/>
      </w:r>
      <w:r>
        <w:tab/>
      </w:r>
      <w:r>
        <w:tab/>
      </w:r>
      <w:r>
        <w:tab/>
      </w:r>
      <w:r w:rsidRPr="008055E2">
        <w:rPr>
          <w:i/>
        </w:rPr>
        <w:t xml:space="preserve">Bipolar (11.10) </w:t>
      </w:r>
      <w:r>
        <w:rPr>
          <w:i/>
        </w:rPr>
        <w:tab/>
      </w:r>
      <w:r>
        <w:rPr>
          <w:i/>
        </w:rPr>
        <w:tab/>
      </w:r>
      <w:r>
        <w:t>(6.5.7)</w:t>
      </w:r>
    </w:p>
    <w:p w14:paraId="6291B29A" w14:textId="77777777" w:rsidR="00931A24" w:rsidRPr="00031924" w:rsidRDefault="00931A24" w:rsidP="00931A24">
      <w:pPr>
        <w:tabs>
          <w:tab w:val="left" w:pos="7200"/>
          <w:tab w:val="left" w:pos="7920"/>
          <w:tab w:val="right" w:pos="9270"/>
        </w:tabs>
      </w:pPr>
    </w:p>
    <w:p w14:paraId="0A7D989D" w14:textId="77777777" w:rsidR="00931A24" w:rsidRPr="00B54BA0" w:rsidRDefault="00931A24" w:rsidP="00931A24">
      <w:pPr>
        <w:tabs>
          <w:tab w:val="left" w:pos="7200"/>
          <w:tab w:val="left" w:pos="7920"/>
          <w:tab w:val="right" w:pos="9270"/>
        </w:tabs>
      </w:pPr>
      <w:r>
        <w:t>The first equation of the second set determines the bipolar focal distance</w:t>
      </w:r>
      <w:r w:rsidR="00C23C0D">
        <w:t xml:space="preserve"> d</w:t>
      </w:r>
      <w:r>
        <w:t xml:space="preserve"> from the two cylinder radii </w:t>
      </w:r>
      <w:r w:rsidR="00C23C0D">
        <w:t>a</w:t>
      </w:r>
      <w:r>
        <w:rPr>
          <w:rStyle w:val="subscript"/>
        </w:rPr>
        <w:t>1</w:t>
      </w:r>
      <w:r>
        <w:t xml:space="preserve"> and </w:t>
      </w:r>
      <w:r w:rsidR="00C23C0D">
        <w:t>a</w:t>
      </w:r>
      <w:r>
        <w:rPr>
          <w:rStyle w:val="subscript"/>
        </w:rPr>
        <w:t>2</w:t>
      </w:r>
      <w:r>
        <w:t xml:space="preserve"> and the distance b between their center lines. For </w:t>
      </w:r>
      <w:r w:rsidR="00C23C0D">
        <w:t>a</w:t>
      </w:r>
      <w:r>
        <w:rPr>
          <w:rStyle w:val="subscript"/>
        </w:rPr>
        <w:t>1</w:t>
      </w:r>
      <w:r>
        <w:t xml:space="preserve"> = </w:t>
      </w:r>
      <w:r w:rsidR="00C23C0D">
        <w:t>a</w:t>
      </w:r>
      <w:r>
        <w:rPr>
          <w:rStyle w:val="subscript"/>
        </w:rPr>
        <w:t>2</w:t>
      </w:r>
      <w:r>
        <w:t xml:space="preserve"> = a this says  </w:t>
      </w:r>
      <w:r w:rsidR="00C23C0D">
        <w:t>d</w:t>
      </w:r>
      <w:r>
        <w:t xml:space="preserve">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 xml:space="preserve"> . </w:t>
      </w:r>
    </w:p>
    <w:p w14:paraId="0F546A46" w14:textId="77777777" w:rsidR="00931A24" w:rsidRDefault="00931A24" w:rsidP="00931A24">
      <w:pPr>
        <w:tabs>
          <w:tab w:val="left" w:pos="7200"/>
          <w:tab w:val="left" w:pos="7920"/>
          <w:tab w:val="right" w:pos="9270"/>
        </w:tabs>
      </w:pPr>
    </w:p>
    <w:p w14:paraId="347DAB7D" w14:textId="77777777" w:rsidR="00C47522" w:rsidRDefault="00C47522" w:rsidP="00C47522">
      <w:pPr>
        <w:pStyle w:val="Heading4"/>
      </w:pPr>
      <w:bookmarkStart w:id="128" w:name="_Toc401430812"/>
      <w:r>
        <w:t>(b) The Proximity Effect</w:t>
      </w:r>
      <w:bookmarkEnd w:id="128"/>
    </w:p>
    <w:p w14:paraId="5428ACC1" w14:textId="77777777" w:rsidR="00C47522" w:rsidRDefault="00C47522" w:rsidP="00C47522"/>
    <w:p w14:paraId="377859DB" w14:textId="77777777" w:rsidR="00C47522" w:rsidRDefault="00C47522" w:rsidP="00C47522">
      <w:r>
        <w:t>Appendix D computes the E fields inside a round wire of radius a in terms of the surface charge moments η</w:t>
      </w:r>
      <w:r>
        <w:rPr>
          <w:rStyle w:val="subscript"/>
        </w:rPr>
        <w:t>m</w:t>
      </w:r>
      <w:r w:rsidR="0002099A">
        <w:t xml:space="preserve"> </w:t>
      </w:r>
      <w:r>
        <w:t xml:space="preserve">under the assumption that a wave </w:t>
      </w:r>
      <w:r>
        <w:rPr>
          <w:noProof/>
        </w:rPr>
        <w:t>e</w:t>
      </w:r>
      <w:r>
        <w:rPr>
          <w:rStyle w:val="superscript"/>
          <w:noProof/>
        </w:rPr>
        <w:t>j(ωt-kz)</w:t>
      </w:r>
      <w:r>
        <w:t xml:space="preserve"> is traveling down the wire. We first remind the reader of the parameters involved. From (D.2.2), </w:t>
      </w:r>
    </w:p>
    <w:p w14:paraId="1F1BF60F" w14:textId="77777777" w:rsidR="00C47522" w:rsidRDefault="00C47522" w:rsidP="00C47522"/>
    <w:p w14:paraId="0EBB6C94" w14:textId="77777777" w:rsidR="00C47522" w:rsidRDefault="00C47522" w:rsidP="00C47522">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4741160C" w14:textId="77777777" w:rsidR="00C47522" w:rsidRDefault="00C47522" w:rsidP="00C47522">
      <w:r>
        <w:t xml:space="preserve">where </w:t>
      </w:r>
    </w:p>
    <w:p w14:paraId="26F7B19D" w14:textId="77777777" w:rsidR="00C47522" w:rsidRDefault="00C47522" w:rsidP="00C47522">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0765930E" w14:textId="77777777" w:rsidR="00C47522" w:rsidRDefault="00C47522" w:rsidP="00C47522">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rsidR="00850B49">
        <w:rPr>
          <w:i/>
        </w:rPr>
        <w:tab/>
      </w:r>
      <w:r>
        <w:t>(6.5.8)</w:t>
      </w:r>
    </w:p>
    <w:p w14:paraId="5EC72A58" w14:textId="77777777" w:rsidR="00C47522" w:rsidRDefault="00C47522" w:rsidP="00C47522">
      <w:pPr>
        <w:tabs>
          <w:tab w:val="left" w:pos="7200"/>
          <w:tab w:val="left" w:pos="7920"/>
          <w:tab w:val="right" w:pos="9270"/>
        </w:tabs>
        <w:rPr>
          <w:i/>
        </w:rPr>
      </w:pPr>
    </w:p>
    <w:p w14:paraId="19B05CE5" w14:textId="77777777" w:rsidR="00C47522" w:rsidRDefault="00C47522" w:rsidP="00C47522">
      <w:pPr>
        <w:rPr>
          <w:color w:val="0000FF"/>
        </w:rPr>
      </w:pPr>
      <w:r>
        <w:t>Here β is the wavenumber in the conductor medium shown in (1.5.1</w:t>
      </w:r>
      <w:r w:rsidR="00761042">
        <w:t>c</w:t>
      </w:r>
      <w:r>
        <w:t xml:space="preserve">),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w:t>
      </w:r>
      <w:r w:rsidR="00425B96">
        <w:t>hed only for high frequencies (</w:t>
      </w:r>
      <w:r>
        <w:t xml:space="preserve">= low-loss), but can be assumed approximately true at lower frequencies. This subject is discussed in detail in Section D.11 (a), and the high and low ω limits of k are obtained in Appendix Q. </w:t>
      </w:r>
    </w:p>
    <w:p w14:paraId="1DE87863" w14:textId="77777777" w:rsidR="00ED3FA8" w:rsidRDefault="00ED3FA8" w:rsidP="00C47522"/>
    <w:p w14:paraId="7A5F3478" w14:textId="77777777" w:rsidR="00C47522" w:rsidRPr="0002099A" w:rsidRDefault="00C47522" w:rsidP="00C47522">
      <w:r>
        <w:t>Now, since n(θ) is real and an even function of θ for our two-cylinder transmission line, η</w:t>
      </w:r>
      <w:r>
        <w:rPr>
          <w:rStyle w:val="subscript"/>
        </w:rPr>
        <w:t>-m</w:t>
      </w:r>
      <w:r>
        <w:t xml:space="preserve"> = η</w:t>
      </w:r>
      <w:r>
        <w:rPr>
          <w:rStyle w:val="subscript"/>
        </w:rPr>
        <w:t>m</w:t>
      </w:r>
      <w:r w:rsidR="0002099A">
        <w:t xml:space="preserve"> and from (D.10.4a) the</w:t>
      </w:r>
      <w:r>
        <w:t xml:space="preserve"> longitudinal </w:t>
      </w:r>
      <w:r w:rsidR="0002099A">
        <w:t xml:space="preserve">electric </w:t>
      </w:r>
      <w:r>
        <w:t>field E</w:t>
      </w:r>
      <w:r>
        <w:rPr>
          <w:rStyle w:val="subscript"/>
        </w:rPr>
        <w:t>z</w:t>
      </w:r>
      <w:r>
        <w:t>(r,θ) is shown to be</w:t>
      </w:r>
      <w:r w:rsidR="0002099A">
        <w:t xml:space="preserve"> (f</w:t>
      </w:r>
      <w:r w:rsidR="0002099A">
        <w:rPr>
          <w:rStyle w:val="subscript"/>
        </w:rPr>
        <w:t>m</w:t>
      </w:r>
      <w:r w:rsidR="0002099A">
        <w:t xml:space="preserve"> a few lines below), </w:t>
      </w:r>
    </w:p>
    <w:p w14:paraId="316CDCE0" w14:textId="77777777" w:rsidR="00C47522" w:rsidRDefault="00C47522" w:rsidP="00C47522">
      <w:pPr>
        <w:tabs>
          <w:tab w:val="left" w:pos="7200"/>
          <w:tab w:val="left" w:pos="7920"/>
          <w:tab w:val="right" w:pos="9270"/>
        </w:tabs>
      </w:pPr>
    </w:p>
    <w:p w14:paraId="38624BD3" w14:textId="77777777" w:rsidR="00425B96" w:rsidRDefault="00425B96" w:rsidP="00425B96">
      <w:pPr>
        <w:tabs>
          <w:tab w:val="left" w:pos="7200"/>
          <w:tab w:val="left" w:pos="7920"/>
          <w:tab w:val="right" w:pos="9270"/>
        </w:tabs>
        <w:rPr>
          <w:i/>
          <w:color w:val="000000"/>
        </w:rPr>
      </w:pPr>
      <w:r w:rsidRPr="00ED3FA8">
        <w:rPr>
          <w:color w:val="000000"/>
        </w:rPr>
        <w:tab/>
        <w:t>E</w:t>
      </w:r>
      <w:r w:rsidRPr="00ED3FA8">
        <w:rPr>
          <w:rStyle w:val="subscript"/>
          <w:color w:val="000000"/>
        </w:rPr>
        <w:t>z</w:t>
      </w:r>
      <w:r w:rsidRPr="00ED3FA8">
        <w:rPr>
          <w:color w:val="000000"/>
        </w:rPr>
        <w:t xml:space="preserve">(r,θ)  =   (1/4)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00ED3FA8" w:rsidRPr="00ED3FA8">
        <w:rPr>
          <w:color w:val="000000"/>
        </w:rPr>
        <w:t>(β'</w:t>
      </w:r>
      <w:r w:rsidRPr="00ED3FA8">
        <w:rPr>
          <w:color w:val="000000"/>
        </w:rPr>
        <w:t>/</w:t>
      </w:r>
      <w:r w:rsidR="00ED3FA8" w:rsidRPr="00ED3FA8">
        <w:rPr>
          <w:color w:val="000000"/>
        </w:rPr>
        <w:t>k</w:t>
      </w:r>
      <w:r w:rsidRPr="00ED3FA8">
        <w:rPr>
          <w:color w:val="000000"/>
        </w:rPr>
        <w:t>)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rStyle w:val="superscript"/>
          <w:color w:val="000000"/>
        </w:rPr>
        <w:t xml:space="preserve"> </w:t>
      </w:r>
      <w:r w:rsidRPr="00ED3FA8">
        <w:rPr>
          <w:color w:val="000000"/>
        </w:rPr>
        <w:t>f</w:t>
      </w:r>
      <w:r w:rsidRPr="00ED3FA8">
        <w:rPr>
          <w:rStyle w:val="subscript"/>
          <w:color w:val="000000"/>
        </w:rPr>
        <w:t>m</w:t>
      </w:r>
      <w:r w:rsidRPr="00ED3FA8">
        <w:rPr>
          <w:color w:val="000000"/>
        </w:rPr>
        <w:t>(r) η</w:t>
      </w:r>
      <w:r w:rsidRPr="00ED3FA8">
        <w:rPr>
          <w:rStyle w:val="subscript"/>
          <w:color w:val="000000"/>
        </w:rPr>
        <w:t xml:space="preserve">m </w:t>
      </w:r>
      <w:r w:rsidRPr="00ED3FA8">
        <w:rPr>
          <w:color w:val="000000"/>
        </w:rPr>
        <w:t xml:space="preserve">cos(mθ) ] </w:t>
      </w:r>
      <w:r w:rsidR="0053343D">
        <w:rPr>
          <w:color w:val="000000"/>
        </w:rPr>
        <w:t xml:space="preserve"> .</w:t>
      </w:r>
      <w:r w:rsidR="0053343D">
        <w:rPr>
          <w:color w:val="000000"/>
        </w:rPr>
        <w:tab/>
      </w:r>
      <w:r w:rsidR="0053343D">
        <w:rPr>
          <w:color w:val="000000"/>
        </w:rPr>
        <w:tab/>
      </w:r>
      <w:r w:rsidR="0002099A">
        <w:rPr>
          <w:color w:val="000000"/>
        </w:rPr>
        <w:tab/>
      </w:r>
      <w:r w:rsidR="0002099A">
        <w:rPr>
          <w:color w:val="000000"/>
        </w:rPr>
        <w:tab/>
      </w:r>
      <w:r w:rsidRPr="00ED3FA8">
        <w:rPr>
          <w:i/>
          <w:color w:val="000000"/>
        </w:rPr>
        <w:t>(D.10.4a)</w:t>
      </w:r>
    </w:p>
    <w:p w14:paraId="2E03BE50" w14:textId="77777777" w:rsidR="00ED3FA8" w:rsidRDefault="00ED3FA8" w:rsidP="00425B96">
      <w:pPr>
        <w:tabs>
          <w:tab w:val="left" w:pos="7200"/>
          <w:tab w:val="left" w:pos="7920"/>
          <w:tab w:val="right" w:pos="9270"/>
        </w:tabs>
        <w:rPr>
          <w:i/>
          <w:color w:val="000000"/>
        </w:rPr>
      </w:pPr>
    </w:p>
    <w:p w14:paraId="60A8C2AD" w14:textId="77777777" w:rsidR="00ED3FA8" w:rsidRPr="0053343D" w:rsidRDefault="00ED3FA8" w:rsidP="00425B96">
      <w:pPr>
        <w:tabs>
          <w:tab w:val="left" w:pos="7200"/>
          <w:tab w:val="left" w:pos="7920"/>
          <w:tab w:val="right" w:pos="9270"/>
        </w:tabs>
      </w:pPr>
      <w:r>
        <w:rPr>
          <w:i/>
          <w:color w:val="000000"/>
        </w:rPr>
        <w:tab/>
      </w:r>
      <w:r>
        <w:tab/>
        <w:t xml:space="preserve">where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[ 1+ (σ</w:t>
      </w:r>
      <w:r>
        <w:rPr>
          <w:rStyle w:val="subscript"/>
        </w:rPr>
        <w:t>d</w:t>
      </w:r>
      <w:r>
        <w:t>/ε</w:t>
      </w:r>
      <w:r>
        <w:rPr>
          <w:rStyle w:val="subscript"/>
        </w:rPr>
        <w:t>d</w:t>
      </w:r>
      <w:r>
        <w:t>)/jω ] CV</w:t>
      </w:r>
      <w:r w:rsidRPr="002667BA">
        <w:t xml:space="preserve"> </w:t>
      </w:r>
      <w:r>
        <w:t>(1/σπa</w:t>
      </w:r>
      <w:r>
        <w:rPr>
          <w:rStyle w:val="superscript"/>
        </w:rPr>
        <w:t>2</w:t>
      </w:r>
      <w:r>
        <w:t xml:space="preserve">) . </w:t>
      </w:r>
      <w:r w:rsidR="0053343D">
        <w:tab/>
      </w:r>
      <w:r w:rsidR="0053343D">
        <w:tab/>
      </w:r>
      <w:r w:rsidR="0053343D">
        <w:tab/>
      </w:r>
      <w:r w:rsidR="0053343D">
        <w:tab/>
      </w:r>
      <w:r w:rsidR="0053343D">
        <w:rPr>
          <w:color w:val="000000"/>
        </w:rPr>
        <w:t>(6.5.9)</w:t>
      </w:r>
    </w:p>
    <w:p w14:paraId="454148DB" w14:textId="77777777" w:rsidR="00ED3FA8" w:rsidRDefault="00ED3FA8" w:rsidP="00C47522">
      <w:pPr>
        <w:tabs>
          <w:tab w:val="left" w:pos="7200"/>
          <w:tab w:val="left" w:pos="7920"/>
          <w:tab w:val="right" w:pos="9270"/>
        </w:tabs>
      </w:pPr>
    </w:p>
    <w:p w14:paraId="7494C383" w14:textId="77777777" w:rsidR="00C47522" w:rsidRPr="00ED3FA8" w:rsidRDefault="00C47522" w:rsidP="00C47522">
      <w:pPr>
        <w:tabs>
          <w:tab w:val="left" w:pos="7200"/>
          <w:tab w:val="left" w:pos="7920"/>
          <w:tab w:val="right" w:pos="9270"/>
        </w:tabs>
      </w:pPr>
      <w:r>
        <w:t>Using (6.5.4) for the η</w:t>
      </w:r>
      <w:r>
        <w:rPr>
          <w:rStyle w:val="subscript"/>
        </w:rPr>
        <w:t>m</w:t>
      </w:r>
      <w:r>
        <w:t xml:space="preserve"> </w:t>
      </w:r>
      <w:r w:rsidR="00ED3FA8">
        <w:t>and multiplying overall by σ to get J</w:t>
      </w:r>
      <w:r w:rsidR="00ED3FA8">
        <w:rPr>
          <w:rStyle w:val="subscript"/>
        </w:rPr>
        <w:t>z</w:t>
      </w:r>
      <w:r w:rsidR="00ED3FA8">
        <w:t xml:space="preserve"> = σE</w:t>
      </w:r>
      <w:r w:rsidR="00ED3FA8">
        <w:rPr>
          <w:rStyle w:val="subscript"/>
        </w:rPr>
        <w:t>z</w:t>
      </w:r>
      <w:r w:rsidR="00ED3FA8">
        <w:t>, one finds</w:t>
      </w:r>
    </w:p>
    <w:p w14:paraId="0A1D5D26" w14:textId="77777777" w:rsidR="00C47522" w:rsidRDefault="00C47522" w:rsidP="00C47522"/>
    <w:p w14:paraId="238B254B" w14:textId="77777777" w:rsidR="00C47522" w:rsidRDefault="00C47522" w:rsidP="0002099A">
      <w:pPr>
        <w:tabs>
          <w:tab w:val="left" w:pos="7200"/>
          <w:tab w:val="left" w:pos="7920"/>
          <w:tab w:val="right" w:pos="9270"/>
        </w:tabs>
      </w:pPr>
      <w:r w:rsidRPr="00ED3FA8">
        <w:rPr>
          <w:color w:val="000000"/>
        </w:rPr>
        <w:tab/>
        <w:t>J</w:t>
      </w:r>
      <w:r w:rsidRPr="00ED3FA8">
        <w:rPr>
          <w:rStyle w:val="subscript"/>
          <w:color w:val="000000"/>
        </w:rPr>
        <w:t>z</w:t>
      </w:r>
      <w:r w:rsidRPr="00ED3FA8">
        <w:rPr>
          <w:color w:val="000000"/>
        </w:rPr>
        <w:t xml:space="preserve">(r,θ) =  </w:t>
      </w:r>
      <w:r w:rsidR="00ED3FA8" w:rsidRPr="00ED3FA8">
        <w:rPr>
          <w:color w:val="000000"/>
        </w:rPr>
        <w:t xml:space="preserve">(1/4) σ </w:t>
      </w:r>
      <w:r w:rsidR="00ED3FA8" w:rsidRPr="00ED3FA8">
        <w:rPr>
          <w:rFonts w:ascii="Script MT Bold" w:hAnsi="Script MT Bold"/>
          <w:color w:val="000000"/>
        </w:rPr>
        <w:t>B</w:t>
      </w:r>
      <w:r w:rsidR="00ED3FA8" w:rsidRPr="00ED3FA8">
        <w:rPr>
          <w:color w:val="000000"/>
        </w:rPr>
        <w:t xml:space="preserve"> (ωa)</w:t>
      </w:r>
      <w:r w:rsidR="00ED3FA8" w:rsidRPr="00ED3FA8">
        <w:rPr>
          <w:rStyle w:val="subscript"/>
          <w:color w:val="000000"/>
        </w:rPr>
        <w:t xml:space="preserve"> </w:t>
      </w:r>
      <w:r w:rsidR="00ED3FA8" w:rsidRPr="00ED3FA8">
        <w:rPr>
          <w:color w:val="000000"/>
        </w:rPr>
        <w:t xml:space="preserve">(β'/k) </w:t>
      </w:r>
      <w:r w:rsidRPr="00ED3FA8">
        <w:rPr>
          <w:color w:val="000000"/>
        </w:rPr>
        <w:t>[  f</w:t>
      </w:r>
      <w:r w:rsidRPr="00ED3FA8">
        <w:rPr>
          <w:rStyle w:val="subscript"/>
          <w:color w:val="000000"/>
        </w:rPr>
        <w:t>0</w:t>
      </w:r>
      <w:r w:rsidRPr="00ED3FA8">
        <w:rPr>
          <w:color w:val="000000"/>
        </w:rPr>
        <w:t>(r) + 2 Σ</w:t>
      </w:r>
      <w:r w:rsidR="00D722FF" w:rsidRPr="00ED3FA8">
        <w:rPr>
          <w:rStyle w:val="subscript"/>
          <w:rFonts w:ascii="Times New Roman" w:hAnsi="Times New Roman"/>
          <w:color w:val="000000"/>
        </w:rPr>
        <w:t>m=1</w:t>
      </w:r>
      <w:r w:rsidR="00D722FF"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 xml:space="preserve">(r) cos(mθ) ]  </w:t>
      </w:r>
      <w:r w:rsidR="00ED3FA8">
        <w:rPr>
          <w:color w:val="000000"/>
        </w:rPr>
        <w:t xml:space="preserve"> .</w:t>
      </w:r>
      <w:r w:rsidR="00ED3FA8">
        <w:rPr>
          <w:color w:val="000000"/>
        </w:rPr>
        <w:tab/>
      </w:r>
      <w:r w:rsidR="00ED3FA8">
        <w:rPr>
          <w:color w:val="000000"/>
        </w:rPr>
        <w:tab/>
        <w:t>(6.5.1</w:t>
      </w:r>
      <w:r w:rsidR="0053343D">
        <w:rPr>
          <w:color w:val="000000"/>
        </w:rPr>
        <w:t>0</w:t>
      </w:r>
      <w:r w:rsidR="00ED3FA8">
        <w:rPr>
          <w:color w:val="000000"/>
        </w:rPr>
        <w:t>)</w:t>
      </w:r>
    </w:p>
    <w:p w14:paraId="2C226159" w14:textId="77777777" w:rsidR="00ED3FA8" w:rsidRDefault="00ED3FA8" w:rsidP="00C47522"/>
    <w:p w14:paraId="3DFD6887" w14:textId="77777777" w:rsidR="00ED3FA8" w:rsidRDefault="00ED3FA8" w:rsidP="00C47522">
      <w:r>
        <w:t xml:space="preserve">The leading factors we combine into a function F(ω) so that, </w:t>
      </w:r>
    </w:p>
    <w:p w14:paraId="3D9FCAAD" w14:textId="77777777" w:rsidR="00ED3FA8" w:rsidRDefault="00ED3FA8" w:rsidP="00C47522"/>
    <w:p w14:paraId="362F1B33" w14:textId="77777777" w:rsidR="00ED3FA8" w:rsidRDefault="00ED3FA8" w:rsidP="0002099A">
      <w:pPr>
        <w:tabs>
          <w:tab w:val="left" w:pos="7200"/>
          <w:tab w:val="left" w:pos="7920"/>
          <w:tab w:val="right" w:pos="9270"/>
        </w:tabs>
        <w:rPr>
          <w:color w:val="000000"/>
        </w:rPr>
      </w:pPr>
      <w:r w:rsidRPr="00ED3FA8">
        <w:rPr>
          <w:color w:val="000000"/>
        </w:rPr>
        <w:tab/>
        <w:t>J</w:t>
      </w:r>
      <w:r w:rsidRPr="00ED3FA8">
        <w:rPr>
          <w:rStyle w:val="subscript"/>
          <w:color w:val="000000"/>
        </w:rPr>
        <w:t>z</w:t>
      </w:r>
      <w:r w:rsidRPr="00ED3FA8">
        <w:rPr>
          <w:color w:val="000000"/>
        </w:rPr>
        <w:t xml:space="preserve">(r,θ) =  </w:t>
      </w:r>
      <w:r>
        <w:rPr>
          <w:color w:val="000000"/>
        </w:rPr>
        <w:t>F(ω)</w:t>
      </w:r>
      <w:r w:rsidRPr="00ED3FA8">
        <w:rPr>
          <w:color w:val="000000"/>
        </w:rPr>
        <w:t xml:space="preserve"> [  f</w:t>
      </w:r>
      <w:r w:rsidRPr="00ED3FA8">
        <w:rPr>
          <w:rStyle w:val="subscript"/>
          <w:color w:val="000000"/>
        </w:rPr>
        <w:t>0</w:t>
      </w:r>
      <w:r w:rsidRPr="00ED3FA8">
        <w:rPr>
          <w:color w:val="000000"/>
        </w:rPr>
        <w:t>(r) + 2 Σ</w:t>
      </w:r>
      <w:r w:rsidRPr="00ED3FA8">
        <w:rPr>
          <w:rStyle w:val="subscript"/>
          <w:rFonts w:ascii="Times New Roman" w:hAnsi="Times New Roman"/>
          <w:color w:val="000000"/>
        </w:rPr>
        <w:t>m=1</w:t>
      </w:r>
      <w:r w:rsidRPr="00ED3FA8">
        <w:rPr>
          <w:rStyle w:val="superscript"/>
          <w:rFonts w:ascii="Times New Roman" w:hAnsi="Times New Roman"/>
          <w:color w:val="000000"/>
        </w:rPr>
        <w:t>∞</w:t>
      </w:r>
      <w:r w:rsidRPr="00ED3FA8">
        <w:rPr>
          <w:color w:val="000000"/>
        </w:rPr>
        <w:t xml:space="preserve"> (-1)</w:t>
      </w:r>
      <w:r w:rsidRPr="00ED3FA8">
        <w:rPr>
          <w:rStyle w:val="superscript"/>
          <w:color w:val="000000"/>
        </w:rPr>
        <w:t>m</w:t>
      </w:r>
      <w:r w:rsidRPr="00ED3FA8">
        <w:rPr>
          <w:color w:val="000000"/>
        </w:rPr>
        <w:t xml:space="preserve"> e</w:t>
      </w:r>
      <w:r w:rsidRPr="00ED3FA8">
        <w:rPr>
          <w:rStyle w:val="superscript"/>
          <w:color w:val="000000"/>
        </w:rPr>
        <w:t>-m|ξ</w:t>
      </w:r>
      <w:r w:rsidRPr="00ED3FA8">
        <w:rPr>
          <w:rStyle w:val="superscript"/>
          <w:color w:val="000000"/>
        </w:rPr>
        <w:fldChar w:fldCharType="begin"/>
      </w:r>
      <w:r w:rsidRPr="00ED3FA8">
        <w:rPr>
          <w:rStyle w:val="superscript"/>
          <w:color w:val="000000"/>
        </w:rPr>
        <w:instrText xml:space="preserve"> EQ \s\do2(1)</w:instrText>
      </w:r>
      <w:r w:rsidRPr="00ED3FA8">
        <w:rPr>
          <w:rStyle w:val="superscript"/>
          <w:color w:val="000000"/>
        </w:rPr>
        <w:fldChar w:fldCharType="end"/>
      </w:r>
      <w:r w:rsidRPr="00ED3FA8">
        <w:rPr>
          <w:rStyle w:val="superscript"/>
          <w:color w:val="000000"/>
        </w:rPr>
        <w:t>|</w:t>
      </w:r>
      <w:r w:rsidRPr="00ED3FA8">
        <w:rPr>
          <w:color w:val="000000"/>
        </w:rPr>
        <w:t xml:space="preserve"> f</w:t>
      </w:r>
      <w:r w:rsidRPr="00ED3FA8">
        <w:rPr>
          <w:rStyle w:val="subscript"/>
          <w:color w:val="000000"/>
        </w:rPr>
        <w:t>m</w:t>
      </w:r>
      <w:r w:rsidRPr="00ED3FA8">
        <w:rPr>
          <w:color w:val="000000"/>
        </w:rPr>
        <w:t>(r) cos(mθ) ]</w:t>
      </w:r>
      <w:r w:rsidR="0053343D">
        <w:rPr>
          <w:color w:val="000000"/>
        </w:rPr>
        <w:tab/>
      </w:r>
      <w:r w:rsidR="0053343D">
        <w:rPr>
          <w:color w:val="000000"/>
        </w:rPr>
        <w:tab/>
      </w:r>
      <w:r w:rsidR="0053343D">
        <w:rPr>
          <w:color w:val="000000"/>
        </w:rPr>
        <w:tab/>
      </w:r>
      <w:r w:rsidR="0053343D">
        <w:rPr>
          <w:color w:val="000000"/>
        </w:rPr>
        <w:tab/>
      </w:r>
      <w:r w:rsidR="0002099A">
        <w:rPr>
          <w:color w:val="000000"/>
        </w:rPr>
        <w:tab/>
        <w:t>(6.5.11)</w:t>
      </w:r>
    </w:p>
    <w:p w14:paraId="483350E3" w14:textId="77777777" w:rsidR="00ED3FA8" w:rsidRDefault="0002099A" w:rsidP="0002099A">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3B2FABD" w14:textId="77777777" w:rsidR="00ED3FA8" w:rsidRDefault="00ED3FA8" w:rsidP="00ED3FA8">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344A228A" w14:textId="77777777" w:rsidR="00ED3FA8" w:rsidRDefault="00ED3FA8" w:rsidP="00ED3FA8">
      <w:r>
        <w:rPr>
          <w:color w:val="000000"/>
        </w:rPr>
        <w:tab/>
      </w:r>
      <w:r>
        <w:rPr>
          <w:color w:val="000000"/>
        </w:rPr>
        <w:tab/>
      </w:r>
      <w:r>
        <w:t xml:space="preserve">F(ω) ≡ </w:t>
      </w:r>
      <w:r w:rsidRPr="00ED3FA8">
        <w:rPr>
          <w:color w:val="000000"/>
        </w:rPr>
        <w:t xml:space="preserve">(1/4) σ </w:t>
      </w:r>
      <w:r w:rsidRPr="00ED3FA8">
        <w:rPr>
          <w:rFonts w:ascii="Script MT Bold" w:hAnsi="Script MT Bold"/>
          <w:color w:val="000000"/>
        </w:rPr>
        <w:t>B</w:t>
      </w:r>
      <w:r w:rsidRPr="00ED3FA8">
        <w:rPr>
          <w:color w:val="000000"/>
        </w:rPr>
        <w:t xml:space="preserve"> (ωa)</w:t>
      </w:r>
      <w:r w:rsidRPr="00ED3FA8">
        <w:rPr>
          <w:rStyle w:val="subscript"/>
          <w:color w:val="000000"/>
        </w:rPr>
        <w:t xml:space="preserve"> </w:t>
      </w:r>
      <w:r w:rsidRPr="00ED3FA8">
        <w:rPr>
          <w:color w:val="000000"/>
        </w:rPr>
        <w:t>(β'/k)</w:t>
      </w:r>
      <w:r>
        <w:rPr>
          <w:color w:val="000000"/>
        </w:rPr>
        <w:tab/>
      </w:r>
      <w:r>
        <w:rPr>
          <w:color w:val="000000"/>
        </w:rPr>
        <w:tab/>
        <w:t>β'</w:t>
      </w:r>
      <w:r>
        <w:rPr>
          <w:rStyle w:val="superscript"/>
        </w:rPr>
        <w:t>2</w:t>
      </w:r>
      <w:r>
        <w:t xml:space="preserve"> = β</w:t>
      </w:r>
      <w:r>
        <w:rPr>
          <w:rStyle w:val="superscript"/>
        </w:rPr>
        <w:t>2</w:t>
      </w:r>
      <w:r>
        <w:t xml:space="preserve"> - k</w:t>
      </w:r>
      <w:r>
        <w:rPr>
          <w:rStyle w:val="superscript"/>
        </w:rPr>
        <w:t>2</w:t>
      </w:r>
      <w:r>
        <w:tab/>
      </w:r>
      <w:r>
        <w:tab/>
        <w:t>β = e</w:t>
      </w:r>
      <w:r>
        <w:rPr>
          <w:rStyle w:val="superscript"/>
        </w:rPr>
        <w:t>j3π/4</w:t>
      </w:r>
      <w:r>
        <w:t xml:space="preserve"> (</w:t>
      </w:r>
      <w:r>
        <w:fldChar w:fldCharType="begin"/>
      </w:r>
      <w:r>
        <w:instrText xml:space="preserve"> EQ \r(2) </w:instrText>
      </w:r>
      <w:r>
        <w:fldChar w:fldCharType="end"/>
      </w:r>
      <w:r>
        <w:t>/δ)</w:t>
      </w:r>
    </w:p>
    <w:p w14:paraId="1B1BE7F8" w14:textId="77777777" w:rsidR="00ED3FA8" w:rsidRDefault="00ED3FA8" w:rsidP="00ED3FA8">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 </w:t>
      </w:r>
      <w:r>
        <w:tab/>
        <w:t>.</w:t>
      </w:r>
      <w:r>
        <w:tab/>
      </w:r>
      <w:r>
        <w:tab/>
      </w:r>
      <w:r w:rsidR="0002099A">
        <w:tab/>
      </w:r>
      <w:r w:rsidR="0002099A">
        <w:rPr>
          <w:color w:val="000000"/>
        </w:rPr>
        <w:t>(6.5.12)</w:t>
      </w:r>
      <w:r>
        <w:tab/>
      </w:r>
    </w:p>
    <w:p w14:paraId="189ED4C9" w14:textId="77777777" w:rsidR="00ED3FA8" w:rsidRDefault="00ED3FA8" w:rsidP="00ED3FA8"/>
    <w:p w14:paraId="2055E5A2" w14:textId="77777777" w:rsidR="00ED3FA8" w:rsidRDefault="00ED3FA8" w:rsidP="00C47522">
      <w:r w:rsidRPr="00ED3FA8">
        <w:rPr>
          <w:color w:val="000000"/>
        </w:rPr>
        <w:t>J</w:t>
      </w:r>
      <w:r w:rsidRPr="00ED3FA8">
        <w:rPr>
          <w:rStyle w:val="subscript"/>
          <w:color w:val="000000"/>
        </w:rPr>
        <w:t>z</w:t>
      </w:r>
      <w:r w:rsidRPr="00ED3FA8">
        <w:rPr>
          <w:color w:val="000000"/>
        </w:rPr>
        <w:t xml:space="preserve">(r,θ) </w:t>
      </w:r>
      <w:r w:rsidR="00C47522">
        <w:t>is the longitudinal current density in the left round conductor (the one with ξ</w:t>
      </w:r>
      <w:r w:rsidR="00C47522">
        <w:rPr>
          <w:rStyle w:val="subscript"/>
        </w:rPr>
        <w:t>1</w:t>
      </w:r>
      <w:r w:rsidR="00C47522">
        <w:t xml:space="preserve"> &lt; 0) and just the fact that it is not constant in θ </w:t>
      </w:r>
      <w:r>
        <w:t xml:space="preserve">and r </w:t>
      </w:r>
      <w:r w:rsidR="00C47522">
        <w:t xml:space="preserve">shows that we have a </w:t>
      </w:r>
      <w:r w:rsidR="00C47522">
        <w:rPr>
          <w:b/>
        </w:rPr>
        <w:t>proximity effect</w:t>
      </w:r>
      <w:r w:rsidR="00C47522">
        <w:t xml:space="preserve"> as illustrated in Fig 6.6 above. We refer to this current density J</w:t>
      </w:r>
      <w:r w:rsidR="00C47522">
        <w:rPr>
          <w:rStyle w:val="subscript"/>
        </w:rPr>
        <w:t>z</w:t>
      </w:r>
      <w:r w:rsidR="00C47522">
        <w:t xml:space="preserve"> as being "asymmetric" as opposed to "uniform". </w:t>
      </w:r>
    </w:p>
    <w:p w14:paraId="1A573DB0" w14:textId="77777777" w:rsidR="00ED3FA8" w:rsidRDefault="00ED3FA8" w:rsidP="00C47522"/>
    <w:p w14:paraId="1FE64781" w14:textId="77777777" w:rsidR="00ED3FA8" w:rsidRDefault="00ED3FA8" w:rsidP="00C47522">
      <w:r>
        <w:t>For large ω we know (see below (D.2.2)</w:t>
      </w:r>
      <w:r w:rsidR="0002099A">
        <w:t>)</w:t>
      </w:r>
      <w:r>
        <w:t xml:space="preserve"> that  k ≈ β</w:t>
      </w:r>
      <w:r>
        <w:rPr>
          <w:rStyle w:val="subscript"/>
        </w:rPr>
        <w:t>d0</w:t>
      </w:r>
      <w:r>
        <w:t xml:space="preserve"> and | k/β | &lt;&lt; 1 so β' ≈ β =  e</w:t>
      </w:r>
      <w:r>
        <w:rPr>
          <w:rStyle w:val="superscript"/>
        </w:rPr>
        <w:t>j3π/4</w:t>
      </w:r>
      <w:r>
        <w:t xml:space="preserve"> (</w:t>
      </w:r>
      <w:r>
        <w:fldChar w:fldCharType="begin"/>
      </w:r>
      <w:r>
        <w:instrText xml:space="preserve"> EQ \r(2) </w:instrText>
      </w:r>
      <w:r>
        <w:fldChar w:fldCharType="end"/>
      </w:r>
      <w:r>
        <w:t xml:space="preserve">/δ). In the following plots, we shall assume this large ω regime, and shall set F(ω) = 1 to produce normalized plots. </w:t>
      </w:r>
    </w:p>
    <w:p w14:paraId="6051ED0A" w14:textId="77777777" w:rsidR="00931A24" w:rsidRDefault="00931A24" w:rsidP="00931A24"/>
    <w:p w14:paraId="41FF75EB" w14:textId="77777777" w:rsidR="00931A24" w:rsidRDefault="00931A24" w:rsidP="00931A24">
      <w:pPr>
        <w:pStyle w:val="Heading4"/>
      </w:pPr>
      <w:bookmarkStart w:id="129" w:name="_Toc401430813"/>
      <w:r>
        <w:t xml:space="preserve">(c) Plots of the Proximity </w:t>
      </w:r>
      <w:r w:rsidR="00FD32C3">
        <w:t xml:space="preserve">and Skin </w:t>
      </w:r>
      <w:r>
        <w:t>Effect</w:t>
      </w:r>
      <w:r w:rsidR="00FD32C3">
        <w:t>s</w:t>
      </w:r>
      <w:bookmarkEnd w:id="129"/>
    </w:p>
    <w:p w14:paraId="005B97AF" w14:textId="77777777" w:rsidR="00931A24" w:rsidRDefault="00931A24" w:rsidP="00931A24"/>
    <w:p w14:paraId="54D6C9D9" w14:textId="77777777" w:rsidR="00931A24" w:rsidRDefault="00931A24" w:rsidP="00931A24">
      <w:r>
        <w:t xml:space="preserve">First, it is helpful to have a plot showing the conductors for various values of ξ so one can get a feel for how "fat" the cylinders are relative to their separation distance (same as Fig 6.2), </w:t>
      </w:r>
    </w:p>
    <w:p w14:paraId="4F0A694B" w14:textId="77777777" w:rsidR="00931A24" w:rsidRDefault="00931A24" w:rsidP="00931A24"/>
    <w:p w14:paraId="5D7633D7" w14:textId="77777777" w:rsidR="00931A24" w:rsidRDefault="00931A24" w:rsidP="00931A24">
      <w:r>
        <w:pict>
          <v:shape id="_x0000_i1147" type="#_x0000_t75" style="width:412.5pt;height:190.5pt">
            <v:imagedata r:id="rId139" o:title=""/>
          </v:shape>
        </w:pict>
      </w:r>
    </w:p>
    <w:p w14:paraId="1AAFB7E4"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(2.5)</w:t>
      </w:r>
      <w:r>
        <w:tab/>
      </w:r>
      <w:r>
        <w:tab/>
        <w:t>Fig 6.10</w:t>
      </w:r>
    </w:p>
    <w:p w14:paraId="622E782C" w14:textId="77777777" w:rsidR="00931A24" w:rsidRPr="00DC14B8" w:rsidRDefault="00931A24" w:rsidP="00931A24"/>
    <w:p w14:paraId="2BC521BA" w14:textId="77777777" w:rsidR="00C8649B" w:rsidRDefault="00931A24" w:rsidP="00931A24">
      <w:r>
        <w:t>In Maple code we first enter all the expressions of i</w:t>
      </w:r>
      <w:r w:rsidR="00C8649B">
        <w:t xml:space="preserve">nterest:  </w:t>
      </w:r>
    </w:p>
    <w:p w14:paraId="44ABAC12" w14:textId="77777777" w:rsidR="00C8649B" w:rsidRDefault="00C8649B" w:rsidP="00931A24"/>
    <w:p w14:paraId="08F4FDAB" w14:textId="77777777" w:rsidR="00C8649B" w:rsidRPr="00C8649B" w:rsidRDefault="00C8649B" w:rsidP="00931A24">
      <w:r>
        <w:tab/>
        <w:t>J</w:t>
      </w:r>
      <w:r>
        <w:rPr>
          <w:rStyle w:val="subscript"/>
        </w:rPr>
        <w:t>z</w:t>
      </w:r>
      <w:r>
        <w:t xml:space="preserve"> = (6.5.1</w:t>
      </w:r>
      <w:r w:rsidR="0002099A">
        <w:t>1</w:t>
      </w:r>
      <w:r>
        <w:t>)</w:t>
      </w:r>
      <w:r>
        <w:tab/>
        <w:t>β =  (6.5.</w:t>
      </w:r>
      <w:r w:rsidR="0002099A">
        <w:t>8</w:t>
      </w:r>
      <w:r>
        <w:t>)</w:t>
      </w:r>
      <w:r>
        <w:tab/>
        <w:t>f</w:t>
      </w:r>
      <w:r>
        <w:rPr>
          <w:rStyle w:val="subscript"/>
        </w:rPr>
        <w:t>m</w:t>
      </w:r>
      <w:r>
        <w:t xml:space="preserve"> = (6.5.1</w:t>
      </w:r>
      <w:r w:rsidR="0002099A">
        <w:t>2</w:t>
      </w:r>
      <w:r>
        <w:t>)</w:t>
      </w:r>
      <w:r>
        <w:tab/>
        <w:t>η</w:t>
      </w:r>
      <w:r>
        <w:rPr>
          <w:rStyle w:val="subscript"/>
        </w:rPr>
        <w:t>m</w:t>
      </w:r>
      <w:r>
        <w:t xml:space="preserve"> = (6.5.4)</w:t>
      </w:r>
      <w:r>
        <w:tab/>
        <w:t>x = βr</w:t>
      </w:r>
      <w:r>
        <w:tab/>
        <w:t>x</w:t>
      </w:r>
      <w:r>
        <w:rPr>
          <w:rStyle w:val="subscript"/>
        </w:rPr>
        <w:t>a</w:t>
      </w:r>
      <w:r>
        <w:t xml:space="preserve"> = βa</w:t>
      </w:r>
    </w:p>
    <w:p w14:paraId="39B43568" w14:textId="77777777" w:rsidR="00931A24" w:rsidRDefault="00931A24" w:rsidP="00931A24"/>
    <w:p w14:paraId="517197AB" w14:textId="77777777" w:rsidR="00931A24" w:rsidRDefault="00ED3FA8" w:rsidP="00931A24">
      <w:r>
        <w:pict>
          <v:shape id="_x0000_i1148" type="#_x0000_t75" style="width:376.5pt;height:242.25pt">
            <v:imagedata r:id="rId140" o:title=""/>
          </v:shape>
        </w:pict>
      </w:r>
    </w:p>
    <w:p w14:paraId="0DD46081" w14:textId="77777777" w:rsidR="00931A24" w:rsidRDefault="00931A24" w:rsidP="00931A24"/>
    <w:p w14:paraId="2786DF20" w14:textId="77777777" w:rsidR="00931A24" w:rsidRPr="0066682C" w:rsidRDefault="00931A24" w:rsidP="00931A24">
      <w:r>
        <w:t>Next, specific parameters are entered  (xi1 = ξ</w:t>
      </w:r>
      <w:r>
        <w:rPr>
          <w:rStyle w:val="subscript"/>
        </w:rPr>
        <w:t>1</w:t>
      </w:r>
      <w:r w:rsidR="00C8649B">
        <w:t xml:space="preserve"> = -1  and δ/a = 1/10), </w:t>
      </w:r>
    </w:p>
    <w:p w14:paraId="7C2A932E" w14:textId="77777777" w:rsidR="00931A24" w:rsidRDefault="00931A24" w:rsidP="00931A24"/>
    <w:p w14:paraId="085D53A2" w14:textId="77777777" w:rsidR="00931A24" w:rsidRDefault="001A7924" w:rsidP="00931A24">
      <w:r>
        <w:pict>
          <v:shape id="_x0000_i1149" type="#_x0000_t75" style="width:250.5pt;height:64.5pt">
            <v:imagedata r:id="rId141" o:title=""/>
          </v:shape>
        </w:pict>
      </w:r>
    </w:p>
    <w:p w14:paraId="7F5E3481" w14:textId="77777777" w:rsidR="00931A24" w:rsidRDefault="00931A24" w:rsidP="00931A24"/>
    <w:p w14:paraId="5C114414" w14:textId="77777777" w:rsidR="00931A24" w:rsidRDefault="00931A24" w:rsidP="00931A24">
      <w:r>
        <w:t>The first plot is of |J</w:t>
      </w:r>
      <w:r>
        <w:rPr>
          <w:rStyle w:val="subscript"/>
        </w:rPr>
        <w:t>z</w:t>
      </w:r>
      <w:r>
        <w:t>(r,θ)| where the axes are r and θ :</w:t>
      </w:r>
    </w:p>
    <w:p w14:paraId="1D6D9FFD" w14:textId="77777777" w:rsidR="00931A24" w:rsidRDefault="00931A24" w:rsidP="00931A24"/>
    <w:p w14:paraId="119F75E5" w14:textId="77777777" w:rsidR="00931A24" w:rsidRDefault="00ED3FA8" w:rsidP="00931A24">
      <w:pPr>
        <w:tabs>
          <w:tab w:val="left" w:pos="7200"/>
          <w:tab w:val="left" w:pos="7920"/>
          <w:tab w:val="right" w:pos="9270"/>
        </w:tabs>
      </w:pPr>
      <w:r>
        <w:pict>
          <v:shape id="_x0000_i1150" type="#_x0000_t75" style="width:402.75pt;height:194.25pt">
            <v:imagedata r:id="rId142" o:title=""/>
          </v:shape>
        </w:pict>
      </w:r>
      <w:r>
        <w:tab/>
      </w:r>
      <w:r w:rsidR="00931A24">
        <w:t>Fig 6.11</w:t>
      </w:r>
    </w:p>
    <w:p w14:paraId="2D7A8286" w14:textId="77777777" w:rsidR="00931A24" w:rsidRDefault="00931A24" w:rsidP="00931A24"/>
    <w:p w14:paraId="4FEE0839" w14:textId="77777777" w:rsidR="00931A24" w:rsidRDefault="00931A24" w:rsidP="00931A24">
      <w:r>
        <w:t>This shows the general peaking of |J</w:t>
      </w:r>
      <w:r>
        <w:rPr>
          <w:rStyle w:val="subscript"/>
        </w:rPr>
        <w:t>z</w:t>
      </w:r>
      <w:r>
        <w:t>(r,θ)| at θ = π</w:t>
      </w:r>
      <w:r w:rsidR="001F15F5">
        <w:t xml:space="preserve"> (see Fig 6.7) </w:t>
      </w:r>
      <w:r>
        <w:t>, but the plot</w:t>
      </w:r>
      <w:r w:rsidR="00C8649B">
        <w:t xml:space="preserve"> we really want to see is  |J</w:t>
      </w:r>
      <w:r w:rsidR="00C8649B">
        <w:rPr>
          <w:rStyle w:val="subscript"/>
        </w:rPr>
        <w:t>z</w:t>
      </w:r>
      <w:r w:rsidR="00C8649B">
        <w:t xml:space="preserve">(r,θ)| displayed over the cross section of the round wire:  </w:t>
      </w:r>
    </w:p>
    <w:p w14:paraId="79BE5FB9" w14:textId="77777777" w:rsidR="00931A24" w:rsidRDefault="00931A24" w:rsidP="00931A24"/>
    <w:p w14:paraId="176B476D" w14:textId="77777777" w:rsidR="00931A24" w:rsidRDefault="00931A24" w:rsidP="00931A24">
      <w:r>
        <w:pict>
          <v:shape id="_x0000_i1151" type="#_x0000_t75" style="width:468pt;height:50.25pt">
            <v:imagedata r:id="rId143" o:title=""/>
          </v:shape>
        </w:pict>
      </w:r>
    </w:p>
    <w:p w14:paraId="099FE6F5" w14:textId="77777777" w:rsidR="00931A24" w:rsidRDefault="00931A24" w:rsidP="00931A24"/>
    <w:p w14:paraId="566C0DFC" w14:textId="77777777" w:rsidR="00931A24" w:rsidRDefault="00ED3FA8" w:rsidP="00931A24">
      <w:pPr>
        <w:tabs>
          <w:tab w:val="left" w:pos="7200"/>
          <w:tab w:val="left" w:pos="7920"/>
          <w:tab w:val="right" w:pos="9270"/>
        </w:tabs>
      </w:pPr>
      <w:r>
        <w:pict>
          <v:shape id="_x0000_i1152" type="#_x0000_t75" style="width:233.25pt;height:196.5pt">
            <v:imagedata r:id="rId144" o:title=""/>
          </v:shape>
        </w:pict>
      </w:r>
      <w:r w:rsidR="00674353">
        <w:t xml:space="preserve">       </w:t>
      </w:r>
      <w:r>
        <w:pict>
          <v:shape id="_x0000_i1153" type="#_x0000_t75" style="width:193.5pt;height:138pt">
            <v:imagedata r:id="rId145" o:title=""/>
          </v:shape>
        </w:pict>
      </w:r>
    </w:p>
    <w:p w14:paraId="0A61533E" w14:textId="77777777" w:rsidR="00931A24" w:rsidRPr="008635BA" w:rsidRDefault="00931A24" w:rsidP="00674353">
      <w:pPr>
        <w:tabs>
          <w:tab w:val="left" w:pos="7200"/>
          <w:tab w:val="left" w:pos="7920"/>
          <w:tab w:val="right" w:pos="9270"/>
        </w:tabs>
      </w:pPr>
      <w:r>
        <w:tab/>
      </w:r>
      <w:r>
        <w:tab/>
      </w:r>
      <w:r w:rsidR="00674353">
        <w:t xml:space="preserve">             </w:t>
      </w:r>
      <w:r>
        <w:t>|J</w:t>
      </w:r>
      <w:r>
        <w:rPr>
          <w:rStyle w:val="subscript"/>
        </w:rPr>
        <w:t>z</w:t>
      </w:r>
      <w:r>
        <w:t>| Distribution in left round wire for a = 10, δ = 1 and ξ</w:t>
      </w:r>
      <w:r>
        <w:rPr>
          <w:rStyle w:val="subscript"/>
        </w:rPr>
        <w:t>1</w:t>
      </w:r>
      <w:r>
        <w:t xml:space="preserve"> = - 1.00</w:t>
      </w:r>
      <w:r w:rsidR="00674353">
        <w:tab/>
      </w:r>
      <w:r w:rsidR="00674353">
        <w:tab/>
        <w:t>Fig 6.12</w:t>
      </w:r>
    </w:p>
    <w:p w14:paraId="52C32B11" w14:textId="77777777" w:rsidR="00931A24" w:rsidRDefault="00931A24" w:rsidP="00931A24"/>
    <w:p w14:paraId="24581833" w14:textId="77777777" w:rsidR="00931A24" w:rsidRPr="008635BA" w:rsidRDefault="00931A24" w:rsidP="00931A24">
      <w:pPr>
        <w:rPr>
          <w:b/>
        </w:rPr>
      </w:pPr>
      <w:r w:rsidRPr="008635BA">
        <w:rPr>
          <w:b/>
        </w:rPr>
        <w:t xml:space="preserve">Observations: </w:t>
      </w:r>
    </w:p>
    <w:p w14:paraId="62A51B04" w14:textId="77777777" w:rsidR="00931A24" w:rsidRDefault="00931A24" w:rsidP="00931A24"/>
    <w:p w14:paraId="730A5505" w14:textId="77777777" w:rsidR="00931A24" w:rsidRDefault="00931A24" w:rsidP="00931A24">
      <w:r>
        <w:sym w:font="Symbol" w:char="F0B7"/>
      </w:r>
      <w:r>
        <w:t xml:space="preserve"> </w:t>
      </w:r>
      <w:r w:rsidR="0002099A">
        <w:t>The s</w:t>
      </w:r>
      <w:r>
        <w:t>kin effect for |J</w:t>
      </w:r>
      <w:r>
        <w:rPr>
          <w:rStyle w:val="subscript"/>
        </w:rPr>
        <w:t>z</w:t>
      </w:r>
      <w:r>
        <w:t xml:space="preserve">| appropriate to δ/a = 1/10 is seen in the cross section. The "bottom" of the plot is flat at value 0 and indicates no current in the central conductor region -- all current is in the sheath of thickness ≈ 1 just inside the wire radius a = 10. </w:t>
      </w:r>
    </w:p>
    <w:p w14:paraId="6E6CA895" w14:textId="77777777" w:rsidR="00931A24" w:rsidRDefault="00931A24" w:rsidP="00931A24"/>
    <w:p w14:paraId="598C616D" w14:textId="77777777" w:rsidR="00931A24" w:rsidRDefault="00931A24" w:rsidP="00931A24">
      <w:r>
        <w:sym w:font="Symbol" w:char="F0B7"/>
      </w:r>
      <w:r>
        <w:t xml:space="preserve"> The distribution is strongly peaked on the side of the conductor facing the other conductor</w:t>
      </w:r>
      <w:r w:rsidR="00C23C0D">
        <w:t>;</w:t>
      </w:r>
      <w:r w:rsidR="003B4E8E">
        <w:t xml:space="preserve"> this is the proximity effect (c</w:t>
      </w:r>
      <w:r w:rsidR="0002099A">
        <w:t xml:space="preserve">urrents in opposite directions), though some authors include the skin effect as part of the proximity effect. </w:t>
      </w:r>
    </w:p>
    <w:p w14:paraId="798271D4" w14:textId="77777777" w:rsidR="002040F7" w:rsidRDefault="002040F7" w:rsidP="00931A24"/>
    <w:p w14:paraId="1C55CD0D" w14:textId="77777777" w:rsidR="002040F7" w:rsidRDefault="002040F7" w:rsidP="00931A24">
      <w:r>
        <w:sym w:font="Symbol" w:char="F0B7"/>
      </w:r>
      <w:r>
        <w:t xml:space="preserve"> Using the formula given in (P.10.7),  </w:t>
      </w:r>
    </w:p>
    <w:p w14:paraId="22A82917" w14:textId="77777777" w:rsidR="002040F7" w:rsidRDefault="002040F7" w:rsidP="00931A24"/>
    <w:p w14:paraId="283D2821" w14:textId="77777777" w:rsidR="002040F7" w:rsidRPr="002040F7" w:rsidRDefault="002040F7" w:rsidP="002040F7">
      <w:pPr>
        <w:tabs>
          <w:tab w:val="left" w:pos="7200"/>
          <w:tab w:val="left" w:pos="7920"/>
          <w:tab w:val="right" w:pos="9270"/>
        </w:tabs>
      </w:pPr>
      <w:r>
        <w:tab/>
      </w:r>
      <w:r w:rsidRPr="00CE6000">
        <w:rPr>
          <w:rFonts w:ascii="Script MT Bold" w:hAnsi="Script MT Bold"/>
          <w:color w:val="000000"/>
        </w:rPr>
        <w:t>R</w:t>
      </w:r>
      <w:r>
        <w:rPr>
          <w:rFonts w:ascii="Script MT Bold" w:hAnsi="Script MT Bold"/>
          <w:color w:val="000000"/>
        </w:rP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sidRPr="002040F7">
        <w:rPr>
          <w:i/>
        </w:rPr>
        <w:t>(P.10.7)</w:t>
      </w:r>
    </w:p>
    <w:p w14:paraId="4D394C7C" w14:textId="77777777" w:rsidR="002040F7" w:rsidRDefault="002040F7" w:rsidP="00931A24"/>
    <w:p w14:paraId="2A380A5D" w14:textId="77777777" w:rsidR="002040F7" w:rsidRDefault="002040F7" w:rsidP="00931A24">
      <w:r>
        <w:t>one can compute the effect</w:t>
      </w:r>
      <w:r w:rsidR="0002099A">
        <w:t>ive</w:t>
      </w:r>
      <w:r>
        <w:t xml:space="preserve"> wire resistance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using (6.5.11) for J</w:t>
      </w:r>
      <w:r>
        <w:rPr>
          <w:rStyle w:val="subscript"/>
        </w:rPr>
        <w:t>z</w:t>
      </w:r>
      <w:r>
        <w:t>. The high and low ω limits of f</w:t>
      </w:r>
      <w:r>
        <w:rPr>
          <w:rStyle w:val="subscript"/>
        </w:rPr>
        <w:t>m</w:t>
      </w:r>
      <w:r>
        <w:t xml:space="preserve"> and J</w:t>
      </w:r>
      <w:r>
        <w:rPr>
          <w:rStyle w:val="subscript"/>
        </w:rPr>
        <w:t>z</w:t>
      </w:r>
      <w:r>
        <w:t xml:space="preserve"> = σE</w:t>
      </w:r>
      <w:r>
        <w:rPr>
          <w:rStyle w:val="subscript"/>
        </w:rPr>
        <w:t>z</w:t>
      </w:r>
      <w:r>
        <w:t xml:space="preserve"> appearing in Appendix D.10 and D.11 simplify this task. </w:t>
      </w:r>
    </w:p>
    <w:p w14:paraId="42F2590B" w14:textId="77777777" w:rsidR="002040F7" w:rsidRDefault="002040F7" w:rsidP="00931A24"/>
    <w:p w14:paraId="664ECADE" w14:textId="77777777" w:rsidR="00931A24" w:rsidRPr="00D11037" w:rsidRDefault="00931A24" w:rsidP="00931A24">
      <w:r>
        <w:t>We now present a few such plots for different values of δ and ξ</w:t>
      </w:r>
      <w:r>
        <w:rPr>
          <w:rStyle w:val="subscript"/>
        </w:rPr>
        <w:t>1</w:t>
      </w:r>
      <w:r w:rsidR="00C23C0D">
        <w:t>.  First, for δ/a = 1/10 and ξ</w:t>
      </w:r>
      <w:r w:rsidR="00C23C0D">
        <w:rPr>
          <w:rStyle w:val="subscript"/>
        </w:rPr>
        <w:t>1</w:t>
      </w:r>
      <w:r w:rsidR="00C23C0D">
        <w:t xml:space="preserve"> = -3 : </w:t>
      </w:r>
    </w:p>
    <w:p w14:paraId="77C9989C" w14:textId="77777777" w:rsidR="001A7924" w:rsidRDefault="001A7924" w:rsidP="00931A24">
      <w:r>
        <w:tab/>
      </w:r>
      <w:r>
        <w:tab/>
      </w:r>
      <w:r>
        <w:pict>
          <v:shape id="_x0000_i1154" type="#_x0000_t75" style="width:160.5pt;height:138.75pt">
            <v:imagedata r:id="rId146" o:title=""/>
          </v:shape>
        </w:pict>
      </w:r>
      <w:r>
        <w:tab/>
      </w:r>
      <w:r>
        <w:pict>
          <v:shape id="_x0000_i1155" type="#_x0000_t75" style="width:153pt;height:129pt">
            <v:imagedata r:id="rId147" o:title=""/>
          </v:shape>
        </w:pict>
      </w:r>
    </w:p>
    <w:p w14:paraId="0BF0A371" w14:textId="77777777" w:rsidR="00931A24" w:rsidRDefault="001A7924" w:rsidP="00931A24">
      <w:r>
        <w:tab/>
      </w:r>
      <w:r>
        <w:tab/>
      </w:r>
      <w:r>
        <w:pict>
          <v:shape id="_x0000_i1156" type="#_x0000_t75" style="width:2in;height:113.25pt">
            <v:imagedata r:id="rId148" o:title=""/>
          </v:shape>
        </w:pict>
      </w:r>
      <w:r>
        <w:t xml:space="preserve">  </w:t>
      </w:r>
      <w:r>
        <w:tab/>
      </w:r>
      <w:r>
        <w:pict>
          <v:shape id="_x0000_i1157" type="#_x0000_t75" style="width:162.75pt;height:123pt">
            <v:imagedata r:id="rId149" o:title=""/>
          </v:shape>
        </w:pict>
      </w:r>
    </w:p>
    <w:p w14:paraId="29BAE8D0" w14:textId="77777777" w:rsidR="00931A24" w:rsidRDefault="00931A24" w:rsidP="00931A24"/>
    <w:p w14:paraId="02824756"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1 and ξ</w:t>
      </w:r>
      <w:r>
        <w:rPr>
          <w:rStyle w:val="subscript"/>
        </w:rPr>
        <w:t>1</w:t>
      </w:r>
      <w:r>
        <w:t xml:space="preserve"> = - 3.00</w:t>
      </w:r>
      <w:r>
        <w:tab/>
      </w:r>
      <w:r>
        <w:tab/>
      </w:r>
      <w:r>
        <w:tab/>
        <w:t>Fig 6.13</w:t>
      </w:r>
    </w:p>
    <w:p w14:paraId="5AF76490" w14:textId="77777777" w:rsidR="00931A24" w:rsidRDefault="00931A24" w:rsidP="00931A24"/>
    <w:p w14:paraId="5FD9DC9A" w14:textId="77777777" w:rsidR="00931A24" w:rsidRDefault="001F15F5" w:rsidP="00931A24">
      <w:r>
        <w:t>Here, for two equal-</w:t>
      </w:r>
      <w:r w:rsidR="00931A24">
        <w:t>radius round wires of ξ</w:t>
      </w:r>
      <w:r w:rsidR="00931A24">
        <w:rPr>
          <w:rStyle w:val="subscript"/>
        </w:rPr>
        <w:t>1</w:t>
      </w:r>
      <w:r w:rsidR="00931A24">
        <w:t>= -3 and ξ</w:t>
      </w:r>
      <w:r w:rsidR="00931A24">
        <w:rPr>
          <w:rStyle w:val="subscript"/>
        </w:rPr>
        <w:t>2</w:t>
      </w:r>
      <w:r w:rsidR="00931A24">
        <w:t xml:space="preserve">= 3, the wires are "far apart" (see Fig 6.10 above). The proximity effect is still present as shown in the </w:t>
      </w:r>
      <w:r w:rsidR="0002099A">
        <w:t>lower left</w:t>
      </w:r>
      <w:r w:rsidR="00931A24">
        <w:t xml:space="preserve"> picture (larger at x = 10 than at x = -10), but the effect is small. On the other hand, the skin effect is still strongly in evidence, and again the entire current is in a sheath just inside r = a = 10 of thickness about δ = 1 unit. </w:t>
      </w:r>
    </w:p>
    <w:p w14:paraId="43F0ED31" w14:textId="77777777" w:rsidR="00931A24" w:rsidRDefault="00931A24" w:rsidP="00931A24"/>
    <w:p w14:paraId="0CC84433" w14:textId="77777777" w:rsidR="00931A24" w:rsidRPr="00C23C0D" w:rsidRDefault="002040F7" w:rsidP="00931A24">
      <w:r>
        <w:t>Nex</w:t>
      </w:r>
      <w:r w:rsidR="00C23C0D">
        <w:t>t is an example with δ/a = 1/2 and ξ</w:t>
      </w:r>
      <w:r w:rsidR="00C23C0D">
        <w:rPr>
          <w:rStyle w:val="subscript"/>
        </w:rPr>
        <w:t>1</w:t>
      </w:r>
      <w:r w:rsidR="00C23C0D">
        <w:t xml:space="preserve"> = -1 : </w:t>
      </w:r>
    </w:p>
    <w:p w14:paraId="79ED125E" w14:textId="77777777" w:rsidR="00931A24" w:rsidRDefault="00931A24" w:rsidP="00931A24"/>
    <w:p w14:paraId="16E6A90C" w14:textId="77777777" w:rsidR="00931A24" w:rsidRDefault="009F2C38" w:rsidP="00931A24">
      <w:r>
        <w:pict>
          <v:shape id="_x0000_i1158" type="#_x0000_t75" style="width:151.5pt;height:132pt">
            <v:imagedata r:id="rId150" o:title=""/>
          </v:shape>
        </w:pict>
      </w:r>
      <w:r w:rsidR="00931A24" w:rsidRPr="00E77464">
        <w:t xml:space="preserve"> </w:t>
      </w:r>
      <w:r>
        <w:pict>
          <v:shape id="_x0000_i1159" type="#_x0000_t75" style="width:159pt;height:125.25pt">
            <v:imagedata r:id="rId151" o:title=""/>
          </v:shape>
        </w:pict>
      </w:r>
      <w:r w:rsidR="00931A24" w:rsidRPr="00E77464">
        <w:t xml:space="preserve"> </w:t>
      </w:r>
      <w:r>
        <w:pict>
          <v:shape id="_x0000_i1160" type="#_x0000_t75" style="width:150pt;height:120pt">
            <v:imagedata r:id="rId152" o:title=""/>
          </v:shape>
        </w:pict>
      </w:r>
    </w:p>
    <w:p w14:paraId="29EFDF71" w14:textId="77777777" w:rsidR="00931A24" w:rsidRDefault="00931A24" w:rsidP="00931A24"/>
    <w:p w14:paraId="725BC0B9"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5 and ξ</w:t>
      </w:r>
      <w:r>
        <w:rPr>
          <w:rStyle w:val="subscript"/>
        </w:rPr>
        <w:t>1</w:t>
      </w:r>
      <w:r>
        <w:t xml:space="preserve"> = - 1.00</w:t>
      </w:r>
      <w:r>
        <w:tab/>
      </w:r>
      <w:r>
        <w:tab/>
      </w:r>
      <w:r>
        <w:tab/>
        <w:t>Fig 6.14</w:t>
      </w:r>
    </w:p>
    <w:p w14:paraId="44FD6EC5" w14:textId="77777777" w:rsidR="00931A24" w:rsidRDefault="00931A24" w:rsidP="00931A24"/>
    <w:p w14:paraId="498F5541" w14:textId="77777777" w:rsidR="00931A24" w:rsidRDefault="00931A24" w:rsidP="00931A24">
      <w:r>
        <w:t>In the central drawing we are looking into the bowl of the distribution from above. Since δ/a = 1/2 now, the skin effect is much less pronounced: J</w:t>
      </w:r>
      <w:r>
        <w:rPr>
          <w:rStyle w:val="subscript"/>
        </w:rPr>
        <w:t>z</w:t>
      </w:r>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1AC688B7" w14:textId="77777777" w:rsidR="00931A24" w:rsidRDefault="00931A24" w:rsidP="00931A24"/>
    <w:p w14:paraId="4D778FC0" w14:textId="77777777" w:rsidR="00931A24" w:rsidRDefault="00931A24" w:rsidP="00931A24">
      <w:r>
        <w:rPr>
          <w:i/>
        </w:rPr>
        <w:tab/>
      </w:r>
      <w:r>
        <w:t xml:space="preserve"> a/b = </w:t>
      </w:r>
      <w:r w:rsidR="00C23C0D">
        <w:t>a</w:t>
      </w:r>
      <w:r>
        <w:rPr>
          <w:rStyle w:val="subscript"/>
        </w:rPr>
        <w:t>1</w:t>
      </w:r>
      <w:r>
        <w:t xml:space="preserve">/b  = </w:t>
      </w:r>
      <w:r>
        <w:fldChar w:fldCharType="begin"/>
      </w:r>
      <w:r>
        <w:instrText xml:space="preserve"> EQ \f(|cschξ</w:instrText>
      </w:r>
      <w:r w:rsidRPr="00C23C0D">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7ED28639" w14:textId="77777777" w:rsidR="00931A24" w:rsidRDefault="00931A24" w:rsidP="00931A24"/>
    <w:p w14:paraId="6D7431DD" w14:textId="77777777" w:rsidR="00931A24" w:rsidRPr="000231A7" w:rsidRDefault="00931A24" w:rsidP="00931A24">
      <w:r>
        <w:tab/>
        <w:t xml:space="preserve">==&gt;  b/a  = 3.08  </w:t>
      </w:r>
      <w:r>
        <w:tab/>
        <w:t>and</w:t>
      </w:r>
      <w:r>
        <w:tab/>
        <w:t>b/(2a) = 1.54</w:t>
      </w:r>
    </w:p>
    <w:p w14:paraId="1DA9E08D" w14:textId="77777777" w:rsidR="00931A24" w:rsidRDefault="00931A24" w:rsidP="00931A24"/>
    <w:p w14:paraId="19183F0B" w14:textId="77777777" w:rsidR="00931A24" w:rsidRDefault="00931A24" w:rsidP="00931A24">
      <w:r>
        <w:t xml:space="preserve">so the ratio of wire center separation to wire diameter is about 1.5 (which agrees with ruler measurements made on Fig 6.10 above). </w:t>
      </w:r>
      <w:r w:rsidR="00C8649B">
        <w:t xml:space="preserve">The two conductors touch when this ratio </w:t>
      </w:r>
      <w:r w:rsidR="00C23C0D">
        <w:t>drops to</w:t>
      </w:r>
      <w:r w:rsidR="00C8649B">
        <w:t xml:space="preserve"> 1.0. </w:t>
      </w:r>
    </w:p>
    <w:p w14:paraId="523736DA" w14:textId="77777777" w:rsidR="00931A24" w:rsidRDefault="00931A24" w:rsidP="00931A24"/>
    <w:p w14:paraId="2B402954" w14:textId="77777777" w:rsidR="00931A24" w:rsidRDefault="00931A24" w:rsidP="00931A24">
      <w:r>
        <w:t xml:space="preserve">In the next plot, we have a = 10 and δ = 1, but now we plot the value of </w:t>
      </w:r>
      <w:r w:rsidR="003B4E8E">
        <w:t>|</w:t>
      </w:r>
      <w:r>
        <w:t>J</w:t>
      </w:r>
      <w:r>
        <w:rPr>
          <w:rStyle w:val="subscript"/>
        </w:rPr>
        <w:t>z</w:t>
      </w:r>
      <w:r w:rsidR="003B4E8E">
        <w:t>|</w:t>
      </w:r>
      <w:r>
        <w:t xml:space="preserve"> at r = a going around the </w:t>
      </w:r>
      <w:r w:rsidR="0002099A">
        <w:t>perimeter</w:t>
      </w:r>
      <w:r>
        <w:t xml:space="preserve"> of the conductor for a set of different ξ</w:t>
      </w:r>
      <w:r>
        <w:rPr>
          <w:rStyle w:val="subscript"/>
        </w:rPr>
        <w:t>1</w:t>
      </w:r>
      <w:r>
        <w:t xml:space="preserve"> values: </w:t>
      </w:r>
    </w:p>
    <w:p w14:paraId="577E5714" w14:textId="77777777" w:rsidR="00D01C86" w:rsidRDefault="00D01C86" w:rsidP="00931A24"/>
    <w:p w14:paraId="24DF72C2" w14:textId="77777777" w:rsidR="00931A24" w:rsidRDefault="00931A24" w:rsidP="00931A24">
      <w:r>
        <w:tab/>
      </w:r>
      <w:r w:rsidR="00D01C86">
        <w:pict>
          <v:shape id="_x0000_i1161" type="#_x0000_t75" style="width:421.5pt;height:226.5pt">
            <v:imagedata r:id="rId153" o:title=""/>
          </v:shape>
        </w:pict>
      </w:r>
    </w:p>
    <w:p w14:paraId="2B4243CF" w14:textId="77777777" w:rsidR="00931A24" w:rsidRDefault="00931A24" w:rsidP="00931A24">
      <w:pPr>
        <w:tabs>
          <w:tab w:val="left" w:pos="7200"/>
          <w:tab w:val="left" w:pos="7920"/>
          <w:tab w:val="right" w:pos="9270"/>
        </w:tabs>
      </w:pPr>
      <w:r>
        <w:tab/>
      </w:r>
      <w:r>
        <w:tab/>
      </w:r>
      <w:r>
        <w:tab/>
      </w:r>
      <w:r>
        <w:tab/>
      </w:r>
      <w:r>
        <w:tab/>
      </w:r>
      <w:r>
        <w:tab/>
      </w:r>
      <w:r>
        <w:tab/>
      </w:r>
      <w:r>
        <w:tab/>
      </w:r>
      <w:r>
        <w:tab/>
      </w:r>
      <w:r>
        <w:tab/>
      </w:r>
      <w:r>
        <w:tab/>
      </w:r>
      <w:r>
        <w:tab/>
      </w:r>
      <w:r>
        <w:tab/>
        <w:t>Fig 6.15</w:t>
      </w:r>
      <w:r>
        <w:tab/>
      </w:r>
    </w:p>
    <w:p w14:paraId="2830330B" w14:textId="77777777" w:rsidR="00931A24" w:rsidRDefault="00931A24" w:rsidP="00931A24"/>
    <w:p w14:paraId="5C22F47A" w14:textId="77777777" w:rsidR="00C8649B" w:rsidRDefault="00931A24" w:rsidP="00931A24">
      <w:r>
        <w:t>Th</w:t>
      </w:r>
      <w:r w:rsidR="003B4E8E">
        <w:t xml:space="preserve">ese plots </w:t>
      </w:r>
      <w:r>
        <w:t xml:space="preserve">of </w:t>
      </w:r>
      <w:r w:rsidR="003B4E8E">
        <w:t xml:space="preserve"> |J</w:t>
      </w:r>
      <w:r w:rsidR="003B4E8E">
        <w:rPr>
          <w:rStyle w:val="subscript"/>
        </w:rPr>
        <w:t>z</w:t>
      </w:r>
      <w:r w:rsidR="003B4E8E">
        <w:t>|  bear</w:t>
      </w:r>
      <w:r>
        <w:t xml:space="preserve"> a strong resemblance to the surface charge density plots shown above in Fig 6.9 for the same set of ξ</w:t>
      </w:r>
      <w:r>
        <w:rPr>
          <w:rStyle w:val="subscript"/>
        </w:rPr>
        <w:t>1</w:t>
      </w:r>
      <w:r>
        <w:t xml:space="preserve"> values. </w:t>
      </w:r>
      <w:r w:rsidR="00C8649B">
        <w:t>It is shown in (D.</w:t>
      </w:r>
      <w:r w:rsidR="004A2542">
        <w:t>10</w:t>
      </w:r>
      <w:r w:rsidR="00C8649B">
        <w:t xml:space="preserve">.15) that in the extreme skin effect regime </w:t>
      </w:r>
      <w:r w:rsidR="0002099A">
        <w:t>one has</w:t>
      </w:r>
    </w:p>
    <w:p w14:paraId="4409D119" w14:textId="77777777" w:rsidR="00C8649B" w:rsidRDefault="00C8649B" w:rsidP="00931A24"/>
    <w:p w14:paraId="47A791AF" w14:textId="77777777" w:rsidR="00C8649B" w:rsidRPr="00C8649B" w:rsidRDefault="00C8649B" w:rsidP="00C8649B">
      <w:pPr>
        <w:tabs>
          <w:tab w:val="left" w:pos="7200"/>
          <w:tab w:val="left" w:pos="7920"/>
          <w:tab w:val="right" w:pos="9270"/>
        </w:tabs>
      </w:pPr>
      <w:r>
        <w:tab/>
        <w:t>J</w:t>
      </w:r>
      <w:r>
        <w:rPr>
          <w:rStyle w:val="subscript"/>
        </w:rPr>
        <w:t>z</w:t>
      </w:r>
      <w:r>
        <w:t>(r,θ)  =  - (jω)</w:t>
      </w:r>
      <w:r w:rsidRPr="00C8649B">
        <w:t xml:space="preserve"> </w:t>
      </w:r>
      <w:r>
        <w:t>(β/β</w:t>
      </w:r>
      <w:r>
        <w:rPr>
          <w:rStyle w:val="subscript"/>
        </w:rPr>
        <w:t>d</w:t>
      </w:r>
      <w:r w:rsidR="000E429F">
        <w:rPr>
          <w:rStyle w:val="subscript"/>
        </w:rPr>
        <w:t>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sidRPr="00C8649B">
        <w:rPr>
          <w:i/>
        </w:rPr>
        <w:t>(D.</w:t>
      </w:r>
      <w:r w:rsidR="004A2542">
        <w:rPr>
          <w:i/>
        </w:rPr>
        <w:t>10</w:t>
      </w:r>
      <w:r w:rsidRPr="00C8649B">
        <w:rPr>
          <w:i/>
        </w:rPr>
        <w:t>.15)</w:t>
      </w:r>
      <w:r>
        <w:tab/>
      </w:r>
      <w:r>
        <w:tab/>
        <w:t>(6.5.13)</w:t>
      </w:r>
    </w:p>
    <w:p w14:paraId="028CCC1B" w14:textId="77777777" w:rsidR="00C8649B" w:rsidRDefault="00C8649B" w:rsidP="00C8649B">
      <w:pPr>
        <w:tabs>
          <w:tab w:val="left" w:pos="7200"/>
          <w:tab w:val="left" w:pos="7920"/>
          <w:tab w:val="right" w:pos="9270"/>
        </w:tabs>
      </w:pPr>
    </w:p>
    <w:p w14:paraId="6E7EE001" w14:textId="77777777" w:rsidR="00C8649B" w:rsidRPr="009421C8" w:rsidRDefault="00C8649B" w:rsidP="00C8649B">
      <w:pPr>
        <w:tabs>
          <w:tab w:val="left" w:pos="7200"/>
          <w:tab w:val="left" w:pos="7920"/>
          <w:tab w:val="right" w:pos="9270"/>
        </w:tabs>
      </w:pPr>
      <w:r>
        <w:t>so we are not surprised to see that J</w:t>
      </w:r>
      <w:r>
        <w:rPr>
          <w:rStyle w:val="subscript"/>
        </w:rPr>
        <w:t>z</w:t>
      </w:r>
      <w:r>
        <w:t xml:space="preserve">(r,θ) tracks n(θ) in this manner. In the following section, we derive the above tracking relationship directly from div </w:t>
      </w:r>
      <w:r w:rsidRPr="00C8649B">
        <w:rPr>
          <w:b/>
        </w:rPr>
        <w:t>E</w:t>
      </w:r>
      <w:r>
        <w:t xml:space="preserve"> = 0 . </w:t>
      </w:r>
    </w:p>
    <w:p w14:paraId="1464690D" w14:textId="77777777" w:rsidR="00931A24" w:rsidRDefault="00931A24" w:rsidP="00931A24"/>
    <w:p w14:paraId="6B1EC44D" w14:textId="77777777" w:rsidR="00931A24" w:rsidRDefault="00584767" w:rsidP="00931A24">
      <w:pPr>
        <w:pStyle w:val="Heading4"/>
      </w:pPr>
      <w:r>
        <w:br w:type="page"/>
      </w:r>
      <w:bookmarkStart w:id="130" w:name="_Toc401430814"/>
      <w:r w:rsidR="00931A24">
        <w:t>(d) The relationship between J</w:t>
      </w:r>
      <w:r w:rsidR="00931A24">
        <w:rPr>
          <w:rStyle w:val="subscript"/>
        </w:rPr>
        <w:t>z</w:t>
      </w:r>
      <w:r w:rsidR="00931A24">
        <w:t>(a,θ) and n(θ)</w:t>
      </w:r>
      <w:r w:rsidR="00CF235C">
        <w:t xml:space="preserve"> obtained from div E = 0</w:t>
      </w:r>
      <w:bookmarkEnd w:id="130"/>
    </w:p>
    <w:p w14:paraId="165DC11A" w14:textId="77777777" w:rsidR="00931A24" w:rsidRDefault="00931A24" w:rsidP="00931A24"/>
    <w:p w14:paraId="25C5B121" w14:textId="77777777" w:rsidR="00931A24" w:rsidRDefault="00931A24" w:rsidP="00931A24">
      <w:r>
        <w:t xml:space="preserve">Here, assuming the skin effect regime and making </w:t>
      </w:r>
      <w:r w:rsidR="00CF235C">
        <w:t>a few</w:t>
      </w:r>
      <w:r>
        <w:t xml:space="preserve"> assumptions, we obtain </w:t>
      </w:r>
      <w:r w:rsidR="00C8649B">
        <w:t>(6.5.13)</w:t>
      </w:r>
      <w:r>
        <w:t xml:space="preserve"> directly from the div </w:t>
      </w:r>
      <w:r w:rsidRPr="008B5211">
        <w:rPr>
          <w:b/>
        </w:rPr>
        <w:t>E</w:t>
      </w:r>
      <w:r>
        <w:t xml:space="preserve"> = 0 equation and the </w:t>
      </w:r>
      <w:r w:rsidR="00207868">
        <w:t>two Appendix D boundary conditions</w:t>
      </w:r>
      <w:r>
        <w:t>, just to provide some intuition about the linkage between J</w:t>
      </w:r>
      <w:r>
        <w:rPr>
          <w:rStyle w:val="subscript"/>
        </w:rPr>
        <w:t>z</w:t>
      </w:r>
      <w:r>
        <w:t xml:space="preserve"> and n(θ).  </w:t>
      </w:r>
    </w:p>
    <w:p w14:paraId="2C28F8AF" w14:textId="77777777" w:rsidR="00931A24" w:rsidRDefault="00931A24" w:rsidP="00931A24"/>
    <w:p w14:paraId="3AD9262B" w14:textId="77777777" w:rsidR="00931A24" w:rsidRPr="00207868" w:rsidRDefault="00931A24" w:rsidP="00931A24">
      <w:r>
        <w:t>The charge pumping boundary condition of Appendix D says</w:t>
      </w:r>
      <w:r w:rsidR="00207868">
        <w:t xml:space="preserve"> (r = a means r = a-ε, and σ</w:t>
      </w:r>
      <w:r w:rsidR="00207868">
        <w:rPr>
          <w:rStyle w:val="subscript"/>
        </w:rPr>
        <w:t>d</w:t>
      </w:r>
      <w:r w:rsidR="00207868">
        <w:t xml:space="preserve"> = G = 0),</w:t>
      </w:r>
    </w:p>
    <w:p w14:paraId="379A1C3C" w14:textId="77777777" w:rsidR="00931A24" w:rsidRDefault="00931A24" w:rsidP="00931A24"/>
    <w:p w14:paraId="2E39F0C1" w14:textId="77777777" w:rsidR="00931A24" w:rsidRPr="00DE31C3" w:rsidRDefault="00931A24" w:rsidP="00931A24">
      <w:pPr>
        <w:tabs>
          <w:tab w:val="left" w:pos="7200"/>
          <w:tab w:val="left" w:pos="7920"/>
          <w:tab w:val="right" w:pos="9270"/>
        </w:tabs>
      </w:pPr>
      <w:r>
        <w:tab/>
        <w:t>E</w:t>
      </w:r>
      <w:r>
        <w:rPr>
          <w:rStyle w:val="subscript"/>
        </w:rPr>
        <w:t>r</w:t>
      </w:r>
      <w:r w:rsidR="00CF235C">
        <w:t xml:space="preserve">(r=a,θ) = (jω/σ) n(θ) </w:t>
      </w:r>
      <w:r>
        <w:tab/>
      </w:r>
      <w:r>
        <w:tab/>
      </w:r>
      <w:r>
        <w:tab/>
      </w:r>
      <w:r>
        <w:tab/>
      </w:r>
      <w:r>
        <w:tab/>
      </w:r>
      <w:r>
        <w:tab/>
      </w:r>
      <w:r w:rsidRPr="00DD38C5">
        <w:rPr>
          <w:i/>
        </w:rPr>
        <w:t>(D.2.24)</w:t>
      </w:r>
      <w:r>
        <w:rPr>
          <w:i/>
        </w:rPr>
        <w:tab/>
      </w:r>
      <w:r>
        <w:rPr>
          <w:i/>
        </w:rPr>
        <w:tab/>
      </w:r>
      <w:r>
        <w:t>(6.5.1</w:t>
      </w:r>
      <w:r w:rsidR="00C8649B">
        <w:t>4</w:t>
      </w:r>
      <w:r>
        <w:t>)</w:t>
      </w:r>
    </w:p>
    <w:p w14:paraId="7FD5F679" w14:textId="77777777" w:rsidR="00931A24" w:rsidRPr="00456413" w:rsidRDefault="00931A24" w:rsidP="00931A24"/>
    <w:p w14:paraId="4E5D8268" w14:textId="77777777" w:rsidR="00931A24" w:rsidRDefault="00931A24" w:rsidP="00931A24">
      <w:r>
        <w:t>so the pattern of n(θ) is directly mapped to E</w:t>
      </w:r>
      <w:r>
        <w:rPr>
          <w:rStyle w:val="subscript"/>
        </w:rPr>
        <w:t>r</w:t>
      </w:r>
      <w:r>
        <w:t>(r=a,θ) at the surface</w:t>
      </w:r>
      <w:r w:rsidR="00207868">
        <w:t xml:space="preserve"> by charge conservation there</w:t>
      </w:r>
      <w:r>
        <w:t>. But we are interested in E</w:t>
      </w:r>
      <w:r>
        <w:rPr>
          <w:rStyle w:val="subscript"/>
        </w:rPr>
        <w:t>z</w:t>
      </w:r>
      <w:r>
        <w:t xml:space="preserve"> since our current density of interest is J</w:t>
      </w:r>
      <w:r>
        <w:rPr>
          <w:rStyle w:val="subscript"/>
        </w:rPr>
        <w:t>z</w:t>
      </w:r>
      <w:r>
        <w:t xml:space="preserve"> = σE</w:t>
      </w:r>
      <w:r>
        <w:rPr>
          <w:rStyle w:val="subscript"/>
        </w:rPr>
        <w:t>z</w:t>
      </w:r>
      <w:r>
        <w:t xml:space="preserve">. The condition div </w:t>
      </w:r>
      <w:r w:rsidRPr="00DD38C5">
        <w:rPr>
          <w:b/>
        </w:rPr>
        <w:t>E</w:t>
      </w:r>
      <w:r>
        <w:t xml:space="preserve"> = 0 in cylindrical coordinates reads, </w:t>
      </w:r>
    </w:p>
    <w:p w14:paraId="7460B2C2" w14:textId="77777777" w:rsidR="00931A24" w:rsidRDefault="00931A24" w:rsidP="00931A24"/>
    <w:p w14:paraId="3CB6BAA8" w14:textId="77777777" w:rsidR="00931A24" w:rsidRDefault="00931A24" w:rsidP="00931A24">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98003D">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 0</w:t>
      </w:r>
      <w:r>
        <w:rPr>
          <w:color w:val="000000"/>
        </w:rPr>
        <w:t xml:space="preserve"> .</w:t>
      </w:r>
    </w:p>
    <w:p w14:paraId="49239460" w14:textId="77777777" w:rsidR="00207868" w:rsidRDefault="00207868" w:rsidP="00931A24">
      <w:pPr>
        <w:rPr>
          <w:color w:val="000000"/>
        </w:rPr>
      </w:pPr>
    </w:p>
    <w:p w14:paraId="74FFFC71" w14:textId="77777777" w:rsidR="00931A24" w:rsidRDefault="00207868" w:rsidP="00931A24">
      <w:r>
        <w:rPr>
          <w:color w:val="000000"/>
        </w:rPr>
        <w:t xml:space="preserve">The second Appendix D boundary condition is (D.2.27) which follows from </w:t>
      </w:r>
      <w:r w:rsidR="00330819">
        <w:rPr>
          <w:color w:val="000000"/>
        </w:rPr>
        <w:t xml:space="preserve">(3.7.0) </w:t>
      </w:r>
      <w:r w:rsidR="00931A24">
        <w:rPr>
          <w:color w:val="000000"/>
        </w:rPr>
        <w:t xml:space="preserve">that </w:t>
      </w:r>
      <w:r w:rsidR="00931A24" w:rsidRPr="000A326A">
        <w:rPr>
          <w:color w:val="000000"/>
        </w:rPr>
        <w:t>E</w:t>
      </w:r>
      <w:r w:rsidR="00931A24">
        <w:rPr>
          <w:rStyle w:val="subscript"/>
          <w:color w:val="000000"/>
        </w:rPr>
        <w:t>θ</w:t>
      </w:r>
      <w:r w:rsidR="00931A24">
        <w:t>(a,θ</w:t>
      </w:r>
      <w:r w:rsidR="00931A24" w:rsidRPr="000A326A">
        <w:rPr>
          <w:color w:val="000000"/>
        </w:rPr>
        <w:t>)</w:t>
      </w:r>
      <w:r w:rsidR="00330819">
        <w:t xml:space="preserve"> = </w:t>
      </w:r>
      <w:r w:rsidR="00931A24">
        <w:t>0</w:t>
      </w:r>
      <w:r w:rsidR="00330819">
        <w:t xml:space="preserve"> </w:t>
      </w:r>
      <w:r>
        <w:t>at the surface, so</w:t>
      </w:r>
      <w:r w:rsidR="00330819">
        <w:t xml:space="preserve"> </w:t>
      </w:r>
      <w:r w:rsidR="00330819" w:rsidRPr="000A326A">
        <w:rPr>
          <w:color w:val="000000"/>
        </w:rPr>
        <w:t>∂</w:t>
      </w:r>
      <w:r w:rsidR="00330819">
        <w:rPr>
          <w:rStyle w:val="subscript"/>
          <w:color w:val="000000"/>
        </w:rPr>
        <w:t>θ</w:t>
      </w:r>
      <w:r w:rsidR="00330819" w:rsidRPr="000A326A">
        <w:rPr>
          <w:color w:val="000000"/>
        </w:rPr>
        <w:t>E</w:t>
      </w:r>
      <w:r w:rsidR="00330819">
        <w:rPr>
          <w:rStyle w:val="subscript"/>
          <w:color w:val="000000"/>
        </w:rPr>
        <w:t>θ</w:t>
      </w:r>
      <w:r w:rsidR="00330819">
        <w:t>(r,θ</w:t>
      </w:r>
      <w:r w:rsidR="00330819" w:rsidRPr="000A326A">
        <w:rPr>
          <w:color w:val="000000"/>
        </w:rPr>
        <w:t xml:space="preserve">) </w:t>
      </w:r>
      <w:r w:rsidR="00330819">
        <w:rPr>
          <w:color w:val="000000"/>
        </w:rPr>
        <w:t>= 0</w:t>
      </w:r>
      <w:r>
        <w:rPr>
          <w:color w:val="000000"/>
        </w:rPr>
        <w:t xml:space="preserve"> as well.</w:t>
      </w:r>
      <w:r>
        <w:t>. Then</w:t>
      </w:r>
      <w:r w:rsidR="00931A24">
        <w:t xml:space="preserve"> for r just below the surface </w:t>
      </w:r>
      <w:r>
        <w:t xml:space="preserve">one expects, </w:t>
      </w:r>
    </w:p>
    <w:p w14:paraId="1B846587" w14:textId="77777777" w:rsidR="00931A24" w:rsidRDefault="00931A24" w:rsidP="00931A24"/>
    <w:p w14:paraId="4137A3DD" w14:textId="77777777" w:rsidR="00931A24" w:rsidRPr="00DD38C5"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xml:space="preserve">) </w:t>
      </w:r>
      <w:r w:rsidR="00C23C0D">
        <w:rPr>
          <w:color w:val="000000"/>
        </w:rPr>
        <w:t xml:space="preserve"> </w:t>
      </w:r>
      <w:r>
        <w:rPr>
          <w:color w:val="000000"/>
        </w:rPr>
        <w:t>≈ 0</w:t>
      </w:r>
      <w:r>
        <w:tab/>
      </w:r>
      <w:r>
        <w:tab/>
      </w:r>
      <w:r>
        <w:rPr>
          <w:color w:val="000000"/>
        </w:rPr>
        <w:t>// near r = a</w:t>
      </w:r>
    </w:p>
    <w:p w14:paraId="0E963B7E" w14:textId="77777777" w:rsidR="00931A24" w:rsidRDefault="00931A24" w:rsidP="00931A24">
      <w:r>
        <w:tab/>
      </w:r>
    </w:p>
    <w:p w14:paraId="3474FAF6" w14:textId="77777777" w:rsidR="00931A24" w:rsidRPr="0098003D"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w:t>
      </w:r>
      <w:r w:rsidR="001F15F5">
        <w:rPr>
          <w:color w:val="000000"/>
        </w:rPr>
        <w:t xml:space="preserve"> </w:t>
      </w:r>
      <w:r>
        <w:rPr>
          <w:color w:val="000000"/>
        </w:rPr>
        <w:t>j</w:t>
      </w:r>
      <w:r w:rsidR="00E46D17">
        <w:rPr>
          <w:color w:val="000000"/>
        </w:rPr>
        <w:t>k</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r>
      <w:r w:rsidR="006C5B20">
        <w:rPr>
          <w:color w:val="000000"/>
        </w:rPr>
        <w:t xml:space="preserve"> </w:t>
      </w:r>
      <w:r>
        <w:rPr>
          <w:color w:val="000000"/>
        </w:rPr>
        <w:t>≈ 0</w:t>
      </w:r>
      <w:r w:rsidR="0098003D">
        <w:tab/>
        <w:t xml:space="preserve">     </w:t>
      </w:r>
      <w:r>
        <w:t>// using ∂</w:t>
      </w:r>
      <w:r>
        <w:rPr>
          <w:rStyle w:val="subscript"/>
        </w:rPr>
        <w:t>z</w:t>
      </w:r>
      <w:r>
        <w:t xml:space="preserve"> → -j</w:t>
      </w:r>
      <w:r w:rsidR="00E46D17">
        <w:t>k</w:t>
      </w:r>
      <w:r>
        <w:t>, see (D.1.16)</w:t>
      </w:r>
      <w:r w:rsidR="0098003D">
        <w:t>, then cancel e</w:t>
      </w:r>
      <w:r w:rsidR="0098003D">
        <w:rPr>
          <w:rStyle w:val="superscript"/>
        </w:rPr>
        <w:t>j</w:t>
      </w:r>
      <w:r w:rsidR="00E46D17">
        <w:rPr>
          <w:rStyle w:val="superscript"/>
          <w:noProof/>
        </w:rPr>
        <w:t>k</w:t>
      </w:r>
      <w:r w:rsidR="0098003D">
        <w:rPr>
          <w:rStyle w:val="superscript"/>
        </w:rPr>
        <w:t xml:space="preserve">z </w:t>
      </w:r>
      <w:r w:rsidR="0098003D">
        <w:t>factors</w:t>
      </w:r>
    </w:p>
    <w:p w14:paraId="06CC6CF6" w14:textId="77777777" w:rsidR="00931A24" w:rsidRDefault="00931A24" w:rsidP="00931A24">
      <w:pPr>
        <w:rPr>
          <w:color w:val="000000"/>
        </w:rPr>
      </w:pPr>
    </w:p>
    <w:p w14:paraId="6B7CD8AE" w14:textId="77777777" w:rsidR="00931A24" w:rsidRDefault="00931A24" w:rsidP="00931A24">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w:t>
      </w:r>
      <w:r w:rsidR="00E46D17">
        <w:t>k</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 xml:space="preserve">  .</w:t>
      </w:r>
      <w:r>
        <w:tab/>
      </w:r>
      <w:r>
        <w:rPr>
          <w:color w:val="000000"/>
        </w:rPr>
        <w:t>// near r = a</w:t>
      </w:r>
      <w:r>
        <w:tab/>
      </w:r>
      <w:r>
        <w:tab/>
      </w:r>
      <w:r>
        <w:tab/>
      </w:r>
      <w:r>
        <w:tab/>
      </w:r>
      <w:r>
        <w:tab/>
        <w:t>(6.5.1</w:t>
      </w:r>
      <w:r w:rsidR="00C8649B">
        <w:t>5</w:t>
      </w:r>
      <w:r>
        <w:t>)</w:t>
      </w:r>
    </w:p>
    <w:p w14:paraId="2F9177B5" w14:textId="77777777" w:rsidR="00207868" w:rsidRDefault="00207868" w:rsidP="00931A24">
      <w:pPr>
        <w:tabs>
          <w:tab w:val="left" w:pos="7200"/>
          <w:tab w:val="left" w:pos="7920"/>
          <w:tab w:val="right" w:pos="9270"/>
        </w:tabs>
      </w:pPr>
    </w:p>
    <w:p w14:paraId="7AAA3530" w14:textId="77777777" w:rsidR="00931A24" w:rsidRDefault="00207868" w:rsidP="00207868">
      <w:pPr>
        <w:tabs>
          <w:tab w:val="left" w:pos="7200"/>
          <w:tab w:val="left" w:pos="7920"/>
          <w:tab w:val="right" w:pos="9270"/>
        </w:tabs>
      </w:pPr>
      <w:r>
        <w:t>which then relates E</w:t>
      </w:r>
      <w:r>
        <w:rPr>
          <w:rStyle w:val="subscript"/>
        </w:rPr>
        <w:t>z</w:t>
      </w:r>
      <w:r>
        <w:t xml:space="preserve"> to E</w:t>
      </w:r>
      <w:r>
        <w:rPr>
          <w:rStyle w:val="subscript"/>
        </w:rPr>
        <w:t>r</w:t>
      </w:r>
      <w:r>
        <w:t xml:space="preserve"> near the surface. </w:t>
      </w:r>
      <w:r w:rsidR="00931A24">
        <w:t>For the symmetric-environment round wire</w:t>
      </w:r>
      <w:r>
        <w:t xml:space="preserve"> </w:t>
      </w:r>
      <w:r w:rsidR="00931A24">
        <w:t>(2.2.29)</w:t>
      </w:r>
      <w:r>
        <w:t xml:space="preserve"> showed that</w:t>
      </w:r>
      <w:r w:rsidR="00931A24">
        <w:t xml:space="preserve"> </w:t>
      </w:r>
    </w:p>
    <w:p w14:paraId="6EC77BDA" w14:textId="77777777" w:rsidR="00931A24" w:rsidRDefault="00931A24" w:rsidP="00931A24"/>
    <w:p w14:paraId="75E75F7D" w14:textId="77777777" w:rsidR="00931A24" w:rsidRDefault="00931A24" w:rsidP="00931A24">
      <w:pPr>
        <w:tabs>
          <w:tab w:val="left" w:pos="7200"/>
          <w:tab w:val="left" w:pos="7920"/>
          <w:tab w:val="right" w:pos="9270"/>
        </w:tabs>
      </w:pPr>
      <w:r>
        <w:tab/>
        <w:t>E</w:t>
      </w:r>
      <w:r>
        <w:rPr>
          <w:rStyle w:val="subscript"/>
        </w:rPr>
        <w:t>z</w:t>
      </w:r>
      <w:r>
        <w:t>(r) = E</w:t>
      </w:r>
      <w:r>
        <w:rPr>
          <w:rStyle w:val="subscript"/>
        </w:rPr>
        <w:t>z</w:t>
      </w:r>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48474402" w14:textId="77777777" w:rsidR="00C8649B" w:rsidRDefault="00C8649B" w:rsidP="00931A24">
      <w:pPr>
        <w:tabs>
          <w:tab w:val="left" w:pos="7200"/>
          <w:tab w:val="left" w:pos="7920"/>
          <w:tab w:val="right" w:pos="9270"/>
        </w:tabs>
      </w:pPr>
    </w:p>
    <w:p w14:paraId="7108D578" w14:textId="77777777" w:rsidR="00C8649B" w:rsidRDefault="00C23C0D" w:rsidP="00931A24">
      <w:pPr>
        <w:tabs>
          <w:tab w:val="left" w:pos="7200"/>
          <w:tab w:val="left" w:pos="7920"/>
          <w:tab w:val="right" w:pos="9270"/>
        </w:tabs>
        <w:rPr>
          <w:color w:val="000000"/>
        </w:rPr>
      </w:pPr>
      <w:r>
        <w:t>Taking</w:t>
      </w:r>
      <w:r w:rsidR="00C8649B">
        <w:t xml:space="preserve"> </w:t>
      </w:r>
      <w:r w:rsidR="00C8649B">
        <w:rPr>
          <w:color w:val="000000"/>
        </w:rPr>
        <w:t xml:space="preserve">the large argument limits of the two Bessel functions using (2.3.3) and (2.3.6), </w:t>
      </w:r>
      <w:r w:rsidR="00207868">
        <w:rPr>
          <w:color w:val="000000"/>
        </w:rPr>
        <w:t>one finds</w:t>
      </w:r>
      <w:r w:rsidR="00C8649B">
        <w:rPr>
          <w:color w:val="000000"/>
        </w:rPr>
        <w:t xml:space="preserve"> that in the skin effect regime,</w:t>
      </w:r>
    </w:p>
    <w:p w14:paraId="7AF24723" w14:textId="77777777" w:rsidR="00C8649B" w:rsidRDefault="00C8649B" w:rsidP="00931A24">
      <w:pPr>
        <w:tabs>
          <w:tab w:val="left" w:pos="7200"/>
          <w:tab w:val="left" w:pos="7920"/>
          <w:tab w:val="right" w:pos="9270"/>
        </w:tabs>
        <w:rPr>
          <w:color w:val="000000"/>
        </w:rPr>
      </w:pPr>
    </w:p>
    <w:p w14:paraId="3BA0154F"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z</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tab/>
      </w:r>
      <w:r>
        <w:tab/>
      </w:r>
      <w:r>
        <w:tab/>
      </w:r>
      <w:r>
        <w:tab/>
      </w:r>
      <w:r>
        <w:tab/>
      </w:r>
      <w:r>
        <w:tab/>
        <w:t>(6.5.16)</w:t>
      </w:r>
    </w:p>
    <w:p w14:paraId="075E3A77" w14:textId="77777777" w:rsidR="00C8649B" w:rsidRDefault="00C8649B" w:rsidP="00C8649B">
      <w:pPr>
        <w:tabs>
          <w:tab w:val="left" w:pos="7200"/>
          <w:tab w:val="left" w:pos="7920"/>
          <w:tab w:val="right" w:pos="9270"/>
        </w:tabs>
      </w:pPr>
    </w:p>
    <w:p w14:paraId="44F594A3" w14:textId="77777777" w:rsidR="00C8649B" w:rsidRPr="00C8649B" w:rsidRDefault="00C8649B" w:rsidP="00C8649B">
      <w:pPr>
        <w:tabs>
          <w:tab w:val="left" w:pos="7200"/>
          <w:tab w:val="left" w:pos="7920"/>
          <w:tab w:val="right" w:pos="9270"/>
        </w:tabs>
      </w:pPr>
      <w:r>
        <w:t>which has the same general form as the simple result (2.1.8) with x = a-r which is e</w:t>
      </w:r>
      <w:r>
        <w:rPr>
          <w:rStyle w:val="superscript"/>
        </w:rPr>
        <w:t>-x/δ</w:t>
      </w:r>
      <w:r>
        <w:t xml:space="preserve"> e</w:t>
      </w:r>
      <w:r>
        <w:rPr>
          <w:rStyle w:val="superscript"/>
        </w:rPr>
        <w:t>-jx/δ</w:t>
      </w:r>
      <w:r>
        <w:t xml:space="preserve"> and is also consistent with (2.3.7) for magnitude. </w:t>
      </w:r>
      <w:r w:rsidR="00931A24">
        <w:t xml:space="preserve">If </w:t>
      </w:r>
      <w:r w:rsidR="00207868">
        <w:t>one</w:t>
      </w:r>
      <w:r w:rsidR="00931A24">
        <w:t xml:space="preserve"> </w:t>
      </w:r>
      <w:r w:rsidR="00931A24" w:rsidRPr="00C8649B">
        <w:rPr>
          <w:color w:val="000000"/>
        </w:rPr>
        <w:t>blindly assume</w:t>
      </w:r>
      <w:r w:rsidR="00207868">
        <w:rPr>
          <w:color w:val="000000"/>
        </w:rPr>
        <w:t>s</w:t>
      </w:r>
      <w:r w:rsidR="00931A24">
        <w:t xml:space="preserve"> this same equation applies </w:t>
      </w:r>
      <w:r w:rsidR="00207868">
        <w:t>for</w:t>
      </w:r>
      <w:r w:rsidR="00931A24">
        <w:t xml:space="preserve"> </w:t>
      </w:r>
      <w:r w:rsidR="00931A24" w:rsidRPr="000A326A">
        <w:rPr>
          <w:color w:val="000000"/>
        </w:rPr>
        <w:t>E</w:t>
      </w:r>
      <w:r w:rsidR="00931A24">
        <w:rPr>
          <w:rStyle w:val="subscript"/>
          <w:color w:val="000000"/>
        </w:rPr>
        <w:t>r</w:t>
      </w:r>
      <w:r w:rsidR="00931A24">
        <w:t>(r,θ</w:t>
      </w:r>
      <w:r w:rsidR="00931A24" w:rsidRPr="000A326A">
        <w:rPr>
          <w:color w:val="000000"/>
        </w:rPr>
        <w:t>)</w:t>
      </w:r>
      <w:r w:rsidR="00931A24">
        <w:t xml:space="preserve"> and </w:t>
      </w:r>
      <w:r w:rsidR="00931A24" w:rsidRPr="000A326A">
        <w:rPr>
          <w:color w:val="000000"/>
        </w:rPr>
        <w:t>E</w:t>
      </w:r>
      <w:r w:rsidR="00931A24">
        <w:rPr>
          <w:rStyle w:val="subscript"/>
          <w:color w:val="000000"/>
        </w:rPr>
        <w:t>r</w:t>
      </w:r>
      <w:r w:rsidR="00931A24">
        <w:t>(a,θ</w:t>
      </w:r>
      <w:r w:rsidR="00931A24" w:rsidRPr="000A326A">
        <w:rPr>
          <w:color w:val="000000"/>
        </w:rPr>
        <w:t>)</w:t>
      </w:r>
      <w:r w:rsidR="00931A24">
        <w:rPr>
          <w:color w:val="000000"/>
        </w:rPr>
        <w:t xml:space="preserve">, </w:t>
      </w:r>
      <w:r>
        <w:rPr>
          <w:color w:val="000000"/>
        </w:rPr>
        <w:t>then</w:t>
      </w:r>
    </w:p>
    <w:p w14:paraId="1C540DE7" w14:textId="77777777" w:rsidR="00C8649B" w:rsidRDefault="00C8649B" w:rsidP="00931A24">
      <w:pPr>
        <w:rPr>
          <w:color w:val="000000"/>
        </w:rPr>
      </w:pPr>
    </w:p>
    <w:p w14:paraId="5FA624D7"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r</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r</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rsidR="00CF235C">
        <w:t xml:space="preserve">  .</w:t>
      </w:r>
      <w:r>
        <w:tab/>
      </w:r>
      <w:r>
        <w:tab/>
      </w:r>
      <w:r>
        <w:tab/>
      </w:r>
      <w:r>
        <w:tab/>
      </w:r>
      <w:r>
        <w:tab/>
      </w:r>
      <w:r>
        <w:tab/>
        <w:t>(6.5.17)</w:t>
      </w:r>
    </w:p>
    <w:p w14:paraId="03E048B7" w14:textId="77777777" w:rsidR="00931A24" w:rsidRDefault="00931A24" w:rsidP="00931A24"/>
    <w:p w14:paraId="4E524A94" w14:textId="77777777" w:rsidR="00931A24" w:rsidRPr="00E46D17" w:rsidRDefault="00931A24" w:rsidP="00931A24">
      <w:r>
        <w:t>Then (6.5.1</w:t>
      </w:r>
      <w:r w:rsidR="00C8649B">
        <w:t>5</w:t>
      </w:r>
      <w:r w:rsidR="00E46D17">
        <w:t>) says [ since now at large ω (skin effect regime), k ≈ β</w:t>
      </w:r>
      <w:r w:rsidR="00E46D17">
        <w:rPr>
          <w:rStyle w:val="subscript"/>
        </w:rPr>
        <w:t>d0</w:t>
      </w:r>
      <w:r w:rsidR="00E46D17">
        <w:t xml:space="preserve"> ], </w:t>
      </w:r>
    </w:p>
    <w:p w14:paraId="4603EF26" w14:textId="77777777" w:rsidR="00931A24" w:rsidRPr="008B5211" w:rsidRDefault="00931A24" w:rsidP="00931A24"/>
    <w:p w14:paraId="1FFA676A" w14:textId="77777777" w:rsidR="00931A24" w:rsidRPr="00DE31C3" w:rsidRDefault="00931A24" w:rsidP="00931A24">
      <w:pPr>
        <w:rPr>
          <w:b/>
        </w:rPr>
      </w:pPr>
      <w:r>
        <w:tab/>
      </w:r>
      <w:r w:rsidRPr="000A326A">
        <w:rPr>
          <w:color w:val="000000"/>
        </w:rPr>
        <w:t>E</w:t>
      </w:r>
      <w:r w:rsidRPr="000A326A">
        <w:rPr>
          <w:rStyle w:val="subscript"/>
          <w:color w:val="000000"/>
        </w:rPr>
        <w:t>z</w:t>
      </w:r>
      <w:r>
        <w:t>(a,θ</w:t>
      </w:r>
      <w:r w:rsidRPr="000A326A">
        <w:rPr>
          <w:color w:val="000000"/>
        </w:rPr>
        <w:t>)</w:t>
      </w:r>
      <w:r>
        <w:t xml:space="preserve">  =  (1/j</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r>
        <w:t>e</w:t>
      </w:r>
      <w:r>
        <w:rPr>
          <w:rStyle w:val="superscript"/>
        </w:rPr>
        <w:t>j(r-a)/δ</w:t>
      </w:r>
      <w:r>
        <w:rPr>
          <w:color w:val="000000"/>
        </w:rPr>
        <w:t>)</w:t>
      </w:r>
      <w:r>
        <w:t xml:space="preserve"> ] |</w:t>
      </w:r>
      <w:r>
        <w:rPr>
          <w:rStyle w:val="superscript"/>
        </w:rPr>
        <w:t>r=a</w:t>
      </w:r>
    </w:p>
    <w:p w14:paraId="645E027B" w14:textId="77777777" w:rsidR="00931A24" w:rsidRDefault="00931A24" w:rsidP="00931A24"/>
    <w:p w14:paraId="059212A3" w14:textId="77777777" w:rsidR="00931A24" w:rsidRDefault="00931A24" w:rsidP="00931A24">
      <w:pPr>
        <w:tabs>
          <w:tab w:val="left" w:pos="7200"/>
          <w:tab w:val="left" w:pos="7920"/>
          <w:tab w:val="right" w:pos="9270"/>
        </w:tabs>
      </w:pPr>
      <w:r>
        <w:tab/>
      </w:r>
      <w:r>
        <w:tab/>
        <w:t xml:space="preserve">      = (1/ja</w:t>
      </w:r>
      <w:r w:rsidR="00E46D17">
        <w:t>k</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[1/2 + (1+j)a/δ ] </w:t>
      </w:r>
      <w:r>
        <w:tab/>
      </w:r>
      <w:r>
        <w:tab/>
      </w:r>
      <w:r>
        <w:tab/>
      </w:r>
      <w:r>
        <w:tab/>
      </w:r>
      <w:r>
        <w:tab/>
      </w:r>
      <w:r>
        <w:tab/>
      </w:r>
      <w:r>
        <w:tab/>
        <w:t>(6.5.1</w:t>
      </w:r>
      <w:r w:rsidR="00C8649B">
        <w:t>8</w:t>
      </w:r>
      <w:r>
        <w:t>)</w:t>
      </w:r>
    </w:p>
    <w:p w14:paraId="4FE1A48C" w14:textId="77777777" w:rsidR="00931A24" w:rsidRDefault="00931A24" w:rsidP="00931A24"/>
    <w:p w14:paraId="1E726494" w14:textId="77777777" w:rsidR="00931A24" w:rsidRDefault="00931A24" w:rsidP="00931A24">
      <w:r>
        <w:t xml:space="preserve">where the derivative is done by Maple, </w:t>
      </w:r>
    </w:p>
    <w:p w14:paraId="258953D0" w14:textId="77777777" w:rsidR="00931A24" w:rsidRDefault="00931A24" w:rsidP="00931A24"/>
    <w:p w14:paraId="2061286F" w14:textId="77777777" w:rsidR="00931A24" w:rsidRPr="00B94C9C" w:rsidRDefault="00931A24" w:rsidP="00931A24">
      <w:r>
        <w:pict>
          <v:shape id="_x0000_i1162" type="#_x0000_t75" style="width:331.5pt;height:153.75pt">
            <v:imagedata r:id="rId154" o:title=""/>
          </v:shape>
        </w:pict>
      </w:r>
    </w:p>
    <w:p w14:paraId="4A58E3F2" w14:textId="77777777" w:rsidR="00931A24" w:rsidRDefault="00931A24" w:rsidP="00931A24"/>
    <w:p w14:paraId="4F2D888A" w14:textId="77777777" w:rsidR="00C8649B" w:rsidRDefault="00207868" w:rsidP="00931A24">
      <w:r>
        <w:t>Using</w:t>
      </w:r>
      <w:r w:rsidR="00C8649B">
        <w:t xml:space="preserve"> in (6.5.18) </w:t>
      </w:r>
      <w:r w:rsidR="00931A24">
        <w:t xml:space="preserve">the </w:t>
      </w:r>
      <w:r>
        <w:t xml:space="preserve">charge pumping </w:t>
      </w:r>
      <w:r w:rsidR="00931A24">
        <w:t>boundary condition (6.5.1</w:t>
      </w:r>
      <w:r w:rsidR="00C8649B">
        <w:t>4</w:t>
      </w:r>
      <w:r w:rsidR="00931A24">
        <w:t xml:space="preserve">) </w:t>
      </w:r>
      <w:r w:rsidR="00C8649B">
        <w:t xml:space="preserve">that </w:t>
      </w:r>
      <w:r w:rsidR="00C8649B" w:rsidRPr="000A326A">
        <w:rPr>
          <w:color w:val="000000"/>
        </w:rPr>
        <w:t>E</w:t>
      </w:r>
      <w:r w:rsidR="00C8649B" w:rsidRPr="000A326A">
        <w:rPr>
          <w:rStyle w:val="subscript"/>
          <w:color w:val="000000"/>
        </w:rPr>
        <w:t>r</w:t>
      </w:r>
      <w:r w:rsidR="00C8649B">
        <w:t>(a,θ</w:t>
      </w:r>
      <w:r w:rsidR="00C8649B" w:rsidRPr="000A326A">
        <w:rPr>
          <w:color w:val="000000"/>
        </w:rPr>
        <w:t>)</w:t>
      </w:r>
      <w:r w:rsidR="00C8649B">
        <w:t xml:space="preserve"> = (jω/σ) n(θ), </w:t>
      </w:r>
      <w:r>
        <w:t>one obtains</w:t>
      </w:r>
    </w:p>
    <w:p w14:paraId="20DBF6DE" w14:textId="77777777" w:rsidR="00C8649B" w:rsidRDefault="00C8649B" w:rsidP="00931A24"/>
    <w:p w14:paraId="319A693B" w14:textId="77777777" w:rsidR="00C8649B" w:rsidRDefault="00C8649B" w:rsidP="00931A24">
      <w:r>
        <w:tab/>
      </w:r>
      <w:r w:rsidRPr="000A326A">
        <w:rPr>
          <w:color w:val="000000"/>
        </w:rPr>
        <w:t>E</w:t>
      </w:r>
      <w:r w:rsidRPr="000A326A">
        <w:rPr>
          <w:rStyle w:val="subscript"/>
          <w:color w:val="000000"/>
        </w:rPr>
        <w:t>z</w:t>
      </w:r>
      <w:r>
        <w:t>(a,θ</w:t>
      </w:r>
      <w:r w:rsidRPr="000A326A">
        <w:rPr>
          <w:color w:val="000000"/>
        </w:rPr>
        <w:t>)</w:t>
      </w:r>
      <w:r>
        <w:t xml:space="preserve">  =  (1/ja </w:t>
      </w:r>
      <w:r w:rsidR="00E46D17">
        <w:t>k</w:t>
      </w:r>
      <w:r>
        <w:t>)</w:t>
      </w:r>
      <w:r w:rsidRPr="00DE31C3">
        <w:rPr>
          <w:color w:val="000000"/>
        </w:rPr>
        <w:t xml:space="preserve"> </w:t>
      </w:r>
      <w:r>
        <w:rPr>
          <w:color w:val="000000"/>
        </w:rPr>
        <w:t>{</w:t>
      </w:r>
      <w:r>
        <w:t>(jω/σ) n(θ)</w:t>
      </w:r>
      <w:r>
        <w:rPr>
          <w:color w:val="000000"/>
        </w:rPr>
        <w:t>}</w:t>
      </w:r>
      <w:r>
        <w:t xml:space="preserve"> [1/2 + (1+j)a/δ ] </w:t>
      </w:r>
    </w:p>
    <w:p w14:paraId="0BC3DA52" w14:textId="77777777" w:rsidR="00C8649B" w:rsidRDefault="00C8649B" w:rsidP="00931A24"/>
    <w:p w14:paraId="739B461D" w14:textId="77777777" w:rsidR="00C8649B" w:rsidRDefault="00C8649B" w:rsidP="00931A24">
      <w:r>
        <w:tab/>
      </w:r>
      <w:r>
        <w:tab/>
        <w:t xml:space="preserve">       = (1/ja </w:t>
      </w:r>
      <w:r w:rsidR="00E46D17">
        <w:t>k</w:t>
      </w:r>
      <w:r>
        <w:t>)</w:t>
      </w:r>
      <w:r w:rsidRPr="00DE31C3">
        <w:rPr>
          <w:color w:val="000000"/>
        </w:rPr>
        <w:t xml:space="preserve"> </w:t>
      </w:r>
      <w:r>
        <w:rPr>
          <w:color w:val="000000"/>
        </w:rPr>
        <w:t>{</w:t>
      </w:r>
      <w:r>
        <w:t>(jω/σ) n(θ)</w:t>
      </w:r>
      <w:r>
        <w:rPr>
          <w:color w:val="000000"/>
        </w:rPr>
        <w:t>}</w:t>
      </w:r>
      <w:r>
        <w:t xml:space="preserve"> (1+j)a/δ ]</w:t>
      </w:r>
      <w:r>
        <w:tab/>
      </w:r>
      <w:r>
        <w:tab/>
        <w:t>// ignore 1/2 relative to a/δ</w:t>
      </w:r>
    </w:p>
    <w:p w14:paraId="26DDCDEF" w14:textId="77777777" w:rsidR="00C8649B" w:rsidRDefault="00C8649B" w:rsidP="00931A24"/>
    <w:p w14:paraId="263205FE" w14:textId="77777777" w:rsidR="00C8649B" w:rsidRDefault="00C8649B" w:rsidP="00931A24">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(j-1)/ δ ]</w:t>
      </w:r>
    </w:p>
    <w:p w14:paraId="681CB5A4" w14:textId="77777777" w:rsidR="00C8649B" w:rsidRDefault="00C8649B" w:rsidP="00931A24"/>
    <w:p w14:paraId="307142A6" w14:textId="77777777" w:rsidR="00C8649B" w:rsidRDefault="00C8649B" w:rsidP="00C8649B">
      <w:r>
        <w:tab/>
      </w:r>
      <w:r>
        <w:tab/>
        <w:t xml:space="preserve">        = (1/j</w:t>
      </w:r>
      <w:r w:rsidR="00E46D17">
        <w:t>k</w:t>
      </w:r>
      <w:r>
        <w:t>)</w:t>
      </w:r>
      <w:r w:rsidRPr="00DE31C3">
        <w:rPr>
          <w:color w:val="000000"/>
        </w:rPr>
        <w:t xml:space="preserve"> </w:t>
      </w:r>
      <w:r>
        <w:rPr>
          <w:color w:val="000000"/>
        </w:rPr>
        <w:t>{</w:t>
      </w:r>
      <w:r>
        <w:t>(ω/σ) n(θ)</w:t>
      </w:r>
      <w:r>
        <w:rPr>
          <w:color w:val="000000"/>
        </w:rPr>
        <w:t>}</w:t>
      </w:r>
      <w:r>
        <w:t xml:space="preserve"> β ]</w:t>
      </w:r>
      <w:r>
        <w:tab/>
      </w:r>
      <w:r>
        <w:tab/>
      </w:r>
      <w:r>
        <w:tab/>
        <w:t>// (6.5.8)</w:t>
      </w:r>
    </w:p>
    <w:p w14:paraId="0416ADA1" w14:textId="77777777" w:rsidR="00C8649B" w:rsidRDefault="00C8649B" w:rsidP="00C8649B"/>
    <w:p w14:paraId="750FAC5D" w14:textId="77777777" w:rsidR="00CF235C" w:rsidRDefault="00C8649B" w:rsidP="00CF235C">
      <w:pPr>
        <w:tabs>
          <w:tab w:val="left" w:pos="7200"/>
          <w:tab w:val="left" w:pos="7920"/>
          <w:tab w:val="right" w:pos="9270"/>
        </w:tabs>
      </w:pPr>
      <w:r>
        <w:tab/>
      </w:r>
      <w:r>
        <w:tab/>
        <w:t xml:space="preserve">        = </w:t>
      </w:r>
      <w:r w:rsidRPr="00DD38C5">
        <w:rPr>
          <w:color w:val="000000"/>
        </w:rPr>
        <w:t xml:space="preserve"> </w:t>
      </w:r>
      <w:r>
        <w:t>(-jω/σ)</w:t>
      </w:r>
      <w:r w:rsidRPr="00B94C9C">
        <w:t xml:space="preserve"> </w:t>
      </w:r>
      <w:r>
        <w:t>(β/</w:t>
      </w:r>
      <w:r w:rsidR="00E46D17">
        <w:t>k</w:t>
      </w:r>
      <w:r>
        <w:t>)</w:t>
      </w:r>
      <w:r w:rsidRPr="00B94C9C">
        <w:t xml:space="preserve"> </w:t>
      </w:r>
      <w:r>
        <w:t>n(θ)</w:t>
      </w:r>
      <w:r w:rsidR="00CF235C">
        <w:t xml:space="preserve">  .</w:t>
      </w:r>
      <w:r w:rsidR="00CF235C">
        <w:tab/>
      </w:r>
      <w:r w:rsidR="00CF235C">
        <w:tab/>
      </w:r>
      <w:r w:rsidR="00CF235C">
        <w:tab/>
      </w:r>
      <w:r w:rsidR="00CF235C">
        <w:tab/>
      </w:r>
      <w:r w:rsidR="00CF235C">
        <w:tab/>
      </w:r>
      <w:r w:rsidR="00CF235C">
        <w:tab/>
      </w:r>
      <w:r w:rsidR="00CF235C">
        <w:tab/>
      </w:r>
      <w:r w:rsidR="00CF235C">
        <w:tab/>
        <w:t>(6.5.19)</w:t>
      </w:r>
    </w:p>
    <w:p w14:paraId="7554526F" w14:textId="77777777" w:rsidR="00C8649B" w:rsidRDefault="00C8649B" w:rsidP="00C8649B"/>
    <w:p w14:paraId="3EEB66D5" w14:textId="77777777" w:rsidR="00C8649B" w:rsidRDefault="00C8649B" w:rsidP="00C8649B">
      <w:r>
        <w:t>Putting this into (6.5.16) then gives</w:t>
      </w:r>
    </w:p>
    <w:p w14:paraId="67D4D29E" w14:textId="77777777" w:rsidR="00C8649B" w:rsidRDefault="00C8649B" w:rsidP="00C8649B"/>
    <w:p w14:paraId="6AA0DE0C" w14:textId="77777777" w:rsidR="00C8649B" w:rsidRPr="00CF235C" w:rsidRDefault="00C8649B" w:rsidP="00CF235C">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t>(-jω/σ)</w:t>
      </w:r>
      <w:r w:rsidRPr="00B94C9C">
        <w:t xml:space="preserve"> </w:t>
      </w:r>
      <w:r>
        <w:t>(β/</w:t>
      </w:r>
      <w:r w:rsidR="00E46D17">
        <w:t>k</w:t>
      </w:r>
      <w:r>
        <w:t>)</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 xml:space="preserve">j(r-a)/δ </w:t>
      </w:r>
      <w:r w:rsidR="00CF235C">
        <w:tab/>
      </w:r>
      <w:r w:rsidR="00E46D17">
        <w:t xml:space="preserve"> // k ≈ β</w:t>
      </w:r>
      <w:r w:rsidR="00E46D17">
        <w:rPr>
          <w:rStyle w:val="subscript"/>
        </w:rPr>
        <w:t>d0</w:t>
      </w:r>
      <w:r w:rsidR="00E46D17">
        <w:tab/>
      </w:r>
      <w:r w:rsidR="00E46D17">
        <w:tab/>
      </w:r>
      <w:r w:rsidR="00E46D17">
        <w:tab/>
      </w:r>
      <w:r w:rsidR="00CF235C">
        <w:t>(6.5.20)</w:t>
      </w:r>
    </w:p>
    <w:p w14:paraId="38736CB8" w14:textId="77777777" w:rsidR="00C8649B" w:rsidRDefault="00C8649B" w:rsidP="00C8649B">
      <w:pPr>
        <w:rPr>
          <w:rStyle w:val="superscript"/>
        </w:rPr>
      </w:pPr>
    </w:p>
    <w:p w14:paraId="3F1E9A12" w14:textId="77777777" w:rsidR="00CF235C" w:rsidRDefault="00C8649B" w:rsidP="00C8649B">
      <w:r>
        <w:t xml:space="preserve">which agrees with </w:t>
      </w:r>
      <w:r w:rsidR="00CF235C">
        <w:t xml:space="preserve">our earlier </w:t>
      </w:r>
      <w:r>
        <w:t>result (6.5.13)</w:t>
      </w:r>
      <w:r w:rsidR="00CF235C">
        <w:t xml:space="preserve"> quoted from Appendix D. Although we just guessed at the form (6.5.17), that form is verified in box (D.</w:t>
      </w:r>
      <w:r w:rsidR="004A2542">
        <w:t>10</w:t>
      </w:r>
      <w:r w:rsidR="00CF235C">
        <w:t xml:space="preserve">.13). </w:t>
      </w:r>
      <w:r w:rsidR="001F15F5">
        <w:t>The bottom line here is that E</w:t>
      </w:r>
      <w:r w:rsidR="001F15F5">
        <w:rPr>
          <w:rStyle w:val="subscript"/>
        </w:rPr>
        <w:t>z</w:t>
      </w:r>
      <w:r w:rsidR="001F15F5">
        <w:t xml:space="preserve"> (and thus J</w:t>
      </w:r>
      <w:r w:rsidR="001F15F5">
        <w:rPr>
          <w:rStyle w:val="subscript"/>
        </w:rPr>
        <w:t>z</w:t>
      </w:r>
      <w:r w:rsidR="001F15F5">
        <w:t>) "tra</w:t>
      </w:r>
      <w:r w:rsidR="00207868">
        <w:t xml:space="preserve">cks" n(θ) for its θ dependence and this fact is forced by div </w:t>
      </w:r>
      <w:r w:rsidR="00207868" w:rsidRPr="00207868">
        <w:rPr>
          <w:b/>
        </w:rPr>
        <w:t>E</w:t>
      </w:r>
      <w:r w:rsidR="00207868">
        <w:t xml:space="preserve"> = 0 and the two boundary conditions at r = a. Notice that large ω (skin effect regime) was assumed in this derivation.  </w:t>
      </w:r>
    </w:p>
    <w:p w14:paraId="14098C78" w14:textId="77777777" w:rsidR="004742CA" w:rsidRDefault="004742CA" w:rsidP="00C8649B"/>
    <w:p w14:paraId="4D5E8899" w14:textId="77777777" w:rsidR="004742CA" w:rsidRPr="000C548C" w:rsidRDefault="00584767" w:rsidP="004742CA">
      <w:pPr>
        <w:pStyle w:val="Heading4"/>
        <w:rPr>
          <w:color w:val="FF0000"/>
        </w:rPr>
      </w:pPr>
      <w:bookmarkStart w:id="131" w:name="OLE_LINK37"/>
      <w:bookmarkStart w:id="132" w:name="OLE_LINK38"/>
      <w:r>
        <w:br w:type="page"/>
      </w:r>
      <w:bookmarkStart w:id="133" w:name="_Toc401430815"/>
      <w:r w:rsidR="004742CA">
        <w:t>(e) The Proximity Effect At Low Frequencies</w:t>
      </w:r>
      <w:bookmarkEnd w:id="133"/>
    </w:p>
    <w:bookmarkEnd w:id="131"/>
    <w:bookmarkEnd w:id="132"/>
    <w:p w14:paraId="3EAB277B" w14:textId="77777777" w:rsidR="004742CA" w:rsidRDefault="004742CA" w:rsidP="004742CA"/>
    <w:p w14:paraId="4716619D" w14:textId="77777777" w:rsidR="004742CA" w:rsidRDefault="004742CA" w:rsidP="004742CA">
      <w:r>
        <w:t xml:space="preserve">As discussed in Section D.11(a) </w:t>
      </w:r>
      <w:r w:rsidR="00AA065E">
        <w:t xml:space="preserve">(and Chapter 7) </w:t>
      </w:r>
      <w:r>
        <w:t xml:space="preserve">the Appendix D ansatz that </w:t>
      </w:r>
      <w:r w:rsidR="0028411A">
        <w:t>the</w:t>
      </w:r>
      <w:r>
        <w:t xml:space="preserve"> transmission line fields has the simple z dependence e</w:t>
      </w:r>
      <w:r>
        <w:rPr>
          <w:rStyle w:val="superscript"/>
        </w:rPr>
        <w:t>-jkz</w:t>
      </w:r>
      <w:r>
        <w:t xml:space="preserve"> is incorrect at low frequencies. This is so because the physics-derived transmission line equations (4.1</w:t>
      </w:r>
      <w:r w:rsidR="00981A2B">
        <w:t>2</w:t>
      </w:r>
      <w:r>
        <w:t>.1</w:t>
      </w:r>
      <w:r w:rsidR="00981A2B">
        <w:t>7</w:t>
      </w:r>
      <w:r>
        <w:t xml:space="preserve">) which imply this z dependence are themselves inaccurate at low frequencies. Thus, although we might expect our transmission line theory to be </w:t>
      </w:r>
      <w:r w:rsidRPr="00347AE1">
        <w:rPr>
          <w:i/>
        </w:rPr>
        <w:t>approximately</w:t>
      </w:r>
      <w:r>
        <w:t xml:space="preserve"> accurate at low frequencies, we should be prepared for incorrect predictions. One such anomaly is noted in (D.11.1</w:t>
      </w:r>
      <w:r w:rsidR="00504ECF">
        <w:t>5</w:t>
      </w:r>
      <w:r>
        <w:t xml:space="preserve">) where the theory blindly extended down to very low frequencies (near and at DC) says, </w:t>
      </w:r>
    </w:p>
    <w:p w14:paraId="40ABAC43" w14:textId="77777777" w:rsidR="00722F39" w:rsidRDefault="00722F39" w:rsidP="004742CA"/>
    <w:p w14:paraId="14FC5338"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r>
      <w:r>
        <w:tab/>
      </w:r>
      <w:r>
        <w:tab/>
      </w:r>
      <w:r w:rsidR="00504ECF">
        <w:tab/>
      </w:r>
      <w:r w:rsidR="00504ECF">
        <w:tab/>
      </w:r>
      <w:r w:rsidR="00504ECF">
        <w:tab/>
      </w:r>
      <w:r w:rsidRPr="00722F39">
        <w:rPr>
          <w:i/>
        </w:rPr>
        <w:t>(D.11.1</w:t>
      </w:r>
      <w:r w:rsidR="00504ECF">
        <w:rPr>
          <w:i/>
        </w:rPr>
        <w:t>5</w:t>
      </w:r>
      <w:r w:rsidRPr="00722F39">
        <w:rPr>
          <w:i/>
        </w:rPr>
        <w:t>)</w:t>
      </w:r>
    </w:p>
    <w:p w14:paraId="2F114CC2" w14:textId="77777777" w:rsidR="00722F39" w:rsidRDefault="00722F39" w:rsidP="004742CA"/>
    <w:p w14:paraId="45BA77E8" w14:textId="77777777" w:rsidR="004742CA" w:rsidRDefault="004742CA" w:rsidP="004742CA">
      <w:r>
        <w:t>and for the two-cylinder transmission line (6.5.4) gives</w:t>
      </w:r>
    </w:p>
    <w:p w14:paraId="1D96D96C" w14:textId="77777777" w:rsidR="00722F39" w:rsidRDefault="00722F39" w:rsidP="004742CA"/>
    <w:p w14:paraId="3F1FCB6B" w14:textId="77777777" w:rsidR="00722F39" w:rsidRPr="00722F39" w:rsidRDefault="00722F39" w:rsidP="00722F39">
      <w:pPr>
        <w:tabs>
          <w:tab w:val="left" w:pos="7200"/>
          <w:tab w:val="left" w:pos="7920"/>
          <w:tab w:val="right" w:pos="9270"/>
        </w:tabs>
      </w:pPr>
      <w:r>
        <w:tab/>
        <w:t>J</w:t>
      </w:r>
      <w:r>
        <w:rPr>
          <w:rStyle w:val="subscript"/>
        </w:rPr>
        <w:t>z</w:t>
      </w:r>
      <w:r>
        <w:t xml:space="preserve">(r,θ)  = </w:t>
      </w:r>
      <w:r w:rsidR="00504ECF">
        <w:fldChar w:fldCharType="begin"/>
      </w:r>
      <w:r w:rsidR="00504ECF">
        <w:instrText xml:space="preserve"> EQ \f(I,πa</w:instrText>
      </w:r>
      <w:r w:rsidR="00504ECF">
        <w:rPr>
          <w:rStyle w:val="superscript"/>
        </w:rPr>
        <w:instrText>2</w:instrText>
      </w:r>
      <w:r w:rsidR="00504ECF">
        <w:instrText xml:space="preserve">) </w:instrText>
      </w:r>
      <w:r w:rsidR="00504ECF">
        <w:fldChar w:fldCharType="end"/>
      </w:r>
      <w:r>
        <w:rPr>
          <w:color w:val="000000"/>
        </w:rPr>
        <w:t xml:space="preserve"> </w:t>
      </w:r>
      <w:r>
        <w:t>[  1 +</w:t>
      </w:r>
      <w:r>
        <w:fldChar w:fldCharType="begin"/>
      </w:r>
      <w:r>
        <w:instrText xml:space="preserve">EQ \i \su(m = 1,∞, ) </w:instrText>
      </w:r>
      <w:r>
        <w:fldChar w:fldCharType="separate"/>
      </w:r>
      <w:r>
        <w:rPr>
          <w:b/>
          <w:noProof/>
        </w:rPr>
        <w:t>!Syntax Error, I</w:t>
      </w:r>
      <w:r>
        <w:fldChar w:fldCharType="end"/>
      </w:r>
      <w:r w:rsidRPr="00406A88">
        <w:t xml:space="preserve"> </w:t>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(r/a)</w:t>
      </w:r>
      <w:r>
        <w:rPr>
          <w:rStyle w:val="superscript"/>
        </w:rPr>
        <w:t>m</w:t>
      </w:r>
      <w:r>
        <w:t xml:space="preserve"> (m+1) cos(mθ) ] .</w:t>
      </w:r>
      <w:r w:rsidR="00504ECF">
        <w:tab/>
      </w:r>
      <w:r w:rsidR="00504ECF">
        <w:tab/>
      </w:r>
      <w:r w:rsidR="00504ECF">
        <w:tab/>
      </w:r>
      <w:r>
        <w:tab/>
        <w:t>(6.5.21)</w:t>
      </w:r>
    </w:p>
    <w:p w14:paraId="41CB90C7" w14:textId="77777777" w:rsidR="00D42460" w:rsidRDefault="00D42460" w:rsidP="004742CA"/>
    <w:p w14:paraId="397DF204" w14:textId="77777777" w:rsidR="004742CA" w:rsidRDefault="004742CA" w:rsidP="004742CA">
      <w:r>
        <w:t>In the DC limit, and very close to it, we expect the longitudinal current J</w:t>
      </w:r>
      <w:r>
        <w:rPr>
          <w:rStyle w:val="subscript"/>
        </w:rPr>
        <w:t>z</w:t>
      </w:r>
      <w:r w:rsidR="00D42460">
        <w:t>= σE</w:t>
      </w:r>
      <w:r w:rsidR="00D42460">
        <w:rPr>
          <w:rStyle w:val="subscript"/>
        </w:rPr>
        <w:t>z</w:t>
      </w:r>
      <w:r>
        <w:rPr>
          <w:rStyle w:val="subscript"/>
        </w:rPr>
        <w:t xml:space="preserve"> </w:t>
      </w:r>
      <w:r>
        <w:t>to be completely uniform across the conductor cross section (non-conducting dielectric)</w:t>
      </w:r>
      <w:r w:rsidR="00504ECF">
        <w:t>, and we should then have only the "1" term shown above. Y</w:t>
      </w:r>
      <w:r>
        <w:t xml:space="preserve">et the above expression says </w:t>
      </w:r>
      <w:r w:rsidR="00504ECF">
        <w:t>J</w:t>
      </w:r>
      <w:r w:rsidR="00504ECF">
        <w:rPr>
          <w:rStyle w:val="subscript"/>
        </w:rPr>
        <w:t>z</w:t>
      </w:r>
      <w:r>
        <w:t xml:space="preserve"> is non-uniform since it is a function of </w:t>
      </w:r>
      <w:r w:rsidR="00722F39">
        <w:t xml:space="preserve">r and </w:t>
      </w:r>
      <w:r>
        <w:t>θ. For closely spaced conductors (small ξ</w:t>
      </w:r>
      <w:r>
        <w:rPr>
          <w:rStyle w:val="subscript"/>
        </w:rPr>
        <w:t>1</w:t>
      </w:r>
      <w:r>
        <w:t xml:space="preserve">), the predicted non-uniformity is quite dramatic and </w:t>
      </w:r>
      <w:r w:rsidR="00722F39">
        <w:t>gives plots</w:t>
      </w:r>
      <w:r>
        <w:t xml:space="preserve"> </w:t>
      </w:r>
      <w:r w:rsidR="00722F39">
        <w:t>similar to those</w:t>
      </w:r>
      <w:r>
        <w:t xml:space="preserve"> shown earlier. </w:t>
      </w:r>
    </w:p>
    <w:p w14:paraId="2FBA677C" w14:textId="77777777" w:rsidR="004742CA" w:rsidRDefault="004742CA" w:rsidP="004742CA">
      <w:r>
        <w:tab/>
        <w:t>We know that for the problem of two parallel cylindrical conductors (or any uniform parallel conductors) which carry I and -I (perhaps they are shorted together at one end) , J</w:t>
      </w:r>
      <w:r>
        <w:rPr>
          <w:rStyle w:val="subscript"/>
        </w:rPr>
        <w:t>z</w:t>
      </w:r>
      <w:r>
        <w:t xml:space="preserve"> is uniform at DC.  We know this because at ω= 0 there are no eddy currents induced by one wire into the other</w:t>
      </w:r>
      <w:r w:rsidR="00722F39">
        <w:t xml:space="preserve"> (or by one wire into itself)</w:t>
      </w:r>
      <w:r>
        <w:t>. The DC B field of wire #2 has no influence on the current density distribution J</w:t>
      </w:r>
      <w:r>
        <w:rPr>
          <w:rStyle w:val="subscript"/>
        </w:rPr>
        <w:t>z</w:t>
      </w:r>
      <w:r>
        <w:t>(r,θ) in wire #1. It does induce a tiny Hall charge onto the surface of wire #1 and a corresponding transverse Hall E field, since the B field of wire #2 temporarily deflects electrons in wire #1 (see Appendix N for various Hall examples). This tiny deflection effect is mentioned in the text below Fig P.12 in Appendix P, but there is no effect on the J</w:t>
      </w:r>
      <w:r>
        <w:rPr>
          <w:rStyle w:val="subscript"/>
        </w:rPr>
        <w:t>z</w:t>
      </w:r>
      <w:r>
        <w:t xml:space="preserve"> distribution. From a current density standpoint, J</w:t>
      </w:r>
      <w:r>
        <w:rPr>
          <w:rStyle w:val="subscript"/>
        </w:rPr>
        <w:t>z</w:t>
      </w:r>
      <w:r>
        <w:t xml:space="preserve"> in wire #1 doesn't even know that wire #2 is present, so wire #2 could just as well be removed. The isolated wire #1 then if round (Chapter 2) would certainly have a current distribution at DC that was independent of θ. </w:t>
      </w:r>
    </w:p>
    <w:p w14:paraId="1D20C655" w14:textId="77777777" w:rsidR="004742CA" w:rsidRDefault="004742CA" w:rsidP="004742CA">
      <w:r>
        <w:tab/>
        <w:t xml:space="preserve">So we accept that our theory makes this incorrect prediction as ω→ 0 and we chalk it up to the expected inaccuracy of the theory at low ω. This anomaly is somewhat softened when we remember that our theory only applies to infinite transmission lines, or </w:t>
      </w:r>
      <w:r w:rsidR="00AA065E">
        <w:t xml:space="preserve">finite </w:t>
      </w:r>
      <w:r>
        <w:t>transmission lines terminated in the correct Z</w:t>
      </w:r>
      <w:r>
        <w:rPr>
          <w:rStyle w:val="subscript"/>
        </w:rPr>
        <w:t>0</w:t>
      </w:r>
      <w:r>
        <w:t>.  As ω→0, that correct Z</w:t>
      </w:r>
      <w:r>
        <w:rPr>
          <w:rStyle w:val="subscript"/>
        </w:rPr>
        <w:t>0</w:t>
      </w:r>
      <w:r>
        <w:t xml:space="preserve"> → ∞ (non-conducting dielectric) and the current in the wire I→ 0. In the case of a conducting dielectric, we might expect a non-uniformity in J</w:t>
      </w:r>
      <w:r>
        <w:rPr>
          <w:rStyle w:val="subscript"/>
        </w:rPr>
        <w:t>z</w:t>
      </w:r>
      <w:r>
        <w:t>. The theory prediction is (D.11.</w:t>
      </w:r>
      <w:r w:rsidR="00722F39">
        <w:t>9</w:t>
      </w:r>
      <w:r>
        <w:t xml:space="preserve">) in this case and the accuracy of this prediction is left as an unresolved Reader Exercise </w:t>
      </w:r>
      <w:r w:rsidR="00722F39">
        <w:t xml:space="preserve">at the end of Appendix D.  The low ω behavior of our theory is investigated more in Chapter 7. </w:t>
      </w:r>
    </w:p>
    <w:p w14:paraId="0D656CE5" w14:textId="77777777" w:rsidR="00962DE8" w:rsidRDefault="004742CA" w:rsidP="00931A24">
      <w:r>
        <w:tab/>
        <w:t xml:space="preserve">In a proper treatment of the </w:t>
      </w:r>
      <w:r w:rsidRPr="00296B1D">
        <w:rPr>
          <w:i/>
        </w:rPr>
        <w:t>fixed-load</w:t>
      </w:r>
      <w:r>
        <w:t xml:space="preserve"> finite-length two-cylinder transmission line problem, as ω→0 one would see the eddy currents gradually decrease, one would arrive at a DC current I ≠ 0,  and one would have J</w:t>
      </w:r>
      <w:r>
        <w:rPr>
          <w:rStyle w:val="subscript"/>
        </w:rPr>
        <w:t>z</w:t>
      </w:r>
      <w:r>
        <w:t xml:space="preserve"> → uniform. A solution to this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070F41A5" w14:textId="77777777" w:rsidR="00722F39" w:rsidRDefault="00722F39" w:rsidP="00931A24"/>
    <w:p w14:paraId="6F56101C" w14:textId="77777777" w:rsidR="00962DE8" w:rsidRPr="00FD32C3" w:rsidRDefault="00722F39" w:rsidP="00FD32C3">
      <w:pPr>
        <w:pStyle w:val="Heading4"/>
      </w:pPr>
      <w:r>
        <w:t xml:space="preserve"> </w:t>
      </w:r>
      <w:bookmarkStart w:id="134" w:name="_Toc401430816"/>
      <w:r w:rsidR="00FD32C3">
        <w:t>(f) Active perimeter p and Z</w:t>
      </w:r>
      <w:r w:rsidR="00FD32C3">
        <w:rPr>
          <w:rStyle w:val="subscript"/>
        </w:rPr>
        <w:t>s</w:t>
      </w:r>
      <w:r w:rsidR="00FD32C3">
        <w:t xml:space="preserve"> for a two-cylinder transmission line</w:t>
      </w:r>
      <w:bookmarkEnd w:id="134"/>
    </w:p>
    <w:p w14:paraId="53B4F2B7" w14:textId="77777777" w:rsidR="00962DE8" w:rsidRDefault="00962DE8" w:rsidP="00962DE8">
      <w:pPr>
        <w:tabs>
          <w:tab w:val="left" w:pos="7200"/>
          <w:tab w:val="left" w:pos="7920"/>
          <w:tab w:val="right" w:pos="9270"/>
        </w:tabs>
        <w:rPr>
          <w:b/>
        </w:rPr>
      </w:pPr>
    </w:p>
    <w:p w14:paraId="5FD029B9" w14:textId="77777777" w:rsidR="00962DE8" w:rsidRDefault="00962DE8" w:rsidP="00962DE8">
      <w:pPr>
        <w:tabs>
          <w:tab w:val="left" w:pos="7200"/>
          <w:tab w:val="left" w:pos="7920"/>
          <w:tab w:val="right" w:pos="9270"/>
        </w:tabs>
      </w:pPr>
      <w:r>
        <w:t xml:space="preserve">This </w:t>
      </w:r>
      <w:r w:rsidR="00FD32C3">
        <w:t xml:space="preserve">active </w:t>
      </w:r>
      <w:r>
        <w:t xml:space="preserve">perimeter </w:t>
      </w:r>
      <w:r w:rsidR="00FD32C3">
        <w:t xml:space="preserve">p </w:t>
      </w:r>
      <w:r>
        <w:t>was roughly illustrated</w:t>
      </w:r>
      <w:r w:rsidR="00FD32C3">
        <w:t xml:space="preserve"> for same-radius cylinders</w:t>
      </w:r>
      <w:r>
        <w:t xml:space="preserve"> in Fig 2.16, </w:t>
      </w:r>
    </w:p>
    <w:p w14:paraId="4FDD96D7" w14:textId="77777777" w:rsidR="00962DE8" w:rsidRDefault="00962DE8" w:rsidP="00962DE8">
      <w:pPr>
        <w:tabs>
          <w:tab w:val="left" w:pos="7200"/>
          <w:tab w:val="left" w:pos="7920"/>
          <w:tab w:val="right" w:pos="9270"/>
        </w:tabs>
      </w:pPr>
    </w:p>
    <w:p w14:paraId="02F0A0E2" w14:textId="77777777" w:rsidR="00962DE8" w:rsidRDefault="00962DE8" w:rsidP="00962DE8">
      <w:r>
        <w:tab/>
      </w:r>
      <w:r>
        <w:tab/>
      </w:r>
      <w:r>
        <w:tab/>
      </w:r>
      <w:r>
        <w:tab/>
      </w:r>
      <w:r>
        <w:tab/>
      </w:r>
      <w:r>
        <w:object w:dxaOrig="6100" w:dyaOrig="2860">
          <v:shape id="_x0000_i1163" type="#_x0000_t75" style="width:162.75pt;height:76.5pt" o:ole="">
            <v:imagedata r:id="rId31" o:title=""/>
          </v:shape>
          <o:OLEObject Type="Embed" ProgID="Word.Picture.8" ShapeID="_x0000_i1163" DrawAspect="Content" ObjectID="_1850221241" r:id="rId155"/>
        </w:object>
      </w:r>
    </w:p>
    <w:p w14:paraId="6458AB5B" w14:textId="77777777" w:rsidR="00962DE8" w:rsidRDefault="00962DE8" w:rsidP="00962DE8">
      <w:pPr>
        <w:tabs>
          <w:tab w:val="left" w:pos="7200"/>
          <w:tab w:val="left" w:pos="7920"/>
          <w:tab w:val="right" w:pos="9270"/>
        </w:tabs>
      </w:pPr>
      <w:r>
        <w:tab/>
      </w:r>
      <w:r>
        <w:tab/>
      </w:r>
      <w:r>
        <w:tab/>
      </w:r>
      <w:r>
        <w:tab/>
      </w:r>
      <w:r>
        <w:tab/>
      </w:r>
      <w:r>
        <w:tab/>
        <w:t xml:space="preserve">     Fat twinlead</w:t>
      </w:r>
      <w:r>
        <w:tab/>
      </w:r>
      <w:r>
        <w:tab/>
      </w:r>
      <w:r>
        <w:tab/>
      </w:r>
      <w:r>
        <w:tab/>
      </w:r>
      <w:r>
        <w:tab/>
      </w:r>
      <w:r>
        <w:tab/>
      </w:r>
      <w:r w:rsidRPr="007F3D61">
        <w:rPr>
          <w:i/>
        </w:rPr>
        <w:t>Fig 2.16</w:t>
      </w:r>
      <w:r>
        <w:tab/>
      </w:r>
    </w:p>
    <w:p w14:paraId="38B2B72D" w14:textId="77777777" w:rsidR="00962DE8" w:rsidRDefault="00962DE8" w:rsidP="00962DE8">
      <w:pPr>
        <w:tabs>
          <w:tab w:val="left" w:pos="7200"/>
          <w:tab w:val="left" w:pos="7920"/>
          <w:tab w:val="right" w:pos="9270"/>
        </w:tabs>
        <w:rPr>
          <w:b/>
        </w:rPr>
      </w:pPr>
    </w:p>
    <w:p w14:paraId="3B2A0028" w14:textId="77777777" w:rsidR="00962DE8" w:rsidRDefault="00962DE8" w:rsidP="00962DE8">
      <w:pPr>
        <w:tabs>
          <w:tab w:val="left" w:pos="7200"/>
          <w:tab w:val="left" w:pos="7920"/>
          <w:tab w:val="right" w:pos="9270"/>
        </w:tabs>
      </w:pPr>
      <w:r>
        <w:t xml:space="preserve">First, recall these high-frequency results for such a transmission line, </w:t>
      </w:r>
    </w:p>
    <w:p w14:paraId="5554CAF5" w14:textId="77777777" w:rsidR="00962DE8" w:rsidRDefault="00962DE8" w:rsidP="00962DE8">
      <w:pPr>
        <w:tabs>
          <w:tab w:val="left" w:pos="7200"/>
          <w:tab w:val="left" w:pos="7920"/>
          <w:tab w:val="right" w:pos="9270"/>
        </w:tabs>
      </w:pPr>
    </w:p>
    <w:p w14:paraId="30FAFD56" w14:textId="77777777" w:rsidR="00962DE8" w:rsidRDefault="00962DE8"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w:t>
      </w:r>
      <w:r w:rsidRPr="00DD38C5">
        <w:rPr>
          <w:color w:val="000000"/>
        </w:rPr>
        <w:t xml:space="preserve"> </w:t>
      </w:r>
      <w:r>
        <w:t>(-jω/σ)</w:t>
      </w:r>
      <w:r w:rsidRPr="00B94C9C">
        <w:t xml:space="preserve"> </w:t>
      </w:r>
      <w:r>
        <w:t>(β/β</w:t>
      </w:r>
      <w:r>
        <w:rPr>
          <w:rStyle w:val="subscript"/>
        </w:rPr>
        <w:t>d</w:t>
      </w:r>
      <w:r w:rsidR="00443E0B">
        <w:rPr>
          <w:rStyle w:val="subscript"/>
        </w:rPr>
        <w:t>0</w:t>
      </w:r>
      <w:r>
        <w:t>)</w:t>
      </w:r>
      <w:r w:rsidRPr="00B94C9C">
        <w:t xml:space="preserve"> </w:t>
      </w:r>
      <w:r>
        <w:t>n(θ)</w:t>
      </w:r>
      <w:r>
        <w:tab/>
      </w:r>
      <w:r>
        <w:tab/>
      </w:r>
      <w:r>
        <w:tab/>
        <w:t>// E</w:t>
      </w:r>
      <w:r>
        <w:rPr>
          <w:rStyle w:val="subscript"/>
        </w:rPr>
        <w:t>z</w:t>
      </w:r>
      <w:r>
        <w:t xml:space="preserve"> just below the surface</w:t>
      </w:r>
      <w:r>
        <w:tab/>
      </w:r>
      <w:r>
        <w:tab/>
      </w:r>
      <w:r w:rsidRPr="00A728FC">
        <w:rPr>
          <w:i/>
        </w:rPr>
        <w:t>(6.5.19)</w:t>
      </w:r>
    </w:p>
    <w:p w14:paraId="27D58809" w14:textId="77777777" w:rsidR="00FD32C3" w:rsidRDefault="00962DE8" w:rsidP="00962DE8">
      <w:pPr>
        <w:tabs>
          <w:tab w:val="left" w:pos="7200"/>
          <w:tab w:val="left" w:pos="7920"/>
          <w:tab w:val="right" w:pos="9270"/>
        </w:tabs>
      </w:pPr>
      <w:r>
        <w:tab/>
      </w:r>
      <w:r w:rsidRPr="00A728FC">
        <w:t>n</w:t>
      </w:r>
      <w:r>
        <w:t xml:space="preserve">(θ) </w:t>
      </w:r>
      <w:r w:rsidR="00FD32C3">
        <w:t xml:space="preserve"> = (-q/2π)(1/a)</w:t>
      </w:r>
      <w:r w:rsidR="00FD32C3" w:rsidRPr="00FD32C3">
        <w:t xml:space="preserve"> </w:t>
      </w:r>
      <w:r w:rsidR="00FD32C3">
        <w:fldChar w:fldCharType="begin"/>
      </w:r>
      <w:r w:rsidR="00FD32C3">
        <w:instrText xml:space="preserve"> EQ \f(shξ</w:instrText>
      </w:r>
      <w:r w:rsidR="00FD32C3">
        <w:rPr>
          <w:rStyle w:val="subscript"/>
        </w:rPr>
        <w:instrText>2</w:instrText>
      </w:r>
      <w:r w:rsidR="00FD32C3">
        <w:instrText>,chξ</w:instrText>
      </w:r>
      <w:r w:rsidR="00FD32C3">
        <w:rPr>
          <w:rStyle w:val="subscript"/>
        </w:rPr>
        <w:instrText>2</w:instrText>
      </w:r>
      <w:r w:rsidR="00FD32C3">
        <w:instrText xml:space="preserve">+cosθ) </w:instrText>
      </w:r>
      <w:r w:rsidR="00FD32C3">
        <w:fldChar w:fldCharType="end"/>
      </w:r>
      <w:r w:rsidR="00FD32C3">
        <w:t xml:space="preserve"> </w:t>
      </w:r>
      <w:r w:rsidR="00FD32C3">
        <w:tab/>
      </w:r>
      <w:r w:rsidR="00FD32C3">
        <w:tab/>
      </w:r>
      <w:r w:rsidR="00FD32C3">
        <w:tab/>
      </w:r>
      <w:r w:rsidR="00207868">
        <w:t>// n = n</w:t>
      </w:r>
      <w:r w:rsidR="00207868">
        <w:rPr>
          <w:rStyle w:val="subscript"/>
        </w:rPr>
        <w:t>2</w:t>
      </w:r>
      <w:r w:rsidR="00FD32C3">
        <w:tab/>
      </w:r>
      <w:r w:rsidR="00207868">
        <w:tab/>
      </w:r>
      <w:r w:rsidR="00207868">
        <w:tab/>
      </w:r>
      <w:r w:rsidR="00FD32C3">
        <w:tab/>
      </w:r>
      <w:r w:rsidR="00FD32C3" w:rsidRPr="00A728FC">
        <w:rPr>
          <w:i/>
        </w:rPr>
        <w:t>(6.5.</w:t>
      </w:r>
      <w:r w:rsidR="00FD32C3">
        <w:rPr>
          <w:i/>
        </w:rPr>
        <w:t>1</w:t>
      </w:r>
      <w:r w:rsidR="00FD32C3" w:rsidRPr="00A728FC">
        <w:rPr>
          <w:i/>
        </w:rPr>
        <w:t>)</w:t>
      </w:r>
    </w:p>
    <w:p w14:paraId="45D09929" w14:textId="77777777" w:rsidR="00FD32C3" w:rsidRPr="00FD32C3" w:rsidRDefault="00FD32C3" w:rsidP="00962DE8">
      <w:pPr>
        <w:tabs>
          <w:tab w:val="left" w:pos="7200"/>
          <w:tab w:val="left" w:pos="7920"/>
          <w:tab w:val="right" w:pos="9270"/>
        </w:tabs>
      </w:pPr>
      <w:r>
        <w:tab/>
      </w:r>
      <w:r>
        <w:tab/>
        <w:t xml:space="preserve">   = </w:t>
      </w:r>
      <w:r w:rsidR="00962DE8">
        <w:t>(</w:t>
      </w:r>
      <w:r>
        <w:t>-</w:t>
      </w:r>
      <w:r w:rsidR="00962DE8">
        <w:t>q/2π)(1/a)[ 1 + 2</w:t>
      </w:r>
      <w:r w:rsidR="00962DE8" w:rsidRPr="008819BD">
        <w:rPr>
          <w:sz w:val="20"/>
        </w:rPr>
        <w:fldChar w:fldCharType="begin"/>
      </w:r>
      <w:r w:rsidR="00962DE8" w:rsidRPr="008819BD">
        <w:rPr>
          <w:sz w:val="20"/>
        </w:rPr>
        <w:instrText>EQ \i \su(</w:instrText>
      </w:r>
      <w:r w:rsidR="00962DE8" w:rsidRPr="008A10F1">
        <w:rPr>
          <w:sz w:val="18"/>
          <w:szCs w:val="18"/>
        </w:rPr>
        <w:instrText xml:space="preserve">m = </w:instrText>
      </w:r>
      <w:r w:rsidR="00962DE8">
        <w:rPr>
          <w:sz w:val="18"/>
          <w:szCs w:val="18"/>
        </w:rPr>
        <w:instrText>1</w:instrText>
      </w:r>
      <w:r w:rsidR="00962DE8" w:rsidRPr="008819BD">
        <w:rPr>
          <w:sz w:val="20"/>
        </w:rPr>
        <w:instrText>,</w:instrText>
      </w:r>
      <w:r w:rsidR="00962DE8" w:rsidRPr="008A10F1">
        <w:rPr>
          <w:sz w:val="18"/>
          <w:szCs w:val="18"/>
        </w:rPr>
        <w:instrText>∞</w:instrText>
      </w:r>
      <w:r w:rsidR="00962DE8" w:rsidRPr="008819BD">
        <w:rPr>
          <w:sz w:val="20"/>
        </w:rPr>
        <w:instrText xml:space="preserve">, ) </w:instrText>
      </w:r>
      <w:r w:rsidR="00962DE8" w:rsidRPr="008819BD">
        <w:rPr>
          <w:sz w:val="20"/>
        </w:rPr>
        <w:fldChar w:fldCharType="separate"/>
      </w:r>
      <w:r w:rsidR="00962DE8" w:rsidRPr="008819BD">
        <w:rPr>
          <w:b/>
          <w:noProof/>
          <w:sz w:val="20"/>
        </w:rPr>
        <w:t>!Syntax Error, I</w:t>
      </w:r>
      <w:r w:rsidR="00962DE8" w:rsidRPr="008819BD">
        <w:rPr>
          <w:sz w:val="20"/>
        </w:rPr>
        <w:fldChar w:fldCharType="end"/>
      </w:r>
      <w:r w:rsidR="00962DE8">
        <w:t xml:space="preserve">  (-1)</w:t>
      </w:r>
      <w:r w:rsidR="00962DE8">
        <w:rPr>
          <w:rStyle w:val="superscript"/>
        </w:rPr>
        <w:t xml:space="preserve">m </w:t>
      </w:r>
      <w:r w:rsidR="00962DE8">
        <w:t>e</w:t>
      </w:r>
      <w:r w:rsidR="00962DE8">
        <w:rPr>
          <w:rStyle w:val="superscript"/>
        </w:rPr>
        <w:t>-mξ</w:t>
      </w:r>
      <w:r w:rsidR="00962DE8">
        <w:rPr>
          <w:rStyle w:val="superscript"/>
        </w:rPr>
        <w:fldChar w:fldCharType="begin"/>
      </w:r>
      <w:r w:rsidR="00962DE8">
        <w:rPr>
          <w:rStyle w:val="superscript"/>
        </w:rPr>
        <w:instrText xml:space="preserve"> EQ \s\do2(2)</w:instrText>
      </w:r>
      <w:r w:rsidR="00962DE8">
        <w:rPr>
          <w:rStyle w:val="superscript"/>
        </w:rPr>
        <w:fldChar w:fldCharType="end"/>
      </w:r>
      <w:r w:rsidR="00962DE8">
        <w:t xml:space="preserve"> cos(mθ) ]</w:t>
      </w:r>
      <w:r>
        <w:tab/>
      </w:r>
      <w:r>
        <w:tab/>
      </w:r>
      <w:r>
        <w:tab/>
      </w:r>
      <w:r>
        <w:tab/>
      </w:r>
      <w:r>
        <w:tab/>
      </w:r>
      <w:r w:rsidRPr="00A728FC">
        <w:rPr>
          <w:i/>
        </w:rPr>
        <w:t>(6.5.5)</w:t>
      </w:r>
    </w:p>
    <w:p w14:paraId="6E909634" w14:textId="77777777" w:rsidR="00FD32C3" w:rsidRDefault="00962DE8" w:rsidP="00962DE8">
      <w:pPr>
        <w:tabs>
          <w:tab w:val="left" w:pos="7200"/>
          <w:tab w:val="left" w:pos="7920"/>
          <w:tab w:val="right" w:pos="9270"/>
        </w:tabs>
      </w:pPr>
      <w:r>
        <w:t>where ξ</w:t>
      </w:r>
      <w:r>
        <w:rPr>
          <w:rStyle w:val="subscript"/>
        </w:rPr>
        <w:t>2</w:t>
      </w:r>
      <w:r>
        <w:t xml:space="preserve"> &gt; 0 </w:t>
      </w:r>
      <w:r w:rsidR="00207868">
        <w:t xml:space="preserve">is </w:t>
      </w:r>
      <w:r>
        <w:t>for the right conductor in Fig. 6.</w:t>
      </w:r>
      <w:r w:rsidR="00207868">
        <w:t>7</w:t>
      </w:r>
      <w:r>
        <w:t xml:space="preserve"> and the fact that </w:t>
      </w:r>
      <w:r w:rsidRPr="00A728FC">
        <w:t>n</w:t>
      </w:r>
      <w:r>
        <w:t xml:space="preserve"> = </w:t>
      </w:r>
      <w:r w:rsidRPr="00C97314">
        <w:rPr>
          <w:i/>
        </w:rPr>
        <w:t>n</w:t>
      </w:r>
      <w:r>
        <w:t>/a</w:t>
      </w:r>
      <w:r w:rsidR="00207868">
        <w:rPr>
          <w:rStyle w:val="subscript"/>
        </w:rPr>
        <w:t>2</w:t>
      </w:r>
      <w:r>
        <w:t xml:space="preserve">. </w:t>
      </w:r>
      <w:r w:rsidR="00FD32C3">
        <w:t xml:space="preserve"> For this </w:t>
      </w:r>
      <w:r w:rsidR="00FD32C3" w:rsidRPr="00207868">
        <w:t>right conductor</w:t>
      </w:r>
      <w:r w:rsidR="00FD32C3">
        <w:t xml:space="preserve">, </w:t>
      </w:r>
      <w:r w:rsidR="00A63726">
        <w:t xml:space="preserve">(charge -q) </w:t>
      </w:r>
      <w:r w:rsidR="00FD32C3">
        <w:t xml:space="preserve">these expressions take their maximum values when θ = π : </w:t>
      </w:r>
    </w:p>
    <w:p w14:paraId="3BDF40B4" w14:textId="77777777" w:rsidR="00FD32C3" w:rsidRDefault="00FD32C3" w:rsidP="00962DE8">
      <w:pPr>
        <w:tabs>
          <w:tab w:val="left" w:pos="7200"/>
          <w:tab w:val="left" w:pos="7920"/>
          <w:tab w:val="right" w:pos="9270"/>
        </w:tabs>
      </w:pPr>
    </w:p>
    <w:p w14:paraId="7EC1FDF2" w14:textId="77777777" w:rsidR="00FD32C3" w:rsidRPr="00FD32C3" w:rsidRDefault="00FD32C3"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rPr>
          <w:rStyle w:val="subscript"/>
        </w:rPr>
        <w:t>max</w:t>
      </w:r>
      <w:r>
        <w:t xml:space="preserve">  = </w:t>
      </w:r>
      <w:r w:rsidRPr="00DD38C5">
        <w:rPr>
          <w:color w:val="000000"/>
        </w:rPr>
        <w:t xml:space="preserve"> </w:t>
      </w:r>
      <w:r w:rsidRPr="000A326A">
        <w:rPr>
          <w:color w:val="000000"/>
        </w:rPr>
        <w:t>E</w:t>
      </w:r>
      <w:r w:rsidRPr="000A326A">
        <w:rPr>
          <w:rStyle w:val="subscript"/>
          <w:color w:val="000000"/>
        </w:rPr>
        <w:t>z</w:t>
      </w:r>
      <w:r>
        <w:t>(a,π</w:t>
      </w:r>
      <w:r w:rsidRPr="000A326A">
        <w:rPr>
          <w:color w:val="000000"/>
        </w:rPr>
        <w:t>)</w:t>
      </w:r>
      <w:r>
        <w:t xml:space="preserve">  = (-jω/σ)</w:t>
      </w:r>
      <w:r w:rsidRPr="00B94C9C">
        <w:t xml:space="preserve"> </w:t>
      </w:r>
      <w:r>
        <w:t>(β/β</w:t>
      </w:r>
      <w:r>
        <w:rPr>
          <w:rStyle w:val="subscript"/>
        </w:rPr>
        <w:t>d</w:t>
      </w:r>
      <w:r w:rsidR="00443E0B">
        <w:rPr>
          <w:rStyle w:val="subscript"/>
        </w:rPr>
        <w:t>0</w:t>
      </w:r>
      <w:r>
        <w:t>)</w:t>
      </w:r>
      <w:r w:rsidRPr="00B94C9C">
        <w:t xml:space="preserve"> </w:t>
      </w:r>
      <w:r>
        <w:t>n(π)</w:t>
      </w:r>
      <w:r>
        <w:tab/>
      </w:r>
      <w:r>
        <w:tab/>
        <w:t>n(π) =  (-q/2π)(1/a)</w:t>
      </w:r>
      <w:r w:rsidRPr="00FD32C3">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rsidR="00207868">
        <w:t xml:space="preserve"> .</w:t>
      </w:r>
      <w:r>
        <w:tab/>
      </w:r>
      <w:r>
        <w:tab/>
        <w:t>(6.5.22)</w:t>
      </w:r>
    </w:p>
    <w:p w14:paraId="733834D5" w14:textId="77777777" w:rsidR="00FD32C3" w:rsidRDefault="00FD32C3" w:rsidP="00962DE8">
      <w:pPr>
        <w:tabs>
          <w:tab w:val="left" w:pos="7200"/>
          <w:tab w:val="left" w:pos="7920"/>
          <w:tab w:val="right" w:pos="9270"/>
        </w:tabs>
      </w:pPr>
    </w:p>
    <w:p w14:paraId="4E4FBC66" w14:textId="77777777" w:rsidR="00FD32C3" w:rsidRDefault="00FD32C3" w:rsidP="00962DE8">
      <w:pPr>
        <w:tabs>
          <w:tab w:val="left" w:pos="7200"/>
          <w:tab w:val="left" w:pos="7920"/>
          <w:tab w:val="right" w:pos="9270"/>
        </w:tabs>
      </w:pPr>
      <w:r>
        <w:t>Meanwhile, the average values are</w:t>
      </w:r>
    </w:p>
    <w:p w14:paraId="63FB79FB" w14:textId="77777777" w:rsidR="00FD32C3" w:rsidRDefault="00FD32C3" w:rsidP="00962DE8">
      <w:pPr>
        <w:tabs>
          <w:tab w:val="left" w:pos="7200"/>
          <w:tab w:val="left" w:pos="7920"/>
          <w:tab w:val="right" w:pos="9270"/>
        </w:tabs>
      </w:pPr>
    </w:p>
    <w:p w14:paraId="418385B9" w14:textId="77777777" w:rsidR="00443E0B" w:rsidRDefault="00FD32C3" w:rsidP="00962DE8">
      <w:pPr>
        <w:tabs>
          <w:tab w:val="left" w:pos="7200"/>
          <w:tab w:val="left" w:pos="7920"/>
          <w:tab w:val="right" w:pos="9270"/>
        </w:tabs>
      </w:pPr>
      <w:r>
        <w:tab/>
        <w:t>&lt;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 = </w:t>
      </w:r>
      <w:r w:rsidRPr="00DD38C5">
        <w:rPr>
          <w:color w:val="000000"/>
        </w:rPr>
        <w:t xml:space="preserve"> </w:t>
      </w:r>
      <w:r>
        <w:t>(-jω/σ)</w:t>
      </w:r>
      <w:r w:rsidRPr="00B94C9C">
        <w:t xml:space="preserve"> </w:t>
      </w:r>
      <w:r>
        <w:t>(β/β</w:t>
      </w:r>
      <w:r>
        <w:rPr>
          <w:rStyle w:val="subscript"/>
        </w:rPr>
        <w:t>d</w:t>
      </w:r>
      <w:r w:rsidR="00443E0B">
        <w:rPr>
          <w:rStyle w:val="subscript"/>
        </w:rPr>
        <w:t>0</w:t>
      </w:r>
      <w:r>
        <w:t>) &lt;n(θ)&gt;</w:t>
      </w:r>
      <w:r>
        <w:tab/>
      </w:r>
      <w:r w:rsidR="00443E0B">
        <w:t xml:space="preserve">  with</w:t>
      </w:r>
    </w:p>
    <w:p w14:paraId="6DADE77E" w14:textId="77777777" w:rsidR="00443E0B" w:rsidRDefault="00443E0B" w:rsidP="00962DE8">
      <w:pPr>
        <w:tabs>
          <w:tab w:val="left" w:pos="7200"/>
          <w:tab w:val="left" w:pos="7920"/>
          <w:tab w:val="right" w:pos="9270"/>
        </w:tabs>
      </w:pPr>
    </w:p>
    <w:p w14:paraId="4396AC15" w14:textId="77777777" w:rsidR="00443E0B" w:rsidRPr="00FD32C3" w:rsidRDefault="00443E0B" w:rsidP="00443E0B">
      <w:pPr>
        <w:tabs>
          <w:tab w:val="left" w:pos="7200"/>
          <w:tab w:val="left" w:pos="7920"/>
          <w:tab w:val="right" w:pos="9270"/>
        </w:tabs>
      </w:pPr>
      <w:r>
        <w:tab/>
        <w:t>&lt;n(θ)&gt; =  (-q/2π)(1/a)  .</w:t>
      </w:r>
      <w:r>
        <w:tab/>
        <w:t xml:space="preserve"> // (D.1.8) with q→ -q</w:t>
      </w:r>
      <w:r>
        <w:tab/>
      </w:r>
      <w:r>
        <w:tab/>
      </w:r>
      <w:r>
        <w:tab/>
      </w:r>
      <w:r>
        <w:tab/>
      </w:r>
      <w:r>
        <w:tab/>
      </w:r>
      <w:r>
        <w:tab/>
        <w:t>(6.5.23)</w:t>
      </w:r>
    </w:p>
    <w:p w14:paraId="06547D45" w14:textId="77777777" w:rsidR="00FD32C3" w:rsidRDefault="00FD32C3" w:rsidP="00962DE8">
      <w:pPr>
        <w:tabs>
          <w:tab w:val="left" w:pos="7200"/>
          <w:tab w:val="left" w:pos="7920"/>
          <w:tab w:val="right" w:pos="9270"/>
        </w:tabs>
      </w:pPr>
    </w:p>
    <w:p w14:paraId="72567929" w14:textId="77777777" w:rsidR="00FD32C3" w:rsidRDefault="00FD32C3" w:rsidP="00962DE8">
      <w:pPr>
        <w:tabs>
          <w:tab w:val="left" w:pos="7200"/>
          <w:tab w:val="left" w:pos="7920"/>
          <w:tab w:val="right" w:pos="9270"/>
        </w:tabs>
      </w:pPr>
      <w:r>
        <w:t xml:space="preserve">Thus, </w:t>
      </w:r>
    </w:p>
    <w:p w14:paraId="7A730377" w14:textId="77777777" w:rsidR="00FD32C3" w:rsidRDefault="00FD32C3" w:rsidP="00962DE8">
      <w:pPr>
        <w:tabs>
          <w:tab w:val="left" w:pos="7200"/>
          <w:tab w:val="left" w:pos="7920"/>
          <w:tab w:val="right" w:pos="9270"/>
        </w:tabs>
      </w:pPr>
    </w:p>
    <w:p w14:paraId="2958E9E3" w14:textId="77777777" w:rsidR="00FD32C3" w:rsidRPr="00FD32C3" w:rsidRDefault="00FD32C3" w:rsidP="00962DE8">
      <w:pPr>
        <w:tabs>
          <w:tab w:val="left" w:pos="7200"/>
          <w:tab w:val="left" w:pos="7920"/>
          <w:tab w:val="right" w:pos="9270"/>
        </w:tabs>
      </w:pPr>
      <w:r>
        <w:tab/>
      </w:r>
      <w:r>
        <w:fldChar w:fldCharType="begin"/>
      </w:r>
      <w:r>
        <w:instrText xml:space="preserve"> EQ \f(&lt;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color w:val="000000"/>
        </w:rPr>
        <w:instrText>&gt;</w:instrText>
      </w:r>
      <w:r>
        <w:instrTex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rStyle w:val="subscript"/>
        </w:rPr>
        <w:instrText>max</w:instrText>
      </w:r>
      <w:r>
        <w:instrText xml:space="preserve">) </w:instrText>
      </w:r>
      <w:r>
        <w:fldChar w:fldCharType="end"/>
      </w:r>
      <w:r>
        <w:t xml:space="preserve">  =  </w:t>
      </w:r>
      <w:r>
        <w:fldChar w:fldCharType="begin"/>
      </w:r>
      <w:r>
        <w:instrText xml:space="preserve"> EQ \f(&lt;n(θ)&gt;,n(π)) </w:instrText>
      </w:r>
      <w:r>
        <w:fldChar w:fldCharType="end"/>
      </w:r>
      <w:r>
        <w:t xml:space="preserve">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w:t>
      </w:r>
      <w:r>
        <w:tab/>
      </w:r>
      <w:r>
        <w:tab/>
      </w:r>
      <w:r>
        <w:tab/>
      </w:r>
      <w:r>
        <w:tab/>
      </w:r>
      <w:r>
        <w:tab/>
      </w:r>
      <w:r>
        <w:tab/>
      </w:r>
      <w:r>
        <w:tab/>
      </w:r>
      <w:r>
        <w:tab/>
        <w:t>(6.5.24)</w:t>
      </w:r>
    </w:p>
    <w:p w14:paraId="53117478" w14:textId="77777777" w:rsidR="00FD32C3" w:rsidRDefault="00FD32C3" w:rsidP="00962DE8">
      <w:pPr>
        <w:tabs>
          <w:tab w:val="left" w:pos="7200"/>
          <w:tab w:val="left" w:pos="7920"/>
          <w:tab w:val="right" w:pos="9270"/>
        </w:tabs>
      </w:pPr>
    </w:p>
    <w:p w14:paraId="5FADF29D" w14:textId="77777777" w:rsidR="00FD32C3" w:rsidRPr="00FD32C3" w:rsidRDefault="00FD32C3" w:rsidP="00FD32C3">
      <w:r w:rsidRPr="00FD32C3">
        <w:rPr>
          <w:i/>
        </w:rPr>
        <w:t>Our</w:t>
      </w:r>
      <w:r>
        <w:t xml:space="preserve"> active perimeter distance p is defined in (4.1</w:t>
      </w:r>
      <w:r w:rsidR="00981A2B">
        <w:t>2</w:t>
      </w:r>
      <w:r>
        <w:t>.10) as  [ using Z</w:t>
      </w:r>
      <w:r>
        <w:rPr>
          <w:rStyle w:val="subscript"/>
        </w:rPr>
        <w:t>s</w:t>
      </w:r>
      <w:r>
        <w:t>(θ) = E</w:t>
      </w:r>
      <w:r>
        <w:rPr>
          <w:rStyle w:val="subscript"/>
        </w:rPr>
        <w:t>z</w:t>
      </w:r>
      <w:r>
        <w:t xml:space="preserve">(a,θ)/ I ] </w:t>
      </w:r>
    </w:p>
    <w:p w14:paraId="2F4154C4" w14:textId="77777777" w:rsidR="00FD32C3" w:rsidRDefault="00FD32C3" w:rsidP="00FD32C3"/>
    <w:p w14:paraId="785DB3F9" w14:textId="77777777" w:rsidR="00FD32C3" w:rsidRDefault="00FD32C3" w:rsidP="00FD32C3">
      <w:pPr>
        <w:tabs>
          <w:tab w:val="left" w:pos="7200"/>
          <w:tab w:val="left" w:pos="7920"/>
          <w:tab w:val="right" w:pos="9270"/>
        </w:tabs>
      </w:pPr>
      <w:r>
        <w:tab/>
        <w:t>p ≡</w:t>
      </w:r>
      <w:r w:rsidR="00207868">
        <w:t xml:space="preserve">  </w:t>
      </w:r>
      <w:r w:rsidR="00207868">
        <w:fldChar w:fldCharType="begin"/>
      </w:r>
      <w:r w:rsidR="00207868">
        <w:instrText xml:space="preserve"> EQ \f(Z</w:instrText>
      </w:r>
      <w:r w:rsidR="00207868">
        <w:rPr>
          <w:rStyle w:val="subscript"/>
        </w:rPr>
        <w:instrText>s</w:instrText>
      </w:r>
      <w:r w:rsidR="00207868">
        <w:instrText>,Z</w:instrText>
      </w:r>
      <w:r w:rsidR="00207868">
        <w:rPr>
          <w:rStyle w:val="subscript"/>
        </w:rPr>
        <w:instrText>smax</w:instrText>
      </w:r>
      <w:r w:rsidR="00207868">
        <w:instrText xml:space="preserve">) </w:instrText>
      </w:r>
      <w:r w:rsidR="00207868">
        <w:fldChar w:fldCharType="end"/>
      </w:r>
      <w:r w:rsidR="00207868">
        <w:t xml:space="preserve">P  = </w:t>
      </w:r>
      <w:r>
        <w:t xml:space="preserve"> </w:t>
      </w:r>
      <w:r>
        <w:fldChar w:fldCharType="begin"/>
      </w:r>
      <w:r>
        <w:instrText xml:space="preserve"> EQ \f(&lt;Z</w:instrText>
      </w:r>
      <w:r>
        <w:rPr>
          <w:rStyle w:val="subscript"/>
        </w:rPr>
        <w:instrText>s</w:instrText>
      </w:r>
      <w:r>
        <w:instrText>(θ)&gt;,Z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(a,θ)&gt;,E</w:instrText>
      </w:r>
      <w:r>
        <w:rPr>
          <w:rStyle w:val="subscript"/>
        </w:rPr>
        <w:instrText>zmax</w:instrText>
      </w:r>
      <w:r>
        <w:instrText xml:space="preserve">) </w:instrText>
      </w:r>
      <w:r>
        <w:fldChar w:fldCharType="end"/>
      </w:r>
      <w:r w:rsidRPr="00A728FC">
        <w:t xml:space="preserve"> </w:t>
      </w:r>
      <w:r>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rsidR="00207868">
        <w:t xml:space="preserve">  2πa  .</w:t>
      </w:r>
      <w:r w:rsidR="00207868">
        <w:tab/>
      </w:r>
      <w:r w:rsidR="00207868">
        <w:tab/>
      </w:r>
      <w:r>
        <w:t>//  P = 2πa</w:t>
      </w:r>
      <w:r>
        <w:tab/>
      </w:r>
      <w:r>
        <w:tab/>
        <w:t>(6.5.25)</w:t>
      </w:r>
    </w:p>
    <w:p w14:paraId="3DCE5051" w14:textId="77777777" w:rsidR="00FD32C3" w:rsidRDefault="00FD32C3" w:rsidP="00FD32C3"/>
    <w:p w14:paraId="2EEC0CD1" w14:textId="77777777" w:rsidR="00FD32C3" w:rsidRDefault="00850B49" w:rsidP="00FD32C3">
      <w:r>
        <w:br w:type="page"/>
      </w:r>
      <w:r w:rsidR="00FD32C3">
        <w:t>Using</w:t>
      </w:r>
    </w:p>
    <w:p w14:paraId="30B47C27" w14:textId="77777777" w:rsidR="00FD32C3" w:rsidRDefault="00FD32C3" w:rsidP="00FD32C3"/>
    <w:p w14:paraId="170BAFEC" w14:textId="77777777" w:rsidR="00FD32C3" w:rsidRPr="00962DE8" w:rsidRDefault="00FD32C3" w:rsidP="00FD32C3">
      <w:pPr>
        <w:tabs>
          <w:tab w:val="left" w:pos="7200"/>
          <w:tab w:val="left" w:pos="7920"/>
          <w:tab w:val="right" w:pos="9270"/>
        </w:tabs>
        <w:rPr>
          <w:i/>
        </w:rPr>
      </w:pPr>
      <w:r>
        <w:t xml:space="preserve"> </w:t>
      </w:r>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r>
        <w:tab/>
      </w:r>
      <w:r>
        <w:tab/>
      </w:r>
      <w:r>
        <w:tab/>
      </w:r>
      <w:r>
        <w:tab/>
      </w:r>
      <w:r>
        <w:tab/>
      </w:r>
      <w:r>
        <w:tab/>
      </w:r>
      <w:r>
        <w:tab/>
      </w:r>
      <w:r>
        <w:tab/>
      </w:r>
      <w:r>
        <w:tab/>
      </w:r>
      <w:r>
        <w:tab/>
      </w:r>
      <w:r w:rsidRPr="00962DE8">
        <w:rPr>
          <w:i/>
        </w:rPr>
        <w:t>(6.5.6)</w:t>
      </w:r>
    </w:p>
    <w:p w14:paraId="3668BCB6" w14:textId="77777777" w:rsidR="00FD32C3" w:rsidRDefault="00FD32C3" w:rsidP="00FD32C3">
      <w:pPr>
        <w:tabs>
          <w:tab w:val="left" w:pos="7200"/>
          <w:tab w:val="left" w:pos="7920"/>
          <w:tab w:val="right" w:pos="9270"/>
        </w:tabs>
        <w:rPr>
          <w:i/>
        </w:rPr>
      </w:pPr>
      <w:r w:rsidRPr="007F3D61">
        <w:rPr>
          <w:color w:val="000000"/>
        </w:rPr>
        <w:tab/>
        <w:t xml:space="preserve">b = </w:t>
      </w:r>
      <w:r>
        <w:rPr>
          <w:color w:val="000000"/>
        </w:rPr>
        <w:t>2d cothξ</w:t>
      </w:r>
      <w:r>
        <w:rPr>
          <w:rStyle w:val="subscript"/>
        </w:rPr>
        <w:t>2</w:t>
      </w:r>
      <w:r>
        <w:t xml:space="preserve"> =  </w:t>
      </w:r>
      <w:r w:rsidRPr="007F3D61">
        <w:rPr>
          <w:color w:val="000000"/>
        </w:rPr>
        <w:t>2</w:t>
      </w:r>
      <w:r w:rsidRPr="00C97314">
        <w:t xml:space="preserve">d </w:t>
      </w:r>
      <w:r w:rsidRPr="007F3D61">
        <w:rPr>
          <w:color w:val="000000"/>
        </w:rPr>
        <w:t>chξ</w:t>
      </w:r>
      <w:r w:rsidRPr="007F3D61">
        <w:rPr>
          <w:rStyle w:val="subscript"/>
          <w:color w:val="000000"/>
        </w:rPr>
        <w:t>2</w:t>
      </w:r>
      <w:r w:rsidRPr="007F3D61">
        <w:rPr>
          <w:color w:val="000000"/>
        </w:rPr>
        <w:t>/shξ</w:t>
      </w:r>
      <w:r w:rsidRPr="007F3D61">
        <w:rPr>
          <w:rStyle w:val="subscript"/>
          <w:color w:val="000000"/>
        </w:rPr>
        <w:t>2</w:t>
      </w:r>
      <w:r>
        <w:tab/>
      </w:r>
      <w:r w:rsidR="00207868">
        <w:t>// a</w:t>
      </w:r>
      <w:r w:rsidR="00207868">
        <w:rPr>
          <w:rStyle w:val="subscript"/>
        </w:rPr>
        <w:t>1</w:t>
      </w:r>
      <w:r w:rsidR="00207868">
        <w:t xml:space="preserve"> = a</w:t>
      </w:r>
      <w:r w:rsidR="00207868">
        <w:rPr>
          <w:rStyle w:val="subscript"/>
        </w:rPr>
        <w:t xml:space="preserve">2 </w:t>
      </w:r>
      <w:r w:rsidR="00207868">
        <w:t>so |ξ</w:t>
      </w:r>
      <w:r w:rsidR="00207868">
        <w:rPr>
          <w:rStyle w:val="subscript"/>
        </w:rPr>
        <w:t>1</w:t>
      </w:r>
      <w:r w:rsidR="00207868">
        <w:t>| = |ξ</w:t>
      </w:r>
      <w:r w:rsidR="00207868">
        <w:rPr>
          <w:rStyle w:val="subscript"/>
        </w:rPr>
        <w:t>2</w:t>
      </w:r>
      <w:r w:rsidR="00207868">
        <w:t>|</w:t>
      </w:r>
      <w:r>
        <w:tab/>
      </w:r>
      <w:r>
        <w:tab/>
      </w:r>
      <w:r>
        <w:tab/>
      </w:r>
      <w:r>
        <w:tab/>
      </w:r>
      <w:r>
        <w:tab/>
      </w:r>
      <w:r w:rsidRPr="00962DE8">
        <w:rPr>
          <w:i/>
        </w:rPr>
        <w:t>(6.5.6)</w:t>
      </w:r>
    </w:p>
    <w:p w14:paraId="6B1C72FF" w14:textId="77777777" w:rsidR="00FD32C3" w:rsidRPr="00962DE8" w:rsidRDefault="00FD32C3" w:rsidP="00FD32C3">
      <w:pPr>
        <w:tabs>
          <w:tab w:val="left" w:pos="7200"/>
          <w:tab w:val="left" w:pos="7920"/>
          <w:tab w:val="right" w:pos="9270"/>
        </w:tabs>
      </w:pPr>
      <w:r>
        <w:tab/>
        <w:t>d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ab/>
      </w:r>
      <w:r>
        <w:tab/>
      </w:r>
      <w:r>
        <w:tab/>
      </w:r>
      <w:r>
        <w:tab/>
      </w:r>
      <w:r>
        <w:tab/>
      </w:r>
      <w:r>
        <w:tab/>
      </w:r>
      <w:r>
        <w:tab/>
      </w:r>
      <w:r>
        <w:tab/>
      </w:r>
      <w:r>
        <w:tab/>
      </w:r>
      <w:r>
        <w:tab/>
      </w:r>
      <w:r w:rsidRPr="00962DE8">
        <w:rPr>
          <w:i/>
        </w:rPr>
        <w:t>(6.5.7)</w:t>
      </w:r>
    </w:p>
    <w:p w14:paraId="3D749B85" w14:textId="77777777" w:rsidR="00FD32C3" w:rsidRDefault="00FD32C3" w:rsidP="00FD32C3">
      <w:pPr>
        <w:rPr>
          <w:i/>
        </w:rPr>
      </w:pPr>
    </w:p>
    <w:p w14:paraId="3D7F12F6" w14:textId="77777777" w:rsidR="00FD32C3" w:rsidRDefault="00207868" w:rsidP="00FD32C3">
      <w:r>
        <w:t>one finds that</w:t>
      </w:r>
    </w:p>
    <w:p w14:paraId="4F073272" w14:textId="77777777" w:rsidR="00FD32C3" w:rsidRDefault="00FD32C3" w:rsidP="00FD32C3">
      <w:r>
        <w:tab/>
      </w:r>
    </w:p>
    <w:p w14:paraId="62271967" w14:textId="77777777" w:rsidR="00FD32C3" w:rsidRPr="00FD32C3" w:rsidRDefault="00FD32C3" w:rsidP="00FD32C3">
      <w:pPr>
        <w:tabs>
          <w:tab w:val="left" w:pos="7200"/>
          <w:tab w:val="left" w:pos="7920"/>
          <w:tab w:val="right" w:pos="9270"/>
        </w:tabs>
      </w:pPr>
      <w:r>
        <w:tab/>
      </w:r>
      <w:r w:rsidRPr="007F3D61">
        <w:rPr>
          <w:color w:val="000000"/>
        </w:rPr>
        <w:t>chξ</w:t>
      </w:r>
      <w:r w:rsidRPr="007F3D61">
        <w:rPr>
          <w:rStyle w:val="subscript"/>
          <w:color w:val="000000"/>
        </w:rPr>
        <w:t>2</w:t>
      </w:r>
      <w:r>
        <w:t xml:space="preserve"> = (b/2d) shξ</w:t>
      </w:r>
      <w:r>
        <w:rPr>
          <w:rStyle w:val="subscript"/>
        </w:rPr>
        <w:t>2</w:t>
      </w:r>
      <w:r>
        <w:t xml:space="preserve">  = (b/2d)(d/a) = b/2a  .</w:t>
      </w:r>
      <w:r>
        <w:tab/>
      </w:r>
      <w:r>
        <w:tab/>
      </w:r>
      <w:r>
        <w:tab/>
      </w:r>
      <w:r>
        <w:tab/>
      </w:r>
      <w:r>
        <w:tab/>
      </w:r>
      <w:r>
        <w:tab/>
      </w:r>
      <w:r>
        <w:tab/>
        <w:t>(6.5.26)</w:t>
      </w:r>
    </w:p>
    <w:p w14:paraId="11066408" w14:textId="77777777" w:rsidR="00FD32C3" w:rsidRDefault="00FD32C3" w:rsidP="00FD32C3"/>
    <w:p w14:paraId="3D3831B1" w14:textId="77777777" w:rsidR="00FD32C3" w:rsidRDefault="00FD32C3" w:rsidP="00FD32C3">
      <w:r>
        <w:t>Therefore</w:t>
      </w:r>
    </w:p>
    <w:p w14:paraId="2FD72247" w14:textId="77777777" w:rsidR="00FD32C3" w:rsidRDefault="00FD32C3" w:rsidP="00FD32C3"/>
    <w:p w14:paraId="6B4AC280" w14:textId="77777777" w:rsidR="00FD32C3" w:rsidRDefault="00FD32C3" w:rsidP="00FD32C3">
      <w:r>
        <w:tab/>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 </w:t>
      </w:r>
      <w:r>
        <w:fldChar w:fldCharType="begin"/>
      </w:r>
      <w:r>
        <w:instrText xml:space="preserve"> EQ \f((b/2a)-1,(d/a)) </w:instrText>
      </w:r>
      <w:r>
        <w:fldChar w:fldCharType="end"/>
      </w:r>
      <w:r>
        <w:t xml:space="preserve"> 2πa  = </w:t>
      </w:r>
      <w:r>
        <w:fldChar w:fldCharType="begin"/>
      </w:r>
      <w:r>
        <w:instrText xml:space="preserve"> EQ \f(b-2a,2d) </w:instrText>
      </w:r>
      <w:r>
        <w:fldChar w:fldCharType="end"/>
      </w:r>
      <w:r>
        <w:t xml:space="preserve">  = </w:t>
      </w:r>
      <w:r>
        <w:fldChar w:fldCharType="begin"/>
      </w:r>
      <w:r>
        <w:instrText xml:space="preserve"> EQ \f(b-2a,</w:instrText>
      </w:r>
      <w:r w:rsidRPr="00FD32C3">
        <w:instrText xml:space="preserve"> </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 xml:space="preserve">) </w:instrText>
      </w:r>
      <w:r>
        <w:fldChar w:fldCharType="end"/>
      </w:r>
      <w:r>
        <w:t xml:space="preserve"> 2πa   =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2πa =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2πa</w:t>
      </w:r>
    </w:p>
    <w:p w14:paraId="2E1497FF" w14:textId="77777777" w:rsidR="00FD32C3" w:rsidRPr="00FD32C3" w:rsidRDefault="00FD32C3" w:rsidP="00FD32C3">
      <w:pPr>
        <w:tabs>
          <w:tab w:val="left" w:pos="7200"/>
          <w:tab w:val="left" w:pos="7920"/>
          <w:tab w:val="right" w:pos="9270"/>
        </w:tabs>
      </w:pPr>
      <w:r>
        <w:tab/>
        <w:t xml:space="preserve">     = 2πa</w:t>
      </w:r>
      <w:r>
        <w:rPr>
          <w:rStyle w:val="subscript"/>
        </w:rPr>
        <w:t>e</w:t>
      </w:r>
      <w:r>
        <w:t xml:space="preserve">  where  a</w:t>
      </w:r>
      <w:r>
        <w:rPr>
          <w:rStyle w:val="subscript"/>
        </w:rPr>
        <w:t>e</w:t>
      </w:r>
      <w:r>
        <w:t xml:space="preserve"> = 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ab/>
        <w:t>.</w:t>
      </w:r>
      <w:r>
        <w:tab/>
      </w:r>
      <w:r>
        <w:tab/>
      </w:r>
      <w:r>
        <w:tab/>
      </w:r>
      <w:r>
        <w:tab/>
      </w:r>
      <w:r>
        <w:tab/>
      </w:r>
      <w:r>
        <w:tab/>
      </w:r>
      <w:r>
        <w:tab/>
        <w:t>(6.5.27)</w:t>
      </w:r>
    </w:p>
    <w:p w14:paraId="6717CFE6" w14:textId="77777777" w:rsidR="00FD32C3" w:rsidRDefault="00FD32C3" w:rsidP="00FD32C3"/>
    <w:p w14:paraId="178FA896" w14:textId="77777777" w:rsidR="00FD32C3" w:rsidRDefault="00207868" w:rsidP="00962DE8">
      <w:pPr>
        <w:tabs>
          <w:tab w:val="left" w:pos="7200"/>
          <w:tab w:val="left" w:pos="7920"/>
          <w:tab w:val="right" w:pos="9270"/>
        </w:tabs>
      </w:pPr>
      <w:r>
        <w:t>Using E</w:t>
      </w:r>
      <w:r>
        <w:rPr>
          <w:rStyle w:val="subscript"/>
        </w:rPr>
        <w:t>z</w:t>
      </w:r>
      <w:r>
        <w:t xml:space="preserve"> from (6.5.23) we</w:t>
      </w:r>
      <w:r w:rsidR="00FD32C3">
        <w:t xml:space="preserve"> next compute the average Z</w:t>
      </w:r>
      <w:r w:rsidR="00FD32C3">
        <w:rPr>
          <w:rStyle w:val="subscript"/>
        </w:rPr>
        <w:t>s</w:t>
      </w:r>
      <w:r w:rsidR="00FD32C3">
        <w:t xml:space="preserve"> quantity define</w:t>
      </w:r>
      <w:r w:rsidR="00981A2B">
        <w:t xml:space="preserve">d in </w:t>
      </w:r>
      <w:r w:rsidR="00FD32C3">
        <w:t>(4.1</w:t>
      </w:r>
      <w:r w:rsidR="00981A2B">
        <w:t>2</w:t>
      </w:r>
      <w:r w:rsidR="00FD32C3">
        <w:t xml:space="preserve">.9)  : </w:t>
      </w:r>
    </w:p>
    <w:p w14:paraId="7D4349E5" w14:textId="77777777" w:rsidR="00FD32C3" w:rsidRDefault="00FD32C3" w:rsidP="00962DE8">
      <w:pPr>
        <w:tabs>
          <w:tab w:val="left" w:pos="7200"/>
          <w:tab w:val="left" w:pos="7920"/>
          <w:tab w:val="right" w:pos="9270"/>
        </w:tabs>
      </w:pPr>
    </w:p>
    <w:p w14:paraId="1976DA5E" w14:textId="77777777" w:rsidR="00FD32C3" w:rsidRPr="00FD32C3" w:rsidRDefault="00FD32C3" w:rsidP="00FD32C3">
      <w:pPr>
        <w:tabs>
          <w:tab w:val="left" w:pos="7200"/>
          <w:tab w:val="left" w:pos="7920"/>
          <w:tab w:val="right" w:pos="9270"/>
        </w:tabs>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&gt;/I  = </w:t>
      </w:r>
      <w:r w:rsidRPr="00DD38C5">
        <w:rPr>
          <w:color w:val="000000"/>
        </w:rPr>
        <w:t xml:space="preserve"> </w:t>
      </w:r>
      <w:r>
        <w:t>(-jω/σ)</w:t>
      </w:r>
      <w:r w:rsidRPr="00B94C9C">
        <w:t xml:space="preserve"> </w:t>
      </w:r>
      <w:r>
        <w:t>(β/β</w:t>
      </w:r>
      <w:r>
        <w:rPr>
          <w:rStyle w:val="subscript"/>
        </w:rPr>
        <w:t>d</w:t>
      </w:r>
      <w:r w:rsidR="00443E0B">
        <w:rPr>
          <w:rStyle w:val="subscript"/>
        </w:rPr>
        <w:t>0</w:t>
      </w:r>
      <w:r w:rsidR="00A63726">
        <w:t xml:space="preserve">) (-q/2π)(1/a)/I  </w:t>
      </w:r>
      <w:r>
        <w:t>.</w:t>
      </w:r>
      <w:r>
        <w:tab/>
      </w:r>
      <w:r>
        <w:tab/>
      </w:r>
      <w:r w:rsidR="00A63726">
        <w:tab/>
      </w:r>
      <w:r>
        <w:tab/>
        <w:t>(6.5.28)</w:t>
      </w:r>
    </w:p>
    <w:p w14:paraId="7FA40B81" w14:textId="77777777" w:rsidR="00FD32C3" w:rsidRPr="00FD32C3" w:rsidRDefault="00FD32C3" w:rsidP="00962DE8">
      <w:pPr>
        <w:tabs>
          <w:tab w:val="left" w:pos="7200"/>
          <w:tab w:val="left" w:pos="7920"/>
          <w:tab w:val="right" w:pos="9270"/>
        </w:tabs>
      </w:pPr>
    </w:p>
    <w:p w14:paraId="535A5F61" w14:textId="77777777" w:rsidR="00FD32C3" w:rsidRPr="00A63726" w:rsidRDefault="00FD32C3" w:rsidP="00FD32C3">
      <w:pPr>
        <w:tabs>
          <w:tab w:val="left" w:pos="7200"/>
          <w:tab w:val="left" w:pos="7920"/>
          <w:tab w:val="right" w:pos="9270"/>
        </w:tabs>
        <w:rPr>
          <w:color w:val="000000"/>
        </w:rPr>
      </w:pPr>
      <w:r w:rsidRPr="00A63726">
        <w:rPr>
          <w:color w:val="000000"/>
        </w:rPr>
        <w:t>But using (4.11.1</w:t>
      </w:r>
      <w:r w:rsidR="00A63726" w:rsidRPr="00A63726">
        <w:rPr>
          <w:color w:val="000000"/>
        </w:rPr>
        <w:t>7</w:t>
      </w:r>
      <w:r w:rsidRPr="00A63726">
        <w:rPr>
          <w:color w:val="000000"/>
        </w:rPr>
        <w:t>) that I = (-q) v</w:t>
      </w:r>
      <w:r w:rsidRPr="00A63726">
        <w:rPr>
          <w:rStyle w:val="subscript"/>
          <w:color w:val="000000"/>
        </w:rPr>
        <w:t>d</w:t>
      </w:r>
      <w:r w:rsidRPr="00A63726">
        <w:rPr>
          <w:color w:val="000000"/>
        </w:rPr>
        <w:t xml:space="preserve"> along with β</w:t>
      </w:r>
      <w:r w:rsidRPr="00A63726">
        <w:rPr>
          <w:rStyle w:val="subscript"/>
          <w:color w:val="000000"/>
        </w:rPr>
        <w:t>d</w:t>
      </w:r>
      <w:r w:rsidR="00443E0B" w:rsidRPr="00A63726">
        <w:rPr>
          <w:rStyle w:val="subscript"/>
          <w:color w:val="000000"/>
        </w:rPr>
        <w:t>0</w:t>
      </w:r>
      <w:r w:rsidRPr="00A63726">
        <w:rPr>
          <w:color w:val="000000"/>
        </w:rPr>
        <w:t xml:space="preserve"> = ω/v</w:t>
      </w:r>
      <w:r w:rsidRPr="00A63726">
        <w:rPr>
          <w:rStyle w:val="subscript"/>
          <w:color w:val="000000"/>
        </w:rPr>
        <w:t>d</w:t>
      </w:r>
      <w:r w:rsidRPr="00A63726">
        <w:rPr>
          <w:color w:val="000000"/>
        </w:rPr>
        <w:t xml:space="preserve"> and β = (j-1)/δ, this becomes</w:t>
      </w:r>
      <w:r w:rsidR="00A63726" w:rsidRPr="00A63726">
        <w:rPr>
          <w:color w:val="000000"/>
        </w:rPr>
        <w:t>,</w:t>
      </w:r>
    </w:p>
    <w:p w14:paraId="4D09EE78" w14:textId="77777777" w:rsidR="00FD32C3" w:rsidRDefault="00FD32C3" w:rsidP="00962DE8">
      <w:pPr>
        <w:tabs>
          <w:tab w:val="left" w:pos="7200"/>
          <w:tab w:val="left" w:pos="7920"/>
          <w:tab w:val="right" w:pos="9270"/>
        </w:tabs>
      </w:pPr>
    </w:p>
    <w:p w14:paraId="110E5075" w14:textId="77777777" w:rsidR="00FD32C3" w:rsidRDefault="00FD32C3" w:rsidP="00962DE8">
      <w:pPr>
        <w:tabs>
          <w:tab w:val="left" w:pos="7200"/>
          <w:tab w:val="left" w:pos="7920"/>
          <w:tab w:val="right" w:pos="9270"/>
        </w:tabs>
      </w:pPr>
      <w:r>
        <w:tab/>
        <w:t>Z</w:t>
      </w:r>
      <w:r>
        <w:rPr>
          <w:rStyle w:val="subscript"/>
        </w:rPr>
        <w:t>s</w:t>
      </w:r>
      <w:r>
        <w:t xml:space="preserve">  ≡ &lt;Z</w:t>
      </w:r>
      <w:r>
        <w:rPr>
          <w:rStyle w:val="subscript"/>
        </w:rPr>
        <w:t>s</w:t>
      </w:r>
      <w:r>
        <w:t xml:space="preserve">(θ)&gt;  =  </w:t>
      </w:r>
      <w:r w:rsidRPr="00A728FC">
        <w:rPr>
          <w:color w:val="000000"/>
        </w:rPr>
        <w:t>-</w:t>
      </w:r>
      <w:r>
        <w:t>(</w:t>
      </w:r>
      <w:r w:rsidRPr="00A728FC">
        <w:rPr>
          <w:color w:val="000000"/>
        </w:rPr>
        <w:t xml:space="preserve">jω/σ) </w:t>
      </w:r>
      <w:r>
        <w:t>(j-1)/δ</w:t>
      </w:r>
      <w:r w:rsidRPr="00A728FC">
        <w:rPr>
          <w:color w:val="000000"/>
        </w:rPr>
        <w:t xml:space="preserve"> </w:t>
      </w:r>
      <w:r>
        <w:rPr>
          <w:color w:val="000000"/>
        </w:rPr>
        <w:t>* (v</w:t>
      </w:r>
      <w:r>
        <w:rPr>
          <w:rStyle w:val="subscript"/>
        </w:rPr>
        <w:t>d</w:t>
      </w:r>
      <w:r>
        <w:t xml:space="preserve">/ω) </w:t>
      </w:r>
      <w:r w:rsidRPr="00A728FC">
        <w:rPr>
          <w:color w:val="000000"/>
        </w:rPr>
        <w:t>(1/a) (</w:t>
      </w:r>
      <w:r>
        <w:rPr>
          <w:color w:val="000000"/>
        </w:rPr>
        <w:t>-</w:t>
      </w:r>
      <w:r w:rsidRPr="00A728FC">
        <w:rPr>
          <w:color w:val="000000"/>
        </w:rPr>
        <w:t>q/2π)</w:t>
      </w:r>
      <w:r>
        <w:rPr>
          <w:color w:val="000000"/>
        </w:rPr>
        <w:t xml:space="preserve"> </w:t>
      </w:r>
      <w:r>
        <w:t>(-1/qv</w:t>
      </w:r>
      <w:r>
        <w:rPr>
          <w:rStyle w:val="subscript"/>
        </w:rPr>
        <w:t>d</w:t>
      </w:r>
      <w:r>
        <w:t xml:space="preserve">) </w:t>
      </w:r>
    </w:p>
    <w:p w14:paraId="6D314A54" w14:textId="77777777" w:rsidR="00FD32C3" w:rsidRDefault="00FD32C3" w:rsidP="00962DE8">
      <w:pPr>
        <w:tabs>
          <w:tab w:val="left" w:pos="7200"/>
          <w:tab w:val="left" w:pos="7920"/>
          <w:tab w:val="right" w:pos="9270"/>
        </w:tabs>
      </w:pPr>
    </w:p>
    <w:p w14:paraId="16FD70B4" w14:textId="77777777" w:rsidR="00FD32C3" w:rsidRPr="00FD32C3" w:rsidRDefault="00FD32C3" w:rsidP="00962DE8">
      <w:pPr>
        <w:tabs>
          <w:tab w:val="left" w:pos="7200"/>
          <w:tab w:val="left" w:pos="7920"/>
          <w:tab w:val="right" w:pos="9270"/>
        </w:tabs>
      </w:pPr>
      <w:r>
        <w:tab/>
      </w:r>
      <w:r>
        <w:tab/>
        <w:t>= -(</w:t>
      </w:r>
      <w:r>
        <w:rPr>
          <w:color w:val="000000"/>
        </w:rPr>
        <w:t>j</w:t>
      </w:r>
      <w:r w:rsidRPr="00A728FC">
        <w:rPr>
          <w:color w:val="000000"/>
        </w:rPr>
        <w:t xml:space="preserve">/σ) </w:t>
      </w:r>
      <w:r>
        <w:t>(j-1)/δ</w:t>
      </w:r>
      <w:r w:rsidRPr="00A728FC">
        <w:rPr>
          <w:color w:val="000000"/>
        </w:rPr>
        <w:t xml:space="preserve"> </w:t>
      </w:r>
      <w:r>
        <w:rPr>
          <w:color w:val="000000"/>
        </w:rPr>
        <w:t>*</w:t>
      </w:r>
      <w:r>
        <w:t xml:space="preserve"> </w:t>
      </w:r>
      <w:r w:rsidRPr="00A728FC">
        <w:rPr>
          <w:color w:val="000000"/>
        </w:rPr>
        <w:t>(1/a) (</w:t>
      </w:r>
      <w:r>
        <w:rPr>
          <w:color w:val="000000"/>
        </w:rPr>
        <w:t>1</w:t>
      </w:r>
      <w:r w:rsidRPr="00A728FC">
        <w:rPr>
          <w:color w:val="000000"/>
        </w:rPr>
        <w:t>/2π)</w:t>
      </w:r>
      <w:r>
        <w:rPr>
          <w:color w:val="000000"/>
        </w:rPr>
        <w:t xml:space="preserve">   = </w:t>
      </w:r>
      <w:r>
        <w:t xml:space="preserve"> (-</w:t>
      </w:r>
      <w:r>
        <w:rPr>
          <w:color w:val="000000"/>
        </w:rPr>
        <w:t>j</w:t>
      </w:r>
      <w:r w:rsidRPr="00A728FC">
        <w:rPr>
          <w:color w:val="000000"/>
        </w:rPr>
        <w:t xml:space="preserve">) </w:t>
      </w:r>
      <w:r>
        <w:t>(j-1)</w:t>
      </w:r>
      <w:r w:rsidRPr="00A728FC">
        <w:rPr>
          <w:color w:val="000000"/>
        </w:rPr>
        <w:t xml:space="preserve"> (</w:t>
      </w:r>
      <w:r>
        <w:rPr>
          <w:color w:val="000000"/>
        </w:rPr>
        <w:t>1</w:t>
      </w:r>
      <w:r w:rsidRPr="00A728FC">
        <w:rPr>
          <w:color w:val="000000"/>
        </w:rPr>
        <w:t>/2π</w:t>
      </w:r>
      <w:r>
        <w:rPr>
          <w:color w:val="000000"/>
        </w:rPr>
        <w:t>aσδ</w:t>
      </w:r>
      <w:r w:rsidRPr="00A728FC">
        <w:rPr>
          <w:color w:val="000000"/>
        </w:rPr>
        <w:t>)</w:t>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(1 + j)</w:t>
      </w:r>
      <w:r w:rsidR="00A63726">
        <w:t xml:space="preserve"> </w:t>
      </w:r>
      <w:r>
        <w:t xml:space="preserve">. </w:t>
      </w:r>
      <w:r>
        <w:tab/>
      </w:r>
      <w:r>
        <w:tab/>
      </w:r>
      <w:r>
        <w:tab/>
        <w:t>(6.5.29)</w:t>
      </w:r>
    </w:p>
    <w:p w14:paraId="13D96A5B" w14:textId="77777777" w:rsidR="00FD32C3" w:rsidRDefault="00FD32C3" w:rsidP="00962DE8">
      <w:pPr>
        <w:tabs>
          <w:tab w:val="left" w:pos="7200"/>
          <w:tab w:val="left" w:pos="7920"/>
          <w:tab w:val="right" w:pos="9270"/>
        </w:tabs>
      </w:pPr>
    </w:p>
    <w:p w14:paraId="16D1EB0B" w14:textId="77777777" w:rsidR="00FD32C3" w:rsidRDefault="00207868" w:rsidP="00FD32C3">
      <w:r>
        <w:t>This</w:t>
      </w:r>
      <w:r w:rsidR="00FD32C3">
        <w:t xml:space="preserve"> is the same high-ω result found in (2.4.16) for the axially symmetric round wire situation. In the closely-spaced transmission line, Z</w:t>
      </w:r>
      <w:r w:rsidR="00FD32C3">
        <w:rPr>
          <w:rStyle w:val="subscript"/>
        </w:rPr>
        <w:t>s</w:t>
      </w:r>
      <w:r w:rsidR="00FD32C3">
        <w:t>(θ) is very large near θ = π, but is very small near θ = 0, but the average is the same as for a wide-spaced transmission line where each round wire is effectively in isolation. This average Z</w:t>
      </w:r>
      <w:r w:rsidR="00FD32C3">
        <w:rPr>
          <w:rStyle w:val="subscript"/>
        </w:rPr>
        <w:t>s</w:t>
      </w:r>
      <w:r w:rsidR="00FD32C3">
        <w:t xml:space="preserve"> is what we use in (4.1</w:t>
      </w:r>
      <w:r w:rsidR="00981A2B">
        <w:t>2</w:t>
      </w:r>
      <w:r w:rsidR="00FD32C3">
        <w:t>.1</w:t>
      </w:r>
      <w:r>
        <w:t>6</w:t>
      </w:r>
      <w:r w:rsidR="00FD32C3">
        <w:t xml:space="preserve">) to evaluate the transmission line parameters. This calculation already accounts for the "proximity effect" since that effect is built into the theory as shown in the various plots of section (c) above. One </w:t>
      </w:r>
      <w:r w:rsidR="00FD32C3" w:rsidRPr="00FD32C3">
        <w:rPr>
          <w:i/>
        </w:rPr>
        <w:t>can</w:t>
      </w:r>
      <w:r w:rsidR="00FD32C3">
        <w:t xml:space="preserve"> say that</w:t>
      </w:r>
    </w:p>
    <w:p w14:paraId="0E32D180" w14:textId="77777777" w:rsidR="00FD32C3" w:rsidRDefault="00FD32C3" w:rsidP="00FD32C3"/>
    <w:p w14:paraId="4E9BE06F" w14:textId="77777777" w:rsidR="00FD32C3" w:rsidRPr="00FD32C3" w:rsidRDefault="00FD32C3" w:rsidP="00FD32C3">
      <w:pPr>
        <w:tabs>
          <w:tab w:val="left" w:pos="7200"/>
          <w:tab w:val="left" w:pos="7920"/>
          <w:tab w:val="right" w:pos="9270"/>
        </w:tabs>
      </w:pPr>
      <w:r>
        <w:tab/>
        <w:t>Z</w:t>
      </w:r>
      <w:r>
        <w:rPr>
          <w:rStyle w:val="subscript"/>
        </w:rPr>
        <w:t>smax</w:t>
      </w:r>
      <w:r>
        <w:t xml:space="preserve">  = Z</w:t>
      </w:r>
      <w:r>
        <w:rPr>
          <w:rStyle w:val="subscript"/>
        </w:rPr>
        <w:t>s</w:t>
      </w:r>
      <w:r>
        <w:t xml:space="preserve"> </w:t>
      </w:r>
      <w:r>
        <w:fldChar w:fldCharType="begin"/>
      </w:r>
      <w:r>
        <w:instrText xml:space="preserve"> EQ \f(P,p) </w:instrText>
      </w:r>
      <w:r>
        <w:fldChar w:fldCharType="end"/>
      </w:r>
      <w:r>
        <w:t xml:space="preserve">  =  Z</w:t>
      </w:r>
      <w:r>
        <w:rPr>
          <w:rStyle w:val="subscript"/>
        </w:rPr>
        <w:t>s</w:t>
      </w:r>
      <w:r>
        <w:t xml:space="preserve"> </w:t>
      </w:r>
      <w:r>
        <w:fldChar w:fldCharType="begin"/>
      </w:r>
      <w:r>
        <w:instrText xml:space="preserve"> EQ \f(a,a</w:instrText>
      </w:r>
      <w:r>
        <w:rPr>
          <w:rStyle w:val="subscript"/>
        </w:rPr>
        <w:instrText>e</w:instrText>
      </w:r>
      <w:r>
        <w:instrText xml:space="preserve">) </w:instrText>
      </w:r>
      <w:r>
        <w:fldChar w:fldCharType="end"/>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fldChar w:fldCharType="begin"/>
      </w:r>
      <w:r>
        <w:instrText xml:space="preserve"> EQ \f(a,a</w:instrText>
      </w:r>
      <w:r>
        <w:rPr>
          <w:rStyle w:val="subscript"/>
        </w:rPr>
        <w:instrText>e</w:instrText>
      </w:r>
      <w:r>
        <w:instrText xml:space="preserve">) </w:instrText>
      </w:r>
      <w:r>
        <w:fldChar w:fldCharType="end"/>
      </w:r>
      <w:r>
        <w:tab/>
      </w:r>
      <w:r>
        <w:tab/>
      </w:r>
      <w:r>
        <w:tab/>
      </w:r>
      <w:r>
        <w:tab/>
      </w:r>
      <w:r>
        <w:tab/>
      </w:r>
      <w:r>
        <w:tab/>
        <w:t>(6.5.30)</w:t>
      </w:r>
    </w:p>
    <w:p w14:paraId="4CFDE05C" w14:textId="77777777" w:rsidR="00FD32C3" w:rsidRDefault="00FD32C3" w:rsidP="00FD32C3"/>
    <w:p w14:paraId="429501B0" w14:textId="77777777" w:rsidR="00FD32C3" w:rsidRDefault="00FD32C3" w:rsidP="00FD32C3">
      <w:r>
        <w:t>which perhaps is the meaning of King's equation (46) quoted below.</w:t>
      </w:r>
      <w:r w:rsidRPr="00FD32C3">
        <w:t xml:space="preserve"> </w:t>
      </w:r>
    </w:p>
    <w:p w14:paraId="696E95BA" w14:textId="77777777" w:rsidR="00FD32C3" w:rsidRPr="00FD32C3" w:rsidRDefault="00FD32C3" w:rsidP="00FD32C3">
      <w:r>
        <w:tab/>
        <w:t>On page 30 of TLT King discusses the notion of an effective radius a</w:t>
      </w:r>
      <w:r>
        <w:rPr>
          <w:rStyle w:val="subscript"/>
        </w:rPr>
        <w:t>e</w:t>
      </w:r>
      <w:r>
        <w:t xml:space="preserve"> but his expression for a</w:t>
      </w:r>
      <w:r>
        <w:rPr>
          <w:rStyle w:val="subscript"/>
        </w:rPr>
        <w:t>e</w:t>
      </w:r>
      <w:r>
        <w:t xml:space="preserve"> is</w:t>
      </w:r>
    </w:p>
    <w:p w14:paraId="5272E3C6" w14:textId="77777777" w:rsidR="00FD32C3" w:rsidRDefault="00FD32C3" w:rsidP="00FD32C3"/>
    <w:p w14:paraId="1C990FA7" w14:textId="77777777" w:rsidR="00FD32C3" w:rsidRPr="00FD32C3" w:rsidRDefault="00FD32C3" w:rsidP="00FD32C3">
      <w:pPr>
        <w:tabs>
          <w:tab w:val="left" w:pos="7200"/>
          <w:tab w:val="left" w:pos="7920"/>
          <w:tab w:val="right" w:pos="9270"/>
        </w:tabs>
        <w:rPr>
          <w:i/>
        </w:rPr>
      </w:pPr>
      <w:r>
        <w:tab/>
        <w:t>a</w:t>
      </w:r>
      <w:r>
        <w:rPr>
          <w:rStyle w:val="subscript"/>
        </w:rPr>
        <w:t>e</w:t>
      </w:r>
      <w:r>
        <w:t xml:space="preserve"> = a </w:t>
      </w:r>
      <w:r>
        <w:fldChar w:fldCharType="begin"/>
      </w:r>
      <w:r>
        <w:instrText xml:space="preserve"> EQ \r(1-(2a/b)</w:instrText>
      </w:r>
      <w:r>
        <w:rPr>
          <w:rStyle w:val="superscript"/>
        </w:rPr>
        <w:instrText>2</w:instrText>
      </w:r>
      <w:r>
        <w:instrText xml:space="preserve">) </w:instrText>
      </w:r>
      <w:r>
        <w:fldChar w:fldCharType="end"/>
      </w:r>
      <w:r>
        <w:tab/>
      </w:r>
      <w:r>
        <w:tab/>
      </w:r>
      <w:r>
        <w:tab/>
      </w:r>
      <w:r>
        <w:tab/>
      </w:r>
      <w:r>
        <w:tab/>
      </w:r>
      <w:r>
        <w:tab/>
      </w:r>
      <w:r>
        <w:tab/>
      </w:r>
      <w:r>
        <w:tab/>
      </w:r>
      <w:r>
        <w:tab/>
        <w:t xml:space="preserve">      </w:t>
      </w:r>
      <w:r w:rsidRPr="00FD32C3">
        <w:rPr>
          <w:i/>
        </w:rPr>
        <w:t>King (45)</w:t>
      </w:r>
    </w:p>
    <w:p w14:paraId="36FA42A6" w14:textId="77777777" w:rsidR="00FD32C3" w:rsidRDefault="00FD32C3" w:rsidP="00FD32C3"/>
    <w:p w14:paraId="39DBB0FF" w14:textId="77777777" w:rsidR="00FD32C3" w:rsidRDefault="00FD32C3" w:rsidP="00FD32C3">
      <w:r>
        <w:t>and it is not clear how his perimeter 2πa</w:t>
      </w:r>
      <w:r>
        <w:rPr>
          <w:rStyle w:val="subscript"/>
        </w:rPr>
        <w:t>e</w:t>
      </w:r>
      <w:r>
        <w:t xml:space="preserve"> is defined. King's expression for a</w:t>
      </w:r>
      <w:r>
        <w:rPr>
          <w:rStyle w:val="subscript"/>
        </w:rPr>
        <w:t>e</w:t>
      </w:r>
      <w:r>
        <w:t xml:space="preserve"> at least agrees with ours in the two important cases b→∞ (a</w:t>
      </w:r>
      <w:r>
        <w:rPr>
          <w:rStyle w:val="subscript"/>
        </w:rPr>
        <w:t>e</w:t>
      </w:r>
      <w:r>
        <w:t xml:space="preserve"> = a) and b→2a (a</w:t>
      </w:r>
      <w:r>
        <w:rPr>
          <w:rStyle w:val="subscript"/>
        </w:rPr>
        <w:t>e</w:t>
      </w:r>
      <w:r>
        <w:t xml:space="preserve"> = 0). He is quoting work from other people in this section, and we leave the reader to ponder King's comments directly. His "internal impedance" z</w:t>
      </w:r>
      <w:r>
        <w:rPr>
          <w:rStyle w:val="superscript"/>
        </w:rPr>
        <w:t xml:space="preserve">i </w:t>
      </w:r>
      <w:r>
        <w:t>is the same as our "surface impedance" Z</w:t>
      </w:r>
      <w:r>
        <w:rPr>
          <w:rStyle w:val="subscript"/>
        </w:rPr>
        <w:t>s</w:t>
      </w:r>
      <w:r>
        <w:t xml:space="preserve">. </w:t>
      </w:r>
      <w:r w:rsidR="00654966">
        <w:t xml:space="preserve"> [We were unable to access King's two references</w:t>
      </w:r>
      <w:r w:rsidR="00722F39">
        <w:t xml:space="preserve"> shown below</w:t>
      </w:r>
      <w:r w:rsidR="00654966">
        <w:t>. ]</w:t>
      </w:r>
    </w:p>
    <w:p w14:paraId="3C22068C" w14:textId="77777777" w:rsidR="00FD32C3" w:rsidRDefault="00FD32C3" w:rsidP="00FD32C3"/>
    <w:p w14:paraId="0061EF85" w14:textId="77777777" w:rsidR="00FD32C3" w:rsidRDefault="00FD32C3" w:rsidP="00FD32C3">
      <w:r>
        <w:tab/>
      </w:r>
      <w:r w:rsidR="00654966">
        <w:pict>
          <v:shape id="_x0000_i1164" type="#_x0000_t75" style="width:319.5pt;height:235.5pt">
            <v:imagedata r:id="rId156" o:title=""/>
          </v:shape>
        </w:pict>
      </w:r>
    </w:p>
    <w:p w14:paraId="482E7FCE" w14:textId="77777777" w:rsidR="00FD32C3" w:rsidRDefault="00FD32C3" w:rsidP="00FD32C3"/>
    <w:p w14:paraId="3AE9EE69" w14:textId="77777777" w:rsidR="00FD32C3" w:rsidRDefault="00FD32C3" w:rsidP="00FD32C3">
      <w:r>
        <w:t xml:space="preserve">       </w:t>
      </w:r>
      <w:r w:rsidRPr="00FD32C3">
        <w:t>†</w:t>
      </w:r>
    </w:p>
    <w:p w14:paraId="3B6BFB93" w14:textId="77777777" w:rsidR="00FD32C3" w:rsidRDefault="00FD32C3" w:rsidP="00FD32C3">
      <w:r>
        <w:tab/>
      </w:r>
      <w:r w:rsidR="00654966">
        <w:pict>
          <v:shape id="_x0000_i1165" type="#_x0000_t75" style="width:354.75pt;height:22.5pt">
            <v:imagedata r:id="rId157" o:title=""/>
          </v:shape>
        </w:pict>
      </w:r>
    </w:p>
    <w:p w14:paraId="389F108B" w14:textId="77777777" w:rsidR="00FD32C3" w:rsidRDefault="00FD32C3" w:rsidP="00FD32C3">
      <w:r>
        <w:tab/>
      </w:r>
      <w:r w:rsidR="00654966">
        <w:pict>
          <v:shape id="_x0000_i1166" type="#_x0000_t75" style="width:355.5pt;height:22.5pt">
            <v:imagedata r:id="rId158" o:title=""/>
          </v:shape>
        </w:pict>
      </w:r>
    </w:p>
    <w:p w14:paraId="494A6BAD" w14:textId="77777777" w:rsidR="00FD32C3" w:rsidRDefault="007774ED" w:rsidP="00FD32C3">
      <w:pPr>
        <w:pStyle w:val="Heading4"/>
      </w:pPr>
      <w:r>
        <w:br w:type="page"/>
      </w:r>
      <w:bookmarkStart w:id="135" w:name="_Toc401430817"/>
      <w:r w:rsidR="00FD32C3">
        <w:t>(g) The Proximity Effect For Currents in the Same Direction</w:t>
      </w:r>
      <w:bookmarkEnd w:id="135"/>
    </w:p>
    <w:p w14:paraId="4711BB1E" w14:textId="77777777" w:rsidR="00FD32C3" w:rsidRDefault="00FD32C3" w:rsidP="00FD32C3"/>
    <w:p w14:paraId="0E443DA0" w14:textId="77777777" w:rsidR="00FD32C3" w:rsidRDefault="00FD32C3" w:rsidP="00FD32C3">
      <w:r>
        <w:t>Our theory does not model this situation. If the currents in the two conductors are in the same direction, we don't even have a transmission line. However, one could regard two such conductors as the central conductors of a coaxial cable with a distant return sheath :</w:t>
      </w:r>
    </w:p>
    <w:p w14:paraId="6AFCE0CA" w14:textId="77777777" w:rsidR="00FD32C3" w:rsidRDefault="00FD32C3" w:rsidP="00FD32C3"/>
    <w:p w14:paraId="02489208" w14:textId="77777777" w:rsidR="007774ED" w:rsidRDefault="00674353" w:rsidP="007774ED">
      <w:pPr>
        <w:tabs>
          <w:tab w:val="left" w:pos="7200"/>
          <w:tab w:val="left" w:pos="7920"/>
          <w:tab w:val="right" w:pos="9270"/>
        </w:tabs>
      </w:pPr>
      <w:r>
        <w:tab/>
      </w:r>
      <w:r>
        <w:tab/>
      </w:r>
      <w:r>
        <w:tab/>
      </w:r>
      <w:r>
        <w:tab/>
        <w:t xml:space="preserve">       </w:t>
      </w:r>
      <w:r w:rsidR="007774ED">
        <w:pict>
          <v:shape id="_x0000_i1167" type="#_x0000_t75" style="width:217.5pt;height:222.75pt">
            <v:imagedata r:id="rId159" o:title=""/>
          </v:shape>
        </w:pict>
      </w:r>
      <w:r w:rsidR="007774ED">
        <w:tab/>
      </w:r>
      <w:r w:rsidR="007774ED">
        <w:tab/>
      </w:r>
      <w:r w:rsidR="007774ED">
        <w:tab/>
        <w:t>Fig 6.1</w:t>
      </w:r>
      <w:r w:rsidR="00443E0B">
        <w:t>6</w:t>
      </w:r>
    </w:p>
    <w:p w14:paraId="3516FF12" w14:textId="77777777" w:rsidR="00FD32C3" w:rsidRPr="007774ED" w:rsidRDefault="007774ED" w:rsidP="007774ED">
      <w:pPr>
        <w:tabs>
          <w:tab w:val="left" w:pos="7200"/>
          <w:tab w:val="left" w:pos="7920"/>
          <w:tab w:val="right" w:pos="9270"/>
        </w:tabs>
      </w:pPr>
      <w:r>
        <w:tab/>
      </w:r>
    </w:p>
    <w:p w14:paraId="4E4417ED" w14:textId="77777777" w:rsidR="00FD32C3" w:rsidRDefault="00FD32C3" w:rsidP="00FD32C3">
      <w:r>
        <w:t>We then have a transmission line, and it has an associated "capacitor problem" which one could solve to determine the potential, the E field, and finally the surface charge n(θ) on each central conductor. From that one could compute the moments η</w:t>
      </w:r>
      <w:r>
        <w:rPr>
          <w:rStyle w:val="subscript"/>
        </w:rPr>
        <w:t>m</w:t>
      </w:r>
      <w:r>
        <w:t xml:space="preserve"> and from that the current distributions J</w:t>
      </w:r>
      <w:r>
        <w:rPr>
          <w:rStyle w:val="subscript"/>
        </w:rPr>
        <w:t>z</w:t>
      </w:r>
      <w:r>
        <w:t xml:space="preserve">(r,θ) in the two wires using the methods given above. Even if the two central conductors touch, the problem is well defined and non-singular (unlike our regular twin-lead transmission line problem). We know from Fig P.12 that the currents will be largest near the surfaces most distant from the other conductor. Conceptually this can be regarded as just the skin effect applied to the composite central conductor. Multiple central conductor strands could be treated in principle in the same manner. This is the subject of the paper by Smith mentioned in Appendix P.9. </w:t>
      </w:r>
    </w:p>
    <w:p w14:paraId="2556CD65" w14:textId="77777777" w:rsidR="00FD32C3" w:rsidRDefault="00FD32C3" w:rsidP="00931A24"/>
    <w:p w14:paraId="0E125D8F" w14:textId="77777777" w:rsidR="00931A24" w:rsidRPr="00931A24" w:rsidRDefault="00931A24" w:rsidP="00931A24">
      <w:pPr>
        <w:sectPr w:rsidR="00931A24" w:rsidRPr="00931A24" w:rsidSect="00195392">
          <w:headerReference w:type="default" r:id="rId160"/>
          <w:pgSz w:w="12240" w:h="15840"/>
          <w:pgMar w:top="1440" w:right="1440" w:bottom="1440" w:left="1440" w:header="720" w:footer="720" w:gutter="0"/>
          <w:cols w:space="720"/>
        </w:sectPr>
      </w:pPr>
    </w:p>
    <w:p w14:paraId="719BDD76" w14:textId="77777777" w:rsidR="007B11E5" w:rsidRDefault="007B11E5" w:rsidP="00464C5B">
      <w:pPr>
        <w:pStyle w:val="Heading2"/>
        <w:rPr>
          <w:color w:val="000000"/>
        </w:rPr>
      </w:pPr>
    </w:p>
    <w:p w14:paraId="038BDFA6" w14:textId="77777777" w:rsidR="007B11E5" w:rsidRDefault="00AF3C8C" w:rsidP="007B11E5">
      <w:pPr>
        <w:pStyle w:val="Heading2"/>
      </w:pPr>
      <w:bookmarkStart w:id="136" w:name="_Toc401430818"/>
      <w:r>
        <w:t xml:space="preserve">Chapter 7: </w:t>
      </w:r>
      <w:r w:rsidR="007B11E5" w:rsidRPr="001E4D4D">
        <w:t>The Low Frequency Limit of the Theory</w:t>
      </w:r>
      <w:bookmarkEnd w:id="136"/>
    </w:p>
    <w:p w14:paraId="280F8673" w14:textId="77777777" w:rsidR="007B11E5" w:rsidRDefault="007B11E5" w:rsidP="007B11E5"/>
    <w:p w14:paraId="76A5A485" w14:textId="77777777" w:rsidR="007B11E5" w:rsidRDefault="007B11E5" w:rsidP="007B11E5">
      <w:pPr>
        <w:rPr>
          <w:bCs/>
          <w:iCs/>
        </w:rPr>
      </w:pPr>
      <w:r>
        <w:t xml:space="preserve">By "the theory" we mean a combination of the developments of Chapters 1 through 6 on transmission lines, and the development of Appendix D which describes the E fields inside a round wire. It would seem to be a simple process to take the various results of this theory and evaluate expressions in the limit ω→ 0 (the DC limit). However, carrying out </w:t>
      </w:r>
      <w:r w:rsidR="00722F39">
        <w:t xml:space="preserve">and interpreting </w:t>
      </w:r>
      <w:r>
        <w:t xml:space="preserve">this task is like trying to run lengthwise through a </w:t>
      </w:r>
      <w:r>
        <w:rPr>
          <w:bCs/>
          <w:iCs/>
        </w:rPr>
        <w:t>Py</w:t>
      </w:r>
      <w:r w:rsidRPr="001E4D4D">
        <w:rPr>
          <w:bCs/>
          <w:iCs/>
        </w:rPr>
        <w:t>racantha</w:t>
      </w:r>
      <w:r w:rsidRPr="001E4D4D">
        <w:t xml:space="preserve"> </w:t>
      </w:r>
      <w:r>
        <w:t xml:space="preserve">hedge in one's birthday suit. The theory has many moving parts, and each attempted step forward seems to result in a newfound pain. </w:t>
      </w:r>
      <w:r>
        <w:rPr>
          <w:bCs/>
          <w:iCs/>
        </w:rPr>
        <w:t xml:space="preserve">In this chapter we shall explore this low-frequency issue in as systematic a fashion as possible. We shall show that our entire theory is invalid as ω→0, and shall </w:t>
      </w:r>
      <w:r w:rsidR="000964C0">
        <w:rPr>
          <w:bCs/>
          <w:iCs/>
        </w:rPr>
        <w:t>conjecture</w:t>
      </w:r>
      <w:r>
        <w:rPr>
          <w:bCs/>
          <w:iCs/>
        </w:rPr>
        <w:t xml:space="preserve"> why that is the case. </w:t>
      </w:r>
    </w:p>
    <w:p w14:paraId="4BA56BBD" w14:textId="77777777" w:rsidR="007B11E5" w:rsidRDefault="007B11E5" w:rsidP="007B11E5">
      <w:pPr>
        <w:rPr>
          <w:bCs/>
          <w:iCs/>
        </w:rPr>
      </w:pPr>
    </w:p>
    <w:p w14:paraId="24232161" w14:textId="77777777" w:rsidR="007B11E5" w:rsidRPr="001E4D4D" w:rsidRDefault="007B11E5" w:rsidP="007B11E5">
      <w:pPr>
        <w:pStyle w:val="Heading3"/>
      </w:pPr>
      <w:bookmarkStart w:id="137" w:name="_Toc401430819"/>
      <w:r w:rsidRPr="001E4D4D">
        <w:t>7.1 A Review of Appendix D</w:t>
      </w:r>
      <w:bookmarkEnd w:id="137"/>
    </w:p>
    <w:p w14:paraId="72C45968" w14:textId="77777777" w:rsidR="007B11E5" w:rsidRDefault="007B11E5" w:rsidP="007B11E5">
      <w:pPr>
        <w:rPr>
          <w:bCs/>
          <w:iCs/>
        </w:rPr>
      </w:pPr>
    </w:p>
    <w:p w14:paraId="71A6DC72" w14:textId="77777777" w:rsidR="007B11E5" w:rsidRDefault="007B11E5" w:rsidP="007B11E5">
      <w:pPr>
        <w:rPr>
          <w:bCs/>
          <w:iCs/>
        </w:rPr>
      </w:pPr>
      <w:r>
        <w:rPr>
          <w:bCs/>
          <w:iCs/>
        </w:rPr>
        <w:t xml:space="preserve">Since the reader has likely not read </w:t>
      </w:r>
      <w:r w:rsidR="000964C0">
        <w:rPr>
          <w:bCs/>
          <w:iCs/>
        </w:rPr>
        <w:t>the</w:t>
      </w:r>
      <w:r>
        <w:rPr>
          <w:bCs/>
          <w:iCs/>
        </w:rPr>
        <w:t xml:space="preserve"> very long </w:t>
      </w:r>
      <w:r w:rsidR="000964C0">
        <w:rPr>
          <w:bCs/>
          <w:iCs/>
        </w:rPr>
        <w:t>A</w:t>
      </w:r>
      <w:r>
        <w:rPr>
          <w:bCs/>
          <w:iCs/>
        </w:rPr>
        <w:t>ppendix</w:t>
      </w:r>
      <w:r w:rsidR="000964C0">
        <w:rPr>
          <w:bCs/>
          <w:iCs/>
        </w:rPr>
        <w:t xml:space="preserve"> D</w:t>
      </w:r>
      <w:r>
        <w:rPr>
          <w:bCs/>
          <w:iCs/>
        </w:rPr>
        <w:t xml:space="preserve">, we summarize it here. </w:t>
      </w:r>
    </w:p>
    <w:p w14:paraId="2963F062" w14:textId="77777777" w:rsidR="007B11E5" w:rsidRDefault="007B11E5" w:rsidP="007B11E5">
      <w:pPr>
        <w:rPr>
          <w:bCs/>
          <w:iCs/>
        </w:rPr>
      </w:pPr>
      <w:r>
        <w:rPr>
          <w:bCs/>
          <w:iCs/>
        </w:rPr>
        <w:tab/>
        <w:t xml:space="preserve">The appendix considers a round wire of radius a which is one conductor of an infinite transmission line. The other conductor(s) may or may not be round in cross section. </w:t>
      </w:r>
    </w:p>
    <w:p w14:paraId="7A09B9E3" w14:textId="77777777" w:rsidR="007B11E5" w:rsidRDefault="007B11E5" w:rsidP="007B11E5">
      <w:r>
        <w:rPr>
          <w:bCs/>
          <w:iCs/>
        </w:rPr>
        <w:tab/>
        <w:t>A cylindrical coordinate system is set up in the round conductor with the conductor center line as the z axis. The azimuthal angle θ is replaced by an integer m in a complex Fourier Series transform, for example f(θ) = 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w:t>
      </w:r>
      <w:r w:rsidR="00B129AB">
        <w:t>F</w:t>
      </w:r>
      <w:r>
        <w:t>(m). This has the benefit of allowing the replacement of ∂</w:t>
      </w:r>
      <w:r>
        <w:rPr>
          <w:rStyle w:val="subscript"/>
        </w:rPr>
        <w:t>θ</w:t>
      </w:r>
      <w:r>
        <w:t xml:space="preserve"> in "θ space" by jm in "m space":  ∂</w:t>
      </w:r>
      <w:r>
        <w:rPr>
          <w:rStyle w:val="subscript"/>
        </w:rPr>
        <w:t>θ</w:t>
      </w:r>
      <w:r>
        <w:t xml:space="preserve">f(θ) = </w:t>
      </w:r>
      <w:r>
        <w:rPr>
          <w:bCs/>
          <w:iCs/>
        </w:rPr>
        <w:t>Σ</w:t>
      </w:r>
      <w:r>
        <w:rPr>
          <w:rStyle w:val="subscript"/>
        </w:rPr>
        <w:t>m=-</w:t>
      </w:r>
      <w:r>
        <w:rPr>
          <w:rStyle w:val="subscript"/>
          <w:rFonts w:ascii="Times New Roman" w:hAnsi="Times New Roman"/>
        </w:rPr>
        <w:t>∞</w:t>
      </w:r>
      <w:r>
        <w:rPr>
          <w:rStyle w:val="superscript"/>
          <w:rFonts w:ascii="Times New Roman" w:hAnsi="Times New Roman"/>
        </w:rPr>
        <w:t>∞</w:t>
      </w:r>
      <w:r>
        <w:rPr>
          <w:bCs/>
          <w:iCs/>
        </w:rPr>
        <w:t xml:space="preserve"> e</w:t>
      </w:r>
      <w:r>
        <w:rPr>
          <w:rStyle w:val="superscript"/>
        </w:rPr>
        <w:t>jmθ</w:t>
      </w:r>
      <w:r>
        <w:t xml:space="preserve"> [jm</w:t>
      </w:r>
      <w:r w:rsidR="00B129AB">
        <w:t>F</w:t>
      </w:r>
      <w:r>
        <w:t xml:space="preserve">(m)]. </w:t>
      </w:r>
    </w:p>
    <w:p w14:paraId="622D34F2" w14:textId="77777777" w:rsidR="007B11E5" w:rsidRDefault="007B11E5" w:rsidP="007B11E5">
      <w:r>
        <w:tab/>
      </w:r>
      <w:r>
        <w:rPr>
          <w:bCs/>
          <w:iCs/>
        </w:rPr>
        <w:t>Time dependence of everything is taken to be e</w:t>
      </w:r>
      <w:r>
        <w:rPr>
          <w:rStyle w:val="superscript"/>
        </w:rPr>
        <w:t>jωt</w:t>
      </w:r>
      <w:r>
        <w:t xml:space="preserve">. </w:t>
      </w:r>
    </w:p>
    <w:p w14:paraId="7B550EF0" w14:textId="77777777" w:rsidR="007B11E5" w:rsidRDefault="007B11E5" w:rsidP="007B11E5">
      <w:r>
        <w:tab/>
        <w:t xml:space="preserve">We then consider a set of four equations,  two boundary conditions, and a special ansatz.  </w:t>
      </w:r>
    </w:p>
    <w:p w14:paraId="092B0407" w14:textId="77777777" w:rsidR="007B11E5" w:rsidRDefault="007B11E5" w:rsidP="007B11E5"/>
    <w:p w14:paraId="52463751" w14:textId="77777777" w:rsidR="007B11E5" w:rsidRPr="001E4D4D" w:rsidRDefault="007B11E5" w:rsidP="007B11E5">
      <w:pPr>
        <w:pStyle w:val="Heading4"/>
      </w:pPr>
      <w:bookmarkStart w:id="138" w:name="_Toc401430820"/>
      <w:r w:rsidRPr="001E4D4D">
        <w:t>(a) The  Four Equations</w:t>
      </w:r>
      <w:bookmarkEnd w:id="138"/>
    </w:p>
    <w:p w14:paraId="6AC4EFCC" w14:textId="77777777" w:rsidR="007B11E5" w:rsidRDefault="007B11E5" w:rsidP="007B11E5"/>
    <w:p w14:paraId="203048FE" w14:textId="77777777" w:rsidR="007B11E5" w:rsidRDefault="007B11E5" w:rsidP="007B11E5">
      <w:r>
        <w:t xml:space="preserve">One of the four equations is div </w:t>
      </w:r>
      <w:r w:rsidRPr="001E4D4D">
        <w:rPr>
          <w:b/>
        </w:rPr>
        <w:t>E</w:t>
      </w:r>
      <w:r>
        <w:t xml:space="preserve"> = 0, which we presume is true inside our conducting round wire. We ignore the miniscule deviation due to the radial Hall effect described in Appendix N.7 which causes a tiny charge density ρ to exist inside the conductor. The other three equations are (</w:t>
      </w:r>
      <w:r>
        <w:sym w:font="Symbol" w:char="F0D1"/>
      </w:r>
      <w:r>
        <w:rPr>
          <w:rStyle w:val="superscript"/>
        </w:rPr>
        <w:t>2</w:t>
      </w:r>
      <w:r>
        <w:t xml:space="preserve"> + β</w:t>
      </w:r>
      <w:r>
        <w:rPr>
          <w:rStyle w:val="superscript"/>
        </w:rPr>
        <w:t>2</w:t>
      </w:r>
      <w:r>
        <w:t xml:space="preserve">) </w:t>
      </w:r>
      <w:r w:rsidRPr="001E4D4D">
        <w:rPr>
          <w:b/>
        </w:rPr>
        <w:t>E</w:t>
      </w:r>
      <w:r>
        <w:t xml:space="preserve"> = 0 which is a vector Helmholtz equation treated in cylindrical coordinates. This vector equation is of course three separate equations, two of which cross-couple field components. Parameter β is the wavenumber inside the conductor and for all practical purposes we know from (1.5.1d) that that β</w:t>
      </w:r>
      <w:r>
        <w:rPr>
          <w:rStyle w:val="superscript"/>
        </w:rPr>
        <w:t>2</w:t>
      </w:r>
      <w:r>
        <w:t xml:space="preserve"> = - jωμσ where μ and σ are the magnetic permeability and electrical conductivity of the conductor, which we often imagine to be made of copper which has μ = μ</w:t>
      </w:r>
      <w:r>
        <w:rPr>
          <w:rStyle w:val="subscript"/>
        </w:rPr>
        <w:t>0</w:t>
      </w:r>
      <w:r>
        <w:t xml:space="preserve">. </w:t>
      </w:r>
    </w:p>
    <w:p w14:paraId="776CF0B1" w14:textId="77777777" w:rsidR="007B11E5" w:rsidRDefault="007B11E5" w:rsidP="007B11E5"/>
    <w:p w14:paraId="295AADE3" w14:textId="77777777" w:rsidR="007B11E5" w:rsidRPr="001E4D4D" w:rsidRDefault="007B11E5" w:rsidP="007B11E5">
      <w:pPr>
        <w:pStyle w:val="Heading4"/>
      </w:pPr>
      <w:bookmarkStart w:id="139" w:name="_Toc401430821"/>
      <w:r w:rsidRPr="001E4D4D">
        <w:t>(b) The Two Boundary Conditions</w:t>
      </w:r>
      <w:bookmarkEnd w:id="139"/>
    </w:p>
    <w:p w14:paraId="16CDB369" w14:textId="77777777" w:rsidR="007B11E5" w:rsidRPr="001E4D4D" w:rsidRDefault="007B11E5" w:rsidP="007B11E5"/>
    <w:p w14:paraId="6C6883BB" w14:textId="77777777" w:rsidR="007B11E5" w:rsidRDefault="007B11E5" w:rsidP="007B11E5">
      <w:r>
        <w:t>The first boundary condition is charge conservation at the wire surface r = a. If the dielectric is a vacuum, this boundary condition takes the form E</w:t>
      </w:r>
      <w:r>
        <w:rPr>
          <w:rStyle w:val="subscript"/>
        </w:rPr>
        <w:t>r</w:t>
      </w:r>
      <w:r>
        <w:t>(r=a,θ) = (jω/σ) n(θ) in θ-space, and E</w:t>
      </w:r>
      <w:r>
        <w:rPr>
          <w:rStyle w:val="subscript"/>
        </w:rPr>
        <w:t>r</w:t>
      </w:r>
      <w:r>
        <w:t>(r=a,m) = (jω/σ) N</w:t>
      </w:r>
      <w:r>
        <w:rPr>
          <w:rStyle w:val="subscript"/>
        </w:rPr>
        <w:t>m</w:t>
      </w:r>
      <w:r>
        <w:t xml:space="preserve"> in m-space, where N</w:t>
      </w:r>
      <w:r>
        <w:rPr>
          <w:rStyle w:val="subscript"/>
        </w:rPr>
        <w:t>m</w:t>
      </w:r>
      <w:r>
        <w:t xml:space="preserve"> are the Fourier Series projections of the surface charge n(θ). Location a really means a-ε, a point just below the surface. The idea is that the charge on the surface is fed by the radial current just below the surface, so J</w:t>
      </w:r>
      <w:r>
        <w:rPr>
          <w:rStyle w:val="subscript"/>
        </w:rPr>
        <w:t>r</w:t>
      </w:r>
      <w:r>
        <w:t>(r=a-ε,θ) = jω n(θ), which would say J</w:t>
      </w:r>
      <w:r>
        <w:rPr>
          <w:rStyle w:val="subscript"/>
        </w:rPr>
        <w:t>r</w:t>
      </w:r>
      <w:r>
        <w:t xml:space="preserve"> = ∂</w:t>
      </w:r>
      <w:r>
        <w:rPr>
          <w:rStyle w:val="subscript"/>
        </w:rPr>
        <w:t>t</w:t>
      </w:r>
      <w:r>
        <w:t xml:space="preserve">n(θ) in the time domain. One might fairly wonder about the validity of this condition, imagining that n(θ) could also be fed by surface currents flowing in either the θ or z direction. By surface currents, we do not mean the skin effect current sheath which exists at large ω; we refer instead to the current of the actual free surface charge on the conductor surface moving around, and we refer to such currents as Debye surface currents, since the surface charge has a tiny thickness on the order of the Debye length (Appendix E). We have convinced ourselves that such surface currents are not large enough compared to the bulk conductor currents to alter the boundary condition, but it is not a slam dunk argument, and the reader is referred to our fretting in Section D.9. In Section D.9 (d) this boundary condition is generalized for a conducting dielectric. </w:t>
      </w:r>
    </w:p>
    <w:p w14:paraId="00928CCE" w14:textId="77777777" w:rsidR="007B11E5" w:rsidRDefault="007B11E5" w:rsidP="007B11E5">
      <w:r>
        <w:tab/>
        <w:t>The second boundary condition is that the azimuthal tangential electric field E</w:t>
      </w:r>
      <w:r>
        <w:rPr>
          <w:rStyle w:val="subscript"/>
        </w:rPr>
        <w:t>θ</w:t>
      </w:r>
      <w:r>
        <w:t xml:space="preserve"> must vanish at the round wire surface. This is written E</w:t>
      </w:r>
      <w:r>
        <w:rPr>
          <w:rStyle w:val="subscript"/>
        </w:rPr>
        <w:t>θ</w:t>
      </w:r>
      <w:r>
        <w:t>(r=a,θ) = 0 in θ-space and E</w:t>
      </w:r>
      <w:r>
        <w:rPr>
          <w:rStyle w:val="subscript"/>
        </w:rPr>
        <w:t>θ</w:t>
      </w:r>
      <w:r>
        <w:t>(r=a,m) = 0 in m-space. The main argument here is that up to quite a large frequency one has a quasi-electrostatic situation in this θ dimension of the problem, and any surface E</w:t>
      </w:r>
      <w:r>
        <w:rPr>
          <w:rStyle w:val="subscript"/>
        </w:rPr>
        <w:t>θ</w:t>
      </w:r>
      <w:r>
        <w:t xml:space="preserve"> field that might appear would be instantly neutralized by an adjustment of the free surface charges on the conductor surface. Again, the argument is not a slam dunk, and the reader is referred to our further fretting in Section D.8. </w:t>
      </w:r>
    </w:p>
    <w:p w14:paraId="113075A8" w14:textId="77777777" w:rsidR="007B11E5" w:rsidRDefault="007B11E5" w:rsidP="007B11E5"/>
    <w:p w14:paraId="0B1E7811" w14:textId="77777777" w:rsidR="007B11E5" w:rsidRPr="001E4D4D" w:rsidRDefault="007B11E5" w:rsidP="007B11E5">
      <w:pPr>
        <w:pStyle w:val="Heading4"/>
      </w:pPr>
      <w:bookmarkStart w:id="140" w:name="_Toc401430822"/>
      <w:r w:rsidRPr="001E4D4D">
        <w:t xml:space="preserve">(c) The </w:t>
      </w:r>
      <w:r>
        <w:t>e</w:t>
      </w:r>
      <w:r w:rsidRPr="0006300A">
        <w:rPr>
          <w:rStyle w:val="superscript"/>
          <w:b/>
        </w:rPr>
        <w:t>-jkz</w:t>
      </w:r>
      <w:r>
        <w:t xml:space="preserve"> </w:t>
      </w:r>
      <w:r w:rsidRPr="001E4D4D">
        <w:t>Ansatz</w:t>
      </w:r>
      <w:bookmarkEnd w:id="140"/>
      <w:r w:rsidRPr="001E4D4D">
        <w:t xml:space="preserve"> </w:t>
      </w:r>
    </w:p>
    <w:p w14:paraId="2AF0CE79" w14:textId="77777777" w:rsidR="007B11E5" w:rsidRDefault="007B11E5" w:rsidP="007B11E5"/>
    <w:p w14:paraId="732DD32E" w14:textId="77777777" w:rsidR="007B11E5" w:rsidRDefault="007B11E5" w:rsidP="007B11E5">
      <w:r>
        <w:t>In addition to our four equations and two boundary conditions, we make a rather brutal assumption at the start of Appendix D which is this:  the z dependence of all three E field components is the same and is given by e</w:t>
      </w:r>
      <w:r>
        <w:rPr>
          <w:rStyle w:val="superscript"/>
        </w:rPr>
        <w:t>-jkz</w:t>
      </w:r>
      <w:r>
        <w:t xml:space="preserve"> where k is some complex number. This is our "traveling wave ansatz" since it then implies that the </w:t>
      </w:r>
      <w:r w:rsidR="00B129AB">
        <w:t xml:space="preserve">E </w:t>
      </w:r>
      <w:r>
        <w:t>field components in θ-space have the form E</w:t>
      </w:r>
      <w:r>
        <w:rPr>
          <w:rStyle w:val="subscript"/>
        </w:rPr>
        <w:t>i</w:t>
      </w:r>
      <w:r>
        <w:t>(r,θ,z,t)  = e</w:t>
      </w:r>
      <w:r>
        <w:rPr>
          <w:rStyle w:val="superscript"/>
        </w:rPr>
        <w:t>j(ωt-kz)</w:t>
      </w:r>
      <w:r>
        <w:t xml:space="preserve"> E</w:t>
      </w:r>
      <w:r>
        <w:rPr>
          <w:rStyle w:val="subscript"/>
        </w:rPr>
        <w:t>i</w:t>
      </w:r>
      <w:r>
        <w:t xml:space="preserve">(r,θ),  and we just replace θ by m for m-space. Here (as usual) we use the overloaded notation of Section 1.6 (f). </w:t>
      </w:r>
    </w:p>
    <w:p w14:paraId="400B7E64" w14:textId="77777777" w:rsidR="007B11E5" w:rsidRPr="001E4D4D" w:rsidRDefault="007B11E5" w:rsidP="007B11E5">
      <w:r>
        <w:tab/>
        <w:t>We select e</w:t>
      </w:r>
      <w:r>
        <w:rPr>
          <w:rStyle w:val="superscript"/>
        </w:rPr>
        <w:t>-jkz</w:t>
      </w:r>
      <w:r>
        <w:t xml:space="preserve"> instead of e</w:t>
      </w:r>
      <w:r>
        <w:rPr>
          <w:rStyle w:val="superscript"/>
        </w:rPr>
        <w:t>+jkz</w:t>
      </w:r>
      <w:r>
        <w:t xml:space="preserve"> to have a wave that travels in the +z direction for Re(k) &gt; 0. </w:t>
      </w:r>
    </w:p>
    <w:p w14:paraId="13FC8923" w14:textId="77777777" w:rsidR="007B11E5" w:rsidRDefault="007B11E5" w:rsidP="007B11E5">
      <w:r>
        <w:tab/>
        <w:t>This then injects an unspecified constant k into the machinery of Appendix D. We imagine that in the dielectric there exists a moving field pattern of strong E and B fields which slides down the transmission line. In order to match fields at the conductor boundary, these external fields must also have the traveling wave form e</w:t>
      </w:r>
      <w:r>
        <w:rPr>
          <w:rStyle w:val="superscript"/>
        </w:rPr>
        <w:t xml:space="preserve">j(ωt-kz) </w:t>
      </w:r>
      <w:r>
        <w:t xml:space="preserve">with the same constant k, a point we return to momentarily. </w:t>
      </w:r>
    </w:p>
    <w:p w14:paraId="5A25D024" w14:textId="77777777" w:rsidR="007B11E5" w:rsidRDefault="007B11E5" w:rsidP="007B11E5">
      <w:r>
        <w:tab/>
        <w:t>Within the context of the round wire and ignoring what is going on outside, any value of k is viable in solving our set of 4 equations, 2 boundary conditions, and the e</w:t>
      </w:r>
      <w:r>
        <w:rPr>
          <w:rStyle w:val="superscript"/>
        </w:rPr>
        <w:t>-jkz</w:t>
      </w:r>
      <w:r>
        <w:t xml:space="preserve"> ansatz. Since the four equations are linear, new solutions can be formed by superposing solutions with different values of k.</w:t>
      </w:r>
    </w:p>
    <w:p w14:paraId="77AED967" w14:textId="77777777" w:rsidR="007B11E5" w:rsidRDefault="007B11E5" w:rsidP="007B11E5">
      <w:r>
        <w:tab/>
        <w:t>In fact, the E</w:t>
      </w:r>
      <w:r>
        <w:rPr>
          <w:rStyle w:val="subscript"/>
        </w:rPr>
        <w:t>z</w:t>
      </w:r>
      <w:r>
        <w:t xml:space="preserve"> equation is just a scalar Helmholtz equation (</w:t>
      </w:r>
      <w:r>
        <w:sym w:font="Symbol" w:char="F0D1"/>
      </w:r>
      <w:r>
        <w:rPr>
          <w:rStyle w:val="superscript"/>
        </w:rPr>
        <w:t>2</w:t>
      </w:r>
      <w:r>
        <w:t xml:space="preserve"> + β</w:t>
      </w:r>
      <w:r>
        <w:rPr>
          <w:rStyle w:val="superscript"/>
        </w:rPr>
        <w:t>2</w:t>
      </w:r>
      <w:r>
        <w:t>)E</w:t>
      </w:r>
      <w:r>
        <w:rPr>
          <w:rStyle w:val="subscript"/>
        </w:rPr>
        <w:t>z</w:t>
      </w:r>
      <w:r>
        <w:t xml:space="preserve"> = 0  (since E</w:t>
      </w:r>
      <w:r>
        <w:rPr>
          <w:rStyle w:val="subscript"/>
        </w:rPr>
        <w:t>z</w:t>
      </w:r>
      <w:r>
        <w:t xml:space="preserve"> is a Cartesian coordinate). This equation is "separable" and any solution must be writable as a linear combination of the equation's atomic forms (harmonics). In this case those atoms are  [ e</w:t>
      </w:r>
      <w:r>
        <w:rPr>
          <w:rStyle w:val="superscript"/>
        </w:rPr>
        <w:t>jmθ</w:t>
      </w:r>
      <w:r>
        <w:t xml:space="preserve"> ] [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 [e</w:t>
      </w:r>
      <w:r>
        <w:rPr>
          <w:rStyle w:val="superscript"/>
        </w:rPr>
        <w:t>-jkz</w:t>
      </w:r>
      <w:r>
        <w:t xml:space="preserve"> ]. We then recognize m and k as the two "separation constants".  Since the geometry requires all θ dependence to be periodic in θ with period 2π, constant m must be an integer, and we identify this with our m-space "m" already discussed. Similarly, we identify separation constant k with the k in our ansatz e</w:t>
      </w:r>
      <w:r>
        <w:rPr>
          <w:rStyle w:val="superscript"/>
        </w:rPr>
        <w:t>-jkz</w:t>
      </w:r>
      <w:r>
        <w:t>. To really be complete, we let m take all integral values and k take all real values. Y</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r) is rejected since it blows up at r = 0 which is the center of the physical wire. </w:t>
      </w:r>
    </w:p>
    <w:p w14:paraId="09D74CF1" w14:textId="77777777" w:rsidR="007B11E5" w:rsidRDefault="007B11E5" w:rsidP="007B11E5">
      <w:r>
        <w:tab/>
        <w:t>So in general, whatever E</w:t>
      </w:r>
      <w:r>
        <w:rPr>
          <w:rStyle w:val="subscript"/>
        </w:rPr>
        <w:t>z</w:t>
      </w:r>
      <w:r>
        <w:t>(r,θ.z) is inside the round wire, one must be able to write it this way</w:t>
      </w:r>
    </w:p>
    <w:p w14:paraId="23AF6B3B" w14:textId="77777777" w:rsidR="007B11E5" w:rsidRDefault="007B11E5" w:rsidP="007B11E5"/>
    <w:p w14:paraId="1BB17A52" w14:textId="77777777" w:rsidR="007B11E5" w:rsidRDefault="007B11E5" w:rsidP="007B11E5">
      <w:pPr>
        <w:rPr>
          <w:rStyle w:val="superscript"/>
        </w:rPr>
      </w:pPr>
      <w:r>
        <w:tab/>
        <w:t>E</w:t>
      </w:r>
      <w:r>
        <w:rPr>
          <w:rStyle w:val="subscript"/>
        </w:rPr>
        <w:t>z</w:t>
      </w:r>
      <w:r>
        <w:t>(r,θ.z)  = Σ</w:t>
      </w:r>
      <w:r>
        <w:rPr>
          <w:rStyle w:val="subscript"/>
        </w:rPr>
        <w:t>m=-</w:t>
      </w:r>
      <w:r>
        <w:rPr>
          <w:rStyle w:val="subscript"/>
          <w:rFonts w:ascii="Times New Roman" w:hAnsi="Times New Roman"/>
        </w:rPr>
        <w:t>∞</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dk  A</w:t>
      </w:r>
      <w:r>
        <w:rPr>
          <w:rStyle w:val="subscript"/>
        </w:rPr>
        <w:t>mk</w:t>
      </w:r>
      <w:r>
        <w:t xml:space="preserve"> e</w:t>
      </w:r>
      <w:r>
        <w:rPr>
          <w:rStyle w:val="superscript"/>
        </w:rPr>
        <w:t>jmθ</w:t>
      </w:r>
      <w:r>
        <w:t xml:space="preserve"> J</w:t>
      </w:r>
      <w:r>
        <w:rPr>
          <w:rStyle w:val="subscript"/>
        </w:rPr>
        <w:t>m</w:t>
      </w:r>
      <w:r>
        <w:t>(</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r)</w:t>
      </w:r>
      <w:r w:rsidRPr="001E4D4D">
        <w:t xml:space="preserve"> </w:t>
      </w:r>
      <w:r>
        <w:t>e</w:t>
      </w:r>
      <w:r>
        <w:rPr>
          <w:rStyle w:val="superscript"/>
        </w:rPr>
        <w:t>-jkz</w:t>
      </w:r>
    </w:p>
    <w:p w14:paraId="02AE6500" w14:textId="77777777" w:rsidR="007B11E5" w:rsidRDefault="007B11E5" w:rsidP="007B11E5">
      <w:pPr>
        <w:rPr>
          <w:rStyle w:val="superscript"/>
        </w:rPr>
      </w:pPr>
    </w:p>
    <w:p w14:paraId="77654FDE" w14:textId="77777777" w:rsidR="007B11E5" w:rsidRDefault="007B11E5" w:rsidP="007B11E5">
      <w:r>
        <w:t>where A</w:t>
      </w:r>
      <w:r>
        <w:rPr>
          <w:rStyle w:val="subscript"/>
        </w:rPr>
        <w:t>mk</w:t>
      </w:r>
      <w:r>
        <w:t xml:space="preserve"> are appropriate coefficients. In Appendix D, we take a particular value of k so we don't have this general </w:t>
      </w:r>
      <w:r>
        <w:rPr>
          <w:rFonts w:ascii="Lucida Sans Unicode" w:hAnsi="Lucida Sans Unicode" w:cs="Lucida Sans Unicode"/>
          <w:sz w:val="32"/>
        </w:rPr>
        <w:t>∫</w:t>
      </w:r>
      <w:r>
        <w:t xml:space="preserve">dk integration appearing, but we must allow in a general sense that it could be required to produce a viable solution for the transmission line. </w:t>
      </w:r>
    </w:p>
    <w:p w14:paraId="04B5F190" w14:textId="77777777" w:rsidR="007B11E5" w:rsidRDefault="007B11E5" w:rsidP="007B11E5">
      <w:r>
        <w:tab/>
        <w:t xml:space="preserve">Given then this discussion of the atomic forms of the scalar </w:t>
      </w:r>
      <w:r w:rsidR="00B129AB">
        <w:t>E</w:t>
      </w:r>
      <w:r w:rsidR="00B129AB">
        <w:rPr>
          <w:rStyle w:val="subscript"/>
        </w:rPr>
        <w:t>z</w:t>
      </w:r>
      <w:r w:rsidR="00B129AB">
        <w:t xml:space="preserve"> </w:t>
      </w:r>
      <w:r>
        <w:t>Helmholtz equation, our ansatz that the z dependence is e</w:t>
      </w:r>
      <w:r>
        <w:rPr>
          <w:rStyle w:val="superscript"/>
        </w:rPr>
        <w:t xml:space="preserve">-jkz </w:t>
      </w:r>
      <w:r>
        <w:t>seems slightly less "brutal", and slightly more justifiable. The idea that a single value of k might suffice for the problem solution (finding the E fields inside the conductor) is then based on the idea that this internal k must be the same as the external k which arises in the transmission line dielectric region. Either from the physics model of Chapters 4 and 5, or from the electrical engineering network model of Appendix K, we have this familiar form for k</w:t>
      </w:r>
    </w:p>
    <w:p w14:paraId="5300D9BC" w14:textId="77777777" w:rsidR="007B11E5" w:rsidRDefault="007B11E5" w:rsidP="007B11E5"/>
    <w:p w14:paraId="62ADD284" w14:textId="77777777" w:rsidR="007B11E5" w:rsidRDefault="007B11E5" w:rsidP="007B11E5">
      <w:r>
        <w:tab/>
        <w:t>k =</w:t>
      </w:r>
      <w:r w:rsidRPr="001E4D4D">
        <w:t xml:space="preserve"> </w:t>
      </w:r>
      <w:r>
        <w:t xml:space="preserve">-j </w:t>
      </w:r>
      <w:r>
        <w:fldChar w:fldCharType="begin"/>
      </w:r>
      <w:r>
        <w:instrText xml:space="preserve"> EQ \r(</w:instrText>
      </w:r>
      <w:r>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p>
    <w:p w14:paraId="41720E42" w14:textId="77777777" w:rsidR="007B11E5" w:rsidRDefault="007B11E5" w:rsidP="007B11E5"/>
    <w:p w14:paraId="4F99E0ED" w14:textId="77777777" w:rsidR="007B11E5" w:rsidRDefault="007B11E5" w:rsidP="007B11E5">
      <w:r>
        <w:t xml:space="preserve">and to get the internal/external boundary condition to match, </w:t>
      </w:r>
      <w:r w:rsidRPr="00006840">
        <w:rPr>
          <w:i/>
        </w:rPr>
        <w:t>this</w:t>
      </w:r>
      <w:r>
        <w:t xml:space="preserve"> is the k we use for the k of the interior solution. </w:t>
      </w:r>
      <w:r w:rsidR="00B129AB">
        <w:t>N</w:t>
      </w:r>
      <w:r>
        <w:t xml:space="preserve">ote that the network model with its lumped components says nothing about E fields inside conductors. It is a model for the action in the dielectric. </w:t>
      </w:r>
    </w:p>
    <w:p w14:paraId="5D56D3F7" w14:textId="77777777" w:rsidR="007B11E5" w:rsidRDefault="007B11E5" w:rsidP="007B11E5">
      <w:r>
        <w:tab/>
      </w:r>
      <w:r w:rsidR="00722F39">
        <w:t>"</w:t>
      </w:r>
      <w:r>
        <w:t>Where does the above expression for k come from</w:t>
      </w:r>
      <w:r w:rsidR="00722F39">
        <w:t>?",</w:t>
      </w:r>
      <w:r>
        <w:t xml:space="preserve"> the reader might ask. In both the physics model and the network model, one obtains certain "transmission line equations" of first and second order, </w:t>
      </w:r>
    </w:p>
    <w:p w14:paraId="670E8BD6" w14:textId="77777777" w:rsidR="007B11E5" w:rsidRDefault="007B11E5" w:rsidP="007B11E5"/>
    <w:p w14:paraId="34177A2B"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V(z) = 0</w:t>
      </w:r>
      <w:r>
        <w:tab/>
      </w:r>
      <w:r>
        <w:tab/>
      </w:r>
      <w:r>
        <w:rPr>
          <w:b/>
        </w:rPr>
        <w:t>z</w:t>
      </w:r>
      <w:r>
        <w:t xml:space="preserve"> = R + jωL</w:t>
      </w:r>
      <w:r>
        <w:tab/>
        <w:t>transmission line equations</w:t>
      </w:r>
    </w:p>
    <w:p w14:paraId="03B68CE8" w14:textId="77777777" w:rsidR="007B11E5" w:rsidRDefault="007B11E5" w:rsidP="007B11E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\f(d,dz</w:instrText>
      </w:r>
      <w:r>
        <w:rPr>
          <w:rStyle w:val="superscript"/>
        </w:rPr>
        <w:instrText>2</w:instrText>
      </w:r>
      <w:r>
        <w:instrText xml:space="preserve">) </w:instrText>
      </w:r>
      <w:r>
        <w:fldChar w:fldCharType="end"/>
      </w:r>
      <w:r>
        <w:t xml:space="preserve"> - </w:t>
      </w:r>
      <w:r>
        <w:rPr>
          <w:b/>
        </w:rPr>
        <w:t>zy</w:t>
      </w:r>
      <w:r>
        <w:t>) i(z) = 0</w:t>
      </w:r>
      <w:r>
        <w:rPr>
          <w:i/>
        </w:rPr>
        <w:tab/>
      </w:r>
      <w:r>
        <w:rPr>
          <w:i/>
        </w:rPr>
        <w:tab/>
      </w:r>
      <w:r>
        <w:rPr>
          <w:b/>
        </w:rPr>
        <w:t>y</w:t>
      </w:r>
      <w:r>
        <w:t xml:space="preserve"> = G +jωC</w:t>
      </w:r>
      <w:r>
        <w:tab/>
      </w:r>
      <w:r>
        <w:rPr>
          <w:i/>
        </w:rPr>
        <w:t>(4.1</w:t>
      </w:r>
      <w:r w:rsidR="00B129AB">
        <w:rPr>
          <w:i/>
        </w:rPr>
        <w:t>2</w:t>
      </w:r>
      <w:r>
        <w:rPr>
          <w:i/>
        </w:rPr>
        <w:t>.1</w:t>
      </w:r>
      <w:r w:rsidR="00B129AB">
        <w:rPr>
          <w:i/>
        </w:rPr>
        <w:t>5</w:t>
      </w:r>
      <w:r>
        <w:rPr>
          <w:i/>
        </w:rPr>
        <w:t>)</w:t>
      </w:r>
      <w:r>
        <w:t xml:space="preserve">, </w:t>
      </w:r>
      <w:r>
        <w:rPr>
          <w:i/>
        </w:rPr>
        <w:t>(4.1</w:t>
      </w:r>
      <w:r w:rsidR="00B129AB">
        <w:rPr>
          <w:i/>
        </w:rPr>
        <w:t>2</w:t>
      </w:r>
      <w:r>
        <w:rPr>
          <w:i/>
        </w:rPr>
        <w:t>.1</w:t>
      </w:r>
      <w:r w:rsidR="00B129AB">
        <w:rPr>
          <w:i/>
        </w:rPr>
        <w:t>7</w:t>
      </w:r>
      <w:r>
        <w:rPr>
          <w:i/>
        </w:rPr>
        <w:t>)</w:t>
      </w:r>
      <w:r w:rsidR="00B129AB" w:rsidRPr="00B129AB">
        <w:t xml:space="preserve"> </w:t>
      </w:r>
      <w:r w:rsidR="00B129AB">
        <w:t xml:space="preserve">, </w:t>
      </w:r>
      <w:r w:rsidR="00B129AB">
        <w:rPr>
          <w:i/>
        </w:rPr>
        <w:t>(4.12.16)</w:t>
      </w:r>
    </w:p>
    <w:p w14:paraId="0D484620" w14:textId="77777777" w:rsidR="007B11E5" w:rsidRDefault="007B11E5" w:rsidP="007B11E5">
      <w:pPr>
        <w:rPr>
          <w:bCs/>
          <w:iCs/>
        </w:rPr>
      </w:pPr>
    </w:p>
    <w:p w14:paraId="28B6E2B0" w14:textId="77777777" w:rsidR="007B11E5" w:rsidRPr="001E4D4D" w:rsidRDefault="007B11E5" w:rsidP="007B11E5">
      <w:r>
        <w:rPr>
          <w:bCs/>
          <w:iCs/>
        </w:rPr>
        <w:t>In Appendix K these appear as (K.5) and (K.6). Looking at the second order equations, one sees that both V(z) and i(z) must have the form e</w:t>
      </w:r>
      <w:r>
        <w:rPr>
          <w:rStyle w:val="superscript"/>
        </w:rPr>
        <w:t>-jkz</w:t>
      </w:r>
      <w:r>
        <w:t xml:space="preserve"> where k</w:t>
      </w:r>
      <w:r>
        <w:rPr>
          <w:rStyle w:val="superscript"/>
        </w:rPr>
        <w:t>2</w:t>
      </w:r>
      <w:r>
        <w:t xml:space="preserve"> = -</w:t>
      </w:r>
      <w:r>
        <w:rPr>
          <w:b/>
        </w:rPr>
        <w:t xml:space="preserve"> zy</w:t>
      </w:r>
      <w:r>
        <w:t xml:space="preserve">, and this basically forces all E and B fields to have this same form. This then dovetails perfectly with our </w:t>
      </w:r>
      <w:r>
        <w:rPr>
          <w:bCs/>
          <w:iCs/>
        </w:rPr>
        <w:t>e</w:t>
      </w:r>
      <w:r>
        <w:rPr>
          <w:rStyle w:val="superscript"/>
        </w:rPr>
        <w:t>-jkz</w:t>
      </w:r>
      <w:r>
        <w:t xml:space="preserve"> ansatz and furthermore provides a specific formula for k. It all seems so nice! </w:t>
      </w:r>
    </w:p>
    <w:p w14:paraId="0B234219" w14:textId="77777777" w:rsidR="007B11E5" w:rsidRDefault="007B11E5" w:rsidP="007B11E5">
      <w:pPr>
        <w:rPr>
          <w:bCs/>
          <w:iCs/>
        </w:rPr>
      </w:pPr>
    </w:p>
    <w:p w14:paraId="62AB697C" w14:textId="77777777" w:rsidR="007B11E5" w:rsidRPr="001E4D4D" w:rsidRDefault="007B11E5" w:rsidP="007B11E5">
      <w:pPr>
        <w:pStyle w:val="Heading4"/>
      </w:pPr>
      <w:bookmarkStart w:id="141" w:name="_Toc401430823"/>
      <w:r w:rsidRPr="001E4D4D">
        <w:t>(d) T</w:t>
      </w:r>
      <w:r>
        <w:t>he Appendix D E-field Solutions</w:t>
      </w:r>
      <w:bookmarkEnd w:id="141"/>
    </w:p>
    <w:p w14:paraId="64FAA0EC" w14:textId="77777777" w:rsidR="007B11E5" w:rsidRDefault="007B11E5" w:rsidP="007B11E5"/>
    <w:p w14:paraId="7DFC66A1" w14:textId="77777777" w:rsidR="007B11E5" w:rsidRPr="001E4D4D" w:rsidRDefault="007B11E5" w:rsidP="007B11E5">
      <w:r>
        <w:t xml:space="preserve">Grinding through Appendix D, one obtains the following exact E </w:t>
      </w:r>
      <w:r w:rsidR="00F815B8">
        <w:t xml:space="preserve">and B </w:t>
      </w:r>
      <w:r>
        <w:t>field component expressions which solve the above stated problem :</w:t>
      </w:r>
    </w:p>
    <w:p w14:paraId="56FA3A14" w14:textId="77777777" w:rsidR="007B11E5" w:rsidRDefault="007B11E5" w:rsidP="007B11E5">
      <w:pPr>
        <w:tabs>
          <w:tab w:val="left" w:pos="7200"/>
          <w:tab w:val="left" w:pos="7920"/>
          <w:tab w:val="right" w:pos="9270"/>
        </w:tabs>
      </w:pPr>
    </w:p>
    <w:p w14:paraId="5892FA64" w14:textId="77777777" w:rsidR="00F815B8" w:rsidRDefault="00F815B8" w:rsidP="00F815B8">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F815B8">
        <w:rPr>
          <w:i/>
        </w:rPr>
        <w:t>(D.9.39)</w:t>
      </w:r>
    </w:p>
    <w:p w14:paraId="199CA21A" w14:textId="77777777" w:rsidR="00F815B8" w:rsidRDefault="00F815B8" w:rsidP="00F815B8">
      <w:pPr>
        <w:pBdr>
          <w:top w:val="single" w:sz="4" w:space="1" w:color="auto"/>
          <w:left w:val="single" w:sz="4" w:space="4" w:color="auto"/>
          <w:bottom w:val="single" w:sz="4" w:space="1" w:color="auto"/>
          <w:right w:val="single" w:sz="4" w:space="4" w:color="auto"/>
        </w:pBdr>
        <w:rPr>
          <w:b/>
        </w:rPr>
      </w:pPr>
    </w:p>
    <w:p w14:paraId="290375C5" w14:textId="77777777" w:rsidR="00F815B8" w:rsidRPr="00821BA5"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04C9D47F"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4DE9BC04"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1ADEC1EB" w14:textId="77777777" w:rsidR="00F815B8" w:rsidRDefault="00F815B8" w:rsidP="00F815B8">
      <w:pPr>
        <w:pBdr>
          <w:top w:val="single" w:sz="4" w:space="1" w:color="auto"/>
          <w:left w:val="single" w:sz="4" w:space="4" w:color="auto"/>
          <w:bottom w:val="single" w:sz="4" w:space="1" w:color="auto"/>
          <w:right w:val="single" w:sz="4" w:space="4" w:color="auto"/>
        </w:pBdr>
      </w:pPr>
      <w:r>
        <w:tab/>
      </w:r>
      <w:r>
        <w:tab/>
      </w:r>
      <w:r>
        <w:tab/>
      </w:r>
      <w:r>
        <w:tab/>
      </w:r>
      <w:r>
        <w:tab/>
      </w:r>
      <w:r>
        <w:tab/>
      </w:r>
    </w:p>
    <w:p w14:paraId="6EC20D64" w14:textId="77777777" w:rsidR="00F815B8" w:rsidRPr="00722F39"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258897F0"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0439872A" w14:textId="77777777" w:rsidR="00F815B8" w:rsidRPr="00F815B8" w:rsidRDefault="00F815B8" w:rsidP="00F815B8">
      <w:pPr>
        <w:pBdr>
          <w:top w:val="single" w:sz="4" w:space="1" w:color="auto"/>
          <w:left w:val="single" w:sz="4" w:space="4" w:color="auto"/>
          <w:bottom w:val="single" w:sz="4" w:space="1" w:color="auto"/>
          <w:right w:val="single" w:sz="4" w:space="4" w:color="auto"/>
        </w:pBdr>
        <w:rPr>
          <w:rStyle w:val="subscript"/>
        </w:rP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tab/>
        <w:t>η</w:t>
      </w:r>
      <w:r>
        <w:rPr>
          <w:rStyle w:val="subscript"/>
        </w:rPr>
        <w:t>m</w:t>
      </w:r>
      <w:r>
        <w:t xml:space="preserve"> = N</w:t>
      </w:r>
      <w:r>
        <w:rPr>
          <w:rStyle w:val="subscript"/>
        </w:rPr>
        <w:t>m</w:t>
      </w:r>
      <w:r>
        <w:t>/N</w:t>
      </w:r>
      <w:r>
        <w:rPr>
          <w:rStyle w:val="subscript"/>
        </w:rPr>
        <w:t>0</w:t>
      </w:r>
    </w:p>
    <w:p w14:paraId="2E0319D8" w14:textId="77777777" w:rsidR="00F815B8" w:rsidRDefault="00F815B8" w:rsidP="00F815B8">
      <w:pPr>
        <w:pBdr>
          <w:top w:val="single" w:sz="4" w:space="1" w:color="auto"/>
          <w:left w:val="single" w:sz="4" w:space="4" w:color="auto"/>
          <w:bottom w:val="single" w:sz="4" w:space="1" w:color="auto"/>
          <w:right w:val="single" w:sz="4" w:space="4" w:color="auto"/>
        </w:pBdr>
      </w:pPr>
    </w:p>
    <w:p w14:paraId="4803472A" w14:textId="77777777" w:rsidR="00F815B8" w:rsidRPr="00260B26"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40CDEBFA" w14:textId="77777777" w:rsidR="00F815B8" w:rsidRPr="002667BA"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36E2A7DE" w14:textId="77777777" w:rsidR="007B11E5" w:rsidRDefault="007B11E5" w:rsidP="007B11E5"/>
    <w:p w14:paraId="304EC584" w14:textId="77777777" w:rsidR="007B11E5" w:rsidRPr="001E4D4D" w:rsidRDefault="007B11E5" w:rsidP="007B11E5">
      <w:pPr>
        <w:pStyle w:val="Heading3"/>
        <w:rPr>
          <w:iCs/>
        </w:rPr>
      </w:pPr>
      <w:bookmarkStart w:id="142" w:name="_Toc401430824"/>
      <w:r w:rsidRPr="001E4D4D">
        <w:rPr>
          <w:iCs/>
        </w:rPr>
        <w:t>7.</w:t>
      </w:r>
      <w:r>
        <w:rPr>
          <w:iCs/>
        </w:rPr>
        <w:t>2</w:t>
      </w:r>
      <w:r w:rsidRPr="001E4D4D">
        <w:rPr>
          <w:iCs/>
        </w:rPr>
        <w:t xml:space="preserve"> </w:t>
      </w:r>
      <w:r>
        <w:t>First Sign of Troub</w:t>
      </w:r>
      <w:r w:rsidRPr="00E26320">
        <w:t>le:  J</w:t>
      </w:r>
      <w:r w:rsidRPr="00E26320">
        <w:rPr>
          <w:rStyle w:val="subscript"/>
          <w:b/>
        </w:rPr>
        <w:t>z</w:t>
      </w:r>
      <w:r w:rsidRPr="00E26320">
        <w:t xml:space="preserve"> Asymmetry at DC</w:t>
      </w:r>
      <w:bookmarkEnd w:id="142"/>
    </w:p>
    <w:p w14:paraId="58FC38EF" w14:textId="77777777" w:rsidR="007B11E5" w:rsidRDefault="007B11E5" w:rsidP="007B11E5"/>
    <w:p w14:paraId="5F211CD0" w14:textId="77777777" w:rsidR="007B11E5" w:rsidRPr="00CB54EA" w:rsidRDefault="007B11E5" w:rsidP="007B11E5">
      <w:r>
        <w:t xml:space="preserve">As a simple "check" on our theory, it seems reasonable to casually take ω→0 and make sure the obvious DC results are replicated. As we now show, something is wrong with this limit. </w:t>
      </w:r>
    </w:p>
    <w:p w14:paraId="145B384C" w14:textId="77777777" w:rsidR="007B11E5" w:rsidRDefault="007B11E5" w:rsidP="007B11E5">
      <w:pPr>
        <w:rPr>
          <w:b/>
        </w:rPr>
      </w:pPr>
    </w:p>
    <w:p w14:paraId="0A8B8232" w14:textId="77777777" w:rsidR="007B11E5" w:rsidRDefault="007B11E5" w:rsidP="007B11E5">
      <w:r>
        <w:t>Using E</w:t>
      </w:r>
      <w:r>
        <w:rPr>
          <w:rStyle w:val="subscript"/>
        </w:rPr>
        <w:t>z</w:t>
      </w:r>
      <w:r>
        <w:t xml:space="preserve"> from the above box, consider this ratio, where we have canceled all common factors,</w:t>
      </w:r>
    </w:p>
    <w:p w14:paraId="250E6FB0" w14:textId="77777777" w:rsidR="007B11E5" w:rsidRDefault="007B11E5" w:rsidP="007B11E5"/>
    <w:p w14:paraId="35DF7D44" w14:textId="77777777" w:rsidR="007B11E5" w:rsidRPr="00AA5D4F" w:rsidRDefault="007B11E5" w:rsidP="007B11E5">
      <w:pPr>
        <w:tabs>
          <w:tab w:val="left" w:pos="7200"/>
          <w:tab w:val="left" w:pos="7920"/>
          <w:tab w:val="right" w:pos="9270"/>
        </w:tabs>
      </w:pPr>
      <w:r>
        <w:tab/>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t xml:space="preserve">  = η</w:t>
      </w:r>
      <w:r>
        <w:rPr>
          <w:rStyle w:val="subscript"/>
        </w:rPr>
        <w:t>m</w:t>
      </w:r>
      <w:r>
        <w:t xml:space="preserve"> </w:t>
      </w:r>
      <w:r>
        <w:fldChar w:fldCharType="begin"/>
      </w:r>
      <w:r>
        <w:instrText xml:space="preserve"> EQ \f( f</w:instrText>
      </w:r>
      <w:r>
        <w:rPr>
          <w:rStyle w:val="subscript"/>
        </w:rPr>
        <w:instrText>m</w:instrText>
      </w:r>
      <w:r>
        <w:instrText>(x,x</w:instrText>
      </w:r>
      <w:r>
        <w:rPr>
          <w:rStyle w:val="subscript"/>
        </w:rPr>
        <w:instrText>a</w:instrText>
      </w:r>
      <w:r>
        <w:instrText>), f</w:instrText>
      </w:r>
      <w:r>
        <w:rPr>
          <w:rStyle w:val="subscript"/>
        </w:rPr>
        <w:instrText>0</w:instrText>
      </w:r>
      <w:r>
        <w:instrText>(x,x</w:instrText>
      </w:r>
      <w:r>
        <w:rPr>
          <w:rStyle w:val="subscript"/>
        </w:rPr>
        <w:instrText>a</w:instrText>
      </w:r>
      <w:r>
        <w:instrText xml:space="preserve">)) </w:instrText>
      </w:r>
      <w:r>
        <w:fldChar w:fldCharType="end"/>
      </w:r>
      <w:r w:rsidR="000964C0">
        <w:t xml:space="preserve"> , </w:t>
      </w:r>
      <w:r w:rsidR="000964C0">
        <w:tab/>
      </w:r>
      <w:r>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000964C0">
        <w:t xml:space="preserve"> ,</w:t>
      </w:r>
      <w:r>
        <w:tab/>
      </w:r>
      <w:r w:rsidR="000964C0">
        <w:t>x =  β'r</w:t>
      </w:r>
      <w:r w:rsidR="000964C0">
        <w:tab/>
        <w:t xml:space="preserve"> ,    x</w:t>
      </w:r>
      <w:r w:rsidR="000964C0">
        <w:rPr>
          <w:rStyle w:val="subscript"/>
        </w:rPr>
        <w:t>a</w:t>
      </w:r>
      <w:r w:rsidR="000964C0">
        <w:t xml:space="preserve"> = β'a .</w:t>
      </w:r>
      <w:r>
        <w:tab/>
        <w:t>(7.2.1)</w:t>
      </w:r>
    </w:p>
    <w:p w14:paraId="59D57ABC" w14:textId="77777777" w:rsidR="007B11E5" w:rsidRDefault="007B11E5" w:rsidP="007B11E5"/>
    <w:p w14:paraId="6DD260C0" w14:textId="77777777" w:rsidR="007B11E5" w:rsidRDefault="007B11E5" w:rsidP="007B11E5">
      <w:r>
        <w:t>Let us assume that as ω→0, β' → β'</w:t>
      </w:r>
      <w:r>
        <w:rPr>
          <w:rStyle w:val="subscript"/>
        </w:rPr>
        <w:t>0</w:t>
      </w:r>
      <w:r>
        <w:t>, some finite value. One then finds that</w:t>
      </w:r>
    </w:p>
    <w:p w14:paraId="3AD69984" w14:textId="77777777" w:rsidR="007B11E5" w:rsidRDefault="007B11E5" w:rsidP="007B11E5"/>
    <w:p w14:paraId="55CC28DB"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rsidRPr="00AA5D4F">
        <w:rPr>
          <w:rStyle w:val="subscript"/>
        </w:rPr>
        <w:t xml:space="preserve"> </w:t>
      </w:r>
      <w:r>
        <w:fldChar w:fldCharType="begin"/>
      </w:r>
      <w:r>
        <w:instrText xml:space="preserve"> EQ \f( f</w:instrText>
      </w:r>
      <w:r>
        <w:rPr>
          <w:rStyle w:val="subscript"/>
        </w:rPr>
        <w:instrText>m</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a), f</w:instrText>
      </w:r>
      <w:r>
        <w:rPr>
          <w:rStyle w:val="subscript"/>
        </w:rPr>
        <w:instrText>0</w:instrText>
      </w:r>
      <w:r>
        <w:instrText>(β'</w:instrText>
      </w:r>
      <w:r>
        <w:rPr>
          <w:rStyle w:val="subscript"/>
        </w:rPr>
        <w:instrText>0</w:instrText>
      </w:r>
      <w:r>
        <w:instrText>r,</w:instrText>
      </w:r>
      <w:r w:rsidRPr="00AA5D4F">
        <w:instrText xml:space="preserve"> </w:instrText>
      </w:r>
      <w:r>
        <w:instrText>β'</w:instrText>
      </w:r>
      <w:r>
        <w:rPr>
          <w:rStyle w:val="subscript"/>
        </w:rPr>
        <w:instrText>0</w:instrText>
      </w:r>
      <w:r>
        <w:instrText xml:space="preserve">a)) </w:instrText>
      </w:r>
      <w:r>
        <w:fldChar w:fldCharType="end"/>
      </w:r>
      <w:r>
        <w:tab/>
        <w:t>f</w:t>
      </w:r>
      <w:r>
        <w:rPr>
          <w:rStyle w:val="subscript"/>
        </w:rPr>
        <w:t>m</w:t>
      </w:r>
      <w:r>
        <w:t>(x,x</w:t>
      </w:r>
      <w:r>
        <w:rPr>
          <w:rStyle w:val="subscript"/>
        </w:rPr>
        <w:t>a</w:t>
      </w:r>
      <w:r>
        <w:t>)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t>(7.2.2)</w:t>
      </w:r>
    </w:p>
    <w:p w14:paraId="1448337A" w14:textId="77777777" w:rsidR="007B11E5" w:rsidRDefault="007B11E5" w:rsidP="007B11E5"/>
    <w:p w14:paraId="30EB8199" w14:textId="77777777" w:rsidR="007B11E5" w:rsidRDefault="007B11E5" w:rsidP="007B11E5">
      <w:r>
        <w:t>This ratio does not vanish as ω→0!  It is some complicated function of β'</w:t>
      </w:r>
      <w:r>
        <w:rPr>
          <w:rStyle w:val="subscript"/>
        </w:rPr>
        <w:t>0,</w:t>
      </w:r>
      <w:r>
        <w:t>m, r and a. The moments η</w:t>
      </w:r>
      <w:r>
        <w:rPr>
          <w:rStyle w:val="subscript"/>
        </w:rPr>
        <w:t>m</w:t>
      </w:r>
      <w:r>
        <w:t xml:space="preserve"> do not vanish for m ≠ 0, see for example (6.5.4) for two round wires.</w:t>
      </w:r>
    </w:p>
    <w:p w14:paraId="55D79FD9" w14:textId="77777777" w:rsidR="007B11E5" w:rsidRDefault="007B11E5" w:rsidP="007B11E5"/>
    <w:p w14:paraId="4C1C3CCB" w14:textId="77777777" w:rsidR="007B11E5" w:rsidRPr="00AA5D4F" w:rsidRDefault="007B11E5" w:rsidP="007B11E5">
      <w:r>
        <w:t>Suppose β'</w:t>
      </w:r>
      <w:r>
        <w:rPr>
          <w:rStyle w:val="subscript"/>
        </w:rPr>
        <w:t>0</w:t>
      </w:r>
      <w:r>
        <w:t xml:space="preserve"> is very small such that | β'</w:t>
      </w:r>
      <w:r>
        <w:rPr>
          <w:rStyle w:val="subscript"/>
        </w:rPr>
        <w:t>0</w:t>
      </w:r>
      <w:r>
        <w:t>a | &lt;&lt; 1. Then we can use</w:t>
      </w:r>
      <w:r w:rsidRPr="00AA5D4F">
        <w:t xml:space="preserve"> </w:t>
      </w:r>
      <w:r>
        <w:t xml:space="preserve">these </w:t>
      </w:r>
      <w:r w:rsidR="00B129AB">
        <w:t xml:space="preserve">Section D.11 </w:t>
      </w:r>
      <w:r>
        <w:t>limits of the f</w:t>
      </w:r>
      <w:r>
        <w:rPr>
          <w:rStyle w:val="subscript"/>
        </w:rPr>
        <w:t>m</w:t>
      </w:r>
      <w:r>
        <w:t xml:space="preserve"> functions for small argument,</w:t>
      </w:r>
    </w:p>
    <w:p w14:paraId="72552656" w14:textId="77777777" w:rsidR="007B11E5" w:rsidRDefault="007B11E5" w:rsidP="007B11E5"/>
    <w:p w14:paraId="47ACB557" w14:textId="77777777" w:rsidR="007B11E5" w:rsidRPr="00AA5D4F" w:rsidRDefault="007B11E5" w:rsidP="007B11E5">
      <w:pPr>
        <w:tabs>
          <w:tab w:val="left" w:pos="7200"/>
          <w:tab w:val="left" w:pos="7920"/>
          <w:tab w:val="right" w:pos="9270"/>
        </w:tabs>
        <w:rPr>
          <w:i/>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r>
        <w:tab/>
      </w:r>
      <w:r>
        <w:tab/>
      </w:r>
      <w:r>
        <w:tab/>
      </w:r>
      <w:r>
        <w:tab/>
      </w:r>
      <w:r>
        <w:tab/>
      </w:r>
      <w:r w:rsidRPr="00AA5D4F">
        <w:rPr>
          <w:i/>
        </w:rPr>
        <w:t>(D.11.6)</w:t>
      </w:r>
    </w:p>
    <w:p w14:paraId="47B5AD70" w14:textId="77777777" w:rsidR="007B11E5" w:rsidRPr="00AA5D4F" w:rsidRDefault="007B11E5" w:rsidP="007B11E5"/>
    <w:p w14:paraId="1FCB6B92" w14:textId="77777777" w:rsidR="007B11E5" w:rsidRDefault="007B11E5" w:rsidP="007B11E5">
      <w:r>
        <w:t>to find that</w:t>
      </w:r>
    </w:p>
    <w:p w14:paraId="59EA7743" w14:textId="77777777" w:rsidR="007B11E5" w:rsidRDefault="007B11E5" w:rsidP="007B11E5"/>
    <w:p w14:paraId="12EE1A29"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t xml:space="preserve"> </w:t>
      </w:r>
      <w:r w:rsidRPr="001E4D4D">
        <w:rPr>
          <w:noProof/>
        </w:rPr>
        <w:fldChar w:fldCharType="begin"/>
      </w:r>
      <w:r w:rsidRPr="001E4D4D">
        <w:rPr>
          <w:noProof/>
        </w:rPr>
        <w:instrText xml:space="preserve"> EQ \f(E</w:instrText>
      </w:r>
      <w:r w:rsidRPr="001E4D4D">
        <w:rPr>
          <w:rStyle w:val="subscript"/>
          <w:noProof/>
        </w:rPr>
        <w:instrText>z</w:instrText>
      </w:r>
      <w:r>
        <w:rPr>
          <w:noProof/>
        </w:rPr>
        <w:instrText>(r,m</w:instrText>
      </w:r>
      <w:r w:rsidRPr="001E4D4D">
        <w:rPr>
          <w:noProof/>
        </w:rPr>
        <w:instrText>), E</w:instrText>
      </w:r>
      <w:r w:rsidRPr="001E4D4D">
        <w:rPr>
          <w:rStyle w:val="subscript"/>
          <w:noProof/>
        </w:rPr>
        <w:instrText>z</w:instrText>
      </w:r>
      <w:r>
        <w:rPr>
          <w:noProof/>
        </w:rPr>
        <w:instrText>(r,0</w:instrText>
      </w:r>
      <w:r w:rsidRPr="001E4D4D">
        <w:rPr>
          <w:noProof/>
        </w:rPr>
        <w:instrText xml:space="preserve">)) </w:instrText>
      </w:r>
      <w:r w:rsidRPr="001E4D4D">
        <w:rPr>
          <w:noProof/>
        </w:rPr>
        <w:fldChar w:fldCharType="end"/>
      </w:r>
      <w:r>
        <w:rPr>
          <w:noProof/>
        </w:rPr>
        <w:t xml:space="preserve">  ≈   </w:t>
      </w:r>
      <w:r>
        <w:t>η</w:t>
      </w:r>
      <w:r>
        <w:rPr>
          <w:rStyle w:val="subscript"/>
        </w:rPr>
        <w:t>m</w:t>
      </w:r>
      <w:r>
        <w:t xml:space="preserve"> </w:t>
      </w:r>
      <w:r>
        <w:fldChar w:fldCharType="begin"/>
      </w:r>
      <w:r>
        <w:instrText xml:space="preserve"> EQ \f((r/a)</w:instrText>
      </w:r>
      <w:r>
        <w:rPr>
          <w:rStyle w:val="superscript"/>
        </w:rPr>
        <w:instrText>|m|</w:instrText>
      </w:r>
      <w:r>
        <w:instrText xml:space="preserve"> (|m|+1),2) </w:instrText>
      </w:r>
      <w:r>
        <w:fldChar w:fldCharType="end"/>
      </w:r>
      <w:r>
        <w:tab/>
      </w:r>
      <w:r>
        <w:tab/>
        <w:t>| β'</w:t>
      </w:r>
      <w:r>
        <w:rPr>
          <w:rStyle w:val="subscript"/>
        </w:rPr>
        <w:t>0</w:t>
      </w:r>
      <w:r>
        <w:t>a</w:t>
      </w:r>
      <w:r w:rsidR="000964C0">
        <w:t xml:space="preserve"> </w:t>
      </w:r>
      <w:r>
        <w:t>| &lt;&lt; 1</w:t>
      </w:r>
      <w:r>
        <w:tab/>
      </w:r>
      <w:r>
        <w:tab/>
      </w:r>
      <w:r>
        <w:tab/>
      </w:r>
      <w:r>
        <w:tab/>
        <w:t>(7.2.3)</w:t>
      </w:r>
    </w:p>
    <w:p w14:paraId="536E620C" w14:textId="77777777" w:rsidR="007B11E5" w:rsidRDefault="007B11E5" w:rsidP="007B11E5"/>
    <w:p w14:paraId="4CB44751" w14:textId="77777777" w:rsidR="007B11E5" w:rsidRDefault="007B11E5" w:rsidP="007B11E5">
      <w:r>
        <w:t xml:space="preserve">where the fact that the ratio is non-zero is quite explicit and dramatic. </w:t>
      </w:r>
    </w:p>
    <w:p w14:paraId="3B20C9EA" w14:textId="77777777" w:rsidR="007B11E5" w:rsidRDefault="007B11E5" w:rsidP="007B11E5">
      <w:r>
        <w:tab/>
        <w:t>This ratio is the same even if β'</w:t>
      </w:r>
      <w:r>
        <w:rPr>
          <w:rStyle w:val="subscript"/>
        </w:rPr>
        <w:t>0</w:t>
      </w:r>
      <w:r>
        <w:t xml:space="preserve"> = 0. </w:t>
      </w:r>
    </w:p>
    <w:p w14:paraId="73EEE787" w14:textId="77777777" w:rsidR="007B11E5" w:rsidRPr="00CB54EA" w:rsidRDefault="007B11E5" w:rsidP="007B11E5">
      <w:r>
        <w:tab/>
        <w:t>If at DC we have E</w:t>
      </w:r>
      <w:r>
        <w:rPr>
          <w:rStyle w:val="subscript"/>
        </w:rPr>
        <w:t>z</w:t>
      </w:r>
      <w:r>
        <w:t>(r,m) ≠ 0, there must be some cos(mθ) component in J</w:t>
      </w:r>
      <w:r>
        <w:rPr>
          <w:rStyle w:val="subscript"/>
        </w:rPr>
        <w:t>z</w:t>
      </w:r>
      <w:r>
        <w:t xml:space="preserve"> = σE</w:t>
      </w:r>
      <w:r>
        <w:rPr>
          <w:rStyle w:val="subscript"/>
        </w:rPr>
        <w:t>z</w:t>
      </w:r>
      <w:r>
        <w:t xml:space="preserve"> and therefore the current density J</w:t>
      </w:r>
      <w:r>
        <w:rPr>
          <w:rStyle w:val="subscript"/>
        </w:rPr>
        <w:t>z</w:t>
      </w:r>
      <w:r>
        <w:t xml:space="preserve"> is not uniform over the round wire cross section. It happens that the current I → 0 for a transmission line having conductance G = 0 (since Z</w:t>
      </w:r>
      <w:r>
        <w:rPr>
          <w:rStyle w:val="subscript"/>
        </w:rPr>
        <w:t>0</w:t>
      </w:r>
      <w:r>
        <w:t xml:space="preserve">→∞) , but we would expect that </w:t>
      </w:r>
      <w:r w:rsidRPr="00CB54EA">
        <w:rPr>
          <w:i/>
        </w:rPr>
        <w:t>very close to</w:t>
      </w:r>
      <w:r>
        <w:t xml:space="preserve"> ω = 0 we should see J</w:t>
      </w:r>
      <w:r>
        <w:rPr>
          <w:rStyle w:val="subscript"/>
        </w:rPr>
        <w:t>z</w:t>
      </w:r>
      <w:r>
        <w:t xml:space="preserve"> at least </w:t>
      </w:r>
      <w:r w:rsidRPr="002D38E6">
        <w:rPr>
          <w:i/>
        </w:rPr>
        <w:t>approaching</w:t>
      </w:r>
      <w:r>
        <w:t xml:space="preserve"> uniformity on the cross section, but that is not happening. </w:t>
      </w:r>
    </w:p>
    <w:p w14:paraId="2F3517DC" w14:textId="77777777" w:rsidR="007B11E5" w:rsidRDefault="007B11E5" w:rsidP="007B11E5"/>
    <w:p w14:paraId="22E12977" w14:textId="77777777" w:rsidR="007B11E5" w:rsidRDefault="007B11E5" w:rsidP="007B11E5">
      <w:r>
        <w:t xml:space="preserve">Our conclusion is that, according to our theory, regardless of the value of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as ω→0, the above ratio is non-zero. The implication is that E</w:t>
      </w:r>
      <w:r>
        <w:rPr>
          <w:rStyle w:val="subscript"/>
        </w:rPr>
        <w:t>z</w:t>
      </w:r>
      <w:r>
        <w:t xml:space="preserve"> and therefore the current distribution J</w:t>
      </w:r>
      <w:r>
        <w:rPr>
          <w:rStyle w:val="subscript"/>
        </w:rPr>
        <w:t>z</w:t>
      </w:r>
      <w:r>
        <w:t xml:space="preserve"> = σE</w:t>
      </w:r>
      <w:r>
        <w:rPr>
          <w:rStyle w:val="subscript"/>
        </w:rPr>
        <w:t>z</w:t>
      </w:r>
      <w:r>
        <w:t xml:space="preserve"> is not uniform over the round wire cross section at DC!  </w:t>
      </w:r>
    </w:p>
    <w:p w14:paraId="33008C34" w14:textId="77777777" w:rsidR="007B11E5" w:rsidRDefault="007B11E5" w:rsidP="007B11E5"/>
    <w:p w14:paraId="370F75CA" w14:textId="77777777" w:rsidR="007B11E5" w:rsidRDefault="007B11E5" w:rsidP="007B11E5">
      <w:r>
        <w:t>We know that this conclusion is incorrect and that in fact J</w:t>
      </w:r>
      <w:r>
        <w:rPr>
          <w:rStyle w:val="subscript"/>
        </w:rPr>
        <w:t>z</w:t>
      </w:r>
      <w:r>
        <w:t xml:space="preserve"> </w:t>
      </w:r>
      <w:r w:rsidRPr="00AA5D4F">
        <w:rPr>
          <w:i/>
        </w:rPr>
        <w:t>is</w:t>
      </w:r>
      <w:r>
        <w:t xml:space="preserve"> uniform across a wire cross section at DC. We know this from eddy current arguments as in Appendix P, and from the proof which follows in the next section. Therefore, something is wrong with our theory as ω→ 0, the first sign of trouble. </w:t>
      </w:r>
    </w:p>
    <w:p w14:paraId="6726AA7C" w14:textId="77777777" w:rsidR="007B11E5" w:rsidRDefault="007B11E5" w:rsidP="007B11E5"/>
    <w:p w14:paraId="51674AA9" w14:textId="77777777" w:rsidR="007B11E5" w:rsidRPr="00E65A66" w:rsidRDefault="007B11E5" w:rsidP="007B11E5">
      <w:pPr>
        <w:rPr>
          <w:u w:val="single"/>
        </w:rPr>
      </w:pPr>
      <w:r w:rsidRPr="00E65A66">
        <w:rPr>
          <w:u w:val="single"/>
        </w:rPr>
        <w:t xml:space="preserve">Superposition does not help. </w:t>
      </w:r>
    </w:p>
    <w:p w14:paraId="02A819A7" w14:textId="77777777" w:rsidR="007B11E5" w:rsidRDefault="007B11E5" w:rsidP="007B11E5"/>
    <w:p w14:paraId="05ECD07F" w14:textId="77777777" w:rsidR="007B11E5" w:rsidRPr="00CB54EA" w:rsidRDefault="007B11E5" w:rsidP="007B11E5">
      <w:r>
        <w:t>The above conclusion is unchanged even if we allow a superposition of k values for E</w:t>
      </w:r>
      <w:r>
        <w:rPr>
          <w:rStyle w:val="subscript"/>
        </w:rPr>
        <w:t xml:space="preserve">z </w:t>
      </w:r>
      <w:r>
        <w:t>(and thereby don't invoke any connection between k and k(ω) =  -j</w:t>
      </w:r>
      <w:r>
        <w:fldChar w:fldCharType="begin"/>
      </w:r>
      <w:r>
        <w:instrText xml:space="preserve"> EQ \r((R+jωL)(G+jωC)) </w:instrText>
      </w:r>
      <w:r>
        <w:fldChar w:fldCharType="end"/>
      </w:r>
      <w:r>
        <w:t xml:space="preserve"> ). Such a superposition really makes no sense since we really want to match interior and exterior boundary conditions and have k = k(ω), but we discuss it anyway just to show that, even if it could somehow make sense, it still results in an asymmetric J</w:t>
      </w:r>
      <w:r>
        <w:rPr>
          <w:rStyle w:val="subscript"/>
        </w:rPr>
        <w:t>z</w:t>
      </w:r>
      <w:r>
        <w:t xml:space="preserve"> at ω = 0. </w:t>
      </w:r>
    </w:p>
    <w:p w14:paraId="69074DC9" w14:textId="77777777" w:rsidR="007B11E5" w:rsidRDefault="007B11E5" w:rsidP="007B11E5"/>
    <w:p w14:paraId="58400AF3" w14:textId="77777777" w:rsidR="007B11E5" w:rsidRDefault="007B11E5" w:rsidP="007B11E5">
      <w:r>
        <w:t xml:space="preserve">In order to find the nature of a possible </w:t>
      </w:r>
      <w:r w:rsidR="000964C0">
        <w:t>k-</w:t>
      </w:r>
      <w:r>
        <w:t>superposed solution, we require it to satisfy these two boundary conditions,</w:t>
      </w:r>
    </w:p>
    <w:p w14:paraId="2BF0EF42" w14:textId="77777777" w:rsidR="007B11E5" w:rsidRDefault="007B11E5" w:rsidP="007B11E5"/>
    <w:p w14:paraId="55178ECB"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(jω/σ) n(θ,z,ω) =  (jω/σ) n(θ) c(z,ω)</w:t>
      </w:r>
    </w:p>
    <w:p w14:paraId="03CDD718" w14:textId="77777777" w:rsidR="007B11E5" w:rsidRPr="0022474A" w:rsidRDefault="007B11E5" w:rsidP="007B11E5">
      <w:pPr>
        <w:tabs>
          <w:tab w:val="left" w:pos="7200"/>
          <w:tab w:val="left" w:pos="7920"/>
          <w:tab w:val="right" w:pos="9270"/>
        </w:tabs>
      </w:pPr>
      <w:r>
        <w:tab/>
      </w:r>
      <w:r w:rsidRPr="000A326A">
        <w:rPr>
          <w:color w:val="000000"/>
        </w:rPr>
        <w:t>E</w:t>
      </w:r>
      <w:r w:rsidRPr="00E65A66">
        <w:rPr>
          <w:rStyle w:val="superscript"/>
        </w:rPr>
        <w:t>r</w:t>
      </w:r>
      <w:r w:rsidRPr="000A326A">
        <w:rPr>
          <w:color w:val="000000"/>
        </w:rPr>
        <w:t>(r</w:t>
      </w:r>
      <w:r>
        <w:rPr>
          <w:color w:val="000000"/>
        </w:rPr>
        <w:t>=a-ε</w:t>
      </w:r>
      <w:r w:rsidRPr="000A326A">
        <w:rPr>
          <w:color w:val="000000"/>
        </w:rPr>
        <w:t>,</w:t>
      </w:r>
      <w:r>
        <w:rPr>
          <w:color w:val="000000"/>
        </w:rPr>
        <w:t>θ,z</w:t>
      </w:r>
      <w:r w:rsidRPr="000A326A">
        <w:rPr>
          <w:color w:val="000000"/>
        </w:rPr>
        <w:t>)</w:t>
      </w:r>
      <w:r>
        <w:t xml:space="preserve"> = 0</w:t>
      </w:r>
      <w:r>
        <w:tab/>
      </w:r>
      <w:r>
        <w:tab/>
      </w:r>
      <w:r>
        <w:tab/>
      </w:r>
      <w:r>
        <w:tab/>
      </w:r>
      <w:r>
        <w:tab/>
      </w:r>
      <w:r>
        <w:tab/>
      </w:r>
      <w:r>
        <w:tab/>
      </w:r>
      <w:r>
        <w:tab/>
      </w:r>
      <w:r>
        <w:tab/>
      </w:r>
      <w:r>
        <w:tab/>
        <w:t>(7.2.4)</w:t>
      </w:r>
    </w:p>
    <w:p w14:paraId="0AC162ED" w14:textId="77777777" w:rsidR="007B11E5" w:rsidRDefault="007B11E5" w:rsidP="007B11E5"/>
    <w:p w14:paraId="37FCE235" w14:textId="77777777" w:rsidR="007B11E5" w:rsidRDefault="007B11E5" w:rsidP="007B11E5">
      <w:r>
        <w:t>where the new feature is that c(z,ω) describes how the surface charge density varies with z. For the single-k solution we of course have c(z,ω) = e</w:t>
      </w:r>
      <w:r>
        <w:rPr>
          <w:rStyle w:val="superscript"/>
        </w:rPr>
        <w:t>-jkz</w:t>
      </w:r>
      <w:r>
        <w:t xml:space="preserve">.  It is useful to define C(k,ω) as the Fourier Transform of c(z,ω) with the convention of (1.6.8), </w:t>
      </w:r>
    </w:p>
    <w:p w14:paraId="7B7EE95C" w14:textId="77777777" w:rsidR="007B11E5" w:rsidRDefault="007B11E5" w:rsidP="007B11E5"/>
    <w:p w14:paraId="4ECB7405" w14:textId="77777777" w:rsidR="007B11E5" w:rsidRPr="0022474A" w:rsidRDefault="007B11E5" w:rsidP="007B11E5">
      <w:pPr>
        <w:tabs>
          <w:tab w:val="left" w:pos="7200"/>
          <w:tab w:val="left" w:pos="7920"/>
          <w:tab w:val="right" w:pos="9270"/>
        </w:tabs>
      </w:pPr>
      <w:r>
        <w:tab/>
        <w:t xml:space="preserve">C(k,ω) = (1/2π) </w:t>
      </w:r>
      <w:r>
        <w:rPr>
          <w:rFonts w:ascii="Lucida Sans Unicode" w:hAnsi="Lucida Sans Unicode" w:cs="Lucida Sans Unicode"/>
          <w:sz w:val="32"/>
        </w:rPr>
        <w:t>∫</w:t>
      </w:r>
      <w:r>
        <w:t>dz e</w:t>
      </w:r>
      <w:r>
        <w:rPr>
          <w:rStyle w:val="superscript"/>
        </w:rPr>
        <w:t>jkz</w:t>
      </w:r>
      <w:r>
        <w:t xml:space="preserve"> c(z,ω) .</w:t>
      </w:r>
      <w:r>
        <w:tab/>
      </w:r>
      <w:r>
        <w:tab/>
      </w:r>
      <w:r>
        <w:tab/>
      </w:r>
      <w:r>
        <w:tab/>
      </w:r>
      <w:r>
        <w:tab/>
      </w:r>
      <w:r>
        <w:tab/>
      </w:r>
      <w:r>
        <w:tab/>
      </w:r>
      <w:r>
        <w:tab/>
        <w:t>(7.2.5)</w:t>
      </w:r>
    </w:p>
    <w:p w14:paraId="6E2EB88F" w14:textId="77777777" w:rsidR="007B11E5" w:rsidRDefault="007B11E5" w:rsidP="007B11E5"/>
    <w:p w14:paraId="116B3080" w14:textId="77777777" w:rsidR="007B11E5" w:rsidRDefault="007B11E5" w:rsidP="007B11E5">
      <w:r>
        <w:t xml:space="preserve">We shall now skip a few details and just outline the development. We first assume that </w:t>
      </w:r>
    </w:p>
    <w:p w14:paraId="58305D5D" w14:textId="77777777" w:rsidR="007B11E5" w:rsidRDefault="007B11E5" w:rsidP="007B11E5"/>
    <w:p w14:paraId="527AA1D5" w14:textId="77777777" w:rsidR="007B11E5" w:rsidRPr="0022474A" w:rsidRDefault="007B11E5" w:rsidP="007B11E5">
      <w:pPr>
        <w:tabs>
          <w:tab w:val="left" w:pos="7200"/>
          <w:tab w:val="left" w:pos="7920"/>
          <w:tab w:val="right" w:pos="9270"/>
        </w:tabs>
      </w:pPr>
      <w:r>
        <w:tab/>
      </w:r>
      <w:r w:rsidRPr="00954DC0">
        <w:t>E</w:t>
      </w:r>
      <w:r>
        <w:rPr>
          <w:rStyle w:val="subscript"/>
        </w:rPr>
        <w:t>z</w:t>
      </w:r>
      <w:r>
        <w:t xml:space="preserve">(r,m,z)  =  </w:t>
      </w:r>
      <w:r>
        <w:rPr>
          <w:rFonts w:ascii="Lucida Sans Unicode" w:hAnsi="Lucida Sans Unicode" w:cs="Lucida Sans Unicode"/>
          <w:sz w:val="32"/>
        </w:rPr>
        <w:t>∫</w:t>
      </w:r>
      <w:r>
        <w:t>dk d</w:t>
      </w:r>
      <w:r>
        <w:rPr>
          <w:rStyle w:val="subscript"/>
        </w:rPr>
        <w:t>m</w:t>
      </w:r>
      <w:r>
        <w:t>(k,ω) e</w:t>
      </w:r>
      <w:r>
        <w:rPr>
          <w:rStyle w:val="superscript"/>
        </w:rPr>
        <w:t>-jkz</w:t>
      </w:r>
      <w:r>
        <w:t xml:space="preserve"> J</w:t>
      </w:r>
      <w:r>
        <w:rPr>
          <w:rStyle w:val="subscript"/>
        </w:rPr>
        <w:t>m</w:t>
      </w:r>
      <w:r>
        <w:t>(β'r)</w:t>
      </w:r>
      <w:r>
        <w:tab/>
      </w:r>
      <w:r>
        <w:tab/>
      </w:r>
      <w:r>
        <w:tab/>
      </w:r>
      <w:r>
        <w:tab/>
      </w:r>
      <w:r>
        <w:tab/>
      </w:r>
      <w:r>
        <w:tab/>
      </w:r>
      <w:r>
        <w:tab/>
        <w:t>(7.2.6)</w:t>
      </w:r>
    </w:p>
    <w:p w14:paraId="459F5B8B" w14:textId="77777777" w:rsidR="007B11E5" w:rsidRDefault="007B11E5" w:rsidP="007B11E5"/>
    <w:p w14:paraId="0D87C44F" w14:textId="77777777" w:rsidR="007B11E5" w:rsidRDefault="007B11E5" w:rsidP="007B11E5">
      <w:r>
        <w:t>which is the most general form noted above, and we then determine d</w:t>
      </w:r>
      <w:r>
        <w:rPr>
          <w:rStyle w:val="subscript"/>
        </w:rPr>
        <w:t>m</w:t>
      </w:r>
      <w:r>
        <w:t>(k,ω) using the Helmholtz equations and div E = 0 and the two boundary conditions noted above. We find that d</w:t>
      </w:r>
      <w:r>
        <w:rPr>
          <w:rStyle w:val="subscript"/>
        </w:rPr>
        <w:t>m</w:t>
      </w:r>
      <w:r>
        <w:t>(k,ω) = C</w:t>
      </w:r>
      <w:r>
        <w:rPr>
          <w:rStyle w:val="subscript"/>
        </w:rPr>
        <w:t xml:space="preserve">zm, </w:t>
      </w:r>
      <w:r>
        <w:t>a constant appearing in (D.2.4) which we also identify with C</w:t>
      </w:r>
      <w:r>
        <w:rPr>
          <w:rStyle w:val="subscript"/>
        </w:rPr>
        <w:t>zm</w:t>
      </w:r>
      <w:r>
        <w:t xml:space="preserve">  = (1/2j)(β'/k)K</w:t>
      </w:r>
      <w:r>
        <w:rPr>
          <w:rStyle w:val="subscript"/>
        </w:rPr>
        <w:t>m</w:t>
      </w:r>
      <w:r>
        <w:t xml:space="preserve"> as in (D.2.9). We end up with unknown constants a</w:t>
      </w:r>
      <w:r>
        <w:rPr>
          <w:rStyle w:val="subscript"/>
        </w:rPr>
        <w:t>m</w:t>
      </w:r>
      <w:r>
        <w:t xml:space="preserve"> and K</w:t>
      </w:r>
      <w:r>
        <w:rPr>
          <w:rStyle w:val="subscript"/>
        </w:rPr>
        <w:t>m</w:t>
      </w:r>
      <w:r>
        <w:t xml:space="preserve"> just as we do in (</w:t>
      </w:r>
      <w:r w:rsidR="00B129AB">
        <w:t>D.2.21). It turns out, however,</w:t>
      </w:r>
      <w:r>
        <w:t xml:space="preserve"> that these a</w:t>
      </w:r>
      <w:r>
        <w:rPr>
          <w:rStyle w:val="subscript"/>
        </w:rPr>
        <w:t>m</w:t>
      </w:r>
      <w:r>
        <w:t xml:space="preserve"> and K</w:t>
      </w:r>
      <w:r>
        <w:rPr>
          <w:rStyle w:val="subscript"/>
        </w:rPr>
        <w:t>m</w:t>
      </w:r>
      <w:r>
        <w:t xml:space="preserve"> have an extra factor of C(k,ω) [ the Fourier Transform of c(z,ω) above]  relative to the coefficients stated in (D.2.28). The continuous superposition solution which solves this problem is then the following</w:t>
      </w:r>
    </w:p>
    <w:p w14:paraId="2C82B1E3" w14:textId="77777777" w:rsidR="007B11E5" w:rsidRDefault="007B11E5" w:rsidP="007B11E5"/>
    <w:p w14:paraId="2CEF2B3B" w14:textId="77777777" w:rsidR="007B11E5" w:rsidRPr="0022474A" w:rsidRDefault="007B11E5" w:rsidP="007B11E5">
      <w:pPr>
        <w:tabs>
          <w:tab w:val="left" w:pos="7200"/>
          <w:tab w:val="left" w:pos="7920"/>
          <w:tab w:val="right" w:pos="9270"/>
        </w:tabs>
      </w:pPr>
      <w:r>
        <w:tab/>
        <w:t>E</w:t>
      </w:r>
      <w:r>
        <w:rPr>
          <w:rStyle w:val="subscript"/>
        </w:rPr>
        <w:t>z</w:t>
      </w:r>
      <w:r>
        <w:t xml:space="preserve">(r,m,z) = </w:t>
      </w:r>
      <w:r>
        <w:rPr>
          <w:rFonts w:ascii="Lucida Sans Unicode" w:hAnsi="Lucida Sans Unicode" w:cs="Lucida Sans Unicode"/>
          <w:color w:val="000000"/>
          <w:sz w:val="32"/>
        </w:rPr>
        <w:t>∫</w:t>
      </w:r>
      <w:r>
        <w:t>dk  C(k,ω) e</w:t>
      </w:r>
      <w:r>
        <w:rPr>
          <w:rStyle w:val="superscript"/>
        </w:rPr>
        <w:t>-jkz</w:t>
      </w:r>
      <w:r>
        <w:t xml:space="preserve"> E</w:t>
      </w:r>
      <w:r>
        <w:rPr>
          <w:rStyle w:val="subscript"/>
        </w:rPr>
        <w:t>z</w:t>
      </w:r>
      <w:r>
        <w:t>(r,m; single-k)</w:t>
      </w:r>
      <w:r>
        <w:tab/>
      </w:r>
      <w:r>
        <w:tab/>
      </w:r>
      <w:r>
        <w:tab/>
      </w:r>
      <w:r>
        <w:tab/>
      </w:r>
      <w:r>
        <w:tab/>
      </w:r>
      <w:r>
        <w:tab/>
        <w:t>(7.2.7)</w:t>
      </w:r>
    </w:p>
    <w:p w14:paraId="6E5A4122" w14:textId="77777777" w:rsidR="007B11E5" w:rsidRDefault="007B11E5" w:rsidP="007B11E5"/>
    <w:p w14:paraId="1781B93A" w14:textId="77777777" w:rsidR="007B11E5" w:rsidRDefault="007B11E5" w:rsidP="007B11E5">
      <w:r>
        <w:t>where E</w:t>
      </w:r>
      <w:r>
        <w:rPr>
          <w:rStyle w:val="subscript"/>
        </w:rPr>
        <w:t>z</w:t>
      </w:r>
      <w:r>
        <w:t>(r,m; single-k) is what appears in (D.</w:t>
      </w:r>
      <w:r w:rsidR="00F815B8">
        <w:t>9</w:t>
      </w:r>
      <w:r>
        <w:t>.3</w:t>
      </w:r>
      <w:r w:rsidR="00F815B8">
        <w:t>9</w:t>
      </w:r>
      <w:r>
        <w:t>)</w:t>
      </w:r>
      <w:r w:rsidR="00F815B8">
        <w:t xml:space="preserve"> quoted above</w:t>
      </w:r>
      <w:r>
        <w:t xml:space="preserve">,  </w:t>
      </w:r>
    </w:p>
    <w:p w14:paraId="66ABB3EB" w14:textId="77777777" w:rsidR="007B11E5" w:rsidRDefault="007B11E5" w:rsidP="007B11E5"/>
    <w:p w14:paraId="64223402" w14:textId="77777777" w:rsidR="007B11E5" w:rsidRPr="0022474A" w:rsidRDefault="007B11E5" w:rsidP="007B11E5">
      <w:pPr>
        <w:tabs>
          <w:tab w:val="left" w:pos="7200"/>
          <w:tab w:val="left" w:pos="7920"/>
          <w:tab w:val="right" w:pos="9270"/>
        </w:tabs>
      </w:pPr>
      <w:r>
        <w:tab/>
        <w:t>E</w:t>
      </w:r>
      <w:r>
        <w:rPr>
          <w:rStyle w:val="subscript"/>
        </w:rPr>
        <w:t>z</w:t>
      </w:r>
      <w:r w:rsidR="00F815B8">
        <w:t>(r,m; single-k)  = (1/4) η</w:t>
      </w:r>
      <w:r w:rsidR="00F815B8">
        <w:rPr>
          <w:rStyle w:val="subscript"/>
        </w:rPr>
        <w:t>m</w:t>
      </w:r>
      <w:r w:rsidR="00F815B8">
        <w:t xml:space="preserve"> </w:t>
      </w:r>
      <w:r w:rsidR="00F815B8" w:rsidRPr="00AB0F8F">
        <w:rPr>
          <w:rFonts w:ascii="Script MT Bold" w:hAnsi="Script MT Bold"/>
        </w:rPr>
        <w:t>B</w:t>
      </w:r>
      <w:r w:rsidR="00F815B8">
        <w:t xml:space="preserve"> (ω/k)</w:t>
      </w:r>
      <w:r w:rsidR="00F815B8">
        <w:rPr>
          <w:rStyle w:val="subscript"/>
        </w:rPr>
        <w:t xml:space="preserve"> </w:t>
      </w:r>
      <w:r w:rsidR="00F815B8">
        <w:t>(aβ') f</w:t>
      </w:r>
      <w:r w:rsidR="00F815B8">
        <w:rPr>
          <w:rStyle w:val="subscript"/>
        </w:rPr>
        <w:t>m</w:t>
      </w:r>
      <w:r>
        <w:tab/>
      </w:r>
      <w:r>
        <w:tab/>
      </w:r>
      <w:r>
        <w:tab/>
      </w:r>
      <w:r w:rsidR="00F815B8">
        <w:tab/>
      </w:r>
      <w:r w:rsidRPr="0022474A">
        <w:rPr>
          <w:i/>
        </w:rPr>
        <w:t>(D.2.33)</w:t>
      </w:r>
      <w:r>
        <w:rPr>
          <w:i/>
        </w:rPr>
        <w:tab/>
      </w:r>
      <w:r>
        <w:rPr>
          <w:i/>
        </w:rPr>
        <w:tab/>
      </w:r>
      <w:r>
        <w:t>(7.2.8)</w:t>
      </w:r>
    </w:p>
    <w:p w14:paraId="0F321150" w14:textId="77777777" w:rsidR="007B11E5" w:rsidRDefault="007B11E5" w:rsidP="007B11E5"/>
    <w:p w14:paraId="0ECEE2B6" w14:textId="77777777" w:rsidR="007B11E5" w:rsidRDefault="007B11E5" w:rsidP="007B11E5">
      <w:r>
        <w:t>where</w:t>
      </w:r>
    </w:p>
    <w:p w14:paraId="31DC1FE2" w14:textId="77777777" w:rsidR="007B11E5" w:rsidRDefault="007B11E5" w:rsidP="007B11E5">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     x =  β'r  ,     x</w:t>
      </w:r>
      <w:r>
        <w:rPr>
          <w:rStyle w:val="subscript"/>
        </w:rPr>
        <w:t>a</w:t>
      </w:r>
      <w:r>
        <w:t xml:space="preserve"> = β'a ,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w:t>
      </w:r>
    </w:p>
    <w:p w14:paraId="64BFEAAE" w14:textId="77777777" w:rsidR="00F815B8" w:rsidRDefault="00F815B8" w:rsidP="007B11E5"/>
    <w:p w14:paraId="319AFD4A" w14:textId="77777777" w:rsidR="00F815B8" w:rsidRDefault="00F815B8" w:rsidP="007B11E5">
      <w:r>
        <w:t>We then find from the last two equations that</w:t>
      </w:r>
    </w:p>
    <w:p w14:paraId="21F3BED3" w14:textId="77777777" w:rsidR="00F815B8" w:rsidRDefault="00F815B8" w:rsidP="007B11E5"/>
    <w:p w14:paraId="1EEC6E4F" w14:textId="77777777" w:rsidR="00F815B8" w:rsidRPr="00E65A66" w:rsidRDefault="00F815B8" w:rsidP="00F815B8">
      <w:pPr>
        <w:tabs>
          <w:tab w:val="left" w:pos="7200"/>
          <w:tab w:val="left" w:pos="7920"/>
          <w:tab w:val="right" w:pos="9270"/>
        </w:tabs>
      </w:pPr>
      <w:r>
        <w:tab/>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(r,m; single-k),</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E</w:instrText>
      </w:r>
      <w:r>
        <w:rPr>
          <w:rStyle w:val="subscript"/>
        </w:rPr>
        <w:instrText>z</w:instrText>
      </w:r>
      <w:r>
        <w:instrText xml:space="preserve">(r,0; single-k)) </w:instrText>
      </w:r>
      <w:r>
        <w:fldChar w:fldCharType="end"/>
      </w:r>
      <w:r>
        <w:t xml:space="preserve"> =  η</w:t>
      </w:r>
      <w:r>
        <w:rPr>
          <w:rStyle w:val="subscript"/>
        </w:rPr>
        <w:t xml:space="preserve">m </w:t>
      </w:r>
      <w:r>
        <w:fldChar w:fldCharType="begin"/>
      </w:r>
      <w:r>
        <w:instrText xml:space="preserve"> EQ \f(</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C(k,ω) e</w:instrText>
      </w:r>
      <w:r>
        <w:rPr>
          <w:rStyle w:val="superscript"/>
        </w:rPr>
        <w:instrText>-jkz</w:instrText>
      </w:r>
      <w:r>
        <w:instrText xml:space="preserve"> (β'/k) f</w:instrText>
      </w:r>
      <w:r>
        <w:rPr>
          <w:rStyle w:val="subscript"/>
        </w:rPr>
        <w:instrText>0</w:instrText>
      </w:r>
      <w:r>
        <w:instrText xml:space="preserve">) </w:instrText>
      </w:r>
      <w:r>
        <w:fldChar w:fldCharType="end"/>
      </w:r>
      <w:r>
        <w:tab/>
        <w:t>(7.2.</w:t>
      </w:r>
      <w:r w:rsidR="004E3B9B">
        <w:t>9</w:t>
      </w:r>
      <w:r>
        <w:t>)</w:t>
      </w:r>
    </w:p>
    <w:p w14:paraId="6F509561" w14:textId="77777777" w:rsidR="007B11E5" w:rsidRDefault="007B11E5" w:rsidP="007B11E5"/>
    <w:p w14:paraId="017F8B6D" w14:textId="77777777" w:rsidR="007B11E5" w:rsidRDefault="007B11E5" w:rsidP="007B11E5">
      <w:r>
        <w:t xml:space="preserve">where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Taking ω→0 causes β→ 0 since β</w:t>
      </w:r>
      <w:r>
        <w:rPr>
          <w:rStyle w:val="superscript"/>
        </w:rPr>
        <w:t>2</w:t>
      </w:r>
      <w:r>
        <w:t xml:space="preserve"> = jμσω, so β' → jk. In this limit, </w:t>
      </w:r>
    </w:p>
    <w:p w14:paraId="15147857" w14:textId="77777777" w:rsidR="007B11E5" w:rsidRDefault="007B11E5" w:rsidP="007B11E5"/>
    <w:p w14:paraId="4D596DBC" w14:textId="77777777" w:rsidR="007B11E5" w:rsidRPr="0022474A" w:rsidRDefault="007B11E5" w:rsidP="007B11E5">
      <w:pPr>
        <w:tabs>
          <w:tab w:val="left" w:pos="7200"/>
          <w:tab w:val="left" w:pos="7920"/>
          <w:tab w:val="right" w:pos="9270"/>
        </w:tabs>
      </w:pPr>
      <w:r>
        <w:tab/>
        <w:t>Lim</w:t>
      </w:r>
      <w:r>
        <w:rPr>
          <w:rStyle w:val="subscript"/>
        </w:rPr>
        <w:t>ω</w:t>
      </w:r>
      <w:r>
        <w:rPr>
          <w:rStyle w:val="subscript"/>
          <w:rFonts w:ascii="Times New Roman" w:hAnsi="Times New Roman"/>
        </w:rPr>
        <w:t>→</w:t>
      </w:r>
      <w:r>
        <w:rPr>
          <w:rStyle w:val="subscript"/>
        </w:rPr>
        <w:t>0</w:t>
      </w:r>
      <w:r>
        <w:fldChar w:fldCharType="begin"/>
      </w:r>
      <w:r>
        <w:instrText xml:space="preserve"> EQ \f(E</w:instrText>
      </w:r>
      <w:r>
        <w:rPr>
          <w:rStyle w:val="subscript"/>
        </w:rPr>
        <w:instrText>z</w:instrText>
      </w:r>
      <w:r>
        <w:instrText>(r,m,z),</w:instrText>
      </w:r>
      <w:r w:rsidRPr="00A364AA">
        <w:instrText xml:space="preserve"> </w:instrText>
      </w:r>
      <w:r>
        <w:instrText>E</w:instrText>
      </w:r>
      <w:r>
        <w:rPr>
          <w:rStyle w:val="subscript"/>
        </w:rPr>
        <w:instrText>z</w:instrText>
      </w:r>
      <w:r>
        <w:instrText xml:space="preserve">(r,0,z)) </w:instrText>
      </w:r>
      <w:r>
        <w:fldChar w:fldCharType="end"/>
      </w:r>
      <w:r>
        <w:t xml:space="preserve">  = η</w:t>
      </w:r>
      <w:r>
        <w:rPr>
          <w:rStyle w:val="subscript"/>
        </w:rPr>
        <w:t>m</w:t>
      </w:r>
      <w:r>
        <w:t xml:space="preserve"> </w:t>
      </w:r>
      <w:r>
        <w:fldChar w:fldCharType="begin"/>
      </w:r>
      <w:r>
        <w:instrText xml:space="preserve"> EQ \f(</w:instrText>
      </w:r>
      <w:r>
        <w:rPr>
          <w:rFonts w:ascii="Lucida Sans Unicode" w:hAnsi="Lucida Sans Unicode" w:cs="Lucida Sans Unicode"/>
          <w:color w:val="000000"/>
          <w:sz w:val="32"/>
        </w:rPr>
        <w:instrText>∫</w:instrText>
      </w:r>
      <w:r>
        <w:instrText>dk'  C(k',0) e</w:instrText>
      </w:r>
      <w:r>
        <w:rPr>
          <w:rStyle w:val="superscript"/>
        </w:rPr>
        <w:instrText>-jk'z</w:instrText>
      </w:r>
      <w:r>
        <w:instrText xml:space="preserve">  f</w:instrText>
      </w:r>
      <w:r>
        <w:rPr>
          <w:rStyle w:val="subscript"/>
        </w:rPr>
        <w:instrText>m</w:instrText>
      </w:r>
      <w:r>
        <w:instrText>,</w:instrText>
      </w:r>
      <w:r w:rsidRPr="00E65A66">
        <w:rPr>
          <w:rFonts w:ascii="Lucida Sans Unicode" w:hAnsi="Lucida Sans Unicode" w:cs="Lucida Sans Unicode"/>
          <w:color w:val="000000"/>
          <w:sz w:val="32"/>
        </w:rPr>
        <w:instrText xml:space="preserve"> </w:instrText>
      </w:r>
      <w:r>
        <w:rPr>
          <w:rFonts w:ascii="Lucida Sans Unicode" w:hAnsi="Lucida Sans Unicode" w:cs="Lucida Sans Unicode"/>
          <w:color w:val="000000"/>
          <w:sz w:val="32"/>
        </w:rPr>
        <w:instrText>∫</w:instrText>
      </w:r>
      <w:r>
        <w:instrText>dk'  C(k',0) e</w:instrText>
      </w:r>
      <w:r>
        <w:rPr>
          <w:rStyle w:val="superscript"/>
        </w:rPr>
        <w:instrText xml:space="preserve">-jk'z </w:instrText>
      </w:r>
      <w:r>
        <w:instrText>f</w:instrText>
      </w:r>
      <w:r>
        <w:rPr>
          <w:rStyle w:val="subscript"/>
        </w:rPr>
        <w:instrText>0</w:instrText>
      </w:r>
      <w:r>
        <w:instrText xml:space="preserve">) </w:instrText>
      </w:r>
      <w:r>
        <w:fldChar w:fldCharType="end"/>
      </w:r>
      <w:r>
        <w:t xml:space="preserve"> </w:t>
      </w:r>
      <w:r>
        <w:tab/>
        <w:t xml:space="preserve">   // β' = jk'  inside f</w:t>
      </w:r>
      <w:r>
        <w:rPr>
          <w:rStyle w:val="subscript"/>
        </w:rPr>
        <w:t>m</w:t>
      </w:r>
      <w:r>
        <w:t xml:space="preserve"> and f</w:t>
      </w:r>
      <w:r>
        <w:rPr>
          <w:rStyle w:val="subscript"/>
        </w:rPr>
        <w:t>0</w:t>
      </w:r>
      <w:r>
        <w:tab/>
      </w:r>
      <w:r>
        <w:tab/>
        <w:t>(7.2.1</w:t>
      </w:r>
      <w:r w:rsidR="004E3B9B">
        <w:t>0</w:t>
      </w:r>
      <w:r>
        <w:t>)</w:t>
      </w:r>
    </w:p>
    <w:p w14:paraId="7AD39940" w14:textId="77777777" w:rsidR="007B11E5" w:rsidRDefault="007B11E5" w:rsidP="007B11E5"/>
    <w:p w14:paraId="22AB2D94" w14:textId="77777777" w:rsidR="007B11E5" w:rsidRDefault="007B11E5" w:rsidP="007B11E5">
      <w:r>
        <w:t>where f</w:t>
      </w:r>
      <w:r>
        <w:rPr>
          <w:rStyle w:val="subscript"/>
        </w:rPr>
        <w:t>m</w:t>
      </w:r>
      <w:r>
        <w:t xml:space="preserve"> and f</w:t>
      </w:r>
      <w:r>
        <w:rPr>
          <w:rStyle w:val="subscript"/>
        </w:rPr>
        <w:t>0</w:t>
      </w:r>
      <w:r>
        <w:t xml:space="preserve"> are complicated functions of β' = jk', r and a. Just looking at the z dependence and ignoring all the rest, one sees that the numerator only vanishes if C(k',0) ≡ 0, giving a limit of 0 / 0 which is meaningless. Also, if C(k',0) = 0, it must be that c(z,0) = 0 and then n(θ,z) = 0 and the transmission line has no surface charge. This is impossible</w:t>
      </w:r>
      <w:r w:rsidR="00F815B8">
        <w:t xml:space="preserve"> since at DC it is a capacitor driven by voltage V. </w:t>
      </w:r>
    </w:p>
    <w:p w14:paraId="1C004E06" w14:textId="77777777" w:rsidR="007B11E5" w:rsidRDefault="007B11E5" w:rsidP="007B11E5">
      <w:r>
        <w:tab/>
        <w:t>The point is that the superposition idea does not cause the ratio J</w:t>
      </w:r>
      <w:r>
        <w:rPr>
          <w:rStyle w:val="subscript"/>
        </w:rPr>
        <w:t>z</w:t>
      </w:r>
      <w:r>
        <w:t>(r,m,z) / J</w:t>
      </w:r>
      <w:r>
        <w:rPr>
          <w:rStyle w:val="subscript"/>
        </w:rPr>
        <w:t>z</w:t>
      </w:r>
      <w:r>
        <w:t>(r,0,z) to vanish as ω→0, and therefore even with a superposition solution (were it even sensible) one cannot eliminate the paradoxical result that J</w:t>
      </w:r>
      <w:r>
        <w:rPr>
          <w:rStyle w:val="subscript"/>
        </w:rPr>
        <w:t>z</w:t>
      </w:r>
      <w:r>
        <w:t xml:space="preserve"> is non-uniform across the round wire cross section at DC. </w:t>
      </w:r>
    </w:p>
    <w:p w14:paraId="52BE0C0D" w14:textId="77777777" w:rsidR="007B11E5" w:rsidRDefault="007B11E5" w:rsidP="007B11E5">
      <w:r>
        <w:tab/>
        <w:t xml:space="preserve">Taking C(k',0)  = δ(k'-k) reproduces the single-k ratio appearing earlier in (7.2.2). </w:t>
      </w:r>
    </w:p>
    <w:p w14:paraId="5FE140B0" w14:textId="77777777" w:rsidR="007B11E5" w:rsidRPr="00CB54EA" w:rsidRDefault="007B11E5" w:rsidP="007B11E5">
      <w:r>
        <w:tab/>
        <w:t>An interesting superposition is to try C(k',0)  = A(k')δ(k'-k) + B(k')δ(k'+k) which is then a sum of oppositely directed waves on the transmission line. One can construct a reflection scenario where the transmission line voltage vanishes at some z = L where we assume the presence of a shorting bar. In this reflection scenario, it is possible to have a finite current I in the transmission line, but the J</w:t>
      </w:r>
      <w:r>
        <w:rPr>
          <w:rStyle w:val="subscript"/>
        </w:rPr>
        <w:t>z</w:t>
      </w:r>
      <w:r>
        <w:t xml:space="preserve"> asymmetry still persists as ω→0, as it does for any superposed solution. But we know that for two parallel round wires carrying a finite current I and -I at DC, the current density J</w:t>
      </w:r>
      <w:r>
        <w:rPr>
          <w:rStyle w:val="subscript"/>
        </w:rPr>
        <w:t>z</w:t>
      </w:r>
      <w:r>
        <w:t xml:space="preserve"> should be uniform over the cross section. </w:t>
      </w:r>
    </w:p>
    <w:p w14:paraId="5F7B8457" w14:textId="77777777" w:rsidR="007B11E5" w:rsidRDefault="007B11E5" w:rsidP="007B11E5"/>
    <w:p w14:paraId="2090E6BB" w14:textId="77777777" w:rsidR="007B11E5" w:rsidRDefault="007B11E5" w:rsidP="007B11E5">
      <w:pPr>
        <w:pStyle w:val="Heading3"/>
      </w:pPr>
      <w:bookmarkStart w:id="143" w:name="_Toc401430825"/>
      <w:r w:rsidRPr="001E4D4D">
        <w:rPr>
          <w:iCs/>
        </w:rPr>
        <w:t>7.</w:t>
      </w:r>
      <w:r>
        <w:rPr>
          <w:iCs/>
        </w:rPr>
        <w:t>3</w:t>
      </w:r>
      <w:r w:rsidRPr="001E4D4D">
        <w:rPr>
          <w:iCs/>
        </w:rPr>
        <w:t xml:space="preserve"> </w:t>
      </w:r>
      <w:r>
        <w:t>A proof that J</w:t>
      </w:r>
      <w:r>
        <w:rPr>
          <w:rStyle w:val="subscript"/>
        </w:rPr>
        <w:t>z</w:t>
      </w:r>
      <w:r>
        <w:t xml:space="preserve"> must be uniform at DC</w:t>
      </w:r>
      <w:bookmarkEnd w:id="143"/>
    </w:p>
    <w:p w14:paraId="71F067B3" w14:textId="77777777" w:rsidR="007B11E5" w:rsidRDefault="007B11E5" w:rsidP="007B11E5"/>
    <w:p w14:paraId="2EC74114" w14:textId="77777777" w:rsidR="007B11E5" w:rsidRDefault="007B11E5" w:rsidP="007B11E5">
      <w:r>
        <w:t xml:space="preserve">Most readers would agree that the current in any uniform wire is evenly spread out over the cross section of the wire at DC. This seems a natural result, but still it is not totally obvious. For example, the electrons in our transmission line's round wire experience the magnetic field of both the round wire and the other conductor. This magnetic field causes an initial transverse deflection of the flowing conduction electrons due to the Lorentz force acting on them. But this deflection ceases when tiny charges accumulate on the wire surfaces which create a transverse electric field which then neutralizes the deflection. There is then "no reason" for the current to be non-uniform. This DC Hall effect is described in much detail in Appendix N. </w:t>
      </w:r>
    </w:p>
    <w:p w14:paraId="2D186A44" w14:textId="77777777" w:rsidR="007B11E5" w:rsidRDefault="007B11E5" w:rsidP="007B11E5"/>
    <w:p w14:paraId="1CB18FEB" w14:textId="77777777" w:rsidR="007B11E5" w:rsidRDefault="007B11E5" w:rsidP="007B11E5">
      <w:r>
        <w:t>Perhaps a better explanation is in terms of the eddy current analysis of Appendix P. In that Appendix, all J</w:t>
      </w:r>
      <w:r>
        <w:rPr>
          <w:rStyle w:val="subscript"/>
        </w:rPr>
        <w:t>z</w:t>
      </w:r>
      <w:r>
        <w:t xml:space="preserve"> asymmetry in a round wire (skin effect and proximity effect) is associated with eddy currents, and eddy currents vanish at DC. </w:t>
      </w:r>
    </w:p>
    <w:p w14:paraId="62EADC59" w14:textId="77777777" w:rsidR="007B11E5" w:rsidRDefault="007B11E5" w:rsidP="007B11E5"/>
    <w:p w14:paraId="67142217" w14:textId="77777777" w:rsidR="007B11E5" w:rsidRDefault="007B11E5" w:rsidP="007B11E5">
      <w:r>
        <w:t>Since we have found anomalous J</w:t>
      </w:r>
      <w:r>
        <w:rPr>
          <w:rStyle w:val="subscript"/>
        </w:rPr>
        <w:t>z</w:t>
      </w:r>
      <w:r>
        <w:t xml:space="preserve"> behavior of our Appendix D theory as ω → 0, we want to examine the Appendix D method where we </w:t>
      </w:r>
      <w:r w:rsidRPr="00BE31AD">
        <w:rPr>
          <w:i/>
        </w:rPr>
        <w:t>start off</w:t>
      </w:r>
      <w:r>
        <w:t xml:space="preserve"> </w:t>
      </w:r>
      <w:r w:rsidRPr="00BE31AD">
        <w:t>at</w:t>
      </w:r>
      <w:r>
        <w:t xml:space="preserve"> ω = 0 instead of obtaining a result for ω&gt;0 and then taking the limit ω→ 0. It should be useful to see exactly what happens in this approach. </w:t>
      </w:r>
    </w:p>
    <w:p w14:paraId="0A6CAB71" w14:textId="77777777" w:rsidR="007B11E5" w:rsidRDefault="007B11E5" w:rsidP="007B11E5"/>
    <w:p w14:paraId="05F9D4C9" w14:textId="77777777" w:rsidR="007B11E5" w:rsidRDefault="007B11E5" w:rsidP="007B11E5">
      <w:r>
        <w:t>Since β</w:t>
      </w:r>
      <w:r>
        <w:rPr>
          <w:rStyle w:val="superscript"/>
        </w:rPr>
        <w:t>2</w:t>
      </w:r>
      <w:r>
        <w:t xml:space="preserve"> = -jωμσ from (1.5.1d), the vector Helmholtz equation (</w:t>
      </w:r>
      <w:r>
        <w:sym w:font="Symbol" w:char="F0D1"/>
      </w:r>
      <w:r>
        <w:rPr>
          <w:rStyle w:val="superscript"/>
        </w:rPr>
        <w:t>2</w:t>
      </w:r>
      <w:r>
        <w:t>+β</w:t>
      </w:r>
      <w:r>
        <w:rPr>
          <w:rStyle w:val="superscript"/>
        </w:rPr>
        <w:t>2</w:t>
      </w:r>
      <w:r>
        <w:t>)</w:t>
      </w:r>
      <w:r w:rsidRPr="00F031C8">
        <w:rPr>
          <w:b/>
        </w:rPr>
        <w:t>E</w:t>
      </w:r>
      <w:r>
        <w:t xml:space="preserve"> = 0 becomes a vector Laplace equation </w:t>
      </w:r>
      <w:r>
        <w:sym w:font="Symbol" w:char="F0D1"/>
      </w:r>
      <w:r>
        <w:rPr>
          <w:rStyle w:val="superscript"/>
        </w:rPr>
        <w:t>2</w:t>
      </w:r>
      <w:r w:rsidRPr="00F031C8">
        <w:rPr>
          <w:b/>
        </w:rPr>
        <w:t>E</w:t>
      </w:r>
      <w:r>
        <w:t xml:space="preserve"> = 0. At ω = 0 we have</w:t>
      </w:r>
    </w:p>
    <w:p w14:paraId="5C64E87A" w14:textId="77777777" w:rsidR="007B11E5" w:rsidRDefault="007B11E5" w:rsidP="007B11E5"/>
    <w:p w14:paraId="263778C6" w14:textId="77777777" w:rsidR="007B11E5" w:rsidRPr="0022474A" w:rsidRDefault="007B11E5" w:rsidP="007B11E5">
      <w:pPr>
        <w:tabs>
          <w:tab w:val="left" w:pos="7200"/>
          <w:tab w:val="left" w:pos="7920"/>
          <w:tab w:val="right" w:pos="9270"/>
        </w:tabs>
      </w:pPr>
      <w:r>
        <w:tab/>
        <w:t xml:space="preserve">k(ω) = </w:t>
      </w:r>
      <w:r w:rsidRPr="00BE31AD">
        <w:rPr>
          <w:color w:val="000000"/>
        </w:rPr>
        <w:t xml:space="preserve"> -j</w:t>
      </w:r>
      <w:r w:rsidRPr="00BE31AD">
        <w:rPr>
          <w:color w:val="000000"/>
        </w:rPr>
        <w:fldChar w:fldCharType="begin"/>
      </w:r>
      <w:r w:rsidRPr="00BE31AD">
        <w:rPr>
          <w:color w:val="000000"/>
        </w:rPr>
        <w:instrText xml:space="preserve"> EQ \r((R+jωL)(G+jωC)) </w:instrText>
      </w:r>
      <w:r w:rsidRPr="00BE31AD">
        <w:rPr>
          <w:color w:val="000000"/>
        </w:rPr>
        <w:fldChar w:fldCharType="end"/>
      </w:r>
      <w:r>
        <w:t xml:space="preserve"> → -j </w:t>
      </w:r>
      <w:r>
        <w:fldChar w:fldCharType="begin"/>
      </w:r>
      <w:r>
        <w:instrText xml:space="preserve"> EQ \r(RG) </w:instrText>
      </w:r>
      <w:r>
        <w:fldChar w:fldCharType="end"/>
      </w:r>
      <w:r>
        <w:tab/>
        <w:t xml:space="preserve">=&gt; </w:t>
      </w:r>
      <w:r>
        <w:tab/>
        <w:t xml:space="preserve">k = -j </w:t>
      </w:r>
      <w:r>
        <w:fldChar w:fldCharType="begin"/>
      </w:r>
      <w:r>
        <w:instrText xml:space="preserve"> EQ \r(RG) </w:instrText>
      </w:r>
      <w:r>
        <w:fldChar w:fldCharType="end"/>
      </w:r>
      <w:r>
        <w:tab/>
      </w:r>
      <w:r>
        <w:tab/>
      </w:r>
      <w:r>
        <w:tab/>
      </w:r>
      <w:r>
        <w:tab/>
        <w:t>(7.3.1)</w:t>
      </w:r>
    </w:p>
    <w:p w14:paraId="3920FF59" w14:textId="77777777" w:rsidR="007B11E5" w:rsidRDefault="007B11E5" w:rsidP="007B11E5"/>
    <w:p w14:paraId="41F0D4BF" w14:textId="77777777" w:rsidR="007B11E5" w:rsidRPr="0022474A" w:rsidRDefault="007B11E5" w:rsidP="007B11E5">
      <w:pPr>
        <w:tabs>
          <w:tab w:val="left" w:pos="7200"/>
          <w:tab w:val="left" w:pos="7920"/>
          <w:tab w:val="right" w:pos="9270"/>
        </w:tabs>
      </w:pPr>
      <w:r w:rsidRPr="00BE31AD">
        <w:rPr>
          <w:color w:val="000000"/>
        </w:rPr>
        <w:tab/>
        <w:t>Z</w:t>
      </w:r>
      <w:r w:rsidRPr="00BE31AD">
        <w:rPr>
          <w:rStyle w:val="subscript"/>
          <w:color w:val="000000"/>
        </w:rPr>
        <w:t>0</w:t>
      </w:r>
      <w:r w:rsidRPr="00BE31AD">
        <w:rPr>
          <w:color w:val="000000"/>
        </w:rPr>
        <w:t xml:space="preserve">(ω) = </w:t>
      </w:r>
      <w:r w:rsidRPr="00BE31AD">
        <w:rPr>
          <w:color w:val="000000"/>
        </w:rPr>
        <w:fldChar w:fldCharType="begin"/>
      </w:r>
      <w:r w:rsidRPr="00BE31AD">
        <w:rPr>
          <w:color w:val="000000"/>
        </w:rPr>
        <w:instrText xml:space="preserve"> EQ \r(</w:instrText>
      </w:r>
      <w:r w:rsidRPr="00BE31AD">
        <w:rPr>
          <w:color w:val="000000"/>
        </w:rPr>
        <w:fldChar w:fldCharType="begin"/>
      </w:r>
      <w:r w:rsidRPr="00BE31AD">
        <w:rPr>
          <w:color w:val="000000"/>
        </w:rPr>
        <w:instrText xml:space="preserve"> EQ \f(R + jωL,G + jωC) </w:instrText>
      </w:r>
      <w:r w:rsidRPr="00BE31AD">
        <w:rPr>
          <w:color w:val="000000"/>
        </w:rPr>
        <w:fldChar w:fldCharType="end"/>
      </w:r>
      <w:r w:rsidRPr="00BE31AD">
        <w:rPr>
          <w:color w:val="000000"/>
        </w:rPr>
        <w:instrText xml:space="preserve">) </w:instrText>
      </w:r>
      <w:r w:rsidRPr="00BE31AD">
        <w:rPr>
          <w:color w:val="000000"/>
        </w:rPr>
        <w:fldChar w:fldCharType="end"/>
      </w:r>
      <w:r w:rsidRPr="00BE31AD">
        <w:rPr>
          <w:color w:val="000000"/>
        </w:rPr>
        <w:t xml:space="preserve">  </w:t>
      </w:r>
      <w:r>
        <w:rPr>
          <w:color w:val="000000"/>
        </w:rPr>
        <w:t>→</w:t>
      </w:r>
      <w:r w:rsidRPr="00BE31AD">
        <w:rPr>
          <w:color w:val="000000"/>
        </w:rPr>
        <w:t xml:space="preserve"> </w:t>
      </w:r>
      <w:r w:rsidRPr="00BE31AD">
        <w:rPr>
          <w:color w:val="000000"/>
        </w:rPr>
        <w:fldChar w:fldCharType="begin"/>
      </w:r>
      <w:r w:rsidRPr="00BE31AD">
        <w:rPr>
          <w:color w:val="000000"/>
        </w:rPr>
        <w:instrText xml:space="preserve"> EQ \r(R/G) </w:instrText>
      </w:r>
      <w:r w:rsidRPr="00BE31AD">
        <w:rPr>
          <w:color w:val="000000"/>
        </w:rPr>
        <w:fldChar w:fldCharType="end"/>
      </w:r>
      <w:r>
        <w:tab/>
      </w:r>
      <w:r>
        <w:tab/>
        <w:t>=&gt;</w:t>
      </w:r>
      <w:r>
        <w:tab/>
        <w:t>Z</w:t>
      </w:r>
      <w:r>
        <w:rPr>
          <w:rStyle w:val="subscript"/>
        </w:rPr>
        <w:t>0</w:t>
      </w:r>
      <w:r>
        <w:t xml:space="preserve"> = </w:t>
      </w:r>
      <w:r w:rsidRPr="00BE31AD">
        <w:rPr>
          <w:color w:val="000000"/>
        </w:rPr>
        <w:fldChar w:fldCharType="begin"/>
      </w:r>
      <w:r w:rsidRPr="00BE31AD">
        <w:rPr>
          <w:color w:val="000000"/>
        </w:rPr>
        <w:instrText xml:space="preserve"> EQ \r(R/G) </w:instrText>
      </w:r>
      <w:r w:rsidRPr="00BE31AD">
        <w:rPr>
          <w:color w:val="000000"/>
        </w:rPr>
        <w:fldChar w:fldCharType="end"/>
      </w:r>
      <w:r>
        <w:rPr>
          <w:color w:val="000000"/>
        </w:rPr>
        <w:t xml:space="preserve">  .</w:t>
      </w:r>
      <w:r>
        <w:tab/>
      </w:r>
      <w:r>
        <w:tab/>
      </w:r>
      <w:r>
        <w:tab/>
      </w:r>
      <w:r>
        <w:tab/>
        <w:t>(7.3.2)</w:t>
      </w:r>
    </w:p>
    <w:p w14:paraId="4F1E6DF1" w14:textId="77777777" w:rsidR="007B11E5" w:rsidRDefault="007B11E5" w:rsidP="007B11E5">
      <w:pPr>
        <w:rPr>
          <w:color w:val="000000"/>
        </w:rPr>
      </w:pPr>
    </w:p>
    <w:p w14:paraId="5D6C8620" w14:textId="77777777" w:rsidR="007B11E5" w:rsidRDefault="007B11E5" w:rsidP="007B11E5">
      <w:pPr>
        <w:rPr>
          <w:color w:val="000000"/>
        </w:rPr>
      </w:pPr>
      <w:r>
        <w:rPr>
          <w:color w:val="000000"/>
        </w:rPr>
        <w:t xml:space="preserve">The current I is then finite, </w:t>
      </w:r>
    </w:p>
    <w:p w14:paraId="27624FB8" w14:textId="77777777" w:rsidR="007B11E5" w:rsidRDefault="007B11E5" w:rsidP="007B11E5">
      <w:pPr>
        <w:rPr>
          <w:color w:val="000000"/>
        </w:rPr>
      </w:pPr>
    </w:p>
    <w:p w14:paraId="0199145F" w14:textId="77777777" w:rsidR="007B11E5" w:rsidRPr="0022474A" w:rsidRDefault="007B11E5" w:rsidP="007B11E5">
      <w:pPr>
        <w:tabs>
          <w:tab w:val="left" w:pos="7200"/>
          <w:tab w:val="left" w:pos="7920"/>
          <w:tab w:val="right" w:pos="9270"/>
        </w:tabs>
      </w:pPr>
      <w:r>
        <w:rPr>
          <w:color w:val="000000"/>
        </w:rPr>
        <w:tab/>
        <w:t>I = V/Z</w:t>
      </w:r>
      <w:r>
        <w:rPr>
          <w:rStyle w:val="subscript"/>
        </w:rPr>
        <w:t xml:space="preserve">0 </w:t>
      </w:r>
      <w:r>
        <w:t xml:space="preserve"> = V </w:t>
      </w:r>
      <w:r w:rsidRPr="00BE31AD">
        <w:rPr>
          <w:color w:val="000000"/>
        </w:rPr>
        <w:fldChar w:fldCharType="begin"/>
      </w:r>
      <w:r w:rsidRPr="00BE31AD">
        <w:rPr>
          <w:color w:val="000000"/>
        </w:rPr>
        <w:instrText xml:space="preserve"> EQ \r(</w:instrText>
      </w:r>
      <w:r>
        <w:rPr>
          <w:color w:val="000000"/>
        </w:rPr>
        <w:instrText>G</w:instrText>
      </w:r>
      <w:r w:rsidRPr="00BE31AD">
        <w:rPr>
          <w:color w:val="000000"/>
        </w:rPr>
        <w:instrText>/</w:instrText>
      </w:r>
      <w:r>
        <w:rPr>
          <w:color w:val="000000"/>
        </w:rPr>
        <w:instrText>R</w:instrText>
      </w:r>
      <w:r w:rsidRPr="00BE31AD">
        <w:rPr>
          <w:color w:val="000000"/>
        </w:rPr>
        <w:instrText xml:space="preserve">) </w:instrText>
      </w:r>
      <w:r w:rsidRPr="00BE31AD">
        <w:rPr>
          <w:color w:val="000000"/>
        </w:rPr>
        <w:fldChar w:fldCharType="end"/>
      </w:r>
      <w:r>
        <w:rPr>
          <w:color w:val="000000"/>
        </w:rPr>
        <w:t xml:space="preserve"> . </w:t>
      </w:r>
      <w:r>
        <w:tab/>
      </w:r>
      <w:r>
        <w:tab/>
      </w:r>
      <w:r>
        <w:tab/>
      </w:r>
      <w:r>
        <w:tab/>
      </w:r>
      <w:r>
        <w:tab/>
      </w:r>
      <w:r>
        <w:tab/>
      </w:r>
      <w:r>
        <w:tab/>
      </w:r>
      <w:r>
        <w:tab/>
      </w:r>
      <w:r>
        <w:tab/>
        <w:t>(7.3.3)</w:t>
      </w:r>
    </w:p>
    <w:p w14:paraId="68AF41C6" w14:textId="77777777" w:rsidR="007B11E5" w:rsidRDefault="007B11E5" w:rsidP="007B11E5"/>
    <w:p w14:paraId="267B2ACA" w14:textId="77777777" w:rsidR="007B11E5" w:rsidRPr="00BE31AD" w:rsidRDefault="007B11E5" w:rsidP="007B11E5">
      <w:r>
        <w:t>At this point, we imagine that G is extremely small but non-zero (perhaps G = 10</w:t>
      </w:r>
      <w:r>
        <w:rPr>
          <w:rStyle w:val="superscript"/>
        </w:rPr>
        <w:t xml:space="preserve">-18 </w:t>
      </w:r>
      <w:r>
        <w:t xml:space="preserve">mho/m) , so the current I is then very small but non-zero. Since k = -j </w:t>
      </w:r>
      <w:r>
        <w:fldChar w:fldCharType="begin"/>
      </w:r>
      <w:r>
        <w:instrText xml:space="preserve"> EQ \r(RG) </w:instrText>
      </w:r>
      <w:r>
        <w:fldChar w:fldCharType="end"/>
      </w:r>
      <w:r>
        <w:t xml:space="preserve"> ≈ 0 (R is likely also small), we take ∂</w:t>
      </w:r>
      <w:r>
        <w:rPr>
          <w:rStyle w:val="subscript"/>
        </w:rPr>
        <w:t>z</w:t>
      </w:r>
      <w:r>
        <w:t xml:space="preserve"> → -jk  ≈ 0 wherever it appears. Since k = k(ω) ≈ 0, the ansatz factor e</w:t>
      </w:r>
      <w:r>
        <w:rPr>
          <w:rStyle w:val="superscript"/>
        </w:rPr>
        <w:t>-jkz</w:t>
      </w:r>
      <w:r>
        <w:t xml:space="preserve"> ≈ 1, and there is no z-dependence in the problem. Yes, moving a great distance down the line there is a very slight exponential decay in all fields due to Im(k) = - </w:t>
      </w:r>
      <w:r>
        <w:fldChar w:fldCharType="begin"/>
      </w:r>
      <w:r>
        <w:instrText xml:space="preserve"> EQ \r(RG) </w:instrText>
      </w:r>
      <w:r>
        <w:fldChar w:fldCharType="end"/>
      </w:r>
      <w:r>
        <w:t>, but we shall just ignore this slight decay. Since ∂</w:t>
      </w:r>
      <w:r>
        <w:rPr>
          <w:rStyle w:val="subscript"/>
        </w:rPr>
        <w:t>z</w:t>
      </w:r>
      <w:r>
        <w:t xml:space="preserve"> → 0 wherever it appears, we will replace </w:t>
      </w:r>
      <w:r>
        <w:sym w:font="Symbol" w:char="F0D1"/>
      </w:r>
      <w:r>
        <w:rPr>
          <w:rStyle w:val="superscript"/>
        </w:rPr>
        <w:t>2</w:t>
      </w:r>
      <w:r>
        <w:t xml:space="preserve"> by its 2D version </w:t>
      </w:r>
      <w:r>
        <w:sym w:font="Symbol" w:char="F0D1"/>
      </w:r>
      <w:r>
        <w:rPr>
          <w:rStyle w:val="superscript"/>
        </w:rPr>
        <w:t>2</w:t>
      </w:r>
      <w:r>
        <w:rPr>
          <w:rStyle w:val="subscript"/>
        </w:rPr>
        <w:t>2D</w:t>
      </w:r>
      <w:r>
        <w:t xml:space="preserve">  in the vector Laplace equation examined below. </w:t>
      </w:r>
    </w:p>
    <w:p w14:paraId="5E254EDD" w14:textId="77777777" w:rsidR="007B11E5" w:rsidRDefault="007B11E5" w:rsidP="007B11E5">
      <w:r>
        <w:tab/>
      </w:r>
    </w:p>
    <w:p w14:paraId="584F5910" w14:textId="77777777" w:rsidR="007B11E5" w:rsidRDefault="007B11E5" w:rsidP="007B11E5">
      <w:r>
        <w:t xml:space="preserve">The two Appendix D boundary conditions </w:t>
      </w:r>
      <w:r w:rsidRPr="00A8532A">
        <w:t>(D.2.</w:t>
      </w:r>
      <w:r>
        <w:t>24</w:t>
      </w:r>
      <w:r w:rsidRPr="00A8532A">
        <w:t>)</w:t>
      </w:r>
      <w:r>
        <w:t xml:space="preserve"> and </w:t>
      </w:r>
      <w:r w:rsidRPr="00A8532A">
        <w:t>(D.2.</w:t>
      </w:r>
      <w:r>
        <w:t>27</w:t>
      </w:r>
      <w:r w:rsidRPr="00A8532A">
        <w:t>)</w:t>
      </w:r>
      <w:r>
        <w:t xml:space="preserve"> in θ space become, since ω = 0, </w:t>
      </w:r>
    </w:p>
    <w:p w14:paraId="7718A06A" w14:textId="77777777" w:rsidR="007B11E5" w:rsidRDefault="007B11E5" w:rsidP="007B11E5"/>
    <w:p w14:paraId="06CEE80A" w14:textId="77777777" w:rsidR="007B11E5" w:rsidRPr="00F031C8" w:rsidRDefault="007B11E5" w:rsidP="007B11E5">
      <w:pPr>
        <w:tabs>
          <w:tab w:val="left" w:pos="7200"/>
          <w:tab w:val="left" w:pos="7920"/>
          <w:tab w:val="right" w:pos="9270"/>
        </w:tabs>
      </w:pPr>
      <w:r>
        <w:tab/>
        <w:t>E</w:t>
      </w:r>
      <w:r>
        <w:rPr>
          <w:rStyle w:val="subscript"/>
        </w:rPr>
        <w:t>r</w:t>
      </w:r>
      <w:r>
        <w:t>(r=a,θ) = 0</w:t>
      </w:r>
      <w:r>
        <w:tab/>
        <w:t>no charge pumping at DC since n(θ) is constant</w:t>
      </w:r>
      <w:r>
        <w:tab/>
      </w:r>
    </w:p>
    <w:p w14:paraId="4AA87FE7" w14:textId="77777777" w:rsidR="007B11E5" w:rsidRDefault="007B11E5" w:rsidP="007B11E5">
      <w:pPr>
        <w:tabs>
          <w:tab w:val="left" w:pos="7200"/>
          <w:tab w:val="left" w:pos="7920"/>
          <w:tab w:val="right" w:pos="9270"/>
        </w:tabs>
      </w:pPr>
      <w:r>
        <w:rPr>
          <w:rStyle w:val="subscript"/>
        </w:rPr>
        <w:tab/>
      </w:r>
      <w:r>
        <w:t>E</w:t>
      </w:r>
      <w:r>
        <w:rPr>
          <w:rStyle w:val="subscript"/>
        </w:rPr>
        <w:t>θ</w:t>
      </w:r>
      <w:r>
        <w:t>(r=a,θ) = 0</w:t>
      </w:r>
      <w:r>
        <w:tab/>
        <w:t>surface charge adjusts to make this be so</w:t>
      </w:r>
      <w:r>
        <w:tab/>
      </w:r>
      <w:r>
        <w:tab/>
      </w:r>
      <w:r>
        <w:tab/>
      </w:r>
      <w:r>
        <w:tab/>
      </w:r>
      <w:r>
        <w:tab/>
        <w:t>(7.3.4)</w:t>
      </w:r>
    </w:p>
    <w:p w14:paraId="3D3FAA91" w14:textId="77777777" w:rsidR="007B11E5" w:rsidRDefault="007B11E5" w:rsidP="007B11E5">
      <w:pPr>
        <w:tabs>
          <w:tab w:val="left" w:pos="7200"/>
          <w:tab w:val="left" w:pos="7920"/>
          <w:tab w:val="right" w:pos="9270"/>
        </w:tabs>
      </w:pPr>
    </w:p>
    <w:p w14:paraId="4E7F5ADC" w14:textId="77777777" w:rsidR="007B11E5" w:rsidRDefault="007B11E5" w:rsidP="007B11E5">
      <w:pPr>
        <w:tabs>
          <w:tab w:val="left" w:pos="7200"/>
          <w:tab w:val="left" w:pos="7920"/>
          <w:tab w:val="right" w:pos="9270"/>
        </w:tabs>
      </w:pPr>
      <w:r>
        <w:t xml:space="preserve">and in m space, </w:t>
      </w:r>
    </w:p>
    <w:p w14:paraId="06CD9021" w14:textId="77777777" w:rsidR="007B11E5" w:rsidRDefault="007B11E5" w:rsidP="007B11E5">
      <w:pPr>
        <w:tabs>
          <w:tab w:val="left" w:pos="7200"/>
          <w:tab w:val="left" w:pos="7920"/>
          <w:tab w:val="right" w:pos="9270"/>
        </w:tabs>
      </w:pPr>
    </w:p>
    <w:p w14:paraId="171EEC2D" w14:textId="77777777" w:rsidR="007B11E5" w:rsidRPr="00F031C8" w:rsidRDefault="007B11E5" w:rsidP="007B11E5">
      <w:pPr>
        <w:tabs>
          <w:tab w:val="left" w:pos="7200"/>
          <w:tab w:val="left" w:pos="7920"/>
          <w:tab w:val="right" w:pos="9270"/>
        </w:tabs>
      </w:pPr>
      <w:r>
        <w:tab/>
        <w:t>E</w:t>
      </w:r>
      <w:r>
        <w:rPr>
          <w:rStyle w:val="subscript"/>
        </w:rPr>
        <w:t>r</w:t>
      </w:r>
      <w:r>
        <w:t>(r=a,m) = 0</w:t>
      </w:r>
    </w:p>
    <w:p w14:paraId="185737F1" w14:textId="77777777" w:rsidR="007B11E5" w:rsidRPr="0022474A" w:rsidRDefault="007B11E5" w:rsidP="007B11E5">
      <w:pPr>
        <w:tabs>
          <w:tab w:val="left" w:pos="7200"/>
          <w:tab w:val="left" w:pos="7920"/>
          <w:tab w:val="right" w:pos="9270"/>
        </w:tabs>
      </w:pPr>
      <w:r>
        <w:rPr>
          <w:rStyle w:val="subscript"/>
        </w:rPr>
        <w:tab/>
      </w:r>
      <w:r>
        <w:t>E</w:t>
      </w:r>
      <w:r>
        <w:rPr>
          <w:rStyle w:val="subscript"/>
        </w:rPr>
        <w:t>θ</w:t>
      </w:r>
      <w:r>
        <w:t>(r=a,m) = 0  .</w:t>
      </w:r>
      <w:r>
        <w:tab/>
      </w:r>
      <w:r>
        <w:tab/>
      </w:r>
      <w:r>
        <w:tab/>
      </w:r>
      <w:r>
        <w:tab/>
      </w:r>
      <w:r>
        <w:tab/>
      </w:r>
      <w:r>
        <w:tab/>
      </w:r>
      <w:r>
        <w:tab/>
      </w:r>
      <w:r>
        <w:tab/>
      </w:r>
      <w:r>
        <w:tab/>
      </w:r>
      <w:r>
        <w:tab/>
        <w:t>(7.3.5)</w:t>
      </w:r>
    </w:p>
    <w:p w14:paraId="6509D7DD" w14:textId="77777777" w:rsidR="007B11E5" w:rsidRDefault="007B11E5" w:rsidP="007B11E5">
      <w:pPr>
        <w:tabs>
          <w:tab w:val="left" w:pos="7200"/>
          <w:tab w:val="left" w:pos="7920"/>
          <w:tab w:val="right" w:pos="9270"/>
        </w:tabs>
      </w:pPr>
    </w:p>
    <w:p w14:paraId="45AB25C8" w14:textId="77777777" w:rsidR="007B11E5" w:rsidRDefault="007B11E5" w:rsidP="007B11E5">
      <w:pPr>
        <w:tabs>
          <w:tab w:val="left" w:pos="7200"/>
          <w:tab w:val="left" w:pos="7920"/>
          <w:tab w:val="right" w:pos="9270"/>
        </w:tabs>
      </w:pPr>
      <w:r>
        <w:t xml:space="preserve">The entire Appendix D problem (at ω=0) can then be represented by this system of equations: </w:t>
      </w:r>
    </w:p>
    <w:p w14:paraId="51D54418" w14:textId="77777777" w:rsidR="007B11E5" w:rsidRDefault="007B11E5" w:rsidP="007B11E5">
      <w:pPr>
        <w:tabs>
          <w:tab w:val="left" w:pos="7200"/>
          <w:tab w:val="left" w:pos="7920"/>
          <w:tab w:val="right" w:pos="9270"/>
        </w:tabs>
      </w:pPr>
    </w:p>
    <w:p w14:paraId="7DA22FC5"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(r,θ) = 0</w:t>
      </w:r>
      <w:r>
        <w:tab/>
        <w:t>div</w:t>
      </w:r>
      <w:r>
        <w:rPr>
          <w:rStyle w:val="subscript"/>
        </w:rPr>
        <w:t>2D</w:t>
      </w:r>
      <w:r>
        <w:rPr>
          <w:b/>
        </w:rPr>
        <w:t xml:space="preserve"> </w:t>
      </w:r>
      <w:r w:rsidRPr="00F031C8">
        <w:rPr>
          <w:b/>
        </w:rPr>
        <w:t>E</w:t>
      </w:r>
      <w:r w:rsidRPr="00F031C8">
        <w:t>(r,θ)</w:t>
      </w:r>
      <w:r>
        <w:t xml:space="preserve"> = 0</w:t>
      </w:r>
      <w:r>
        <w:tab/>
      </w:r>
      <w:r>
        <w:tab/>
        <w:t>E</w:t>
      </w:r>
      <w:r>
        <w:rPr>
          <w:rStyle w:val="subscript"/>
        </w:rPr>
        <w:t>r</w:t>
      </w:r>
      <w:r>
        <w:t xml:space="preserve">(r=a,θ) = 0 </w:t>
      </w:r>
      <w:r>
        <w:tab/>
        <w:t>E</w:t>
      </w:r>
      <w:r>
        <w:rPr>
          <w:rStyle w:val="subscript"/>
        </w:rPr>
        <w:t>θ</w:t>
      </w:r>
      <w:r>
        <w:t>(r=a,θ) = 0</w:t>
      </w:r>
      <w:r>
        <w:tab/>
      </w:r>
      <w:r>
        <w:tab/>
      </w:r>
      <w:r>
        <w:tab/>
        <w:t>(7.3.6)</w:t>
      </w:r>
    </w:p>
    <w:p w14:paraId="520F9DB7" w14:textId="77777777" w:rsidR="007B11E5" w:rsidRDefault="007B11E5" w:rsidP="007B11E5">
      <w:pPr>
        <w:tabs>
          <w:tab w:val="left" w:pos="7200"/>
          <w:tab w:val="left" w:pos="7920"/>
          <w:tab w:val="right" w:pos="9270"/>
        </w:tabs>
      </w:pPr>
    </w:p>
    <w:p w14:paraId="3C2246C7" w14:textId="77777777" w:rsidR="007B11E5" w:rsidRPr="00F031C8" w:rsidRDefault="007B11E5" w:rsidP="007B11E5">
      <w:pPr>
        <w:tabs>
          <w:tab w:val="left" w:pos="7200"/>
          <w:tab w:val="left" w:pos="7920"/>
          <w:tab w:val="right" w:pos="9270"/>
        </w:tabs>
      </w:pPr>
      <w:r>
        <w:t>which we restate in m space using ∂</w:t>
      </w:r>
      <w:r>
        <w:rPr>
          <w:rStyle w:val="subscript"/>
        </w:rPr>
        <w:t>θ</w:t>
      </w:r>
      <w:r>
        <w:t xml:space="preserve"> → jm, </w:t>
      </w:r>
    </w:p>
    <w:p w14:paraId="0A021D35" w14:textId="77777777" w:rsidR="007B11E5" w:rsidRDefault="007B11E5" w:rsidP="007B11E5">
      <w:pPr>
        <w:tabs>
          <w:tab w:val="left" w:pos="7200"/>
          <w:tab w:val="left" w:pos="7920"/>
          <w:tab w:val="right" w:pos="9270"/>
        </w:tabs>
      </w:pPr>
    </w:p>
    <w:p w14:paraId="0E2736B9" w14:textId="77777777" w:rsidR="007B11E5" w:rsidRPr="0022474A" w:rsidRDefault="007B11E5" w:rsidP="007B11E5">
      <w:pPr>
        <w:tabs>
          <w:tab w:val="left" w:pos="7200"/>
          <w:tab w:val="left" w:pos="7920"/>
          <w:tab w:val="right" w:pos="9270"/>
        </w:tabs>
      </w:pPr>
      <w:r>
        <w:tab/>
      </w:r>
      <w:r>
        <w:sym w:font="Symbol" w:char="F0D1"/>
      </w:r>
      <w:r>
        <w:rPr>
          <w:rStyle w:val="superscript"/>
        </w:rPr>
        <w:t>2</w:t>
      </w:r>
      <w:r>
        <w:rPr>
          <w:rStyle w:val="subscript"/>
        </w:rPr>
        <w:t>2D</w:t>
      </w:r>
      <w:r w:rsidRPr="00F031C8">
        <w:rPr>
          <w:b/>
        </w:rPr>
        <w:t>E</w:t>
      </w:r>
      <w:r>
        <w:t>(r,m) = 0</w:t>
      </w:r>
      <w:r>
        <w:tab/>
        <w:t>div</w:t>
      </w:r>
      <w:r>
        <w:rPr>
          <w:rStyle w:val="subscript"/>
        </w:rPr>
        <w:t>2D</w:t>
      </w:r>
      <w:r>
        <w:rPr>
          <w:b/>
        </w:rPr>
        <w:t xml:space="preserve"> </w:t>
      </w:r>
      <w:r w:rsidRPr="00F031C8">
        <w:rPr>
          <w:b/>
        </w:rPr>
        <w:t>E</w:t>
      </w:r>
      <w:r w:rsidRPr="00F031C8">
        <w:t>(r,</w:t>
      </w:r>
      <w:r>
        <w:t>m</w:t>
      </w:r>
      <w:r w:rsidRPr="00F031C8">
        <w:t>)</w:t>
      </w:r>
      <w:r>
        <w:t xml:space="preserve"> = 0</w:t>
      </w:r>
      <w:r>
        <w:tab/>
        <w:t>E</w:t>
      </w:r>
      <w:r>
        <w:rPr>
          <w:rStyle w:val="subscript"/>
        </w:rPr>
        <w:t>r</w:t>
      </w:r>
      <w:r>
        <w:t xml:space="preserve">(r=a,m) = 0 </w:t>
      </w:r>
      <w:r>
        <w:tab/>
        <w:t>E</w:t>
      </w:r>
      <w:r>
        <w:rPr>
          <w:rStyle w:val="subscript"/>
        </w:rPr>
        <w:t>θ</w:t>
      </w:r>
      <w:r>
        <w:t>(r=a,m) = 0  .</w:t>
      </w:r>
      <w:r>
        <w:tab/>
      </w:r>
      <w:r>
        <w:tab/>
      </w:r>
      <w:r>
        <w:tab/>
        <w:t>(7.3.7)</w:t>
      </w:r>
    </w:p>
    <w:p w14:paraId="116B2117" w14:textId="77777777" w:rsidR="007B11E5" w:rsidRDefault="007B11E5" w:rsidP="007B11E5">
      <w:pPr>
        <w:tabs>
          <w:tab w:val="left" w:pos="7200"/>
          <w:tab w:val="left" w:pos="7920"/>
          <w:tab w:val="right" w:pos="9270"/>
        </w:tabs>
      </w:pPr>
    </w:p>
    <w:p w14:paraId="55E12694" w14:textId="77777777" w:rsidR="007B11E5" w:rsidRDefault="007B11E5" w:rsidP="007B11E5">
      <w:r>
        <w:t>As our first step in solving this system, we confiscate the equation set (D.1.</w:t>
      </w:r>
      <w:r w:rsidR="00B129AB">
        <w:t>2</w:t>
      </w:r>
      <w:r>
        <w:t xml:space="preserve">0) setting β = 0 and k = 0 to obtain these simplified results: </w:t>
      </w:r>
    </w:p>
    <w:p w14:paraId="3991D096" w14:textId="77777777" w:rsidR="007B11E5" w:rsidRDefault="007B11E5" w:rsidP="007B11E5"/>
    <w:p w14:paraId="29FBD5A6" w14:textId="77777777" w:rsidR="007B11E5" w:rsidRDefault="007B11E5" w:rsidP="007B11E5">
      <w:pPr>
        <w:pBdr>
          <w:top w:val="single" w:sz="4" w:space="1" w:color="auto"/>
          <w:left w:val="single" w:sz="4" w:space="6" w:color="auto"/>
          <w:bottom w:val="single" w:sz="4" w:space="1" w:color="auto"/>
          <w:right w:val="single" w:sz="4" w:space="4" w:color="auto"/>
        </w:pBdr>
        <w:rPr>
          <w:b/>
          <w:color w:val="000000"/>
        </w:rPr>
      </w:pPr>
      <w:r w:rsidRPr="00BC1846">
        <w:rPr>
          <w:b/>
          <w:color w:val="000000"/>
        </w:rPr>
        <w:t xml:space="preserve"> </w:t>
      </w:r>
    </w:p>
    <w:p w14:paraId="3D3FFBE6" w14:textId="77777777" w:rsidR="007B11E5" w:rsidRPr="00BC1846" w:rsidRDefault="007B11E5" w:rsidP="007B11E5">
      <w:pPr>
        <w:pBdr>
          <w:top w:val="single" w:sz="4" w:space="1" w:color="auto"/>
          <w:left w:val="single" w:sz="4" w:space="6" w:color="auto"/>
          <w:bottom w:val="single" w:sz="4" w:space="1" w:color="auto"/>
          <w:right w:val="single" w:sz="4" w:space="4" w:color="auto"/>
        </w:pBdr>
      </w:pPr>
      <w:r w:rsidRPr="00BC1846">
        <w:rPr>
          <w:b/>
          <w:color w:val="000000"/>
        </w:rPr>
        <w:t xml:space="preserve"> The Three </w:t>
      </w:r>
      <w:r w:rsidR="000964C0">
        <w:rPr>
          <w:b/>
          <w:color w:val="000000"/>
        </w:rPr>
        <w:t>Laplace</w:t>
      </w:r>
      <w:r w:rsidRPr="00BC1846">
        <w:rPr>
          <w:b/>
          <w:color w:val="000000"/>
        </w:rPr>
        <w:t xml:space="preserve"> Equations and the div E = 0 equation (in partial waves)</w:t>
      </w:r>
      <w:r>
        <w:tab/>
        <w:t xml:space="preserve">       </w:t>
      </w:r>
      <w:r w:rsidRPr="00F031C8">
        <w:rPr>
          <w:i/>
        </w:rPr>
        <w:t xml:space="preserve"> (D.1.20)</w:t>
      </w:r>
    </w:p>
    <w:p w14:paraId="5AAF820A" w14:textId="77777777" w:rsidR="007B11E5" w:rsidRDefault="007B11E5" w:rsidP="007B11E5">
      <w:pPr>
        <w:pBdr>
          <w:top w:val="single" w:sz="4" w:space="1" w:color="auto"/>
          <w:left w:val="single" w:sz="4" w:space="6" w:color="auto"/>
          <w:bottom w:val="single" w:sz="4" w:space="1" w:color="auto"/>
          <w:right w:val="single" w:sz="4" w:space="4" w:color="auto"/>
        </w:pBdr>
        <w:rPr>
          <w:color w:val="000000"/>
        </w:rPr>
      </w:pPr>
    </w:p>
    <w:p w14:paraId="1A1CB185" w14:textId="77777777" w:rsidR="007B11E5" w:rsidRPr="00BE31AD" w:rsidRDefault="007B11E5" w:rsidP="007B11E5">
      <w:pPr>
        <w:pBdr>
          <w:top w:val="single" w:sz="4" w:space="1" w:color="auto"/>
          <w:left w:val="single" w:sz="4" w:space="6" w:color="auto"/>
          <w:bottom w:val="single" w:sz="4" w:space="1" w:color="auto"/>
          <w:right w:val="single" w:sz="4" w:space="4" w:color="auto"/>
        </w:pBd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0 :</w:t>
      </w:r>
    </w:p>
    <w:p w14:paraId="59D306C5"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Pr>
          <w:color w:val="000000"/>
        </w:rPr>
        <w:t xml:space="preserve"> ]</w:t>
      </w:r>
      <w:r w:rsidRPr="000A326A">
        <w:rPr>
          <w:color w:val="000000"/>
        </w:rPr>
        <w:t xml:space="preserve">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0FB78A09"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0F374647"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0 :</w:t>
      </w:r>
    </w:p>
    <w:p w14:paraId="568FBE73"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638A2581"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45CDBD00"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0 :</w:t>
      </w:r>
    </w:p>
    <w:p w14:paraId="00D87B80" w14:textId="77777777" w:rsidR="007B11E5" w:rsidRPr="000A326A"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0C069074"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p>
    <w:p w14:paraId="72E07965" w14:textId="77777777" w:rsidR="007B11E5" w:rsidRPr="000A326A" w:rsidRDefault="007B11E5" w:rsidP="007B11E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289E196E"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w:t>
      </w:r>
      <w:r>
        <w:rPr>
          <w:color w:val="000000"/>
        </w:rPr>
        <w:t xml:space="preserve"> = 0</w:t>
      </w:r>
      <w:r>
        <w:rPr>
          <w:color w:val="000000"/>
        </w:rPr>
        <w:tab/>
      </w:r>
      <w:r>
        <w:rPr>
          <w:color w:val="000000"/>
        </w:rPr>
        <w:tab/>
      </w:r>
      <w:r>
        <w:rPr>
          <w:color w:val="000000"/>
        </w:rPr>
        <w:tab/>
      </w:r>
      <w:r>
        <w:rPr>
          <w:color w:val="000000"/>
        </w:rPr>
        <w:tab/>
      </w:r>
      <w:r>
        <w:rPr>
          <w:color w:val="000000"/>
        </w:rPr>
        <w:tab/>
      </w:r>
      <w:r w:rsidRPr="00BC1846">
        <w:rPr>
          <w:i/>
          <w:color w:val="000000"/>
        </w:rPr>
        <w:t>(D.1.19)</w:t>
      </w:r>
    </w:p>
    <w:p w14:paraId="54426B40" w14:textId="77777777" w:rsidR="007B11E5" w:rsidRDefault="007B11E5" w:rsidP="007B11E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p>
    <w:p w14:paraId="13194B5F" w14:textId="77777777" w:rsidR="007B11E5" w:rsidRDefault="007B11E5" w:rsidP="007B11E5"/>
    <w:p w14:paraId="4C6D3C2D" w14:textId="77777777" w:rsidR="007B11E5" w:rsidRPr="000C09C5" w:rsidRDefault="007B11E5" w:rsidP="007B11E5">
      <w:pPr>
        <w:rPr>
          <w:u w:val="single"/>
        </w:rPr>
      </w:pPr>
      <w:r w:rsidRPr="000C09C5">
        <w:rPr>
          <w:u w:val="single"/>
        </w:rPr>
        <w:t>The E</w:t>
      </w:r>
      <w:r w:rsidRPr="000C09C5">
        <w:rPr>
          <w:rStyle w:val="subscript"/>
          <w:u w:val="single"/>
        </w:rPr>
        <w:t>z</w:t>
      </w:r>
      <w:r w:rsidRPr="000C09C5">
        <w:rPr>
          <w:u w:val="single"/>
        </w:rPr>
        <w:t xml:space="preserve"> equation</w:t>
      </w:r>
    </w:p>
    <w:p w14:paraId="15AA5AD3" w14:textId="77777777" w:rsidR="007B11E5" w:rsidRDefault="007B11E5" w:rsidP="007B11E5"/>
    <w:p w14:paraId="436B0746" w14:textId="77777777" w:rsidR="007B11E5" w:rsidRDefault="007B11E5" w:rsidP="007B11E5">
      <w:r>
        <w:t xml:space="preserve">Since </w:t>
      </w:r>
      <w:r w:rsidRPr="000A326A">
        <w:rPr>
          <w:color w:val="000000"/>
        </w:rPr>
        <w:t>E</w:t>
      </w:r>
      <w:r w:rsidRPr="000A326A">
        <w:rPr>
          <w:rStyle w:val="subscript"/>
          <w:color w:val="000000"/>
        </w:rPr>
        <w:t>z</w:t>
      </w:r>
      <w:r>
        <w:rPr>
          <w:color w:val="000000"/>
        </w:rPr>
        <w:t xml:space="preserve">(r,m)  = </w:t>
      </w:r>
      <w:r w:rsidRPr="000A326A">
        <w:rPr>
          <w:color w:val="000000"/>
        </w:rPr>
        <w:t>E</w:t>
      </w:r>
      <w:r w:rsidRPr="000A326A">
        <w:rPr>
          <w:rStyle w:val="subscript"/>
          <w:color w:val="000000"/>
        </w:rPr>
        <w:t>z</w:t>
      </w:r>
      <w:r>
        <w:rPr>
          <w:color w:val="000000"/>
        </w:rPr>
        <w:t>(r,-m) according to the first equation in the box, we assume m ≥ 0 for simplicity. Since the first equation is the radial equation of the 2D Laplace equation, we know the solutions are A</w:t>
      </w:r>
      <w:r>
        <w:rPr>
          <w:rStyle w:val="subscript"/>
        </w:rPr>
        <w:t>m</w:t>
      </w:r>
      <w:r>
        <w:rPr>
          <w:color w:val="000000"/>
        </w:rPr>
        <w:t>r</w:t>
      </w:r>
      <w:r>
        <w:rPr>
          <w:rStyle w:val="superscript"/>
        </w:rPr>
        <w:t>m</w:t>
      </w:r>
      <w:r>
        <w:t>+B</w:t>
      </w:r>
      <w:r>
        <w:rPr>
          <w:rStyle w:val="subscript"/>
        </w:rPr>
        <w:t>m</w:t>
      </w:r>
      <w:r>
        <w:t>r</w:t>
      </w:r>
      <w:r>
        <w:rPr>
          <w:rStyle w:val="superscript"/>
        </w:rPr>
        <w:t>-m</w:t>
      </w:r>
      <w:r>
        <w:t xml:space="preserve"> for m &gt; 0, and C+Dlnr for m = 0. Since E</w:t>
      </w:r>
      <w:r>
        <w:rPr>
          <w:rStyle w:val="subscript"/>
        </w:rPr>
        <w:t>z</w:t>
      </w:r>
      <w:r>
        <w:t xml:space="preserve"> is finite at r = 0, we reject</w:t>
      </w:r>
      <w:r w:rsidR="00B129AB">
        <w:t xml:space="preserve"> lnr and r</w:t>
      </w:r>
      <w:r w:rsidR="00B129AB">
        <w:rPr>
          <w:rStyle w:val="superscript"/>
        </w:rPr>
        <w:t>-m</w:t>
      </w:r>
      <w:r w:rsidR="00B129AB">
        <w:t xml:space="preserve"> for m&gt;0. </w:t>
      </w:r>
      <w:r>
        <w:t xml:space="preserve">Thus, for m ≥ 0 </w:t>
      </w:r>
      <w:r w:rsidR="00B129AB">
        <w:t>one has</w:t>
      </w:r>
      <w:r>
        <w:t xml:space="preserve"> E</w:t>
      </w:r>
      <w:r>
        <w:rPr>
          <w:rStyle w:val="subscript"/>
        </w:rPr>
        <w:t>z</w:t>
      </w:r>
      <w:r>
        <w:t>(r,m) = A</w:t>
      </w:r>
      <w:r>
        <w:rPr>
          <w:rStyle w:val="subscript"/>
        </w:rPr>
        <w:t>zm</w:t>
      </w:r>
      <w:r>
        <w:t>r</w:t>
      </w:r>
      <w:r>
        <w:rPr>
          <w:rStyle w:val="superscript"/>
        </w:rPr>
        <w:t>m</w:t>
      </w:r>
      <w:r>
        <w:t xml:space="preserve"> where A</w:t>
      </w:r>
      <w:r>
        <w:rPr>
          <w:rStyle w:val="subscript"/>
        </w:rPr>
        <w:t>zm</w:t>
      </w:r>
      <w:r>
        <w:t xml:space="preserve"> are constants to be determined : </w:t>
      </w:r>
    </w:p>
    <w:p w14:paraId="7C02F23A" w14:textId="77777777" w:rsidR="007B11E5" w:rsidRDefault="007B11E5" w:rsidP="007B11E5"/>
    <w:p w14:paraId="18138732" w14:textId="77777777" w:rsidR="007B11E5" w:rsidRDefault="007B11E5" w:rsidP="007B11E5">
      <w:r>
        <w:tab/>
      </w:r>
      <w:r w:rsidRPr="000A326A">
        <w:rPr>
          <w:color w:val="000000"/>
        </w:rPr>
        <w:t>E</w:t>
      </w:r>
      <w:r>
        <w:rPr>
          <w:rStyle w:val="subscript"/>
          <w:color w:val="000000"/>
        </w:rPr>
        <w:t>z</w:t>
      </w:r>
      <w:r w:rsidRPr="000A326A">
        <w:rPr>
          <w:color w:val="000000"/>
        </w:rPr>
        <w:t>(r,m)</w:t>
      </w:r>
      <w:r>
        <w:t xml:space="preserve"> = A</w:t>
      </w:r>
      <w:r>
        <w:rPr>
          <w:rStyle w:val="subscript"/>
        </w:rPr>
        <w:t>zm</w:t>
      </w:r>
      <w:r>
        <w:t xml:space="preserve"> r</w:t>
      </w:r>
      <w:r>
        <w:rPr>
          <w:rStyle w:val="superscript"/>
        </w:rPr>
        <w:t>m</w:t>
      </w:r>
      <w:r>
        <w:tab/>
      </w:r>
      <w:r>
        <w:tab/>
        <w:t>m &gt; 0</w:t>
      </w:r>
    </w:p>
    <w:p w14:paraId="403640D6"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z</w:t>
      </w:r>
      <w:r w:rsidRPr="000A326A">
        <w:rPr>
          <w:color w:val="000000"/>
        </w:rPr>
        <w:t>(r,</w:t>
      </w:r>
      <w:r>
        <w:rPr>
          <w:color w:val="000000"/>
        </w:rPr>
        <w:t>0</w:t>
      </w:r>
      <w:r w:rsidRPr="000A326A">
        <w:rPr>
          <w:color w:val="000000"/>
        </w:rPr>
        <w:t>)</w:t>
      </w:r>
      <w:r>
        <w:t xml:space="preserve"> </w:t>
      </w:r>
      <w:r w:rsidR="00B129AB">
        <w:t xml:space="preserve"> </w:t>
      </w:r>
      <w:r>
        <w:t>= A</w:t>
      </w:r>
      <w:r>
        <w:rPr>
          <w:rStyle w:val="subscript"/>
        </w:rPr>
        <w:t>z0</w:t>
      </w:r>
      <w:r w:rsidR="00B129AB">
        <w:t xml:space="preserve">  .</w:t>
      </w:r>
      <w:r>
        <w:tab/>
      </w:r>
      <w:r>
        <w:tab/>
        <w:t>m = 0</w:t>
      </w:r>
      <w:r>
        <w:tab/>
      </w:r>
      <w:r>
        <w:tab/>
      </w:r>
      <w:r>
        <w:tab/>
      </w:r>
      <w:r>
        <w:tab/>
      </w:r>
      <w:r>
        <w:tab/>
      </w:r>
      <w:r>
        <w:tab/>
      </w:r>
      <w:r>
        <w:tab/>
      </w:r>
      <w:r>
        <w:tab/>
        <w:t>(7.3.8)</w:t>
      </w:r>
    </w:p>
    <w:p w14:paraId="7C622A01" w14:textId="77777777" w:rsidR="007B11E5" w:rsidRDefault="007B11E5" w:rsidP="007B11E5"/>
    <w:p w14:paraId="5CF26784" w14:textId="77777777" w:rsidR="007B11E5" w:rsidRDefault="007B11E5" w:rsidP="007B11E5">
      <w:r>
        <w:t>Maple is happy to verify the claimed general solutions:</w:t>
      </w:r>
    </w:p>
    <w:p w14:paraId="5A7A163B" w14:textId="77777777" w:rsidR="007B11E5" w:rsidRDefault="007B11E5" w:rsidP="007B11E5"/>
    <w:p w14:paraId="18B3C920" w14:textId="77777777" w:rsidR="007B11E5" w:rsidRDefault="007B11E5" w:rsidP="007B11E5">
      <w:r>
        <w:pict>
          <v:shape id="_x0000_i1168" type="#_x0000_t75" style="width:277.5pt;height:187.5pt">
            <v:imagedata r:id="rId161" o:title=""/>
          </v:shape>
        </w:pict>
      </w:r>
    </w:p>
    <w:p w14:paraId="4437957C" w14:textId="77777777" w:rsidR="007B11E5" w:rsidRDefault="004E3B9B" w:rsidP="007B11E5">
      <w:r>
        <w:rPr>
          <w:u w:val="single"/>
        </w:rPr>
        <w:br w:type="page"/>
      </w:r>
      <w:r w:rsidR="007B11E5" w:rsidRPr="000C09C5">
        <w:rPr>
          <w:u w:val="single"/>
        </w:rPr>
        <w:t>The E</w:t>
      </w:r>
      <w:r w:rsidR="007B11E5">
        <w:rPr>
          <w:rStyle w:val="subscript"/>
          <w:u w:val="single"/>
        </w:rPr>
        <w:t>r</w:t>
      </w:r>
      <w:r w:rsidR="007B11E5" w:rsidRPr="000C09C5">
        <w:rPr>
          <w:u w:val="single"/>
        </w:rPr>
        <w:t xml:space="preserve"> equation</w:t>
      </w:r>
    </w:p>
    <w:p w14:paraId="236E8D1E" w14:textId="77777777" w:rsidR="007B11E5" w:rsidRDefault="007B11E5" w:rsidP="007B11E5"/>
    <w:p w14:paraId="63286DEB" w14:textId="77777777" w:rsidR="007B11E5" w:rsidRDefault="007B11E5" w:rsidP="007B11E5">
      <w:r>
        <w:t>For m = 0 this equation reads</w:t>
      </w:r>
    </w:p>
    <w:p w14:paraId="210DCF27" w14:textId="77777777" w:rsidR="007B11E5" w:rsidRDefault="007B11E5" w:rsidP="007B11E5"/>
    <w:p w14:paraId="29D0CB88"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1</w:t>
      </w:r>
      <w:r w:rsidRPr="000A326A">
        <w:rPr>
          <w:color w:val="000000"/>
        </w:rPr>
        <w:t>] E</w:t>
      </w:r>
      <w:r w:rsidRPr="000A326A">
        <w:rPr>
          <w:rStyle w:val="subscript"/>
          <w:color w:val="000000"/>
        </w:rPr>
        <w:t>r</w:t>
      </w:r>
      <w:r w:rsidRPr="000A326A">
        <w:rPr>
          <w:color w:val="000000"/>
        </w:rPr>
        <w:t>(r,</w:t>
      </w:r>
      <w:r>
        <w:rPr>
          <w:color w:val="000000"/>
        </w:rPr>
        <w:t>0</w:t>
      </w:r>
      <w:r w:rsidRPr="000A326A">
        <w:rPr>
          <w:color w:val="000000"/>
        </w:rPr>
        <w:t>)</w:t>
      </w:r>
      <w:r>
        <w:rPr>
          <w:color w:val="000000"/>
        </w:rPr>
        <w:t xml:space="preserve">  = 0  .</w:t>
      </w:r>
    </w:p>
    <w:p w14:paraId="4A1CFB5E" w14:textId="77777777" w:rsidR="00B129AB" w:rsidRDefault="00B129AB" w:rsidP="007B11E5">
      <w:pPr>
        <w:rPr>
          <w:color w:val="000000"/>
        </w:rPr>
      </w:pPr>
    </w:p>
    <w:p w14:paraId="54E4329E" w14:textId="77777777" w:rsidR="00B129AB" w:rsidRPr="00B129AB" w:rsidRDefault="00B129AB" w:rsidP="007B11E5">
      <w:r>
        <w:rPr>
          <w:color w:val="000000"/>
        </w:rPr>
        <w:t>This is the same as the E</w:t>
      </w:r>
      <w:r>
        <w:rPr>
          <w:rStyle w:val="subscript"/>
        </w:rPr>
        <w:t>z</w:t>
      </w:r>
      <w:r>
        <w:t xml:space="preserve"> equation for m = 1, so </w:t>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t xml:space="preserve"> = A</w:t>
      </w:r>
      <w:r>
        <w:rPr>
          <w:rStyle w:val="subscript"/>
        </w:rPr>
        <w:t>r0</w:t>
      </w:r>
      <w:r>
        <w:t xml:space="preserve"> r. </w:t>
      </w:r>
    </w:p>
    <w:p w14:paraId="5176BFB3" w14:textId="77777777" w:rsidR="007B11E5" w:rsidRDefault="007B11E5" w:rsidP="007B11E5"/>
    <w:p w14:paraId="53A509DF" w14:textId="77777777" w:rsidR="007B11E5" w:rsidRDefault="007B11E5" w:rsidP="007B11E5">
      <w:r>
        <w:t xml:space="preserve">For m &gt; 0 we solve the div </w:t>
      </w:r>
      <w:r w:rsidRPr="000C09C5">
        <w:rPr>
          <w:b/>
        </w:rPr>
        <w:t>E</w:t>
      </w:r>
      <w:r>
        <w:t xml:space="preserve"> = 0 equation to get </w:t>
      </w:r>
      <w:r w:rsidRPr="000A326A">
        <w:rPr>
          <w:color w:val="000000"/>
        </w:rPr>
        <w:t>jmE</w:t>
      </w:r>
      <w:r>
        <w:rPr>
          <w:rStyle w:val="subscript"/>
          <w:color w:val="000000"/>
        </w:rPr>
        <w:t>θ</w:t>
      </w:r>
      <w:r w:rsidRPr="000A326A">
        <w:rPr>
          <w:color w:val="000000"/>
        </w:rPr>
        <w:t>(r,m)</w:t>
      </w:r>
      <w: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Just as in Appendix D, we insert this into the E</w:t>
      </w:r>
      <w:r>
        <w:rPr>
          <w:rStyle w:val="subscript"/>
        </w:rPr>
        <w:t>r</w:t>
      </w:r>
      <w:r>
        <w:t xml:space="preserve"> equation to eliminate E</w:t>
      </w:r>
      <w:r>
        <w:rPr>
          <w:rStyle w:val="subscript"/>
        </w:rPr>
        <w:t>θ</w:t>
      </w:r>
      <w:r>
        <w:t xml:space="preserve"> with this result</w:t>
      </w:r>
    </w:p>
    <w:p w14:paraId="7D7893AA" w14:textId="77777777" w:rsidR="007B11E5" w:rsidRDefault="007B11E5" w:rsidP="007B11E5"/>
    <w:p w14:paraId="15C5D0EE" w14:textId="77777777" w:rsidR="007B11E5" w:rsidRDefault="007B11E5" w:rsidP="007B11E5">
      <w:pPr>
        <w:rPr>
          <w:color w:val="000000"/>
        </w:rPr>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p>
    <w:p w14:paraId="60ECEACA" w14:textId="77777777" w:rsidR="007B11E5" w:rsidRDefault="007B11E5" w:rsidP="007B11E5">
      <w:pPr>
        <w:rPr>
          <w:color w:val="000000"/>
        </w:rPr>
      </w:pPr>
    </w:p>
    <w:p w14:paraId="7BF8274A"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(r,m) - 2</w:t>
      </w:r>
      <w:r>
        <w:rPr>
          <w:color w:val="000000"/>
        </w:rPr>
        <w:t>{</w:t>
      </w:r>
      <w:r>
        <w:t xml:space="preserve">-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rPr>
          <w:color w:val="000000"/>
        </w:rPr>
        <w:t>} = 0</w:t>
      </w:r>
    </w:p>
    <w:p w14:paraId="7A082EE6" w14:textId="77777777" w:rsidR="007B11E5" w:rsidRDefault="007B11E5" w:rsidP="007B11E5"/>
    <w:p w14:paraId="26FC38D9" w14:textId="77777777" w:rsidR="007B11E5" w:rsidRPr="000C09C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w:t>
      </w:r>
      <w:r w:rsidRPr="000A326A">
        <w:rPr>
          <w:color w:val="000000"/>
        </w:rPr>
        <w:t xml:space="preserve"> 2</w:t>
      </w:r>
      <w:r>
        <w:rPr>
          <w:color w:val="000000"/>
        </w:rPr>
        <w:t>{</w:t>
      </w:r>
      <w:r>
        <w:t xml:space="preserve"> </w:t>
      </w:r>
      <w:r>
        <w:rPr>
          <w:color w:val="000000"/>
        </w:rPr>
        <w:t>[r∂</w:t>
      </w:r>
      <w:r>
        <w:rPr>
          <w:rStyle w:val="subscript"/>
        </w:rPr>
        <w:t>r</w:t>
      </w:r>
      <w:r>
        <w:t xml:space="preserve"> + 1</w:t>
      </w:r>
      <w:r>
        <w:rPr>
          <w:color w:val="000000"/>
        </w:rPr>
        <w:t>]</w:t>
      </w:r>
      <w:r w:rsidRPr="000C09C5">
        <w:rPr>
          <w:color w:val="000000"/>
        </w:rPr>
        <w:t xml:space="preserve"> </w:t>
      </w:r>
      <w:r w:rsidRPr="000A326A">
        <w:rPr>
          <w:color w:val="000000"/>
        </w:rPr>
        <w:t>E</w:t>
      </w:r>
      <w:r w:rsidRPr="000A326A">
        <w:rPr>
          <w:rStyle w:val="subscript"/>
          <w:color w:val="000000"/>
        </w:rPr>
        <w:t>r</w:t>
      </w:r>
      <w:r w:rsidRPr="000A326A">
        <w:rPr>
          <w:color w:val="000000"/>
        </w:rPr>
        <w:t>(r,m)</w:t>
      </w:r>
      <w:r>
        <w:rPr>
          <w:color w:val="000000"/>
        </w:rPr>
        <w:t>} = 0</w:t>
      </w:r>
    </w:p>
    <w:p w14:paraId="351DAA16" w14:textId="77777777" w:rsidR="007B11E5" w:rsidRDefault="007B11E5" w:rsidP="007B11E5"/>
    <w:p w14:paraId="4E12CBE2"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w:t>
      </w:r>
      <w:r>
        <w:rPr>
          <w:color w:val="000000"/>
        </w:rPr>
        <w:t>3</w:t>
      </w:r>
      <w:r w:rsidRPr="000A326A">
        <w:rPr>
          <w:color w:val="000000"/>
        </w:rPr>
        <w:t>r∂</w:t>
      </w:r>
      <w:r w:rsidRPr="000A326A">
        <w:rPr>
          <w:rStyle w:val="subscript"/>
          <w:color w:val="000000"/>
        </w:rPr>
        <w:t>r</w:t>
      </w:r>
      <w:r w:rsidRPr="000A326A">
        <w:rPr>
          <w:color w:val="000000"/>
        </w:rPr>
        <w:t xml:space="preserve"> - (m</w:t>
      </w:r>
      <w:r w:rsidRPr="000A326A">
        <w:rPr>
          <w:rStyle w:val="superscript"/>
          <w:color w:val="000000"/>
        </w:rPr>
        <w:t>2</w:t>
      </w:r>
      <w:r>
        <w:rPr>
          <w:color w:val="000000"/>
        </w:rPr>
        <w:t>-</w:t>
      </w:r>
      <w:r w:rsidRPr="000A326A">
        <w:rPr>
          <w:color w:val="000000"/>
        </w:rPr>
        <w:t>1)</w:t>
      </w:r>
      <w:r>
        <w:rPr>
          <w:color w:val="000000"/>
        </w:rPr>
        <w:t xml:space="preserve"> </w:t>
      </w:r>
      <w:r w:rsidRPr="000A326A">
        <w:rPr>
          <w:color w:val="000000"/>
        </w:rPr>
        <w:t>] E</w:t>
      </w:r>
      <w:r w:rsidRPr="000A326A">
        <w:rPr>
          <w:rStyle w:val="subscript"/>
          <w:color w:val="000000"/>
        </w:rPr>
        <w:t>r</w:t>
      </w:r>
      <w:r w:rsidRPr="000A326A">
        <w:rPr>
          <w:color w:val="000000"/>
        </w:rPr>
        <w:t xml:space="preserve">(r,m) </w:t>
      </w:r>
      <w:r>
        <w:rPr>
          <w:color w:val="000000"/>
        </w:rPr>
        <w:t>= 0</w:t>
      </w:r>
      <w:r w:rsidR="00B129AB">
        <w:rPr>
          <w:color w:val="000000"/>
        </w:rPr>
        <w:t xml:space="preserve">  .</w:t>
      </w:r>
    </w:p>
    <w:p w14:paraId="4224784A" w14:textId="77777777" w:rsidR="007B11E5" w:rsidRDefault="007B11E5" w:rsidP="007B11E5"/>
    <w:p w14:paraId="0C278AE6" w14:textId="77777777" w:rsidR="007B11E5" w:rsidRPr="00BE31AD" w:rsidRDefault="007B11E5" w:rsidP="007B11E5">
      <w:r>
        <w:t>Since this equation contains only m</w:t>
      </w:r>
      <w:r>
        <w:rPr>
          <w:rStyle w:val="superscript"/>
        </w:rPr>
        <w:t>2</w:t>
      </w:r>
      <w:r>
        <w:t xml:space="preserve">,  we know that </w:t>
      </w:r>
      <w:r w:rsidRPr="000A326A">
        <w:rPr>
          <w:color w:val="000000"/>
        </w:rPr>
        <w:t>E</w:t>
      </w:r>
      <w:r w:rsidRPr="000A326A">
        <w:rPr>
          <w:rStyle w:val="subscript"/>
          <w:color w:val="000000"/>
        </w:rPr>
        <w:t>r</w:t>
      </w:r>
      <w:r w:rsidRPr="000A326A">
        <w:rPr>
          <w:color w:val="000000"/>
        </w:rPr>
        <w:t>(r,</w:t>
      </w:r>
      <w:r>
        <w:rPr>
          <w:color w:val="000000"/>
        </w:rPr>
        <w:t>-</w:t>
      </w:r>
      <w:r w:rsidRPr="000A326A">
        <w:rPr>
          <w:color w:val="000000"/>
        </w:rPr>
        <w:t>m)</w:t>
      </w:r>
      <w:r>
        <w:t xml:space="preserve"> = </w:t>
      </w:r>
      <w:r w:rsidRPr="000A326A">
        <w:rPr>
          <w:color w:val="000000"/>
        </w:rPr>
        <w:t>E</w:t>
      </w:r>
      <w:r w:rsidRPr="000A326A">
        <w:rPr>
          <w:rStyle w:val="subscript"/>
          <w:color w:val="000000"/>
        </w:rPr>
        <w:t>r</w:t>
      </w:r>
      <w:r w:rsidRPr="000A326A">
        <w:rPr>
          <w:color w:val="000000"/>
        </w:rPr>
        <w:t>(r,m)</w:t>
      </w:r>
      <w:r>
        <w:rPr>
          <w:color w:val="000000"/>
        </w:rPr>
        <w:t xml:space="preserve"> so again assume m ≥ 0. </w:t>
      </w:r>
    </w:p>
    <w:p w14:paraId="64084F20" w14:textId="77777777" w:rsidR="007B11E5" w:rsidRDefault="007B11E5" w:rsidP="007B11E5">
      <w:r>
        <w:t>Maple gives the solution as</w:t>
      </w:r>
    </w:p>
    <w:p w14:paraId="2DD079F5" w14:textId="77777777" w:rsidR="007B11E5" w:rsidRDefault="007B11E5" w:rsidP="007B11E5"/>
    <w:p w14:paraId="31E38518" w14:textId="77777777" w:rsidR="007B11E5" w:rsidRDefault="007B11E5" w:rsidP="007B11E5">
      <w:pPr>
        <w:rPr>
          <w:rStyle w:val="superscript"/>
        </w:rPr>
      </w:pPr>
      <w:r w:rsidRPr="0006723E">
        <w:rPr>
          <w:rStyle w:val="superscript"/>
        </w:rPr>
        <w:pict>
          <v:shape id="_x0000_i1169" type="#_x0000_t75" style="width:376.5pt;height:91.5pt">
            <v:imagedata r:id="rId162" o:title=""/>
          </v:shape>
        </w:pict>
      </w:r>
    </w:p>
    <w:p w14:paraId="0075C270" w14:textId="77777777" w:rsidR="007B11E5" w:rsidRDefault="007B11E5" w:rsidP="007B11E5">
      <w:pPr>
        <w:rPr>
          <w:rStyle w:val="superscript"/>
        </w:rPr>
      </w:pPr>
    </w:p>
    <w:p w14:paraId="40B0F890" w14:textId="77777777" w:rsidR="007B11E5" w:rsidRDefault="007B11E5" w:rsidP="007B11E5">
      <w:r>
        <w:t>Since m &gt; 0, we reject r</w:t>
      </w:r>
      <w:r>
        <w:rPr>
          <w:rStyle w:val="superscript"/>
        </w:rPr>
        <w:t>-1-m</w:t>
      </w:r>
      <w:r>
        <w:t xml:space="preserve"> and conclude that</w:t>
      </w:r>
    </w:p>
    <w:p w14:paraId="603C76CA" w14:textId="77777777" w:rsidR="007B11E5" w:rsidRDefault="007B11E5" w:rsidP="007B11E5"/>
    <w:p w14:paraId="0AA61DD2"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21D2AD20" w14:textId="77777777" w:rsidR="007B11E5" w:rsidRPr="0022474A" w:rsidRDefault="007B11E5" w:rsidP="007B11E5">
      <w:pPr>
        <w:tabs>
          <w:tab w:val="left" w:pos="7200"/>
          <w:tab w:val="left" w:pos="7920"/>
          <w:tab w:val="right" w:pos="9270"/>
        </w:tabs>
      </w:pPr>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r>
        <w:tab/>
      </w:r>
      <w:r w:rsidR="000964C0">
        <w:t>.</w:t>
      </w:r>
      <w:r>
        <w:tab/>
      </w:r>
      <w:r>
        <w:tab/>
      </w:r>
      <w:r>
        <w:tab/>
      </w:r>
      <w:r>
        <w:tab/>
      </w:r>
      <w:r>
        <w:tab/>
      </w:r>
      <w:r>
        <w:tab/>
      </w:r>
      <w:r>
        <w:tab/>
        <w:t>(7.3.9)</w:t>
      </w:r>
    </w:p>
    <w:p w14:paraId="2A486211" w14:textId="77777777" w:rsidR="007B11E5" w:rsidRDefault="007B11E5" w:rsidP="007B11E5"/>
    <w:p w14:paraId="35E6FDEB" w14:textId="77777777" w:rsidR="007B11E5" w:rsidRDefault="007B11E5" w:rsidP="007B11E5">
      <w:r w:rsidRPr="000C09C5">
        <w:rPr>
          <w:u w:val="single"/>
        </w:rPr>
        <w:t>The E</w:t>
      </w:r>
      <w:r>
        <w:rPr>
          <w:rStyle w:val="subscript"/>
          <w:u w:val="single"/>
        </w:rPr>
        <w:t>θ</w:t>
      </w:r>
      <w:r w:rsidRPr="000C09C5">
        <w:rPr>
          <w:u w:val="single"/>
        </w:rPr>
        <w:t xml:space="preserve"> equation</w:t>
      </w:r>
    </w:p>
    <w:p w14:paraId="79A7EEBE" w14:textId="77777777" w:rsidR="007B11E5" w:rsidRDefault="007B11E5" w:rsidP="007B11E5"/>
    <w:p w14:paraId="3A7EEF14" w14:textId="77777777" w:rsidR="007B11E5" w:rsidRDefault="007B11E5" w:rsidP="007B11E5">
      <w:r>
        <w:t xml:space="preserve">For m = 0 the equation reads, </w:t>
      </w:r>
    </w:p>
    <w:p w14:paraId="32A69614" w14:textId="77777777" w:rsidR="007B11E5" w:rsidRDefault="007B11E5" w:rsidP="007B11E5"/>
    <w:p w14:paraId="3BD83F81" w14:textId="77777777" w:rsidR="007B11E5" w:rsidRDefault="007B11E5" w:rsidP="007B11E5">
      <w:pPr>
        <w:rPr>
          <w:color w:val="000000"/>
        </w:rPr>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(1)] 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rsidR="00B129AB">
        <w:rPr>
          <w:color w:val="000000"/>
        </w:rPr>
        <w:t xml:space="preserve">, </w:t>
      </w:r>
    </w:p>
    <w:p w14:paraId="72090137" w14:textId="77777777" w:rsidR="00B129AB" w:rsidRDefault="00B129AB" w:rsidP="007B11E5">
      <w:pPr>
        <w:rPr>
          <w:color w:val="000000"/>
        </w:rPr>
      </w:pPr>
    </w:p>
    <w:p w14:paraId="5E809483" w14:textId="77777777" w:rsidR="00B129AB" w:rsidRPr="00B129AB" w:rsidRDefault="00B129AB" w:rsidP="007B11E5">
      <w:r>
        <w:rPr>
          <w:color w:val="000000"/>
        </w:rPr>
        <w:t>which is again the same as the E</w:t>
      </w:r>
      <w:r>
        <w:rPr>
          <w:rStyle w:val="subscript"/>
        </w:rPr>
        <w:t>z</w:t>
      </w:r>
      <w:r>
        <w:t xml:space="preserve"> equation for m = 1 and so has solution </w:t>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A</w:t>
      </w:r>
      <w:r>
        <w:rPr>
          <w:rStyle w:val="subscript"/>
        </w:rPr>
        <w:t xml:space="preserve">θ0 </w:t>
      </w:r>
      <w:r>
        <w:t xml:space="preserve">r. </w:t>
      </w:r>
    </w:p>
    <w:p w14:paraId="05CE5769" w14:textId="77777777" w:rsidR="007B11E5" w:rsidRDefault="007B11E5" w:rsidP="007B11E5"/>
    <w:p w14:paraId="57FC073F" w14:textId="77777777" w:rsidR="007B11E5" w:rsidRDefault="007B11E5" w:rsidP="007B11E5">
      <w:r>
        <w:t>For m &gt; 0 we use the div</w:t>
      </w:r>
      <w:r w:rsidRPr="00BE31AD">
        <w:rPr>
          <w:b/>
        </w:rPr>
        <w:t>E</w:t>
      </w:r>
      <w:r>
        <w:t xml:space="preserve"> = 0 equation to find that</w:t>
      </w:r>
    </w:p>
    <w:p w14:paraId="7AAEED40" w14:textId="77777777" w:rsidR="007B11E5" w:rsidRDefault="007B11E5" w:rsidP="007B11E5"/>
    <w:p w14:paraId="23D0A9A3" w14:textId="77777777" w:rsidR="007B11E5" w:rsidRDefault="007B11E5" w:rsidP="007B11E5">
      <w:pPr>
        <w:rPr>
          <w:rStyle w:val="superscript"/>
        </w:rPr>
      </w:pPr>
      <w:r>
        <w:tab/>
      </w:r>
      <w:r w:rsidRPr="000A326A">
        <w:rPr>
          <w:color w:val="000000"/>
        </w:rPr>
        <w:t>jmE</w:t>
      </w:r>
      <w:r>
        <w:rPr>
          <w:rStyle w:val="subscript"/>
          <w:color w:val="000000"/>
        </w:rPr>
        <w:t>θ</w:t>
      </w:r>
      <w:r w:rsidRPr="000A326A">
        <w:rPr>
          <w:color w:val="000000"/>
        </w:rPr>
        <w:t>(r,m)</w:t>
      </w:r>
      <w:r>
        <w:rPr>
          <w:color w:val="000000"/>
        </w:rPr>
        <w:t xml:space="preserve">  = -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w:t>
      </w:r>
      <w:r>
        <w:t xml:space="preserve">  =</w:t>
      </w:r>
      <w:r w:rsidR="00B129AB">
        <w:t xml:space="preserve"> </w:t>
      </w:r>
      <w:r>
        <w:t xml:space="preserve"> -∂</w:t>
      </w:r>
      <w:r>
        <w:rPr>
          <w:rStyle w:val="subscript"/>
        </w:rPr>
        <w:t>r</w:t>
      </w:r>
      <w:r>
        <w:t xml:space="preserve"> [ r</w:t>
      </w:r>
      <w:r w:rsidRPr="00BE31AD">
        <w:t xml:space="preserve"> </w:t>
      </w:r>
      <w:r>
        <w:t>A</w:t>
      </w:r>
      <w:r>
        <w:rPr>
          <w:rStyle w:val="subscript"/>
        </w:rPr>
        <w:t>rm</w:t>
      </w:r>
      <w:r>
        <w:t xml:space="preserve"> r</w:t>
      </w:r>
      <w:r>
        <w:rPr>
          <w:rStyle w:val="superscript"/>
        </w:rPr>
        <w:t>m-1</w:t>
      </w:r>
      <w:r>
        <w:t xml:space="preserve"> ]</w:t>
      </w:r>
      <w:r w:rsidR="00B129AB">
        <w:t xml:space="preserve"> </w:t>
      </w:r>
      <w:r>
        <w:t xml:space="preserve"> =</w:t>
      </w:r>
      <w:r w:rsidR="00B129AB">
        <w:t xml:space="preserve"> </w:t>
      </w:r>
      <w:r>
        <w:t xml:space="preserve"> -A</w:t>
      </w:r>
      <w:r>
        <w:rPr>
          <w:rStyle w:val="subscript"/>
        </w:rPr>
        <w:t>rm</w:t>
      </w:r>
      <w:r>
        <w:t>∂</w:t>
      </w:r>
      <w:r>
        <w:rPr>
          <w:rStyle w:val="subscript"/>
        </w:rPr>
        <w:t>r</w:t>
      </w:r>
      <w:r>
        <w:t>[r</w:t>
      </w:r>
      <w:r>
        <w:rPr>
          <w:rStyle w:val="superscript"/>
        </w:rPr>
        <w:t>m</w:t>
      </w:r>
      <w:r>
        <w:t xml:space="preserve">] </w:t>
      </w:r>
      <w:r w:rsidR="00B129AB">
        <w:t xml:space="preserve"> </w:t>
      </w:r>
      <w:r>
        <w:t>=</w:t>
      </w:r>
      <w:r w:rsidR="00B129AB">
        <w:t xml:space="preserve"> </w:t>
      </w:r>
      <w:r>
        <w:t xml:space="preserve"> -A</w:t>
      </w:r>
      <w:r>
        <w:rPr>
          <w:rStyle w:val="subscript"/>
        </w:rPr>
        <w:t>rm</w:t>
      </w:r>
      <w:r>
        <w:t>m r</w:t>
      </w:r>
      <w:r>
        <w:rPr>
          <w:rStyle w:val="superscript"/>
        </w:rPr>
        <w:t>m-1</w:t>
      </w:r>
    </w:p>
    <w:p w14:paraId="17088F95" w14:textId="77777777" w:rsidR="007B11E5" w:rsidRDefault="007B11E5" w:rsidP="007B11E5">
      <w:r>
        <w:t>or</w:t>
      </w:r>
    </w:p>
    <w:p w14:paraId="3E7917E7" w14:textId="77777777" w:rsidR="007B11E5" w:rsidRPr="00C2763B" w:rsidRDefault="007B11E5" w:rsidP="007B11E5">
      <w:r>
        <w:tab/>
      </w:r>
      <w:r>
        <w:rPr>
          <w:color w:val="000000"/>
        </w:rPr>
        <w:t>j</w:t>
      </w:r>
      <w:r w:rsidRPr="000A326A">
        <w:rPr>
          <w:color w:val="000000"/>
        </w:rPr>
        <w:t>E</w:t>
      </w:r>
      <w:r>
        <w:rPr>
          <w:rStyle w:val="subscript"/>
          <w:color w:val="000000"/>
        </w:rPr>
        <w:t>θ</w:t>
      </w:r>
      <w:r w:rsidRPr="000A326A">
        <w:rPr>
          <w:color w:val="000000"/>
        </w:rPr>
        <w:t>(r,m)</w:t>
      </w:r>
      <w:r>
        <w:rPr>
          <w:color w:val="000000"/>
        </w:rPr>
        <w:t xml:space="preserve"> </w:t>
      </w:r>
      <w:r>
        <w:t>= -A</w:t>
      </w:r>
      <w:r>
        <w:rPr>
          <w:rStyle w:val="subscript"/>
        </w:rPr>
        <w:t>rm</w:t>
      </w:r>
      <w:r>
        <w:t xml:space="preserve"> r</w:t>
      </w:r>
      <w:r>
        <w:rPr>
          <w:rStyle w:val="superscript"/>
        </w:rPr>
        <w:t>m-1</w:t>
      </w:r>
      <w:r>
        <w:t xml:space="preserve"> .</w:t>
      </w:r>
    </w:p>
    <w:p w14:paraId="4696CB6A" w14:textId="77777777" w:rsidR="007B11E5" w:rsidRDefault="007B11E5" w:rsidP="007B11E5">
      <w:pPr>
        <w:rPr>
          <w:rStyle w:val="superscript"/>
        </w:rPr>
      </w:pPr>
    </w:p>
    <w:p w14:paraId="22067AD3" w14:textId="77777777" w:rsidR="007B11E5" w:rsidRDefault="007B11E5" w:rsidP="007B11E5">
      <w:r>
        <w:t>Thus</w:t>
      </w:r>
    </w:p>
    <w:p w14:paraId="6DA2B7E8" w14:textId="77777777" w:rsidR="007B11E5" w:rsidRDefault="007B11E5" w:rsidP="007B11E5"/>
    <w:p w14:paraId="16763585"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rsidR="00B129AB">
        <w:rPr>
          <w:rStyle w:val="subscript"/>
        </w:rPr>
        <w:t xml:space="preserve"> </w:t>
      </w:r>
      <w:r>
        <w:t>r</w:t>
      </w:r>
      <w:r>
        <w:rPr>
          <w:rStyle w:val="superscript"/>
        </w:rPr>
        <w:t>m-1</w:t>
      </w:r>
      <w:r>
        <w:tab/>
      </w:r>
      <w:r>
        <w:tab/>
        <w:t>m &gt; 0</w:t>
      </w:r>
    </w:p>
    <w:p w14:paraId="4FEFFB11"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  .</w:t>
      </w:r>
      <w:r w:rsidR="00B129AB">
        <w:tab/>
      </w:r>
      <w:r w:rsidR="00B129AB">
        <w:tab/>
      </w:r>
      <w:r w:rsidR="00B129AB">
        <w:tab/>
        <w:t xml:space="preserve">m = 0 </w:t>
      </w:r>
      <w:r w:rsidR="00B129AB">
        <w:tab/>
      </w:r>
      <w:r w:rsidR="00B129AB">
        <w:tab/>
      </w:r>
      <w:r w:rsidR="00B129AB">
        <w:tab/>
      </w:r>
      <w:r w:rsidR="00B129AB">
        <w:tab/>
      </w:r>
      <w:r w:rsidR="00B129AB">
        <w:tab/>
      </w:r>
      <w:r w:rsidR="00B129AB">
        <w:tab/>
      </w:r>
      <w:r w:rsidR="00B129AB">
        <w:tab/>
      </w:r>
      <w:r>
        <w:t>(7.3.10)</w:t>
      </w:r>
    </w:p>
    <w:p w14:paraId="447FAD84" w14:textId="77777777" w:rsidR="007B11E5" w:rsidRDefault="007B11E5" w:rsidP="007B11E5"/>
    <w:p w14:paraId="713081D5" w14:textId="77777777" w:rsidR="007B11E5" w:rsidRDefault="007B11E5" w:rsidP="007B11E5">
      <w:r>
        <w:t>Alternatively, we could write the E</w:t>
      </w:r>
      <w:r>
        <w:rPr>
          <w:rStyle w:val="subscript"/>
        </w:rPr>
        <w:t>θ</w:t>
      </w:r>
      <w:r>
        <w:t xml:space="preserve"> equation as</w:t>
      </w:r>
    </w:p>
    <w:p w14:paraId="6CF1C342" w14:textId="77777777" w:rsidR="007B11E5" w:rsidRDefault="007B11E5" w:rsidP="007B11E5"/>
    <w:p w14:paraId="11DCB6FC"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+ 2jmE</w:t>
      </w:r>
      <w:r w:rsidRPr="000A326A">
        <w:rPr>
          <w:rStyle w:val="subscript"/>
          <w:color w:val="000000"/>
        </w:rPr>
        <w:t>r</w:t>
      </w:r>
      <w:r>
        <w:rPr>
          <w:color w:val="000000"/>
        </w:rPr>
        <w:t>(r,m) = 0</w:t>
      </w:r>
    </w:p>
    <w:p w14:paraId="5B64ACB3" w14:textId="77777777" w:rsidR="007B11E5" w:rsidRDefault="00B129AB" w:rsidP="007B11E5">
      <w:r>
        <w:t>or</w:t>
      </w:r>
    </w:p>
    <w:p w14:paraId="40422FFC" w14:textId="77777777" w:rsidR="007B11E5" w:rsidRPr="00BE31AD"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E</w:t>
      </w:r>
      <w:r>
        <w:rPr>
          <w:rStyle w:val="subscript"/>
          <w:color w:val="000000"/>
        </w:rPr>
        <w:t>θ</w:t>
      </w:r>
      <w:r w:rsidRPr="000A326A">
        <w:rPr>
          <w:color w:val="000000"/>
        </w:rPr>
        <w:t>(r,m)  + 2jm</w:t>
      </w:r>
      <w:r w:rsidRPr="00BE31AD">
        <w:t xml:space="preserve"> </w:t>
      </w:r>
      <w:r>
        <w:t>A</w:t>
      </w:r>
      <w:r>
        <w:rPr>
          <w:rStyle w:val="subscript"/>
        </w:rPr>
        <w:t>r</w:t>
      </w:r>
      <w:r>
        <w:t xml:space="preserve"> r</w:t>
      </w:r>
      <w:r>
        <w:rPr>
          <w:rStyle w:val="superscript"/>
        </w:rPr>
        <w:t>m-1</w:t>
      </w:r>
      <w:r>
        <w:rPr>
          <w:color w:val="000000"/>
        </w:rPr>
        <w:t xml:space="preserve"> = 0</w:t>
      </w:r>
      <w:r>
        <w:tab/>
      </w:r>
      <w:r>
        <w:tab/>
        <w:t>m &gt; 0</w:t>
      </w:r>
    </w:p>
    <w:p w14:paraId="4637B209" w14:textId="77777777" w:rsidR="007B11E5" w:rsidRDefault="007B11E5" w:rsidP="007B11E5">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w:t>
      </w:r>
      <w:r>
        <w:rPr>
          <w:color w:val="000000"/>
        </w:rPr>
        <w:t xml:space="preserve">  </w:t>
      </w:r>
      <w:r w:rsidRPr="000A326A">
        <w:rPr>
          <w:color w:val="000000"/>
        </w:rPr>
        <w:t>(1)</w:t>
      </w:r>
      <w:r>
        <w:rPr>
          <w:color w:val="000000"/>
        </w:rPr>
        <w:t xml:space="preserve">     </w:t>
      </w:r>
      <w:r w:rsidRPr="000A326A">
        <w:rPr>
          <w:color w:val="000000"/>
        </w:rPr>
        <w:t>]</w:t>
      </w:r>
      <w:r>
        <w:rPr>
          <w:color w:val="000000"/>
        </w:rPr>
        <w:t xml:space="preserve"> </w:t>
      </w:r>
      <w:r w:rsidRPr="000A326A">
        <w:rPr>
          <w:color w:val="000000"/>
        </w:rPr>
        <w:t>E</w:t>
      </w:r>
      <w:r>
        <w:rPr>
          <w:rStyle w:val="subscript"/>
          <w:color w:val="000000"/>
        </w:rPr>
        <w:t>θ</w:t>
      </w:r>
      <w:r w:rsidRPr="000A326A">
        <w:rPr>
          <w:color w:val="000000"/>
        </w:rPr>
        <w:t>(r,</w:t>
      </w:r>
      <w:r>
        <w:rPr>
          <w:color w:val="000000"/>
        </w:rPr>
        <w:t>0</w:t>
      </w:r>
      <w:r w:rsidRPr="000A326A">
        <w:rPr>
          <w:color w:val="000000"/>
        </w:rPr>
        <w:t xml:space="preserve">) </w:t>
      </w:r>
      <w:r>
        <w:rPr>
          <w:color w:val="000000"/>
        </w:rPr>
        <w:t>= 0</w:t>
      </w:r>
      <w:r>
        <w:tab/>
      </w:r>
      <w:r w:rsidR="00B129AB">
        <w:t>.</w:t>
      </w:r>
      <w:r>
        <w:tab/>
      </w:r>
      <w:r>
        <w:tab/>
      </w:r>
      <w:r>
        <w:tab/>
        <w:t>m = 0</w:t>
      </w:r>
    </w:p>
    <w:p w14:paraId="61B5D4CA" w14:textId="77777777" w:rsidR="007B11E5" w:rsidRDefault="007B11E5" w:rsidP="007B11E5"/>
    <w:p w14:paraId="17B13B34" w14:textId="77777777" w:rsidR="007B11E5" w:rsidRDefault="007B11E5" w:rsidP="007B11E5">
      <w:r>
        <w:t xml:space="preserve">The m = 0 equation </w:t>
      </w:r>
      <w:r w:rsidR="00B129AB">
        <w:t xml:space="preserve">is as above. Maple then verifies that </w:t>
      </w:r>
      <w:r w:rsidRPr="000A326A">
        <w:rPr>
          <w:color w:val="000000"/>
        </w:rPr>
        <w:t>E</w:t>
      </w:r>
      <w:r>
        <w:rPr>
          <w:rStyle w:val="subscript"/>
          <w:color w:val="000000"/>
        </w:rPr>
        <w:t>θ</w:t>
      </w:r>
      <w:r w:rsidRPr="000A326A">
        <w:rPr>
          <w:color w:val="000000"/>
        </w:rPr>
        <w:t>(r,m)</w:t>
      </w:r>
      <w:r>
        <w:t xml:space="preserve"> = j A</w:t>
      </w:r>
      <w:r>
        <w:rPr>
          <w:rStyle w:val="subscript"/>
        </w:rPr>
        <w:t>r</w:t>
      </w:r>
      <w:r w:rsidR="00B129AB">
        <w:rPr>
          <w:rStyle w:val="subscript"/>
        </w:rPr>
        <w:t>m</w:t>
      </w:r>
      <w:r w:rsidR="00B129AB">
        <w:t xml:space="preserve"> </w:t>
      </w:r>
      <w:r>
        <w:t>r</w:t>
      </w:r>
      <w:r>
        <w:rPr>
          <w:rStyle w:val="superscript"/>
        </w:rPr>
        <w:t>m-1</w:t>
      </w:r>
      <w:r>
        <w:t xml:space="preserve"> satisfies the m&gt;0 equation, </w:t>
      </w:r>
    </w:p>
    <w:p w14:paraId="0538EA00" w14:textId="77777777" w:rsidR="007B11E5" w:rsidRPr="00BE31AD" w:rsidRDefault="007B11E5" w:rsidP="007B11E5"/>
    <w:p w14:paraId="7375A6A3" w14:textId="77777777" w:rsidR="007B11E5" w:rsidRDefault="00B129AB" w:rsidP="007B11E5">
      <w:r>
        <w:pict>
          <v:shape id="_x0000_i1170" type="#_x0000_t75" style="width:467.25pt;height:109.5pt">
            <v:imagedata r:id="rId163" o:title=""/>
          </v:shape>
        </w:pict>
      </w:r>
    </w:p>
    <w:p w14:paraId="0386B49A" w14:textId="77777777" w:rsidR="007B11E5" w:rsidRDefault="007B11E5" w:rsidP="007B11E5">
      <w:r>
        <w:t xml:space="preserve">and we end up with the same results as above, </w:t>
      </w:r>
    </w:p>
    <w:p w14:paraId="61CB354F" w14:textId="77777777" w:rsidR="007B11E5" w:rsidRDefault="007B11E5" w:rsidP="007B11E5"/>
    <w:p w14:paraId="4BC90ED6"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7B4AFA3C" w14:textId="77777777" w:rsidR="007B11E5" w:rsidRPr="0022474A" w:rsidRDefault="007B11E5" w:rsidP="007B11E5">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w:t>
      </w:r>
      <w:r w:rsidR="00B129AB">
        <w:t xml:space="preserve"> </w:t>
      </w:r>
      <w:r>
        <w:t xml:space="preserve">= </w:t>
      </w:r>
      <w:r w:rsidR="00B129AB">
        <w:t>A</w:t>
      </w:r>
      <w:r w:rsidR="00B129AB">
        <w:rPr>
          <w:rStyle w:val="subscript"/>
        </w:rPr>
        <w:t xml:space="preserve">θ0 </w:t>
      </w:r>
      <w:r w:rsidR="00B129AB">
        <w:t>r</w:t>
      </w:r>
      <w:r w:rsidR="00B129AB">
        <w:tab/>
      </w:r>
      <w:r w:rsidR="00B129AB">
        <w:tab/>
      </w:r>
      <w:r>
        <w:t>m = 0 .</w:t>
      </w:r>
      <w:r>
        <w:tab/>
      </w:r>
    </w:p>
    <w:p w14:paraId="066ECF7B" w14:textId="77777777" w:rsidR="007B11E5" w:rsidRDefault="007B11E5" w:rsidP="007B11E5"/>
    <w:p w14:paraId="641A4293" w14:textId="77777777" w:rsidR="007B11E5" w:rsidRDefault="007B11E5" w:rsidP="007B11E5">
      <w:r>
        <w:t xml:space="preserve">We now summarize our partial wave E field solutions at this point: </w:t>
      </w:r>
    </w:p>
    <w:p w14:paraId="5E78F7A3" w14:textId="77777777" w:rsidR="007B11E5" w:rsidRDefault="007B11E5" w:rsidP="007B11E5"/>
    <w:p w14:paraId="61C11A2E"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48163B1D" w14:textId="77777777" w:rsidR="007B11E5" w:rsidRDefault="007B11E5" w:rsidP="007B11E5">
      <w:r>
        <w:tab/>
        <w:t>E</w:t>
      </w:r>
      <w:r>
        <w:rPr>
          <w:rStyle w:val="subscript"/>
        </w:rPr>
        <w:t>z</w:t>
      </w:r>
      <w:r>
        <w:t>(r,0) = A</w:t>
      </w:r>
      <w:r>
        <w:rPr>
          <w:rStyle w:val="subscript"/>
        </w:rPr>
        <w:t>z0</w:t>
      </w:r>
      <w:r>
        <w:tab/>
      </w:r>
      <w:r>
        <w:tab/>
        <w:t>m = 0</w:t>
      </w:r>
    </w:p>
    <w:p w14:paraId="17E6B0AA" w14:textId="77777777" w:rsidR="007B11E5" w:rsidRDefault="007B11E5" w:rsidP="007B11E5"/>
    <w:p w14:paraId="0814172B"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A</w:t>
      </w:r>
      <w:r>
        <w:rPr>
          <w:rStyle w:val="subscript"/>
        </w:rPr>
        <w:t>rm</w:t>
      </w:r>
      <w:r>
        <w:t xml:space="preserve"> r</w:t>
      </w:r>
      <w:r>
        <w:rPr>
          <w:rStyle w:val="superscript"/>
        </w:rPr>
        <w:t>m-1</w:t>
      </w:r>
      <w:r>
        <w:tab/>
      </w:r>
      <w:r>
        <w:tab/>
        <w:t>m &gt; 0</w:t>
      </w:r>
    </w:p>
    <w:p w14:paraId="05C982F3" w14:textId="77777777" w:rsidR="007B11E5" w:rsidRDefault="007B11E5" w:rsidP="007B11E5">
      <w:r>
        <w:tab/>
      </w:r>
      <w:r w:rsidRPr="000A326A">
        <w:rPr>
          <w:color w:val="000000"/>
        </w:rPr>
        <w:t>E</w:t>
      </w:r>
      <w:r w:rsidRPr="000A326A">
        <w:rPr>
          <w:rStyle w:val="subscript"/>
          <w:color w:val="000000"/>
        </w:rPr>
        <w:t>r</w:t>
      </w:r>
      <w:r w:rsidRPr="000A326A">
        <w:rPr>
          <w:color w:val="000000"/>
        </w:rPr>
        <w:t>(r,</w:t>
      </w:r>
      <w:r>
        <w:rPr>
          <w:color w:val="000000"/>
        </w:rPr>
        <w:t>0</w:t>
      </w:r>
      <w:r w:rsidRPr="000A326A">
        <w:rPr>
          <w:color w:val="000000"/>
        </w:rPr>
        <w:t>)</w:t>
      </w:r>
      <w:r w:rsidR="00B129AB">
        <w:rPr>
          <w:color w:val="000000"/>
        </w:rPr>
        <w:t xml:space="preserve"> </w:t>
      </w:r>
      <w:r>
        <w:t xml:space="preserve"> = </w:t>
      </w:r>
      <w:r w:rsidR="00B129AB">
        <w:t>A</w:t>
      </w:r>
      <w:r w:rsidR="00B129AB">
        <w:rPr>
          <w:rStyle w:val="subscript"/>
        </w:rPr>
        <w:t xml:space="preserve">r0 </w:t>
      </w:r>
      <w:r w:rsidR="00B129AB">
        <w:t>r</w:t>
      </w:r>
      <w:r w:rsidR="00B129AB">
        <w:tab/>
      </w:r>
      <w:r w:rsidR="00B129AB">
        <w:tab/>
      </w:r>
      <w:r>
        <w:t>m = 0</w:t>
      </w:r>
    </w:p>
    <w:p w14:paraId="1EB14BD8" w14:textId="77777777" w:rsidR="007B11E5" w:rsidRDefault="007B11E5" w:rsidP="007B11E5"/>
    <w:p w14:paraId="12B74D5A" w14:textId="77777777" w:rsidR="007B11E5" w:rsidRDefault="007B11E5" w:rsidP="007B11E5">
      <w:r>
        <w:tab/>
      </w:r>
      <w:r w:rsidRPr="000A326A">
        <w:rPr>
          <w:color w:val="000000"/>
        </w:rPr>
        <w:t>E</w:t>
      </w:r>
      <w:r>
        <w:rPr>
          <w:rStyle w:val="subscript"/>
          <w:color w:val="000000"/>
        </w:rPr>
        <w:t>θ</w:t>
      </w:r>
      <w:r w:rsidRPr="000A326A">
        <w:rPr>
          <w:color w:val="000000"/>
        </w:rPr>
        <w:t>(r,m)</w:t>
      </w:r>
      <w:r>
        <w:t xml:space="preserve"> = j A</w:t>
      </w:r>
      <w:r>
        <w:rPr>
          <w:rStyle w:val="subscript"/>
        </w:rPr>
        <w:t>rm</w:t>
      </w:r>
      <w:r>
        <w:t xml:space="preserve"> r</w:t>
      </w:r>
      <w:r>
        <w:rPr>
          <w:rStyle w:val="superscript"/>
        </w:rPr>
        <w:t>m-1</w:t>
      </w:r>
      <w:r>
        <w:tab/>
      </w:r>
      <w:r>
        <w:tab/>
        <w:t>m &gt; 0</w:t>
      </w:r>
    </w:p>
    <w:p w14:paraId="1D1F2BCC"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w:t>
      </w:r>
      <w:r>
        <w:rPr>
          <w:color w:val="000000"/>
        </w:rPr>
        <w:t>0</w:t>
      </w:r>
      <w:r w:rsidRPr="000A326A">
        <w:rPr>
          <w:color w:val="000000"/>
        </w:rPr>
        <w:t>)</w:t>
      </w:r>
      <w:r>
        <w:t xml:space="preserve"> = </w:t>
      </w:r>
      <w:r w:rsidR="00B129AB">
        <w:t>A</w:t>
      </w:r>
      <w:r w:rsidR="00B129AB">
        <w:rPr>
          <w:rStyle w:val="subscript"/>
        </w:rPr>
        <w:t xml:space="preserve">θ0 </w:t>
      </w:r>
      <w:r w:rsidR="00B129AB">
        <w:t>r</w:t>
      </w:r>
      <w:r w:rsidR="00B129AB">
        <w:tab/>
      </w:r>
      <w:r w:rsidR="00B129AB">
        <w:tab/>
      </w:r>
      <w:r>
        <w:t>m = 0 .</w:t>
      </w:r>
      <w:r>
        <w:tab/>
      </w:r>
      <w:r>
        <w:tab/>
      </w:r>
      <w:r>
        <w:tab/>
      </w:r>
      <w:r>
        <w:tab/>
      </w:r>
      <w:r>
        <w:tab/>
      </w:r>
      <w:r>
        <w:tab/>
      </w:r>
      <w:r>
        <w:tab/>
      </w:r>
      <w:r>
        <w:tab/>
        <w:t>(7.3.11)</w:t>
      </w:r>
    </w:p>
    <w:p w14:paraId="4FDFEA21" w14:textId="77777777" w:rsidR="007B11E5" w:rsidRDefault="007B11E5" w:rsidP="007B11E5"/>
    <w:p w14:paraId="5C25D698" w14:textId="77777777" w:rsidR="00B129AB" w:rsidRPr="00B129AB" w:rsidRDefault="007B11E5" w:rsidP="007B11E5">
      <w:r>
        <w:t>Finally we apply the two boundary conditions</w:t>
      </w:r>
      <w:r w:rsidRPr="00BE31AD">
        <w:t xml:space="preserve"> </w:t>
      </w:r>
      <w:r>
        <w:t>E</w:t>
      </w:r>
      <w:r>
        <w:rPr>
          <w:rStyle w:val="subscript"/>
        </w:rPr>
        <w:t>r</w:t>
      </w:r>
      <w:r>
        <w:t>(r=a,m) = 0  and E</w:t>
      </w:r>
      <w:r>
        <w:rPr>
          <w:rStyle w:val="subscript"/>
        </w:rPr>
        <w:t>θ</w:t>
      </w:r>
      <w:r>
        <w:t>(r=a,m) = 0. They require that A</w:t>
      </w:r>
      <w:r>
        <w:rPr>
          <w:rStyle w:val="subscript"/>
        </w:rPr>
        <w:t>rm</w:t>
      </w:r>
      <w:r>
        <w:t xml:space="preserve"> = 0 for m&gt;0,</w:t>
      </w:r>
      <w:r w:rsidR="00B129AB">
        <w:t xml:space="preserve"> and that A</w:t>
      </w:r>
      <w:r w:rsidR="00B129AB">
        <w:rPr>
          <w:rStyle w:val="subscript"/>
        </w:rPr>
        <w:t>r0</w:t>
      </w:r>
      <w:r w:rsidR="00B129AB">
        <w:t xml:space="preserve"> = A</w:t>
      </w:r>
      <w:r w:rsidR="00B129AB">
        <w:rPr>
          <w:rStyle w:val="subscript"/>
        </w:rPr>
        <w:t>θ0</w:t>
      </w:r>
      <w:r w:rsidR="00B129AB">
        <w:t xml:space="preserve"> = 0 for m = 0, giving these final field results: </w:t>
      </w:r>
    </w:p>
    <w:p w14:paraId="32A6608F" w14:textId="77777777" w:rsidR="007B11E5" w:rsidRDefault="007B11E5" w:rsidP="007B11E5"/>
    <w:p w14:paraId="33D31189"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43548877" w14:textId="77777777" w:rsidR="007B11E5" w:rsidRDefault="007B11E5" w:rsidP="007B11E5">
      <w:r>
        <w:tab/>
        <w:t>E</w:t>
      </w:r>
      <w:r>
        <w:rPr>
          <w:rStyle w:val="subscript"/>
        </w:rPr>
        <w:t>z</w:t>
      </w:r>
      <w:r>
        <w:t>(r,0)  = A</w:t>
      </w:r>
      <w:r>
        <w:rPr>
          <w:rStyle w:val="subscript"/>
        </w:rPr>
        <w:t>z0</w:t>
      </w:r>
      <w:r>
        <w:tab/>
      </w:r>
      <w:r>
        <w:tab/>
        <w:t>m = 0</w:t>
      </w:r>
    </w:p>
    <w:p w14:paraId="1D0412F3"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4057C653"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rsidR="000964C0">
        <w:t>.</w:t>
      </w:r>
      <w:r>
        <w:tab/>
      </w:r>
      <w:r>
        <w:tab/>
      </w:r>
      <w:r>
        <w:tab/>
      </w:r>
      <w:r>
        <w:tab/>
      </w:r>
      <w:r>
        <w:tab/>
      </w:r>
      <w:r>
        <w:tab/>
      </w:r>
      <w:r>
        <w:tab/>
        <w:t>(7.3.12)</w:t>
      </w:r>
    </w:p>
    <w:p w14:paraId="02603406" w14:textId="77777777" w:rsidR="007B11E5" w:rsidRDefault="007B11E5" w:rsidP="007B11E5"/>
    <w:p w14:paraId="3FB883CD" w14:textId="77777777" w:rsidR="007B11E5" w:rsidRDefault="007B11E5" w:rsidP="007B11E5">
      <w:r>
        <w:t>The current I must be the cross-section integral of J</w:t>
      </w:r>
      <w:r>
        <w:rPr>
          <w:rStyle w:val="subscript"/>
        </w:rPr>
        <w:t>z</w:t>
      </w:r>
      <w:r>
        <w:t>(r,0)   = σ E</w:t>
      </w:r>
      <w:r>
        <w:rPr>
          <w:rStyle w:val="subscript"/>
        </w:rPr>
        <w:t>z</w:t>
      </w:r>
      <w:r>
        <w:t>(r,0) = σA</w:t>
      </w:r>
      <w:r>
        <w:rPr>
          <w:rStyle w:val="subscript"/>
        </w:rPr>
        <w:t>z0</w:t>
      </w:r>
      <w:r>
        <w:t xml:space="preserve"> , so </w:t>
      </w:r>
    </w:p>
    <w:p w14:paraId="24A51D1A" w14:textId="77777777" w:rsidR="007B11E5" w:rsidRDefault="007B11E5" w:rsidP="007B11E5"/>
    <w:p w14:paraId="6D5A3FD1" w14:textId="77777777" w:rsidR="007B11E5" w:rsidRPr="0022474A" w:rsidRDefault="007B11E5" w:rsidP="007B11E5">
      <w:pPr>
        <w:tabs>
          <w:tab w:val="left" w:pos="7200"/>
          <w:tab w:val="left" w:pos="7920"/>
          <w:tab w:val="right" w:pos="9270"/>
        </w:tabs>
      </w:pPr>
      <w:r>
        <w:tab/>
        <w:t>I = σA</w:t>
      </w:r>
      <w:r>
        <w:rPr>
          <w:rStyle w:val="subscript"/>
        </w:rPr>
        <w:t>z0</w:t>
      </w:r>
      <w:r>
        <w:t xml:space="preserve"> * πa</w:t>
      </w:r>
      <w:r>
        <w:rPr>
          <w:rStyle w:val="superscript"/>
        </w:rPr>
        <w:t>2</w:t>
      </w:r>
      <w:r>
        <w:t xml:space="preserve"> </w:t>
      </w:r>
      <w:r>
        <w:tab/>
        <w:t>=&gt;</w:t>
      </w:r>
      <w:r>
        <w:tab/>
        <w:t>A</w:t>
      </w:r>
      <w:r>
        <w:rPr>
          <w:rStyle w:val="subscript"/>
        </w:rPr>
        <w:t>z0</w:t>
      </w:r>
      <w:r>
        <w:t xml:space="preserve"> = I/(πa</w:t>
      </w:r>
      <w:r>
        <w:rPr>
          <w:rStyle w:val="superscript"/>
        </w:rPr>
        <w:t>2</w:t>
      </w:r>
      <w:r>
        <w:t>σ)  = I R .</w:t>
      </w:r>
      <w:r>
        <w:tab/>
      </w:r>
      <w:r>
        <w:tab/>
      </w:r>
      <w:r>
        <w:tab/>
      </w:r>
      <w:r>
        <w:tab/>
      </w:r>
      <w:r>
        <w:tab/>
      </w:r>
      <w:r>
        <w:tab/>
        <w:t>(7.3.13)</w:t>
      </w:r>
    </w:p>
    <w:p w14:paraId="3A4F18CE" w14:textId="77777777" w:rsidR="007B11E5" w:rsidRDefault="007B11E5" w:rsidP="007B11E5"/>
    <w:p w14:paraId="077775A0" w14:textId="77777777" w:rsidR="007B11E5" w:rsidRDefault="007B11E5" w:rsidP="007B11E5">
      <w:r>
        <w:t>The fields are then,</w:t>
      </w:r>
    </w:p>
    <w:p w14:paraId="0CE825FD" w14:textId="77777777" w:rsidR="007B11E5" w:rsidRDefault="007B11E5" w:rsidP="007B11E5"/>
    <w:p w14:paraId="41060A7D" w14:textId="77777777" w:rsidR="007B11E5" w:rsidRDefault="007B11E5" w:rsidP="007B11E5">
      <w:r>
        <w:tab/>
        <w:t>E</w:t>
      </w:r>
      <w:r>
        <w:rPr>
          <w:rStyle w:val="subscript"/>
        </w:rPr>
        <w:t>z</w:t>
      </w:r>
      <w:r>
        <w:t>(r,m) = A</w:t>
      </w:r>
      <w:r>
        <w:rPr>
          <w:rStyle w:val="subscript"/>
        </w:rPr>
        <w:t>zm</w:t>
      </w:r>
      <w:r>
        <w:t>r</w:t>
      </w:r>
      <w:r>
        <w:rPr>
          <w:rStyle w:val="superscript"/>
        </w:rPr>
        <w:t>m</w:t>
      </w:r>
      <w:r>
        <w:tab/>
      </w:r>
      <w:r>
        <w:tab/>
        <w:t>m &gt; 0</w:t>
      </w:r>
    </w:p>
    <w:p w14:paraId="1FCD445D" w14:textId="77777777" w:rsidR="007B11E5" w:rsidRDefault="007B11E5" w:rsidP="007B11E5">
      <w:r>
        <w:tab/>
        <w:t>E</w:t>
      </w:r>
      <w:r>
        <w:rPr>
          <w:rStyle w:val="subscript"/>
        </w:rPr>
        <w:t>z</w:t>
      </w:r>
      <w:r>
        <w:t>(r,0)  = IR</w:t>
      </w:r>
      <w:r>
        <w:tab/>
      </w:r>
      <w:r>
        <w:tab/>
        <w:t>m = 0</w:t>
      </w:r>
    </w:p>
    <w:p w14:paraId="20C46D4B"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2AA190FE" w14:textId="77777777" w:rsidR="007B11E5" w:rsidRPr="0022474A"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rsidR="000964C0">
        <w:t xml:space="preserve">  .</w:t>
      </w:r>
      <w:r>
        <w:tab/>
      </w:r>
      <w:r>
        <w:tab/>
      </w:r>
      <w:r>
        <w:tab/>
      </w:r>
      <w:r>
        <w:tab/>
      </w:r>
      <w:r>
        <w:tab/>
      </w:r>
      <w:r>
        <w:tab/>
      </w:r>
      <w:r>
        <w:tab/>
      </w:r>
      <w:r>
        <w:tab/>
        <w:t>(7.3.14)</w:t>
      </w:r>
    </w:p>
    <w:p w14:paraId="13442356" w14:textId="77777777" w:rsidR="007B11E5" w:rsidRDefault="007B11E5" w:rsidP="007B11E5"/>
    <w:p w14:paraId="380C6386" w14:textId="77777777" w:rsidR="007B11E5" w:rsidRDefault="007B11E5" w:rsidP="007B11E5">
      <w:r>
        <w:t>We now arrive at an interesting fact:  the vector Helmholtz equation (which became a vector Laplace equation), the div</w:t>
      </w:r>
      <w:r w:rsidRPr="00BE31AD">
        <w:rPr>
          <w:b/>
        </w:rPr>
        <w:t>E</w:t>
      </w:r>
      <w:r>
        <w:t xml:space="preserve"> =</w:t>
      </w:r>
      <w:r w:rsidRPr="00BE31AD">
        <w:t xml:space="preserve"> 0</w:t>
      </w:r>
      <w:r>
        <w:t xml:space="preserve"> condition and the two boundary conditions are insufficient to determine the coefficients A</w:t>
      </w:r>
      <w:r>
        <w:rPr>
          <w:rStyle w:val="subscript"/>
        </w:rPr>
        <w:t>zm</w:t>
      </w:r>
      <w:r>
        <w:t xml:space="preserve"> for m &gt; 0. The system is underspecified! This situation did not arise in Appendix D as presented for general ω. </w:t>
      </w:r>
    </w:p>
    <w:p w14:paraId="4E52D7E2" w14:textId="77777777" w:rsidR="007B11E5" w:rsidRDefault="007B11E5" w:rsidP="007B11E5"/>
    <w:p w14:paraId="5B30C886" w14:textId="77777777" w:rsidR="007B11E5" w:rsidRPr="0022474A" w:rsidRDefault="007B11E5" w:rsidP="007B11E5">
      <w:r>
        <w:t>To nail down these coefficients -- which of course are critical to our proof that J</w:t>
      </w:r>
      <w:r>
        <w:rPr>
          <w:rStyle w:val="subscript"/>
        </w:rPr>
        <w:t>z</w:t>
      </w:r>
      <w:r>
        <w:t xml:space="preserve"> is uniform in this DC problem -- we must call upon the Maxwell curl E equation (1.1.2) with ∂</w:t>
      </w:r>
      <w:r>
        <w:rPr>
          <w:rStyle w:val="subscript"/>
        </w:rPr>
        <w:t>t</w:t>
      </w:r>
      <w:r>
        <w:t xml:space="preserve"> → jω, </w:t>
      </w:r>
    </w:p>
    <w:p w14:paraId="7989AB32" w14:textId="77777777" w:rsidR="007B11E5" w:rsidRDefault="007B11E5" w:rsidP="007B11E5"/>
    <w:p w14:paraId="31799A4C" w14:textId="77777777" w:rsidR="007B11E5" w:rsidRPr="0022474A" w:rsidRDefault="007B11E5" w:rsidP="007B11E5">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 xml:space="preserve">  = 0 </w:t>
      </w:r>
      <w:r>
        <w:tab/>
      </w:r>
      <w:r>
        <w:tab/>
        <w:t>at ω = 0 .</w:t>
      </w:r>
      <w:r>
        <w:tab/>
      </w:r>
      <w:r>
        <w:tab/>
      </w:r>
      <w:r>
        <w:tab/>
      </w:r>
      <w:r>
        <w:tab/>
      </w:r>
      <w:r>
        <w:tab/>
      </w:r>
      <w:r>
        <w:tab/>
      </w:r>
      <w:r>
        <w:tab/>
        <w:t>(7.3.15)</w:t>
      </w:r>
    </w:p>
    <w:p w14:paraId="21211646" w14:textId="77777777" w:rsidR="007B11E5" w:rsidRDefault="007B11E5" w:rsidP="007B11E5"/>
    <w:p w14:paraId="0D604BE8" w14:textId="77777777" w:rsidR="007B11E5" w:rsidRDefault="007B11E5" w:rsidP="007B11E5">
      <w:r>
        <w:t>We write this as</w:t>
      </w:r>
    </w:p>
    <w:p w14:paraId="424CB9E7" w14:textId="77777777" w:rsidR="007B11E5" w:rsidRDefault="007B11E5" w:rsidP="007B11E5"/>
    <w:p w14:paraId="1484BCB8" w14:textId="77777777" w:rsidR="007B11E5" w:rsidRDefault="007B11E5" w:rsidP="007B11E5">
      <w:pPr>
        <w:tabs>
          <w:tab w:val="left" w:pos="7200"/>
          <w:tab w:val="left" w:pos="7920"/>
          <w:tab w:val="right" w:pos="9270"/>
        </w:tabs>
      </w:pPr>
      <w:r>
        <w:tab/>
        <w:t xml:space="preserve">curl </w:t>
      </w:r>
      <w:r>
        <w:rPr>
          <w:b/>
        </w:rPr>
        <w:t>E</w:t>
      </w:r>
      <w:r>
        <w:t xml:space="preserve">(r,θ,z)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t>(7.3.16)</w:t>
      </w:r>
    </w:p>
    <w:p w14:paraId="4348A49A" w14:textId="77777777" w:rsidR="007B11E5" w:rsidRDefault="007B11E5" w:rsidP="007B11E5">
      <w:r>
        <w:t>or</w:t>
      </w:r>
    </w:p>
    <w:p w14:paraId="54DF85E8" w14:textId="77777777" w:rsidR="007B11E5"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(7.3.17)</w:t>
      </w:r>
    </w:p>
    <w:p w14:paraId="1E20E695" w14:textId="77777777" w:rsidR="007B11E5" w:rsidRDefault="007B11E5" w:rsidP="007B11E5"/>
    <w:p w14:paraId="6F3A98AD" w14:textId="77777777" w:rsidR="007B11E5" w:rsidRDefault="007B11E5" w:rsidP="007B11E5">
      <w:r>
        <w:t>Setting k ≈ 0 as above this becomes</w:t>
      </w:r>
    </w:p>
    <w:p w14:paraId="360007AE" w14:textId="77777777" w:rsidR="007B11E5" w:rsidRDefault="007B11E5" w:rsidP="007B11E5"/>
    <w:p w14:paraId="3A33682A" w14:textId="77777777" w:rsidR="007B11E5" w:rsidRDefault="007B11E5" w:rsidP="007B11E5">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(r,m)) - r</w:t>
      </w:r>
      <w:r>
        <w:rPr>
          <w:rStyle w:val="superscript"/>
        </w:rPr>
        <w:t>-1</w:t>
      </w:r>
      <w:r>
        <w:t>jmE</w:t>
      </w:r>
      <w:r>
        <w:rPr>
          <w:rStyle w:val="subscript"/>
        </w:rPr>
        <w:t>r</w:t>
      </w:r>
      <w:r>
        <w:t>(r,m) ] .</w:t>
      </w:r>
    </w:p>
    <w:p w14:paraId="612FF7CF" w14:textId="77777777" w:rsidR="007B11E5" w:rsidRDefault="007B11E5" w:rsidP="007B11E5"/>
    <w:p w14:paraId="0842B744" w14:textId="77777777" w:rsidR="007B11E5" w:rsidRDefault="007B11E5" w:rsidP="007B11E5">
      <w:r>
        <w:t xml:space="preserve">But </w:t>
      </w:r>
      <w:r w:rsidR="00B129AB">
        <w:t xml:space="preserve">from (7.3.14) </w:t>
      </w:r>
      <w:r>
        <w:t>only E</w:t>
      </w:r>
      <w:r>
        <w:rPr>
          <w:rStyle w:val="subscript"/>
        </w:rPr>
        <w:t>z</w:t>
      </w:r>
      <w:r>
        <w:t xml:space="preserve"> is non-vanishing, so this simplifies to</w:t>
      </w:r>
    </w:p>
    <w:p w14:paraId="027D50DF" w14:textId="77777777" w:rsidR="007B11E5" w:rsidRDefault="007B11E5" w:rsidP="007B11E5"/>
    <w:p w14:paraId="1C943216" w14:textId="77777777" w:rsidR="007B11E5" w:rsidRPr="0022474A" w:rsidRDefault="007B11E5" w:rsidP="007B11E5">
      <w:pPr>
        <w:tabs>
          <w:tab w:val="left" w:pos="7200"/>
          <w:tab w:val="left" w:pos="7920"/>
          <w:tab w:val="right" w:pos="9270"/>
        </w:tabs>
      </w:pPr>
      <w:r>
        <w:tab/>
        <w:t xml:space="preserve">curl </w:t>
      </w:r>
      <w:r>
        <w:rPr>
          <w:b/>
        </w:rPr>
        <w:t>E</w:t>
      </w:r>
      <w:r>
        <w:t xml:space="preserve">(r,m,z)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(r,m)]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(r,m)] </w:t>
      </w:r>
      <w:r>
        <w:tab/>
      </w:r>
      <w:r>
        <w:tab/>
      </w:r>
      <w:r>
        <w:tab/>
      </w:r>
      <w:r>
        <w:tab/>
      </w:r>
      <w:r>
        <w:tab/>
      </w:r>
      <w:r>
        <w:tab/>
        <w:t>(7.3.18)</w:t>
      </w:r>
    </w:p>
    <w:p w14:paraId="7C523CE0" w14:textId="77777777" w:rsidR="007B11E5" w:rsidRDefault="007B11E5" w:rsidP="007B11E5"/>
    <w:p w14:paraId="79F647C5" w14:textId="77777777" w:rsidR="007B11E5" w:rsidRDefault="007B11E5" w:rsidP="007B11E5">
      <w:r>
        <w:t xml:space="preserve">so </w:t>
      </w:r>
      <w:r w:rsidR="00B129AB">
        <w:t xml:space="preserve">curl </w:t>
      </w:r>
      <w:r w:rsidR="00B129AB" w:rsidRPr="00B129AB">
        <w:rPr>
          <w:b/>
        </w:rPr>
        <w:t>E</w:t>
      </w:r>
      <w:r w:rsidR="00B129AB">
        <w:t xml:space="preserve"> = 0 requires</w:t>
      </w:r>
    </w:p>
    <w:p w14:paraId="782C4E11" w14:textId="77777777" w:rsidR="007B11E5" w:rsidRDefault="007B11E5" w:rsidP="007B11E5"/>
    <w:p w14:paraId="56BBEBF8" w14:textId="77777777" w:rsidR="007B11E5" w:rsidRPr="00BE31AD" w:rsidRDefault="007B11E5" w:rsidP="007B11E5">
      <w:r>
        <w:tab/>
        <w:t>r</w:t>
      </w:r>
      <w:r>
        <w:rPr>
          <w:rStyle w:val="superscript"/>
        </w:rPr>
        <w:t>-1</w:t>
      </w:r>
      <w:r>
        <w:t>jmE</w:t>
      </w:r>
      <w:r>
        <w:rPr>
          <w:rStyle w:val="subscript"/>
        </w:rPr>
        <w:t>z</w:t>
      </w:r>
      <w:r>
        <w:t>(r,m) = 0</w:t>
      </w:r>
    </w:p>
    <w:p w14:paraId="0258646F" w14:textId="77777777" w:rsidR="007B11E5" w:rsidRPr="0022474A" w:rsidRDefault="007B11E5" w:rsidP="007B11E5">
      <w:pPr>
        <w:tabs>
          <w:tab w:val="left" w:pos="7200"/>
          <w:tab w:val="left" w:pos="7920"/>
          <w:tab w:val="right" w:pos="9270"/>
        </w:tabs>
      </w:pPr>
      <w:r>
        <w:tab/>
        <w:t>- ∂</w:t>
      </w:r>
      <w:r>
        <w:rPr>
          <w:rStyle w:val="subscript"/>
        </w:rPr>
        <w:t>r</w:t>
      </w:r>
      <w:r>
        <w:t>E</w:t>
      </w:r>
      <w:r>
        <w:rPr>
          <w:rStyle w:val="subscript"/>
        </w:rPr>
        <w:t>z</w:t>
      </w:r>
      <w:r>
        <w:t>(r,m) = 0  .</w:t>
      </w:r>
      <w:r>
        <w:tab/>
      </w:r>
      <w:r>
        <w:tab/>
      </w:r>
      <w:r>
        <w:tab/>
      </w:r>
      <w:r>
        <w:tab/>
      </w:r>
      <w:r>
        <w:tab/>
      </w:r>
      <w:r>
        <w:tab/>
      </w:r>
      <w:r>
        <w:tab/>
      </w:r>
      <w:r>
        <w:tab/>
      </w:r>
      <w:r>
        <w:tab/>
      </w:r>
      <w:r>
        <w:tab/>
        <w:t>(7.3.19)</w:t>
      </w:r>
    </w:p>
    <w:p w14:paraId="1411B9EA" w14:textId="77777777" w:rsidR="007B11E5" w:rsidRDefault="007B11E5" w:rsidP="007B11E5"/>
    <w:p w14:paraId="0715F358" w14:textId="77777777" w:rsidR="007B11E5" w:rsidRDefault="007B11E5" w:rsidP="007B11E5">
      <w:r>
        <w:t xml:space="preserve">We evaluate these first for m = 0, </w:t>
      </w:r>
    </w:p>
    <w:p w14:paraId="70253D53" w14:textId="77777777" w:rsidR="007B11E5" w:rsidRDefault="007B11E5" w:rsidP="007B11E5"/>
    <w:p w14:paraId="5FAE887F" w14:textId="77777777" w:rsidR="007B11E5" w:rsidRPr="00BE31AD" w:rsidRDefault="007B11E5" w:rsidP="007B11E5">
      <w:r>
        <w:tab/>
        <w:t>0 = 0</w:t>
      </w:r>
      <w:r w:rsidRPr="00BE31AD">
        <w:t xml:space="preserve"> </w:t>
      </w:r>
      <w:r>
        <w:t>E</w:t>
      </w:r>
      <w:r>
        <w:rPr>
          <w:rStyle w:val="subscript"/>
        </w:rPr>
        <w:t>z</w:t>
      </w:r>
      <w:r>
        <w:t>(r,0)</w:t>
      </w:r>
      <w:r>
        <w:tab/>
        <w:t>condition met</w:t>
      </w:r>
      <w:r>
        <w:tab/>
      </w:r>
    </w:p>
    <w:p w14:paraId="45B746FB" w14:textId="77777777" w:rsidR="007B11E5" w:rsidRDefault="007B11E5" w:rsidP="007B11E5">
      <w:pPr>
        <w:tabs>
          <w:tab w:val="left" w:pos="7200"/>
          <w:tab w:val="left" w:pos="7920"/>
          <w:tab w:val="right" w:pos="9270"/>
        </w:tabs>
      </w:pPr>
      <w:r>
        <w:tab/>
        <w:t>∂</w:t>
      </w:r>
      <w:r>
        <w:rPr>
          <w:rStyle w:val="subscript"/>
        </w:rPr>
        <w:t>r</w:t>
      </w:r>
      <w:r>
        <w:t>E</w:t>
      </w:r>
      <w:r>
        <w:rPr>
          <w:rStyle w:val="subscript"/>
        </w:rPr>
        <w:t>z</w:t>
      </w:r>
      <w:r>
        <w:t>(r,0) = 0</w:t>
      </w:r>
      <w:r>
        <w:tab/>
        <w:t>condition met since E</w:t>
      </w:r>
      <w:r>
        <w:rPr>
          <w:rStyle w:val="subscript"/>
        </w:rPr>
        <w:t>z</w:t>
      </w:r>
      <w:r>
        <w:t>(r,0)  = IR  = constant</w:t>
      </w:r>
      <w:r w:rsidR="00B129AB">
        <w:t xml:space="preserve"> </w:t>
      </w:r>
      <w:r>
        <w:t xml:space="preserve">. </w:t>
      </w:r>
      <w:r>
        <w:tab/>
      </w:r>
      <w:r>
        <w:tab/>
      </w:r>
      <w:r>
        <w:tab/>
      </w:r>
      <w:r>
        <w:tab/>
        <w:t>(7.3.20)</w:t>
      </w:r>
    </w:p>
    <w:p w14:paraId="232AD2AB" w14:textId="77777777" w:rsidR="007B11E5" w:rsidRDefault="007B11E5" w:rsidP="007B11E5"/>
    <w:p w14:paraId="3CE0A889" w14:textId="77777777" w:rsidR="007B11E5" w:rsidRDefault="007B11E5" w:rsidP="007B11E5">
      <w:r>
        <w:t>For m &gt; 0 the conditions say that</w:t>
      </w:r>
    </w:p>
    <w:p w14:paraId="11AE7560" w14:textId="77777777" w:rsidR="007B11E5" w:rsidRDefault="007B11E5" w:rsidP="007B11E5"/>
    <w:p w14:paraId="6CD9A30A" w14:textId="77777777" w:rsidR="007B11E5" w:rsidRPr="00BE31AD" w:rsidRDefault="007B11E5" w:rsidP="007B11E5">
      <w:r>
        <w:tab/>
        <w:t>r</w:t>
      </w:r>
      <w:r>
        <w:rPr>
          <w:rStyle w:val="superscript"/>
        </w:rPr>
        <w:t>-1</w:t>
      </w:r>
      <w:r>
        <w:t>jm</w:t>
      </w:r>
      <w:r w:rsidRPr="00BE31AD">
        <w:t xml:space="preserve"> </w:t>
      </w:r>
      <w:r>
        <w:t>A</w:t>
      </w:r>
      <w:r>
        <w:rPr>
          <w:rStyle w:val="subscript"/>
        </w:rPr>
        <w:t>zm</w:t>
      </w:r>
      <w:r>
        <w:t>r</w:t>
      </w:r>
      <w:r>
        <w:rPr>
          <w:rStyle w:val="superscript"/>
        </w:rPr>
        <w:t>m</w:t>
      </w:r>
      <w:r>
        <w:t xml:space="preserve"> = 0</w:t>
      </w:r>
    </w:p>
    <w:p w14:paraId="74509531" w14:textId="77777777" w:rsidR="007B11E5" w:rsidRDefault="007B11E5" w:rsidP="007B11E5">
      <w:pPr>
        <w:tabs>
          <w:tab w:val="left" w:pos="7200"/>
          <w:tab w:val="left" w:pos="7920"/>
          <w:tab w:val="right" w:pos="9270"/>
        </w:tabs>
      </w:pPr>
      <w:r>
        <w:tab/>
        <w:t xml:space="preserve"> ∂</w:t>
      </w:r>
      <w:r>
        <w:rPr>
          <w:rStyle w:val="subscript"/>
        </w:rPr>
        <w:t>r</w:t>
      </w:r>
      <w:r w:rsidRPr="00BE31AD">
        <w:t xml:space="preserve"> </w:t>
      </w:r>
      <w:r>
        <w:t>A</w:t>
      </w:r>
      <w:r>
        <w:rPr>
          <w:rStyle w:val="subscript"/>
        </w:rPr>
        <w:t>zm</w:t>
      </w:r>
      <w:r>
        <w:t>r</w:t>
      </w:r>
      <w:r>
        <w:rPr>
          <w:rStyle w:val="superscript"/>
        </w:rPr>
        <w:t>m</w:t>
      </w:r>
      <w:r>
        <w:t xml:space="preserve"> = 0</w:t>
      </w:r>
      <w:r>
        <w:tab/>
        <w:t>or</w:t>
      </w:r>
      <w:r>
        <w:tab/>
        <w:t>A</w:t>
      </w:r>
      <w:r>
        <w:rPr>
          <w:rStyle w:val="subscript"/>
        </w:rPr>
        <w:t>zm</w:t>
      </w:r>
      <w:r>
        <w:t xml:space="preserve"> m r</w:t>
      </w:r>
      <w:r>
        <w:rPr>
          <w:rStyle w:val="superscript"/>
        </w:rPr>
        <w:t>m-1</w:t>
      </w:r>
      <w:r>
        <w:t xml:space="preserve"> = 0</w:t>
      </w:r>
      <w:r>
        <w:tab/>
      </w:r>
      <w:r w:rsidR="00B129AB">
        <w:t xml:space="preserve"> .</w:t>
      </w:r>
      <w:r>
        <w:tab/>
      </w:r>
      <w:r>
        <w:tab/>
      </w:r>
      <w:r>
        <w:tab/>
      </w:r>
      <w:r>
        <w:tab/>
      </w:r>
      <w:r>
        <w:tab/>
      </w:r>
      <w:r>
        <w:tab/>
        <w:t>(7.3.21)</w:t>
      </w:r>
    </w:p>
    <w:p w14:paraId="52785BA1" w14:textId="77777777" w:rsidR="007B11E5" w:rsidRDefault="007B11E5" w:rsidP="007B11E5"/>
    <w:p w14:paraId="6E601FCE" w14:textId="77777777" w:rsidR="007B11E5" w:rsidRDefault="007B11E5" w:rsidP="007B11E5">
      <w:r>
        <w:t>Both conditions are satisfied only if A</w:t>
      </w:r>
      <w:r>
        <w:rPr>
          <w:rStyle w:val="subscript"/>
        </w:rPr>
        <w:t>zm</w:t>
      </w:r>
      <w:r>
        <w:t xml:space="preserve"> = 0 for m &gt; 0. We then arrive at a final field set:</w:t>
      </w:r>
    </w:p>
    <w:p w14:paraId="78B10663" w14:textId="77777777" w:rsidR="007B11E5" w:rsidRDefault="007B11E5" w:rsidP="007B11E5"/>
    <w:p w14:paraId="3A4EFB2D" w14:textId="77777777" w:rsidR="007B11E5" w:rsidRDefault="007B11E5" w:rsidP="007B11E5">
      <w:r>
        <w:tab/>
        <w:t>E</w:t>
      </w:r>
      <w:r>
        <w:rPr>
          <w:rStyle w:val="subscript"/>
        </w:rPr>
        <w:t>z</w:t>
      </w:r>
      <w:r>
        <w:t>(r,m) = 0</w:t>
      </w:r>
      <w:r>
        <w:tab/>
      </w:r>
      <w:r>
        <w:tab/>
      </w:r>
      <w:r>
        <w:tab/>
        <w:t>m &gt; 0</w:t>
      </w:r>
    </w:p>
    <w:p w14:paraId="0306C6E4" w14:textId="77777777" w:rsidR="007B11E5" w:rsidRDefault="007B11E5" w:rsidP="007B11E5">
      <w:r>
        <w:tab/>
        <w:t>E</w:t>
      </w:r>
      <w:r>
        <w:rPr>
          <w:rStyle w:val="subscript"/>
        </w:rPr>
        <w:t>z</w:t>
      </w:r>
      <w:r>
        <w:t>(r,0)  = IR</w:t>
      </w:r>
      <w:r>
        <w:tab/>
      </w:r>
      <w:r>
        <w:tab/>
        <w:t>m = 0</w:t>
      </w:r>
    </w:p>
    <w:p w14:paraId="3608CEA1" w14:textId="77777777" w:rsidR="007B11E5" w:rsidRDefault="007B11E5" w:rsidP="007B11E5">
      <w:r>
        <w:tab/>
      </w:r>
      <w:r w:rsidRPr="000A326A">
        <w:rPr>
          <w:color w:val="000000"/>
        </w:rPr>
        <w:t>E</w:t>
      </w:r>
      <w:r w:rsidRPr="000A326A">
        <w:rPr>
          <w:rStyle w:val="subscript"/>
          <w:color w:val="000000"/>
        </w:rPr>
        <w:t>r</w:t>
      </w:r>
      <w:r w:rsidRPr="000A326A">
        <w:rPr>
          <w:color w:val="000000"/>
        </w:rPr>
        <w:t>(r,m)</w:t>
      </w:r>
      <w:r>
        <w:t xml:space="preserve"> = 0</w:t>
      </w:r>
      <w:r>
        <w:tab/>
      </w:r>
      <w:r>
        <w:tab/>
      </w:r>
      <w:r>
        <w:tab/>
        <w:t>m ≥ 0</w:t>
      </w:r>
    </w:p>
    <w:p w14:paraId="0AEBBA01" w14:textId="77777777" w:rsidR="007B11E5" w:rsidRDefault="007B11E5" w:rsidP="007B11E5">
      <w:pPr>
        <w:tabs>
          <w:tab w:val="left" w:pos="7200"/>
          <w:tab w:val="left" w:pos="7920"/>
          <w:tab w:val="right" w:pos="9270"/>
        </w:tabs>
      </w:pPr>
      <w:r>
        <w:tab/>
      </w:r>
      <w:r w:rsidRPr="000A326A">
        <w:rPr>
          <w:color w:val="000000"/>
        </w:rPr>
        <w:t>E</w:t>
      </w:r>
      <w:r>
        <w:rPr>
          <w:rStyle w:val="subscript"/>
          <w:color w:val="000000"/>
        </w:rPr>
        <w:t>θ</w:t>
      </w:r>
      <w:r w:rsidRPr="000A326A">
        <w:rPr>
          <w:color w:val="000000"/>
        </w:rPr>
        <w:t>(r,m)</w:t>
      </w:r>
      <w:r>
        <w:t xml:space="preserve"> = 0</w:t>
      </w:r>
      <w:r>
        <w:tab/>
      </w:r>
      <w:r>
        <w:tab/>
      </w:r>
      <w:r>
        <w:tab/>
        <w:t>m ≥ 0</w:t>
      </w:r>
      <w:r>
        <w:tab/>
      </w:r>
      <w:r>
        <w:tab/>
      </w:r>
      <w:r>
        <w:tab/>
      </w:r>
      <w:r>
        <w:tab/>
      </w:r>
      <w:r>
        <w:tab/>
      </w:r>
      <w:r>
        <w:tab/>
      </w:r>
      <w:r>
        <w:tab/>
      </w:r>
      <w:r>
        <w:tab/>
        <w:t>(7.3.22)</w:t>
      </w:r>
    </w:p>
    <w:p w14:paraId="104B75BC" w14:textId="77777777" w:rsidR="007B11E5" w:rsidRDefault="007B11E5" w:rsidP="007B11E5"/>
    <w:p w14:paraId="39F057B5" w14:textId="77777777" w:rsidR="007B11E5" w:rsidRPr="00BE31AD" w:rsidRDefault="007B11E5" w:rsidP="007B11E5">
      <w:r>
        <w:t>which then tells us that J</w:t>
      </w:r>
      <w:r>
        <w:rPr>
          <w:rStyle w:val="subscript"/>
        </w:rPr>
        <w:t>z</w:t>
      </w:r>
      <w:r>
        <w:t xml:space="preserve"> = σE</w:t>
      </w:r>
      <w:r>
        <w:rPr>
          <w:rStyle w:val="subscript"/>
        </w:rPr>
        <w:t>z</w:t>
      </w:r>
      <w:r>
        <w:t xml:space="preserve"> is in fact uniform over the round wire cross section at DC. </w:t>
      </w:r>
    </w:p>
    <w:p w14:paraId="54618D40" w14:textId="77777777" w:rsidR="007B11E5" w:rsidRPr="00BE31AD" w:rsidRDefault="007B11E5" w:rsidP="007B11E5"/>
    <w:p w14:paraId="3D74A991" w14:textId="77777777" w:rsidR="00F815B8" w:rsidRDefault="00F815B8" w:rsidP="00F815B8">
      <w:pPr>
        <w:pStyle w:val="Heading3"/>
      </w:pPr>
      <w:bookmarkStart w:id="144" w:name="OLE_LINK49"/>
      <w:bookmarkStart w:id="145" w:name="OLE_LINK50"/>
      <w:bookmarkStart w:id="146" w:name="_Toc401430826"/>
      <w:r>
        <w:rPr>
          <w:iCs/>
        </w:rPr>
        <w:t xml:space="preserve">7.4 </w:t>
      </w:r>
      <w:r>
        <w:t>Second Sign of Trouble: Infinite B fields as ω</w:t>
      </w:r>
      <w:r>
        <w:rPr>
          <w:rFonts w:cs="Times New Roman"/>
        </w:rPr>
        <w:t>→</w:t>
      </w:r>
      <w:r>
        <w:t>0</w:t>
      </w:r>
      <w:bookmarkEnd w:id="146"/>
    </w:p>
    <w:p w14:paraId="3F99E6EF" w14:textId="77777777" w:rsidR="00F815B8" w:rsidRDefault="00F815B8" w:rsidP="00F815B8"/>
    <w:p w14:paraId="0E3D2EB3" w14:textId="77777777" w:rsidR="00F815B8" w:rsidRDefault="00F815B8" w:rsidP="00F815B8">
      <w:r>
        <w:t xml:space="preserve">Recall from (D.11.7) the E fields for small ω, </w:t>
      </w:r>
    </w:p>
    <w:p w14:paraId="5C3554A1" w14:textId="77777777" w:rsidR="00F815B8" w:rsidRDefault="00F815B8" w:rsidP="00F815B8"/>
    <w:p w14:paraId="04FC88E5"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Pr>
          <w:rFonts w:ascii="Script MT Bold" w:hAnsi="Script MT Bold"/>
        </w:rPr>
        <w:t>B</w:t>
      </w:r>
      <w:r>
        <w:t xml:space="preserve"> (ω/k) (r/a)</w:t>
      </w:r>
      <w:r>
        <w:rPr>
          <w:rStyle w:val="superscript"/>
        </w:rPr>
        <w:t>m</w:t>
      </w:r>
      <w:r>
        <w:t xml:space="preserve"> (m+1) </w:t>
      </w:r>
      <w:r>
        <w:tab/>
      </w:r>
      <w:r>
        <w:tab/>
      </w:r>
      <w:r>
        <w:tab/>
      </w:r>
      <w:r>
        <w:tab/>
      </w:r>
      <w:r>
        <w:tab/>
      </w:r>
      <w:r>
        <w:rPr>
          <w:i/>
        </w:rPr>
        <w:t>(D.11.7)</w:t>
      </w:r>
      <w:r>
        <w:tab/>
        <w:t>(7.4.1)</w:t>
      </w:r>
    </w:p>
    <w:p w14:paraId="671C7BF3"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p>
    <w:p w14:paraId="4ACC1369"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12117FD5"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61DC4E"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Pr>
          <w:rFonts w:ascii="Script MT Bold" w:hAnsi="Script MT Bold"/>
        </w:rPr>
        <w:t>B</w:t>
      </w:r>
      <w:r>
        <w:t xml:space="preserve"> (ω/k)</w:t>
      </w:r>
      <w:r>
        <w:tab/>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r>
    </w:p>
    <w:p w14:paraId="794D7293" w14:textId="77777777" w:rsidR="00F815B8" w:rsidRDefault="00F815B8" w:rsidP="00F815B8">
      <w:pPr>
        <w:pBdr>
          <w:top w:val="single" w:sz="4" w:space="1" w:color="auto"/>
          <w:left w:val="single" w:sz="4" w:space="4" w:color="auto"/>
          <w:bottom w:val="single" w:sz="4" w:space="1" w:color="auto"/>
          <w:right w:val="single" w:sz="4" w:space="4" w:color="auto"/>
        </w:pBdr>
      </w:pPr>
      <w:r>
        <w:tab/>
        <w:t>E</w:t>
      </w:r>
      <w:r>
        <w:rPr>
          <w:rStyle w:val="subscript"/>
        </w:rPr>
        <w:t>r</w:t>
      </w:r>
      <w:r>
        <w:t xml:space="preserve">(r,0)  = </w:t>
      </w:r>
      <w:r w:rsidR="004E3B9B">
        <w:t xml:space="preserve"> </w:t>
      </w:r>
      <w:r>
        <w:t xml:space="preserve">(j/2) </w:t>
      </w:r>
      <w:r>
        <w:rPr>
          <w:rFonts w:ascii="Script MT Bold" w:hAnsi="Script MT Bold"/>
        </w:rPr>
        <w:t>B</w:t>
      </w:r>
      <w:r>
        <w:t xml:space="preserve"> (ωr) </w:t>
      </w:r>
    </w:p>
    <w:p w14:paraId="2B31743B"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(r,0) = </w:t>
      </w:r>
      <w:r w:rsidR="004E3B9B">
        <w:t xml:space="preserve"> </w:t>
      </w:r>
      <w:r>
        <w:t>0</w:t>
      </w:r>
      <w:r>
        <w:tab/>
      </w:r>
      <w:r>
        <w:tab/>
      </w:r>
      <w:r>
        <w:tab/>
      </w:r>
      <w:r>
        <w:tab/>
      </w:r>
      <w:r>
        <w:tab/>
      </w:r>
      <w:r>
        <w:tab/>
      </w:r>
      <w:r>
        <w:tab/>
      </w:r>
      <w:r>
        <w:tab/>
        <w:t>m = 0</w:t>
      </w:r>
      <w:r>
        <w:tab/>
      </w:r>
      <w:r>
        <w:tab/>
        <w:t xml:space="preserve">     G ≥ 0</w:t>
      </w:r>
    </w:p>
    <w:p w14:paraId="2344B49B" w14:textId="77777777" w:rsidR="00F815B8" w:rsidRDefault="00F815B8" w:rsidP="00F815B8"/>
    <w:p w14:paraId="1DD1687D" w14:textId="77777777" w:rsidR="00F815B8" w:rsidRDefault="004E3B9B" w:rsidP="00F815B8">
      <w:r>
        <w:t xml:space="preserve">Next, recall </w:t>
      </w:r>
      <w:r w:rsidR="00F815B8">
        <w:t xml:space="preserve">(D.4.7), which expresses the Maxwell equation </w:t>
      </w:r>
      <w:r w:rsidR="00F815B8">
        <w:rPr>
          <w:b/>
        </w:rPr>
        <w:t>B</w:t>
      </w:r>
      <w:r w:rsidR="00F815B8">
        <w:t xml:space="preserve"> = (j/ω) curl </w:t>
      </w:r>
      <w:r w:rsidR="00F815B8">
        <w:rPr>
          <w:b/>
        </w:rPr>
        <w:t>E</w:t>
      </w:r>
      <w:r w:rsidR="00F815B8">
        <w:t xml:space="preserve"> in cylindrical coordinates, </w:t>
      </w:r>
    </w:p>
    <w:p w14:paraId="05A25682" w14:textId="77777777" w:rsidR="00F815B8" w:rsidRDefault="00F815B8" w:rsidP="00F815B8"/>
    <w:p w14:paraId="3FDD7D90" w14:textId="77777777" w:rsidR="00F815B8" w:rsidRDefault="00F815B8" w:rsidP="00F815B8">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t>]</w:t>
      </w:r>
      <w:r>
        <w:tab/>
      </w:r>
      <w:r>
        <w:tab/>
      </w:r>
      <w:r>
        <w:tab/>
      </w:r>
      <w:r>
        <w:tab/>
      </w:r>
      <w:r>
        <w:tab/>
      </w:r>
      <w:r>
        <w:tab/>
      </w:r>
      <w:r>
        <w:tab/>
      </w:r>
    </w:p>
    <w:p w14:paraId="2F26C9F7" w14:textId="77777777" w:rsidR="00F815B8" w:rsidRDefault="00F815B8" w:rsidP="00F815B8">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t>]</w:t>
      </w:r>
      <w:r>
        <w:tab/>
      </w:r>
      <w:r>
        <w:tab/>
      </w:r>
      <w:r>
        <w:tab/>
      </w:r>
    </w:p>
    <w:p w14:paraId="7E1EDB99" w14:textId="77777777" w:rsidR="00F815B8" w:rsidRDefault="00F815B8" w:rsidP="00F815B8">
      <w:pPr>
        <w:tabs>
          <w:tab w:val="left" w:pos="7200"/>
          <w:tab w:val="left" w:pos="7920"/>
          <w:tab w:val="right" w:pos="9270"/>
        </w:tabs>
      </w:pPr>
      <w:r>
        <w:tab/>
        <w:t>B</w:t>
      </w:r>
      <w:r>
        <w:rPr>
          <w:rStyle w:val="subscript"/>
        </w:rPr>
        <w:t>z</w:t>
      </w:r>
      <w:r>
        <w:t>(r,m) = (j/ω) [curl E]</w:t>
      </w:r>
      <w:r>
        <w:rPr>
          <w:rStyle w:val="subscript"/>
        </w:rPr>
        <w:t>z</w:t>
      </w:r>
      <w:r>
        <w:t xml:space="preserve"> = (j/ω)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w:t>
      </w:r>
      <w:r w:rsidR="004E3B9B">
        <w:t>.</w:t>
      </w:r>
      <w:r>
        <w:t xml:space="preserve"> </w:t>
      </w:r>
      <w:r>
        <w:tab/>
      </w:r>
      <w:r>
        <w:tab/>
      </w:r>
      <w:r>
        <w:tab/>
      </w:r>
      <w:r>
        <w:tab/>
      </w:r>
      <w:r>
        <w:tab/>
      </w:r>
      <w:r>
        <w:rPr>
          <w:i/>
        </w:rPr>
        <w:t>(D.4.7)</w:t>
      </w:r>
    </w:p>
    <w:p w14:paraId="00DB78BE" w14:textId="77777777" w:rsidR="00F815B8" w:rsidRDefault="00F815B8" w:rsidP="00F815B8"/>
    <w:p w14:paraId="7EB3C3BF" w14:textId="77777777" w:rsidR="00F815B8" w:rsidRDefault="004E3B9B" w:rsidP="00F815B8">
      <w:r>
        <w:t xml:space="preserve">These are duly entered into Maple : </w:t>
      </w:r>
    </w:p>
    <w:p w14:paraId="51697577" w14:textId="77777777" w:rsidR="00F815B8" w:rsidRDefault="00F815B8" w:rsidP="00F815B8"/>
    <w:p w14:paraId="55CC3E01" w14:textId="77777777" w:rsidR="00F815B8" w:rsidRDefault="00F815B8" w:rsidP="00F815B8">
      <w:r>
        <w:pict>
          <v:shape id="_x0000_i1171" type="#_x0000_t75" style="width:304.5pt;height:186.75pt">
            <v:imagedata r:id="rId164" o:title=""/>
          </v:shape>
        </w:pict>
      </w:r>
    </w:p>
    <w:p w14:paraId="17739C29" w14:textId="77777777" w:rsidR="00F815B8" w:rsidRDefault="00F815B8" w:rsidP="00F815B8">
      <w:r>
        <w:t>Before continuing, look at the first term above for B</w:t>
      </w:r>
      <w:r>
        <w:rPr>
          <w:rStyle w:val="subscript"/>
        </w:rPr>
        <w:t>r</w:t>
      </w:r>
      <w:r>
        <w:t xml:space="preserve"> which has the form </w:t>
      </w:r>
      <w:r>
        <w:fldChar w:fldCharType="begin"/>
      </w:r>
      <w:r>
        <w:instrText xml:space="preserve"> EQ \f(j,ω) </w:instrText>
      </w:r>
      <w:r>
        <w:fldChar w:fldCharType="end"/>
      </w:r>
      <w:r>
        <w:t xml:space="preserve"> </w:t>
      </w:r>
      <w:r>
        <w:fldChar w:fldCharType="begin"/>
      </w:r>
      <w:r>
        <w:instrText xml:space="preserve"> EQ \f(jmE</w:instrText>
      </w:r>
      <w:r>
        <w:rPr>
          <w:rStyle w:val="subscript"/>
        </w:rPr>
        <w:instrText>z</w:instrText>
      </w:r>
      <w:r>
        <w:instrText xml:space="preserve">,r) </w:instrText>
      </w:r>
      <w:r>
        <w:fldChar w:fldCharType="end"/>
      </w:r>
      <w:r>
        <w:t>. If we install E</w:t>
      </w:r>
      <w:r>
        <w:rPr>
          <w:rStyle w:val="subscript"/>
        </w:rPr>
        <w:t>z</w:t>
      </w:r>
      <w:r>
        <w:t xml:space="preserve"> from (7.4.1), the (ω/k) factor in E</w:t>
      </w:r>
      <w:r>
        <w:rPr>
          <w:rStyle w:val="subscript"/>
        </w:rPr>
        <w:t>z</w:t>
      </w:r>
      <w:r>
        <w:t xml:space="preserve"> results in a 1/k factor in B</w:t>
      </w:r>
      <w:r>
        <w:rPr>
          <w:rStyle w:val="subscript"/>
        </w:rPr>
        <w:t>r</w:t>
      </w:r>
      <w:r>
        <w:t xml:space="preserve">. This is a preview of our upcoming problem. </w:t>
      </w:r>
    </w:p>
    <w:p w14:paraId="493A84AB" w14:textId="77777777" w:rsidR="00F815B8" w:rsidRDefault="00F815B8" w:rsidP="00F815B8"/>
    <w:p w14:paraId="650081AA" w14:textId="77777777" w:rsidR="00F815B8" w:rsidRDefault="00F815B8" w:rsidP="00F815B8">
      <w:r>
        <w:t>Momentarily omitting the common factor</w:t>
      </w:r>
      <w:r>
        <w:rPr>
          <w:color w:val="000000"/>
        </w:rPr>
        <w:t xml:space="preserve"> </w:t>
      </w:r>
      <w:r>
        <w:t>η</w:t>
      </w:r>
      <w:r>
        <w:rPr>
          <w:rStyle w:val="subscript"/>
        </w:rPr>
        <w:t>m</w:t>
      </w:r>
      <w:r>
        <w:t xml:space="preserve"> </w:t>
      </w:r>
      <w:r>
        <w:rPr>
          <w:rFonts w:ascii="Script MT Bold" w:hAnsi="Script MT Bold"/>
        </w:rPr>
        <w:t>B</w:t>
      </w:r>
      <w:r>
        <w:t xml:space="preserve">, enter the E fields for m &gt; 0 from (7.4.1) above, </w:t>
      </w:r>
    </w:p>
    <w:p w14:paraId="5F7B4606" w14:textId="77777777" w:rsidR="00F815B8" w:rsidRDefault="00F815B8" w:rsidP="00F815B8"/>
    <w:p w14:paraId="173A4A45" w14:textId="77777777" w:rsidR="00F815B8" w:rsidRDefault="00F815B8" w:rsidP="00F815B8">
      <w:r>
        <w:pict>
          <v:shape id="_x0000_i1172" type="#_x0000_t75" style="width:331.5pt;height:174pt">
            <v:imagedata r:id="rId165" o:title=""/>
          </v:shape>
        </w:pict>
      </w:r>
    </w:p>
    <w:p w14:paraId="323FF6BC" w14:textId="77777777" w:rsidR="00F815B8" w:rsidRDefault="00F815B8" w:rsidP="00F815B8"/>
    <w:p w14:paraId="5AE95094" w14:textId="77777777" w:rsidR="00F815B8" w:rsidRDefault="00F815B8" w:rsidP="00F815B8">
      <w:r>
        <w:t xml:space="preserve">Maple then computes the resulting B fields: </w:t>
      </w:r>
    </w:p>
    <w:p w14:paraId="43C52624" w14:textId="77777777" w:rsidR="00F815B8" w:rsidRDefault="00F815B8" w:rsidP="00F815B8"/>
    <w:p w14:paraId="7D550DE3" w14:textId="77777777" w:rsidR="00F815B8" w:rsidRDefault="00F815B8" w:rsidP="00F815B8">
      <w:r>
        <w:pict>
          <v:shape id="_x0000_i1173" type="#_x0000_t75" style="width:286.5pt;height:153pt">
            <v:imagedata r:id="rId166" o:title=""/>
          </v:shape>
        </w:pict>
      </w:r>
    </w:p>
    <w:p w14:paraId="4302C35D" w14:textId="77777777" w:rsidR="00F815B8" w:rsidRDefault="00F815B8" w:rsidP="00F815B8"/>
    <w:p w14:paraId="5C0D910A" w14:textId="77777777" w:rsidR="00F815B8" w:rsidRDefault="00F815B8" w:rsidP="00F815B8">
      <w:r>
        <w:t>Using (r/a)</w:t>
      </w:r>
      <w:r>
        <w:rPr>
          <w:rStyle w:val="superscript"/>
        </w:rPr>
        <w:t>m</w:t>
      </w:r>
      <w:r>
        <w:t xml:space="preserve"> /r =  (r/a)</w:t>
      </w:r>
      <w:r>
        <w:rPr>
          <w:rStyle w:val="superscript"/>
        </w:rPr>
        <w:t>m</w:t>
      </w:r>
      <w:r>
        <w:t xml:space="preserve"> (a/r)(1/a)  =  (r/a)</w:t>
      </w:r>
      <w:r>
        <w:rPr>
          <w:rStyle w:val="superscript"/>
        </w:rPr>
        <w:t>m-1</w:t>
      </w:r>
      <w:r>
        <w:t xml:space="preserve">(1/a), the Maple results for m &gt; 0 are, </w:t>
      </w:r>
    </w:p>
    <w:p w14:paraId="0F8206B3" w14:textId="77777777" w:rsidR="00F815B8" w:rsidRDefault="00F815B8" w:rsidP="00F815B8"/>
    <w:p w14:paraId="0A47C13F" w14:textId="77777777" w:rsidR="00F815B8" w:rsidRDefault="00F815B8" w:rsidP="00F815B8">
      <w:r>
        <w:tab/>
        <w:t>B</w:t>
      </w:r>
      <w:r>
        <w:rPr>
          <w:rStyle w:val="subscript"/>
        </w:rPr>
        <w:t>r</w:t>
      </w:r>
      <w:r>
        <w:t xml:space="preserve"> = (1/4)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7DCD348C" w14:textId="77777777" w:rsidR="00F815B8" w:rsidRDefault="00F815B8" w:rsidP="00F815B8">
      <w:r>
        <w:tab/>
        <w:t>B</w:t>
      </w:r>
      <w:r>
        <w:rPr>
          <w:rStyle w:val="subscript"/>
        </w:rPr>
        <w:t>θ</w:t>
      </w:r>
      <w:r>
        <w:t xml:space="preserve"> = (j/4) (r/a)</w:t>
      </w:r>
      <w:r>
        <w:rPr>
          <w:rStyle w:val="superscript"/>
        </w:rPr>
        <w:t>m-1</w:t>
      </w:r>
      <w:r>
        <w:t xml:space="preserve"> (1/ak) [ -2m(m+1) + k</w:t>
      </w:r>
      <w:r>
        <w:rPr>
          <w:rStyle w:val="superscript"/>
        </w:rPr>
        <w:t>2</w:t>
      </w:r>
      <w:r>
        <w:t>(r</w:t>
      </w:r>
      <w:r>
        <w:rPr>
          <w:rStyle w:val="superscript"/>
        </w:rPr>
        <w:t>2</w:t>
      </w:r>
      <w:r>
        <w:t>+a</w:t>
      </w:r>
      <w:r>
        <w:rPr>
          <w:rStyle w:val="superscript"/>
        </w:rPr>
        <w:t>2</w:t>
      </w:r>
      <w:r>
        <w:t>)]</w:t>
      </w:r>
    </w:p>
    <w:p w14:paraId="4465D492" w14:textId="77777777" w:rsidR="00F815B8" w:rsidRDefault="00F815B8" w:rsidP="00F815B8">
      <w:r>
        <w:tab/>
        <w:t>B</w:t>
      </w:r>
      <w:r>
        <w:rPr>
          <w:rStyle w:val="subscript"/>
        </w:rPr>
        <w:t>z</w:t>
      </w:r>
      <w:r>
        <w:t xml:space="preserve"> = (j/2) (r/a)</w:t>
      </w:r>
      <w:r>
        <w:rPr>
          <w:rStyle w:val="superscript"/>
        </w:rPr>
        <w:t>m</w:t>
      </w:r>
      <w:r>
        <w:t xml:space="preserve"> (m+1) </w:t>
      </w:r>
      <w:r>
        <w:tab/>
      </w:r>
      <w:r>
        <w:tab/>
      </w:r>
      <w:r>
        <w:tab/>
      </w:r>
      <w:r>
        <w:tab/>
      </w:r>
      <w:r>
        <w:tab/>
      </w:r>
      <w:r>
        <w:tab/>
      </w:r>
      <w:r>
        <w:tab/>
      </w:r>
      <w:r>
        <w:tab/>
      </w:r>
      <w:r>
        <w:tab/>
      </w:r>
      <w:r>
        <w:tab/>
      </w:r>
    </w:p>
    <w:p w14:paraId="1198CCAB" w14:textId="77777777" w:rsidR="00F815B8" w:rsidRDefault="00F815B8" w:rsidP="00F815B8"/>
    <w:p w14:paraId="2DF0779E" w14:textId="77777777" w:rsidR="00F815B8" w:rsidRDefault="004E3B9B" w:rsidP="00F815B8">
      <w:r>
        <w:t xml:space="preserve">We repeat the effort for m = 0 : </w:t>
      </w:r>
    </w:p>
    <w:p w14:paraId="7D29A46A" w14:textId="77777777" w:rsidR="00F815B8" w:rsidRDefault="00F815B8" w:rsidP="00F815B8"/>
    <w:p w14:paraId="4195634E" w14:textId="77777777" w:rsidR="00F815B8" w:rsidRDefault="00F815B8" w:rsidP="00F815B8">
      <w:r>
        <w:pict>
          <v:shape id="_x0000_i1174" type="#_x0000_t75" style="width:250.5pt;height:138.75pt">
            <v:imagedata r:id="rId167" o:title=""/>
          </v:shape>
        </w:pict>
      </w:r>
    </w:p>
    <w:p w14:paraId="1B0F7749" w14:textId="77777777" w:rsidR="00F815B8" w:rsidRDefault="00F815B8" w:rsidP="00F815B8"/>
    <w:p w14:paraId="3B5FFE17" w14:textId="77777777" w:rsidR="00F815B8" w:rsidRDefault="00F815B8" w:rsidP="00F815B8">
      <w:r>
        <w:t>to get</w:t>
      </w:r>
    </w:p>
    <w:p w14:paraId="6CA398A3" w14:textId="77777777" w:rsidR="00F815B8" w:rsidRDefault="00F815B8" w:rsidP="00F815B8"/>
    <w:p w14:paraId="5B238EB6" w14:textId="77777777" w:rsidR="00F815B8" w:rsidRDefault="00F815B8" w:rsidP="00F815B8">
      <w:r>
        <w:pict>
          <v:shape id="_x0000_i1175" type="#_x0000_t75" style="width:241.5pt;height:125.25pt">
            <v:imagedata r:id="rId168" o:title=""/>
          </v:shape>
        </w:pict>
      </w:r>
    </w:p>
    <w:p w14:paraId="7E26D2BA" w14:textId="77777777" w:rsidR="00F815B8" w:rsidRDefault="00F815B8" w:rsidP="00F815B8">
      <w:r>
        <w:t>Thus, restoring the η</w:t>
      </w:r>
      <w:r>
        <w:rPr>
          <w:rStyle w:val="subscript"/>
        </w:rPr>
        <w:t>m</w:t>
      </w:r>
      <w:r>
        <w:t xml:space="preserve"> </w:t>
      </w:r>
      <w:r>
        <w:rPr>
          <w:rFonts w:ascii="Script MT Bold" w:hAnsi="Script MT Bold"/>
        </w:rPr>
        <w:t>B</w:t>
      </w:r>
      <w:r>
        <w:t xml:space="preserve"> factor, for small ω the B fields inside the round wire are given by</w:t>
      </w:r>
    </w:p>
    <w:p w14:paraId="326F1804" w14:textId="77777777" w:rsidR="00F815B8" w:rsidRDefault="00F815B8" w:rsidP="00F815B8"/>
    <w:p w14:paraId="6AF92166" w14:textId="77777777" w:rsidR="00F815B8" w:rsidRDefault="00F815B8" w:rsidP="00F815B8">
      <w:pPr>
        <w:pBdr>
          <w:top w:val="single" w:sz="4" w:space="1" w:color="auto"/>
          <w:left w:val="single" w:sz="4" w:space="4" w:color="auto"/>
          <w:bottom w:val="single" w:sz="4" w:space="1" w:color="auto"/>
          <w:right w:val="single" w:sz="4" w:space="4" w:color="auto"/>
        </w:pBdr>
      </w:pPr>
    </w:p>
    <w:p w14:paraId="72833EFC" w14:textId="77777777" w:rsidR="00F815B8" w:rsidRDefault="00F815B8" w:rsidP="00F815B8">
      <w:pPr>
        <w:pBdr>
          <w:top w:val="single" w:sz="4" w:space="1" w:color="auto"/>
          <w:left w:val="single" w:sz="4" w:space="4" w:color="auto"/>
          <w:bottom w:val="single" w:sz="4" w:space="1" w:color="auto"/>
          <w:right w:val="single" w:sz="4" w:space="4" w:color="auto"/>
        </w:pBdr>
        <w:rPr>
          <w:b/>
        </w:rPr>
      </w:pPr>
      <w:r>
        <w:tab/>
      </w:r>
      <w:r>
        <w:rPr>
          <w:b/>
        </w:rPr>
        <w:t>B fields in round wire for small ω</w:t>
      </w:r>
      <w:r>
        <w:rPr>
          <w:b/>
          <w:color w:val="000000"/>
        </w:rPr>
        <w:tab/>
      </w:r>
      <w:r>
        <w:rPr>
          <w:b/>
          <w:color w:val="000000"/>
        </w:rPr>
        <w:tab/>
      </w:r>
      <w:r>
        <w:rPr>
          <w:b/>
          <w:color w:val="000000"/>
        </w:rPr>
        <w:tab/>
      </w:r>
      <w:r>
        <w:rPr>
          <w:b/>
          <w:color w:val="000000"/>
        </w:rPr>
        <w:tab/>
      </w:r>
      <w:r>
        <w:rPr>
          <w:b/>
        </w:rPr>
        <w:tab/>
      </w:r>
      <w:r>
        <w:rPr>
          <w:b/>
        </w:rPr>
        <w:tab/>
      </w:r>
      <w:r>
        <w:rPr>
          <w:b/>
        </w:rPr>
        <w:tab/>
      </w:r>
      <w:r>
        <w:rPr>
          <w:b/>
        </w:rPr>
        <w:tab/>
      </w:r>
      <w:r>
        <w:t>(7.4.2)</w:t>
      </w:r>
    </w:p>
    <w:p w14:paraId="30145058" w14:textId="77777777" w:rsidR="00F815B8" w:rsidRDefault="00F815B8" w:rsidP="00F815B8">
      <w:pPr>
        <w:pBdr>
          <w:top w:val="single" w:sz="4" w:space="1" w:color="auto"/>
          <w:left w:val="single" w:sz="4" w:space="4" w:color="auto"/>
          <w:bottom w:val="single" w:sz="4" w:space="1" w:color="auto"/>
          <w:right w:val="single" w:sz="4" w:space="4" w:color="auto"/>
        </w:pBdr>
      </w:pPr>
    </w:p>
    <w:p w14:paraId="165B111E"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w:t>
      </w:r>
      <w:r>
        <w:rPr>
          <w:rFonts w:ascii="Script MT Bold" w:hAnsi="Script MT Bold"/>
        </w:rPr>
        <w:t>B</w:t>
      </w:r>
      <w:r>
        <w:t xml:space="preserve"> (r/a)</w:t>
      </w:r>
      <w:r>
        <w:rPr>
          <w:rStyle w:val="superscript"/>
        </w:rPr>
        <w:t>m</w:t>
      </w:r>
      <w:r>
        <w:t xml:space="preserve"> (m+1)</w:t>
      </w:r>
      <w:r>
        <w:tab/>
      </w:r>
      <w:r>
        <w:tab/>
      </w:r>
      <w:r>
        <w:tab/>
      </w:r>
      <w:r>
        <w:tab/>
      </w:r>
      <w:r>
        <w:tab/>
        <w:t>m &gt; 0</w:t>
      </w:r>
    </w:p>
    <w:p w14:paraId="3EAC7AE0"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w:t>
      </w:r>
      <w:r>
        <w:rPr>
          <w:rFonts w:ascii="Script MT Bold" w:hAnsi="Script MT Bold"/>
        </w:rPr>
        <w:t>B</w:t>
      </w:r>
      <w:r>
        <w:t xml:space="preserve"> (r/a)</w:t>
      </w:r>
      <w:r>
        <w:rPr>
          <w:rStyle w:val="superscript"/>
        </w:rPr>
        <w:t>m-1</w:t>
      </w:r>
      <w:r>
        <w:t xml:space="preserve"> (1/ak)[ -2m(m+1) + k</w:t>
      </w:r>
      <w:r>
        <w:rPr>
          <w:rStyle w:val="superscript"/>
        </w:rPr>
        <w:t>2</w:t>
      </w:r>
      <w:r>
        <w:t>(a</w:t>
      </w:r>
      <w:r>
        <w:rPr>
          <w:rStyle w:val="superscript"/>
        </w:rPr>
        <w:t>2</w:t>
      </w:r>
      <w:r>
        <w:t>-r</w:t>
      </w:r>
      <w:r>
        <w:rPr>
          <w:rStyle w:val="superscript"/>
        </w:rPr>
        <w:t>2</w:t>
      </w:r>
      <w:r>
        <w:t>)]</w:t>
      </w:r>
    </w:p>
    <w:p w14:paraId="79F2A815"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w:t>
      </w:r>
      <w:r>
        <w:rPr>
          <w:rFonts w:ascii="Script MT Bold" w:hAnsi="Script MT Bold"/>
        </w:rPr>
        <w:t>B</w:t>
      </w:r>
      <w:r>
        <w:t xml:space="preserve"> (r/a)</w:t>
      </w:r>
      <w:r>
        <w:rPr>
          <w:rStyle w:val="superscript"/>
        </w:rPr>
        <w:t>m-1</w:t>
      </w:r>
      <w:r>
        <w:t xml:space="preserve"> (1/ak) [ -2m(m+1) + k</w:t>
      </w:r>
      <w:r>
        <w:rPr>
          <w:rStyle w:val="superscript"/>
        </w:rPr>
        <w:t>2</w:t>
      </w:r>
      <w:r>
        <w:t>(r</w:t>
      </w:r>
      <w:r>
        <w:rPr>
          <w:rStyle w:val="superscript"/>
        </w:rPr>
        <w:t>2</w:t>
      </w:r>
      <w:r>
        <w:t>+a</w:t>
      </w:r>
      <w:r>
        <w:rPr>
          <w:rStyle w:val="superscript"/>
        </w:rPr>
        <w:t>2</w:t>
      </w:r>
      <w:r>
        <w:t>)]</w:t>
      </w:r>
      <w:r>
        <w:tab/>
      </w:r>
      <w:r>
        <w:tab/>
      </w:r>
    </w:p>
    <w:p w14:paraId="6D271D1F"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109512E5"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t>m = 0</w:t>
      </w:r>
      <w:r>
        <w:tab/>
      </w:r>
      <w:r>
        <w:tab/>
      </w:r>
      <w:r>
        <w:tab/>
      </w:r>
      <w:r>
        <w:tab/>
      </w:r>
    </w:p>
    <w:p w14:paraId="42028C92"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76D78B69"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(r,0) = (j/2)</w:t>
      </w:r>
      <w:r>
        <w:rPr>
          <w:color w:val="000000"/>
        </w:rPr>
        <w:t xml:space="preserve"> </w:t>
      </w:r>
      <w:r>
        <w:rPr>
          <w:rFonts w:ascii="Script MT Bold" w:hAnsi="Script MT Bold"/>
        </w:rPr>
        <w:t>B</w:t>
      </w:r>
      <w:r>
        <w:t xml:space="preserve"> kr</w:t>
      </w:r>
      <w:r>
        <w:tab/>
      </w:r>
      <w:r>
        <w:tab/>
      </w:r>
      <w:r>
        <w:tab/>
      </w:r>
      <w:r>
        <w:tab/>
      </w:r>
      <w:r>
        <w:tab/>
      </w:r>
      <w:r>
        <w:rPr>
          <w:rFonts w:ascii="Script MT Bold" w:hAnsi="Script MT Bold"/>
        </w:rPr>
        <w:t>B</w:t>
      </w:r>
      <w:r>
        <w:rPr>
          <w:rStyle w:val="subscript"/>
        </w:rPr>
        <w:t xml:space="preserve"> </w:t>
      </w:r>
      <w:r>
        <w:t xml:space="preserve"> ≡  (ξ</w:t>
      </w:r>
      <w:r>
        <w:rPr>
          <w:rStyle w:val="subscript"/>
        </w:rPr>
        <w:t>d</w:t>
      </w:r>
      <w:r>
        <w:t>/ε</w:t>
      </w:r>
      <w:r>
        <w:rPr>
          <w:rStyle w:val="subscript"/>
        </w:rPr>
        <w:t>d</w:t>
      </w:r>
      <w:r>
        <w:t>) CV R</w:t>
      </w:r>
      <w:r>
        <w:rPr>
          <w:rStyle w:val="subscript"/>
        </w:rPr>
        <w:t>dc</w:t>
      </w:r>
      <w:r>
        <w:tab/>
      </w:r>
      <w:r>
        <w:tab/>
        <w:t xml:space="preserve">  G ≥ 0</w:t>
      </w:r>
    </w:p>
    <w:p w14:paraId="460C3B32" w14:textId="77777777" w:rsidR="00F815B8" w:rsidRDefault="00F815B8" w:rsidP="00F815B8">
      <w:pPr>
        <w:pBdr>
          <w:top w:val="single" w:sz="4" w:space="1" w:color="auto"/>
          <w:left w:val="single" w:sz="4" w:space="4" w:color="auto"/>
          <w:bottom w:val="single" w:sz="4" w:space="1" w:color="auto"/>
          <w:right w:val="single" w:sz="4" w:space="4" w:color="auto"/>
        </w:pBdr>
      </w:pPr>
    </w:p>
    <w:p w14:paraId="5E47D756" w14:textId="77777777" w:rsidR="00F815B8" w:rsidRDefault="00F815B8" w:rsidP="00F815B8"/>
    <w:p w14:paraId="051CE6D9" w14:textId="77777777" w:rsidR="00F815B8" w:rsidRDefault="00F815B8" w:rsidP="00F815B8">
      <w:r>
        <w:t>These same B fields can be obtained by taking the small-x limit of the f</w:t>
      </w:r>
      <w:r w:rsidR="00BF6718">
        <w:t xml:space="preserve">ull B fields shown in (D.9.39) and making use of (D.11.6). </w:t>
      </w:r>
    </w:p>
    <w:p w14:paraId="40D0B5D3" w14:textId="77777777" w:rsidR="00F815B8" w:rsidRDefault="00F815B8" w:rsidP="00F815B8"/>
    <w:p w14:paraId="21DC32D3" w14:textId="77777777" w:rsidR="00F815B8" w:rsidRDefault="00F815B8" w:rsidP="00F815B8">
      <w:r>
        <w:t>So far we have no infinite B problem. Recall that in Appendix D, the parameter k is an arbitrary complex number. But in order to take the "small ω limit" as we did in Section D.11, we have to assume at least that k is "small" for small ω, so that then β'</w:t>
      </w:r>
      <w:r>
        <w:rPr>
          <w:rStyle w:val="superscript"/>
        </w:rPr>
        <w:t>2</w:t>
      </w:r>
      <w:r>
        <w:t xml:space="preserve"> = β</w:t>
      </w:r>
      <w:r>
        <w:rPr>
          <w:rStyle w:val="superscript"/>
        </w:rPr>
        <w:t>2</w:t>
      </w:r>
      <w:r>
        <w:t>- k</w:t>
      </w:r>
      <w:r>
        <w:rPr>
          <w:rStyle w:val="superscript"/>
        </w:rPr>
        <w:t>2</w:t>
      </w:r>
      <w:r>
        <w:t xml:space="preserve">  = -jωμσ - k</w:t>
      </w:r>
      <w:r>
        <w:rPr>
          <w:rStyle w:val="superscript"/>
        </w:rPr>
        <w:t>2</w:t>
      </w:r>
      <w:r>
        <w:t xml:space="preserve"> will be small, allowing a power series expansion for the various Bessel functions (recall x = β'r). So as long as k is some small number (in magnitude), we know that the E and B fields given in (7.4.1) and (7.4.2) represent a solution to the Helmholtz equation for E, the div E = 0 equation, all four Maxwell equations, and in fact also the Helmholtz equation for B, though we did not demonstrate this fact. The fields also satisfy the two boundary conditions (D.2.26) and (D.2.27). By assuming small ω and small k and hence small β', we were able to replace the Bessel functions with their leading expansion terms resulting in the various simple polynomial terms in (7.4.1) and (7.4.2). </w:t>
      </w:r>
    </w:p>
    <w:p w14:paraId="179693F5" w14:textId="77777777" w:rsidR="00F815B8" w:rsidRDefault="00F815B8" w:rsidP="00F815B8"/>
    <w:p w14:paraId="06B6E68A" w14:textId="77777777" w:rsidR="00F815B8" w:rsidRDefault="00F815B8" w:rsidP="00F815B8">
      <w:r>
        <w:t xml:space="preserve">The trouble now arises if we </w:t>
      </w:r>
      <w:r>
        <w:rPr>
          <w:i/>
        </w:rPr>
        <w:t>further</w:t>
      </w:r>
      <w:r>
        <w:t xml:space="preserve"> assume that our small k value of the last paragraph is identified with the ω→0 value of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This is the k value for the wave proceeding down the dielectric of the transmission line, </w:t>
      </w:r>
      <w:r>
        <w:rPr>
          <w:i/>
        </w:rPr>
        <w:t>based on</w:t>
      </w:r>
      <w:r>
        <w:t xml:space="preserve"> the transmission line equations (4.12.17).</w:t>
      </w:r>
    </w:p>
    <w:p w14:paraId="31B6E904" w14:textId="77777777" w:rsidR="00F815B8" w:rsidRDefault="00F815B8" w:rsidP="00F815B8"/>
    <w:p w14:paraId="511610B9" w14:textId="77777777" w:rsidR="00F815B8" w:rsidRDefault="00F815B8" w:rsidP="00F815B8">
      <w:pPr>
        <w:rPr>
          <w:u w:val="single"/>
        </w:rPr>
      </w:pPr>
      <w:r>
        <w:rPr>
          <w:u w:val="single"/>
        </w:rPr>
        <w:t>G = 0 Case</w:t>
      </w:r>
    </w:p>
    <w:p w14:paraId="568C73FB" w14:textId="77777777" w:rsidR="00F815B8" w:rsidRDefault="00F815B8" w:rsidP="00F815B8"/>
    <w:p w14:paraId="654A37CD" w14:textId="77777777" w:rsidR="00F815B8" w:rsidRDefault="00F815B8" w:rsidP="00F815B8">
      <w:r>
        <w:t>We first assume that G = 0 which in turn implies (ξ</w:t>
      </w:r>
      <w:r>
        <w:rPr>
          <w:rStyle w:val="subscript"/>
        </w:rPr>
        <w:t>d</w:t>
      </w:r>
      <w:r>
        <w:t>/ε</w:t>
      </w:r>
      <w:r>
        <w:rPr>
          <w:rStyle w:val="subscript"/>
        </w:rPr>
        <w:t>d</w:t>
      </w:r>
      <w:r>
        <w:t>) = 1</w:t>
      </w:r>
      <w:r w:rsidR="00657ACA">
        <w:t xml:space="preserve"> since σ</w:t>
      </w:r>
      <w:r w:rsidR="00657ACA">
        <w:rPr>
          <w:rStyle w:val="subscript"/>
        </w:rPr>
        <w:t>d</w:t>
      </w:r>
      <w:r w:rsidR="00657ACA">
        <w:t xml:space="preserve"> = 0</w:t>
      </w:r>
      <w:r>
        <w:t xml:space="preserve">. According to (Q.4.9),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we see that as ω → 0, </w:t>
      </w:r>
    </w:p>
    <w:p w14:paraId="6B4BA895" w14:textId="77777777" w:rsidR="00F815B8" w:rsidRDefault="00F815B8" w:rsidP="00F815B8">
      <w:pPr>
        <w:rPr>
          <w:color w:val="000000"/>
        </w:rPr>
      </w:pPr>
    </w:p>
    <w:p w14:paraId="508F58A9" w14:textId="77777777" w:rsidR="00F815B8" w:rsidRDefault="00F815B8" w:rsidP="00F815B8">
      <w:pPr>
        <w:tabs>
          <w:tab w:val="left" w:pos="7200"/>
          <w:tab w:val="left" w:pos="7920"/>
          <w:tab w:val="right" w:pos="9270"/>
        </w:tabs>
      </w:pPr>
      <w:r>
        <w:rPr>
          <w:color w:val="000000"/>
        </w:rPr>
        <w:tab/>
        <w:t xml:space="preserve">k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C/2)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(1-j)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ab/>
      </w:r>
      <w:r>
        <w:tab/>
        <w:t>as ω → 0</w:t>
      </w:r>
      <w:r w:rsidR="004E3B9B">
        <w:t xml:space="preserve">   .</w:t>
      </w:r>
      <w:r>
        <w:tab/>
      </w:r>
      <w:r>
        <w:tab/>
      </w:r>
      <w:r>
        <w:tab/>
        <w:t>(7.4.3)</w:t>
      </w:r>
    </w:p>
    <w:p w14:paraId="2649210A" w14:textId="77777777" w:rsidR="00F815B8" w:rsidRDefault="00F815B8" w:rsidP="00F815B8"/>
    <w:p w14:paraId="5E8547B6" w14:textId="77777777" w:rsidR="00F815B8" w:rsidRDefault="00F815B8" w:rsidP="00F815B8">
      <w:r>
        <w:t>We are now using R</w:t>
      </w:r>
      <w:r>
        <w:rPr>
          <w:rStyle w:val="subscript"/>
        </w:rPr>
        <w:t>dc</w:t>
      </w:r>
      <w:r>
        <w:t xml:space="preserve"> as the resistance per length of our round wire conductor, while R</w:t>
      </w:r>
      <w:r>
        <w:rPr>
          <w:rStyle w:val="subscript"/>
        </w:rPr>
        <w:t>dc2</w:t>
      </w:r>
      <w:r>
        <w:t xml:space="preserve"> is the resistance of both transmission line conductors per length. Note that k → 0 as </w:t>
      </w:r>
      <w:r>
        <w:rPr>
          <w:color w:val="000000"/>
        </w:rPr>
        <w:fldChar w:fldCharType="begin"/>
      </w:r>
      <w:r>
        <w:rPr>
          <w:color w:val="000000"/>
        </w:rPr>
        <w:instrText xml:space="preserve"> EQ \r(ω) </w:instrText>
      </w:r>
      <w:r>
        <w:rPr>
          <w:color w:val="000000"/>
        </w:rPr>
        <w:fldChar w:fldCharType="end"/>
      </w:r>
      <w:r>
        <w:t>. The above B fields (7.4.2) then become</w:t>
      </w:r>
    </w:p>
    <w:p w14:paraId="3A1CEB1B" w14:textId="77777777" w:rsidR="00F815B8" w:rsidRDefault="00F815B8" w:rsidP="00F815B8"/>
    <w:p w14:paraId="02744A6C"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CV R</w:t>
      </w:r>
      <w:r>
        <w:rPr>
          <w:rStyle w:val="subscript"/>
        </w:rPr>
        <w:t>dc</w:t>
      </w:r>
      <w:r>
        <w:t xml:space="preserve"> (r/a)</w:t>
      </w:r>
      <w:r>
        <w:rPr>
          <w:rStyle w:val="superscript"/>
        </w:rPr>
        <w:t>m</w:t>
      </w:r>
      <w:r>
        <w:t xml:space="preserve"> (m+1)</w:t>
      </w:r>
      <w:r>
        <w:tab/>
      </w:r>
      <w:r>
        <w:tab/>
      </w:r>
      <w:r>
        <w:tab/>
      </w:r>
      <w:r>
        <w:tab/>
      </w:r>
      <w:r>
        <w:tab/>
      </w:r>
      <w:r>
        <w:tab/>
        <w:t>m&gt;0</w:t>
      </w:r>
      <w:r>
        <w:tab/>
        <w:t>(7.4.4)</w:t>
      </w:r>
    </w:p>
    <w:p w14:paraId="4257BC05"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p>
    <w:p w14:paraId="3AD4DACB"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CV R</w:t>
      </w:r>
      <w:r>
        <w:rPr>
          <w:rStyle w:val="subscript"/>
        </w:rPr>
        <w:t>dc</w:t>
      </w:r>
      <w:r>
        <w:t xml:space="preserve"> (r/a)</w:t>
      </w:r>
      <w:r>
        <w:rPr>
          <w:rStyle w:val="superscript"/>
        </w:rPr>
        <w:t>m-1</w:t>
      </w:r>
      <w:r>
        <w:t xml:space="preserve"> (1/a) [ -2m(m+1)]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p>
    <w:p w14:paraId="12DA7976"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627263EE"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r>
      <w:r>
        <w:tab/>
        <w:t>m = 0</w:t>
      </w:r>
      <w:r>
        <w:tab/>
      </w:r>
      <w:r>
        <w:tab/>
      </w:r>
    </w:p>
    <w:p w14:paraId="597086EA"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4CF49699"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CV R</w:t>
      </w:r>
      <w:r>
        <w:rPr>
          <w:rStyle w:val="subscript"/>
        </w:rPr>
        <w:t>dc</w:t>
      </w:r>
      <w:r>
        <w:t xml:space="preserve"> r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w:t>
      </w:r>
      <w:r>
        <w:tab/>
      </w:r>
      <w:r>
        <w:tab/>
      </w:r>
      <w:r>
        <w:tab/>
      </w:r>
      <w:r>
        <w:tab/>
      </w:r>
      <w:r>
        <w:tab/>
        <w:t xml:space="preserve">        G = 0</w:t>
      </w:r>
      <w:r>
        <w:tab/>
      </w:r>
      <w:r>
        <w:tab/>
      </w:r>
    </w:p>
    <w:p w14:paraId="5E425262" w14:textId="77777777" w:rsidR="00F815B8" w:rsidRDefault="00F815B8" w:rsidP="00F815B8">
      <w:r>
        <w:tab/>
      </w:r>
    </w:p>
    <w:p w14:paraId="315F5B89" w14:textId="77777777" w:rsidR="00F815B8" w:rsidRDefault="00F815B8" w:rsidP="00F815B8">
      <w:r>
        <w:t xml:space="preserve">As ω→0, the three m = 0 B fields go to zero. This is as expected since the current vanishes: </w:t>
      </w:r>
    </w:p>
    <w:p w14:paraId="324759C2" w14:textId="77777777" w:rsidR="00F815B8" w:rsidRDefault="00F815B8" w:rsidP="00F815B8"/>
    <w:p w14:paraId="764B29C9" w14:textId="77777777" w:rsidR="00F815B8" w:rsidRDefault="00F815B8" w:rsidP="00F815B8">
      <w:pPr>
        <w:tabs>
          <w:tab w:val="left" w:pos="7200"/>
          <w:tab w:val="left" w:pos="7920"/>
          <w:tab w:val="right" w:pos="9270"/>
        </w:tabs>
      </w:pPr>
      <w:r>
        <w:tab/>
        <w:t>I = CV (ω/k)  = CV ω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t xml:space="preserve"> </w:t>
      </w:r>
      <w:r>
        <w:rPr>
          <w:color w:val="000000"/>
        </w:rPr>
        <w:fldChar w:fldCharType="begin"/>
      </w:r>
      <w:r>
        <w:rPr>
          <w:color w:val="000000"/>
        </w:rPr>
        <w:instrText xml:space="preserve"> EQ \r(ω) </w:instrText>
      </w:r>
      <w:r>
        <w:rPr>
          <w:color w:val="000000"/>
        </w:rPr>
        <w:fldChar w:fldCharType="end"/>
      </w:r>
      <w:r>
        <w:rPr>
          <w:color w:val="000000"/>
        </w:rPr>
        <w:t xml:space="preserve"> e</w:t>
      </w:r>
      <w:r>
        <w:rPr>
          <w:rStyle w:val="superscript"/>
        </w:rPr>
        <w:t>-jπ/4</w:t>
      </w:r>
      <w:r>
        <w:t xml:space="preserve">] = CV </w:t>
      </w:r>
      <w:r>
        <w:rPr>
          <w:color w:val="000000"/>
        </w:rPr>
        <w:fldChar w:fldCharType="begin"/>
      </w:r>
      <w:r>
        <w:rPr>
          <w:color w:val="000000"/>
        </w:rPr>
        <w:instrText xml:space="preserve"> EQ \r(ω) </w:instrText>
      </w:r>
      <w:r>
        <w:rPr>
          <w:color w:val="000000"/>
        </w:rPr>
        <w:fldChar w:fldCharType="end"/>
      </w:r>
      <w:r>
        <w:t xml:space="preserve"> /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C) </w:instrText>
      </w:r>
      <w:r>
        <w:rPr>
          <w:color w:val="000000"/>
        </w:rPr>
        <w:fldChar w:fldCharType="end"/>
      </w:r>
      <w:r>
        <w:rPr>
          <w:color w:val="000000"/>
        </w:rPr>
        <w:t>e</w:t>
      </w:r>
      <w:r>
        <w:rPr>
          <w:rStyle w:val="superscript"/>
        </w:rPr>
        <w:t>-jπ/4</w:t>
      </w:r>
      <w:r>
        <w:t>]  → 0</w:t>
      </w:r>
      <w:r>
        <w:tab/>
        <w:t>.</w:t>
      </w:r>
      <w:r>
        <w:tab/>
        <w:t>(7.4.5)</w:t>
      </w:r>
    </w:p>
    <w:p w14:paraId="3C8EFAB5" w14:textId="77777777" w:rsidR="00F815B8" w:rsidRDefault="00F815B8" w:rsidP="00F815B8"/>
    <w:p w14:paraId="5434C0CD" w14:textId="77777777" w:rsidR="00F815B8" w:rsidRDefault="00657ACA" w:rsidP="00F815B8">
      <w:r>
        <w:t xml:space="preserve">However, as ω→0, the m &gt; </w:t>
      </w:r>
      <w:r w:rsidR="00F815B8">
        <w:t>0 B fields all diverge as 1/</w:t>
      </w:r>
      <w:r w:rsidR="00F815B8">
        <w:rPr>
          <w:color w:val="000000"/>
        </w:rPr>
        <w:fldChar w:fldCharType="begin"/>
      </w:r>
      <w:r w:rsidR="00F815B8">
        <w:rPr>
          <w:color w:val="000000"/>
        </w:rPr>
        <w:instrText xml:space="preserve"> EQ \r(ω) </w:instrText>
      </w:r>
      <w:r w:rsidR="00F815B8">
        <w:rPr>
          <w:color w:val="000000"/>
        </w:rPr>
        <w:fldChar w:fldCharType="end"/>
      </w:r>
      <w:r w:rsidR="00F815B8">
        <w:t xml:space="preserve"> !!  In the DC limit, there will still be some asymmetric n(θ) on the round wire surface just because this round wire is part of a long capacitor connected to a battery of voltage V, so the η</w:t>
      </w:r>
      <w:r w:rsidR="00F815B8">
        <w:rPr>
          <w:rStyle w:val="subscript"/>
        </w:rPr>
        <w:t>m</w:t>
      </w:r>
      <w:r w:rsidR="00F815B8">
        <w:t xml:space="preserve"> coefficients do not vanish for m &gt; 0. Looking at (7.4.1) we see that as ω→0, all the E field components vanish in all partial waves m, as we would expect since the transmission line impedance goes to ∞. It seems a bit unphysical for our round wire at DC to have no E fields, no current, but some infinite internal B fields. One can show that curl B is finite in the ω→0 limit  (and div B = 0), but this is not much respite. </w:t>
      </w:r>
    </w:p>
    <w:p w14:paraId="06D56A84" w14:textId="77777777" w:rsidR="00F815B8" w:rsidRDefault="00F815B8" w:rsidP="00F815B8"/>
    <w:p w14:paraId="44640EF6" w14:textId="77777777" w:rsidR="00F815B8" w:rsidRDefault="00F815B8" w:rsidP="00F815B8">
      <w:pPr>
        <w:rPr>
          <w:u w:val="single"/>
        </w:rPr>
      </w:pPr>
      <w:r>
        <w:rPr>
          <w:u w:val="single"/>
        </w:rPr>
        <w:t>G &gt; 0 Case</w:t>
      </w:r>
    </w:p>
    <w:p w14:paraId="4D9ED85F" w14:textId="77777777" w:rsidR="00F815B8" w:rsidRDefault="00F815B8" w:rsidP="00F815B8"/>
    <w:p w14:paraId="61DF88A8" w14:textId="77777777" w:rsidR="00F815B8" w:rsidRDefault="00F815B8" w:rsidP="00F815B8">
      <w:r>
        <w:t>We start again with (7.4.2), but now</w:t>
      </w:r>
    </w:p>
    <w:p w14:paraId="578A6E32" w14:textId="77777777" w:rsidR="00F815B8" w:rsidRDefault="00F815B8" w:rsidP="00F815B8"/>
    <w:p w14:paraId="74B253D8" w14:textId="77777777" w:rsidR="00F815B8" w:rsidRDefault="00F815B8" w:rsidP="00F815B8">
      <w:pPr>
        <w:tabs>
          <w:tab w:val="left" w:pos="7200"/>
          <w:tab w:val="left" w:pos="7920"/>
          <w:tab w:val="right" w:pos="9270"/>
        </w:tabs>
      </w:pPr>
      <w:r>
        <w:tab/>
        <w:t>(ξ</w:t>
      </w:r>
      <w:r>
        <w:rPr>
          <w:rStyle w:val="subscript"/>
        </w:rPr>
        <w:t>d</w:t>
      </w:r>
      <w:r>
        <w:t>/ε</w:t>
      </w:r>
      <w:r>
        <w:rPr>
          <w:rStyle w:val="subscript"/>
        </w:rPr>
        <w:t>d</w:t>
      </w:r>
      <w:r>
        <w:t>) = 1 + (G/jωC)   →   (G/jωC)</w:t>
      </w:r>
      <w:r>
        <w:tab/>
      </w:r>
      <w:r>
        <w:tab/>
      </w:r>
      <w:r>
        <w:tab/>
        <w:t>as ω → 0</w:t>
      </w:r>
      <w:r w:rsidR="004E3B9B">
        <w:t xml:space="preserve"> </w:t>
      </w:r>
      <w:r>
        <w:tab/>
      </w:r>
      <w:r>
        <w:tab/>
      </w:r>
      <w:r>
        <w:tab/>
      </w:r>
      <w:r>
        <w:tab/>
      </w:r>
    </w:p>
    <w:p w14:paraId="784783F2" w14:textId="77777777" w:rsidR="004E3B9B" w:rsidRDefault="004E3B9B" w:rsidP="00F815B8">
      <w:pPr>
        <w:tabs>
          <w:tab w:val="left" w:pos="7200"/>
          <w:tab w:val="left" w:pos="7920"/>
          <w:tab w:val="right" w:pos="9270"/>
        </w:tabs>
      </w:pPr>
    </w:p>
    <w:p w14:paraId="6A9DCC21" w14:textId="77777777" w:rsidR="004E3B9B" w:rsidRPr="004E3B9B" w:rsidRDefault="004E3B9B" w:rsidP="00F815B8">
      <w:pPr>
        <w:tabs>
          <w:tab w:val="left" w:pos="7200"/>
          <w:tab w:val="left" w:pos="7920"/>
          <w:tab w:val="right" w:pos="9270"/>
        </w:tabs>
      </w:pPr>
      <w:r>
        <w:tab/>
      </w:r>
      <w:r>
        <w:rPr>
          <w:rFonts w:ascii="Script MT Bold" w:hAnsi="Script MT Bold"/>
        </w:rPr>
        <w:t>B</w:t>
      </w:r>
      <w:r>
        <w:rPr>
          <w:rStyle w:val="subscript"/>
        </w:rPr>
        <w:t xml:space="preserve"> </w:t>
      </w:r>
      <w:r>
        <w:t xml:space="preserve"> →    (G/jωC)</w:t>
      </w:r>
      <w:r w:rsidRPr="004E3B9B">
        <w:t xml:space="preserve"> </w:t>
      </w:r>
      <w:r>
        <w:t>CV R</w:t>
      </w:r>
      <w:r>
        <w:rPr>
          <w:rStyle w:val="subscript"/>
        </w:rPr>
        <w:t xml:space="preserve">dc </w:t>
      </w:r>
      <w:r>
        <w:t>=   (G/jω)</w:t>
      </w:r>
      <w:r w:rsidRPr="004E3B9B">
        <w:t xml:space="preserve"> </w:t>
      </w:r>
      <w:r>
        <w:t>V R</w:t>
      </w:r>
      <w:r>
        <w:rPr>
          <w:rStyle w:val="subscript"/>
        </w:rPr>
        <w:t>dc</w:t>
      </w:r>
      <w:r>
        <w:t xml:space="preserve"> </w:t>
      </w:r>
      <w:r>
        <w:tab/>
        <w:t>.</w:t>
      </w:r>
      <w:r>
        <w:tab/>
      </w:r>
      <w:r>
        <w:tab/>
      </w:r>
      <w:r>
        <w:tab/>
      </w:r>
      <w:r>
        <w:tab/>
      </w:r>
      <w:r>
        <w:tab/>
      </w:r>
      <w:r>
        <w:tab/>
        <w:t>(7.4.6)</w:t>
      </w:r>
    </w:p>
    <w:p w14:paraId="42ACF983" w14:textId="77777777" w:rsidR="00F815B8" w:rsidRDefault="00F815B8" w:rsidP="00F815B8"/>
    <w:p w14:paraId="00ECE32C" w14:textId="77777777" w:rsidR="00F815B8" w:rsidRDefault="00F815B8" w:rsidP="00F815B8">
      <w:pPr>
        <w:rPr>
          <w:color w:val="000000"/>
        </w:rPr>
      </w:pPr>
      <w:r>
        <w:t xml:space="preserve">Moreover, according to (Q.4.6), and assuming that k = </w:t>
      </w:r>
      <w:r>
        <w:rPr>
          <w:color w:val="000000"/>
        </w:rPr>
        <w:t xml:space="preserve"> -j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we see that</w:t>
      </w:r>
    </w:p>
    <w:p w14:paraId="1AD3B487" w14:textId="77777777" w:rsidR="00F815B8" w:rsidRDefault="00F815B8" w:rsidP="00F815B8">
      <w:pPr>
        <w:rPr>
          <w:color w:val="000000"/>
        </w:rPr>
      </w:pPr>
    </w:p>
    <w:p w14:paraId="46C15298" w14:textId="77777777" w:rsidR="00F815B8" w:rsidRDefault="00F815B8" w:rsidP="00F815B8">
      <w:pPr>
        <w:tabs>
          <w:tab w:val="left" w:pos="7200"/>
          <w:tab w:val="left" w:pos="7920"/>
          <w:tab w:val="right" w:pos="9270"/>
        </w:tabs>
      </w:pPr>
      <w:r>
        <w:rPr>
          <w:color w:val="000000"/>
        </w:rPr>
        <w:tab/>
        <w:t xml:space="preserve">k → - j </w:t>
      </w:r>
      <w:r>
        <w:rPr>
          <w:color w:val="000000"/>
        </w:rPr>
        <w:fldChar w:fldCharType="begin"/>
      </w:r>
      <w:r>
        <w:rPr>
          <w:color w:val="000000"/>
        </w:rPr>
        <w:instrText xml:space="preserve"> EQ \r(R</w:instrText>
      </w:r>
      <w:r>
        <w:rPr>
          <w:rStyle w:val="subscript"/>
          <w:color w:val="000000"/>
        </w:rPr>
        <w:instrText>dc2</w:instrText>
      </w:r>
      <w:r>
        <w:rPr>
          <w:color w:val="000000"/>
        </w:rPr>
        <w:instrText xml:space="preserve">G) </w:instrText>
      </w:r>
      <w:r>
        <w:rPr>
          <w:color w:val="000000"/>
        </w:rPr>
        <w:fldChar w:fldCharType="end"/>
      </w:r>
      <w:r>
        <w:rPr>
          <w:color w:val="000000"/>
        </w:rPr>
        <w:t xml:space="preserve">  ≡  k</w:t>
      </w:r>
      <w:r>
        <w:rPr>
          <w:rStyle w:val="subscript"/>
        </w:rPr>
        <w:t>1</w:t>
      </w:r>
      <w:r>
        <w:tab/>
        <w:t>as ω → 0</w:t>
      </w:r>
      <w:r>
        <w:tab/>
      </w:r>
      <w:r>
        <w:tab/>
        <w:t>// a very small constant value</w:t>
      </w:r>
      <w:r>
        <w:tab/>
      </w:r>
      <w:r>
        <w:tab/>
        <w:t>(7.4.7)</w:t>
      </w:r>
    </w:p>
    <w:p w14:paraId="018A755D" w14:textId="77777777" w:rsidR="00F815B8" w:rsidRDefault="00F815B8" w:rsidP="00F815B8"/>
    <w:p w14:paraId="37C52E61" w14:textId="77777777" w:rsidR="00F815B8" w:rsidRDefault="00F815B8" w:rsidP="00F815B8">
      <w:r>
        <w:t xml:space="preserve">Then (7.4.2) reads, </w:t>
      </w:r>
    </w:p>
    <w:p w14:paraId="2290FE8E" w14:textId="77777777" w:rsidR="00F815B8" w:rsidRDefault="00F815B8" w:rsidP="00F815B8"/>
    <w:p w14:paraId="2F825F2F"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(r,m) = (j/2) η</w:t>
      </w:r>
      <w:r>
        <w:rPr>
          <w:rStyle w:val="subscript"/>
        </w:rPr>
        <w:t>m</w:t>
      </w:r>
      <w:r>
        <w:t xml:space="preserve">  (G/jω) V R</w:t>
      </w:r>
      <w:r>
        <w:rPr>
          <w:rStyle w:val="subscript"/>
        </w:rPr>
        <w:t>dc</w:t>
      </w:r>
      <w:r>
        <w:t xml:space="preserve"> (r/a)</w:t>
      </w:r>
      <w:r>
        <w:rPr>
          <w:rStyle w:val="superscript"/>
        </w:rPr>
        <w:t>m</w:t>
      </w:r>
      <w:r>
        <w:t xml:space="preserve"> (m+1)</w:t>
      </w:r>
      <w:r>
        <w:tab/>
      </w:r>
      <w:r>
        <w:tab/>
      </w:r>
      <w:r>
        <w:tab/>
      </w:r>
      <w:r>
        <w:tab/>
        <w:t>m &gt; 0</w:t>
      </w:r>
      <w:r>
        <w:tab/>
      </w:r>
      <w:r>
        <w:tab/>
        <w:t>(7.4.8)</w:t>
      </w:r>
    </w:p>
    <w:p w14:paraId="378A607F"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r</w:t>
      </w:r>
      <w:r>
        <w:t>(r,m) = (1/4)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(a</w:t>
      </w:r>
      <w:r>
        <w:rPr>
          <w:rStyle w:val="superscript"/>
        </w:rPr>
        <w:t>2</w:t>
      </w:r>
      <w:r>
        <w:t>-r</w:t>
      </w:r>
      <w:r>
        <w:rPr>
          <w:rStyle w:val="superscript"/>
        </w:rPr>
        <w:t>2</w:t>
      </w:r>
      <w:r>
        <w:t>)]</w:t>
      </w:r>
    </w:p>
    <w:p w14:paraId="52A4BA7B"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θ</w:t>
      </w:r>
      <w:r>
        <w:t>(r,m) = (j/4) η</w:t>
      </w:r>
      <w:r>
        <w:rPr>
          <w:rStyle w:val="subscript"/>
        </w:rPr>
        <w:t>m</w:t>
      </w:r>
      <w:r>
        <w:t xml:space="preserve">  (G/jω) V R</w:t>
      </w:r>
      <w:r>
        <w:rPr>
          <w:rStyle w:val="subscript"/>
        </w:rPr>
        <w:t>dc</w:t>
      </w:r>
      <w:r>
        <w:t xml:space="preserve"> (r/a)</w:t>
      </w:r>
      <w:r>
        <w:rPr>
          <w:rStyle w:val="superscript"/>
        </w:rPr>
        <w:t>m-1</w:t>
      </w:r>
      <w:r>
        <w:t xml:space="preserve"> (1/ak</w:t>
      </w:r>
      <w:r>
        <w:rPr>
          <w:rStyle w:val="subscript"/>
        </w:rPr>
        <w:t>1</w:t>
      </w:r>
      <w:r>
        <w:t>) [ -2m(m+1) + k</w:t>
      </w:r>
      <w:r>
        <w:rPr>
          <w:rStyle w:val="subscript"/>
        </w:rPr>
        <w:t>1</w:t>
      </w:r>
      <w:r>
        <w:rPr>
          <w:rStyle w:val="superscript"/>
        </w:rPr>
        <w:t>2</w:t>
      </w:r>
      <w:r>
        <w:t>(r</w:t>
      </w:r>
      <w:r>
        <w:rPr>
          <w:rStyle w:val="superscript"/>
        </w:rPr>
        <w:t>2</w:t>
      </w:r>
      <w:r>
        <w:t>+a</w:t>
      </w:r>
      <w:r>
        <w:rPr>
          <w:rStyle w:val="superscript"/>
        </w:rPr>
        <w:t>2</w:t>
      </w:r>
      <w:r>
        <w:t>)]</w:t>
      </w:r>
      <w:r>
        <w:tab/>
      </w:r>
      <w:r>
        <w:tab/>
      </w:r>
    </w:p>
    <w:p w14:paraId="1492F26D" w14:textId="77777777" w:rsidR="00F815B8" w:rsidRDefault="00F815B8" w:rsidP="00F815B8">
      <w:pPr>
        <w:pBdr>
          <w:top w:val="single" w:sz="4" w:space="1" w:color="auto"/>
          <w:left w:val="single" w:sz="4" w:space="4" w:color="auto"/>
          <w:bottom w:val="single" w:sz="4" w:space="1" w:color="auto"/>
          <w:right w:val="single" w:sz="4" w:space="4" w:color="auto"/>
        </w:pBdr>
      </w:pPr>
      <w:r>
        <w:tab/>
        <w:t xml:space="preserve"> </w:t>
      </w:r>
    </w:p>
    <w:p w14:paraId="646B0F18" w14:textId="77777777" w:rsidR="00F815B8" w:rsidRDefault="00F815B8" w:rsidP="00F815B8">
      <w:pPr>
        <w:pBdr>
          <w:top w:val="single" w:sz="4" w:space="1" w:color="auto"/>
          <w:left w:val="single" w:sz="4" w:space="4" w:color="auto"/>
          <w:bottom w:val="single" w:sz="4" w:space="1" w:color="auto"/>
          <w:right w:val="single" w:sz="4" w:space="4" w:color="auto"/>
        </w:pBdr>
      </w:pPr>
      <w:r>
        <w:tab/>
        <w:t>B</w:t>
      </w:r>
      <w:r>
        <w:rPr>
          <w:rStyle w:val="subscript"/>
        </w:rPr>
        <w:t>z</w:t>
      </w:r>
      <w:r>
        <w:t>(r,0) = 0</w:t>
      </w:r>
      <w:r>
        <w:tab/>
      </w:r>
      <w:r>
        <w:tab/>
      </w:r>
      <w:r>
        <w:tab/>
      </w:r>
      <w:r>
        <w:tab/>
      </w:r>
      <w:r>
        <w:tab/>
      </w:r>
      <w:r>
        <w:tab/>
      </w:r>
      <w:r>
        <w:tab/>
      </w:r>
      <w:r>
        <w:tab/>
      </w:r>
      <w:r>
        <w:tab/>
        <w:t>m = 0</w:t>
      </w:r>
    </w:p>
    <w:p w14:paraId="7A2F0134" w14:textId="77777777" w:rsidR="00F815B8" w:rsidRDefault="00F815B8" w:rsidP="00F815B8">
      <w:pPr>
        <w:pBdr>
          <w:top w:val="single" w:sz="4" w:space="1" w:color="auto"/>
          <w:left w:val="single" w:sz="4" w:space="4" w:color="auto"/>
          <w:bottom w:val="single" w:sz="4" w:space="1" w:color="auto"/>
          <w:right w:val="single" w:sz="4" w:space="4" w:color="auto"/>
        </w:pBdr>
      </w:pPr>
      <w:r>
        <w:rPr>
          <w:b/>
        </w:rPr>
        <w:tab/>
      </w:r>
      <w:r>
        <w:t>B</w:t>
      </w:r>
      <w:r>
        <w:rPr>
          <w:rStyle w:val="subscript"/>
        </w:rPr>
        <w:t>r</w:t>
      </w:r>
      <w:r>
        <w:t>(r,0) = 0</w:t>
      </w:r>
    </w:p>
    <w:p w14:paraId="784E20E6" w14:textId="77777777" w:rsidR="00F815B8" w:rsidRDefault="00F815B8" w:rsidP="00F815B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t>(r,0) = (j/2)</w:t>
      </w:r>
      <w:r>
        <w:rPr>
          <w:color w:val="000000"/>
        </w:rPr>
        <w:t xml:space="preserve"> (</w:t>
      </w:r>
      <w:r>
        <w:t>G/jωC)  CV R</w:t>
      </w:r>
      <w:r>
        <w:rPr>
          <w:rStyle w:val="subscript"/>
        </w:rPr>
        <w:t>dc</w:t>
      </w:r>
      <w:r>
        <w:t xml:space="preserve"> k</w:t>
      </w:r>
      <w:r>
        <w:rPr>
          <w:rStyle w:val="subscript"/>
        </w:rPr>
        <w:t>1</w:t>
      </w:r>
      <w:r>
        <w:t>r</w:t>
      </w:r>
      <w:r>
        <w:tab/>
      </w:r>
      <w:r>
        <w:tab/>
      </w:r>
      <w:r>
        <w:tab/>
      </w:r>
      <w:r>
        <w:tab/>
      </w:r>
      <w:r>
        <w:tab/>
      </w:r>
      <w:r>
        <w:tab/>
      </w:r>
      <w:r>
        <w:tab/>
        <w:t>G &gt; 0</w:t>
      </w:r>
      <w:r>
        <w:tab/>
      </w:r>
      <w:r>
        <w:tab/>
      </w:r>
    </w:p>
    <w:p w14:paraId="6850FEE1" w14:textId="77777777" w:rsidR="00F815B8" w:rsidRDefault="00F815B8" w:rsidP="00F815B8"/>
    <w:p w14:paraId="064EEA2A" w14:textId="77777777" w:rsidR="00F815B8" w:rsidRDefault="00F815B8" w:rsidP="00F815B8">
      <w:r>
        <w:t>We find that for G &gt; 0, all the non-zero B field components diverge as 1/ω as ω→0 !! This is even worse than that G = 0 case where divergence was 1/</w:t>
      </w:r>
      <w:r>
        <w:fldChar w:fldCharType="begin"/>
      </w:r>
      <w:r>
        <w:instrText xml:space="preserve"> EQ \r(ω) </w:instrText>
      </w:r>
      <w:r>
        <w:fldChar w:fldCharType="end"/>
      </w:r>
      <w:r>
        <w:t xml:space="preserve">. </w:t>
      </w:r>
    </w:p>
    <w:p w14:paraId="1C79FA5E" w14:textId="77777777" w:rsidR="00F815B8" w:rsidRDefault="00F815B8" w:rsidP="00F815B8"/>
    <w:p w14:paraId="0E86A8F7" w14:textId="77777777" w:rsidR="00F815B8" w:rsidRDefault="00F815B8" w:rsidP="00F815B8">
      <w:r>
        <w:t xml:space="preserve">This then is our second sign of trouble: B fields are going infinite as ω→ 0. It seems clear that the physical B field of a transmission line operating at DC should be finite since there are no infinite currents anywhere. Thus, the theory of Appendix D combined with the idea that k = </w:t>
      </w:r>
      <w:r>
        <w:rPr>
          <w:color w:val="000000"/>
        </w:rPr>
        <w:t xml:space="preserve">-j </w:t>
      </w:r>
      <w:r>
        <w:rPr>
          <w:color w:val="000000"/>
        </w:rPr>
        <w:fldChar w:fldCharType="begin"/>
      </w:r>
      <w:r>
        <w:rPr>
          <w:color w:val="000000"/>
        </w:rPr>
        <w:instrText xml:space="preserve"> EQ \r(</w:instrText>
      </w:r>
      <w:r>
        <w:rPr>
          <w:noProof/>
          <w:color w:val="000000"/>
        </w:rPr>
        <w:instrText>(R+jωL)(G+jωC)</w:instrText>
      </w:r>
      <w:r>
        <w:rPr>
          <w:color w:val="000000"/>
        </w:rPr>
        <w:instrText xml:space="preserve">) </w:instrText>
      </w:r>
      <w:r>
        <w:rPr>
          <w:color w:val="000000"/>
        </w:rPr>
        <w:fldChar w:fldCharType="end"/>
      </w:r>
      <w:r>
        <w:rPr>
          <w:color w:val="000000"/>
        </w:rPr>
        <w:t xml:space="preserve"> is </w:t>
      </w:r>
      <w:r>
        <w:rPr>
          <w:i/>
          <w:color w:val="000000"/>
        </w:rPr>
        <w:t>invalid</w:t>
      </w:r>
      <w:r>
        <w:rPr>
          <w:color w:val="000000"/>
        </w:rPr>
        <w:t xml:space="preserve"> as ω→ 0. </w:t>
      </w:r>
    </w:p>
    <w:p w14:paraId="5F0CC3C6" w14:textId="77777777" w:rsidR="007B11E5" w:rsidRPr="00B631DD" w:rsidRDefault="007B11E5" w:rsidP="007B11E5">
      <w:r>
        <w:tab/>
      </w:r>
    </w:p>
    <w:p w14:paraId="07BF7E0A" w14:textId="77777777" w:rsidR="007B11E5" w:rsidRDefault="007B11E5" w:rsidP="007B11E5">
      <w:pPr>
        <w:pStyle w:val="Heading3"/>
      </w:pPr>
      <w:bookmarkStart w:id="147" w:name="_Toc401430827"/>
      <w:bookmarkEnd w:id="144"/>
      <w:bookmarkEnd w:id="145"/>
      <w:r w:rsidRPr="001E4D4D">
        <w:rPr>
          <w:iCs/>
        </w:rPr>
        <w:t>7.</w:t>
      </w:r>
      <w:r>
        <w:rPr>
          <w:iCs/>
        </w:rPr>
        <w:t>5</w:t>
      </w:r>
      <w:r w:rsidRPr="001E4D4D">
        <w:rPr>
          <w:iCs/>
        </w:rPr>
        <w:t xml:space="preserve"> </w:t>
      </w:r>
      <w:r>
        <w:t>What is the cause of the Trouble as ω</w:t>
      </w:r>
      <w:r>
        <w:rPr>
          <w:rFonts w:cs="Times New Roman"/>
        </w:rPr>
        <w:t>→</w:t>
      </w:r>
      <w:r>
        <w:t xml:space="preserve"> 0 ?</w:t>
      </w:r>
      <w:bookmarkEnd w:id="147"/>
      <w:r>
        <w:t xml:space="preserve"> </w:t>
      </w:r>
    </w:p>
    <w:p w14:paraId="585309D1" w14:textId="77777777" w:rsidR="007B11E5" w:rsidRDefault="007B11E5" w:rsidP="007B11E5"/>
    <w:p w14:paraId="04AC7C02" w14:textId="77777777" w:rsidR="000964C0" w:rsidRDefault="000964C0" w:rsidP="007B11E5">
      <w:r>
        <w:t xml:space="preserve">There are likely several causes of "ω → 0 trouble", but here we discuss just one problem source. </w:t>
      </w:r>
    </w:p>
    <w:p w14:paraId="681E0D79" w14:textId="77777777" w:rsidR="007C4E9F" w:rsidRDefault="000964C0" w:rsidP="007B11E5">
      <w:r>
        <w:tab/>
      </w:r>
      <w:r w:rsidR="007B11E5">
        <w:t xml:space="preserve">In Appendix M it is argued that </w:t>
      </w:r>
      <w:r w:rsidR="007B11E5" w:rsidRPr="007D1507">
        <w:rPr>
          <w:color w:val="000000"/>
        </w:rPr>
        <w:t>|</w:t>
      </w:r>
      <w:r w:rsidR="007B11E5" w:rsidRPr="007D1507">
        <w:rPr>
          <w:b/>
          <w:color w:val="000000"/>
        </w:rPr>
        <w:t>A</w:t>
      </w:r>
      <w:r w:rsidR="007B11E5" w:rsidRPr="007D1507">
        <w:rPr>
          <w:rStyle w:val="subscript"/>
          <w:color w:val="000000"/>
        </w:rPr>
        <w:t>t</w:t>
      </w:r>
      <w:r w:rsidR="007B11E5" w:rsidRPr="007D1507">
        <w:rPr>
          <w:color w:val="000000"/>
        </w:rPr>
        <w:t>|  &lt; 10</w:t>
      </w:r>
      <w:r w:rsidR="007B11E5" w:rsidRPr="007D1507">
        <w:rPr>
          <w:rStyle w:val="superscript"/>
          <w:color w:val="000000"/>
        </w:rPr>
        <w:t>-4</w:t>
      </w:r>
      <w:r w:rsidR="007B11E5" w:rsidRPr="007D1507">
        <w:rPr>
          <w:color w:val="000000"/>
        </w:rPr>
        <w:t xml:space="preserve"> |A</w:t>
      </w:r>
      <w:r w:rsidR="007B11E5" w:rsidRPr="007D1507">
        <w:rPr>
          <w:rStyle w:val="subscript"/>
          <w:color w:val="000000"/>
        </w:rPr>
        <w:t>z</w:t>
      </w:r>
      <w:r w:rsidR="00EE1FD9">
        <w:rPr>
          <w:color w:val="000000"/>
        </w:rPr>
        <w:t>| from</w:t>
      </w:r>
      <w:r w:rsidR="007B11E5">
        <w:rPr>
          <w:color w:val="000000"/>
        </w:rPr>
        <w:t xml:space="preserve"> 0 to 500 GHz</w:t>
      </w:r>
      <w:r w:rsidR="00EE1FD9">
        <w:rPr>
          <w:color w:val="000000"/>
        </w:rPr>
        <w:t>, where</w:t>
      </w:r>
      <w:r w:rsidR="007C4E9F">
        <w:rPr>
          <w:color w:val="000000"/>
        </w:rPr>
        <w:t xml:space="preserve"> </w:t>
      </w:r>
      <w:r w:rsidR="007C4E9F" w:rsidRPr="007C4E9F">
        <w:rPr>
          <w:b/>
          <w:color w:val="000000"/>
        </w:rPr>
        <w:t>A</w:t>
      </w:r>
      <w:r w:rsidR="007C4E9F">
        <w:rPr>
          <w:rStyle w:val="subscript"/>
        </w:rPr>
        <w:t>t</w:t>
      </w:r>
      <w:r w:rsidR="007C4E9F">
        <w:t xml:space="preserve"> = A</w:t>
      </w:r>
      <w:r w:rsidR="007C4E9F">
        <w:rPr>
          <w:rStyle w:val="subscript"/>
        </w:rPr>
        <w:t>x</w:t>
      </w:r>
      <w:r w:rsidR="007C4E9F" w:rsidRPr="007C4E9F">
        <w:rPr>
          <w:b/>
        </w:rPr>
        <w:fldChar w:fldCharType="begin"/>
      </w:r>
      <w:r w:rsidR="007C4E9F" w:rsidRPr="007C4E9F">
        <w:rPr>
          <w:b/>
        </w:rPr>
        <w:instrText xml:space="preserve"> EQ \O(x,\S\up2(^))</w:instrText>
      </w:r>
      <w:r w:rsidR="007C4E9F" w:rsidRPr="007C4E9F">
        <w:rPr>
          <w:b/>
        </w:rPr>
        <w:fldChar w:fldCharType="end"/>
      </w:r>
      <w:r w:rsidR="007C4E9F">
        <w:t xml:space="preserve"> + A</w:t>
      </w:r>
      <w:r w:rsidR="007C4E9F">
        <w:rPr>
          <w:rStyle w:val="subscript"/>
        </w:rPr>
        <w:t>y</w:t>
      </w:r>
      <w:r w:rsidR="007C4E9F" w:rsidRPr="007C4E9F">
        <w:rPr>
          <w:b/>
        </w:rPr>
        <w:fldChar w:fldCharType="begin"/>
      </w:r>
      <w:r w:rsidR="007C4E9F" w:rsidRPr="007C4E9F">
        <w:rPr>
          <w:b/>
        </w:rPr>
        <w:instrText xml:space="preserve"> EQ \O(y,\S\up2(^))</w:instrText>
      </w:r>
      <w:r w:rsidR="007C4E9F" w:rsidRPr="007C4E9F">
        <w:rPr>
          <w:b/>
        </w:rPr>
        <w:fldChar w:fldCharType="end"/>
      </w:r>
      <w:r w:rsidR="007C4E9F">
        <w:t xml:space="preserve"> is the transverse vector potential</w:t>
      </w:r>
      <w:r w:rsidR="00EE1FD9">
        <w:t>. T</w:t>
      </w:r>
      <w:r w:rsidR="007C4E9F">
        <w:rPr>
          <w:color w:val="000000"/>
        </w:rPr>
        <w:t>his</w:t>
      </w:r>
      <w:r w:rsidR="007B11E5">
        <w:rPr>
          <w:color w:val="000000"/>
        </w:rPr>
        <w:t xml:space="preserve"> relative smallness of the transverse vector potential for a transmission line does not seem to translate into the </w:t>
      </w:r>
      <w:r w:rsidR="007C4E9F">
        <w:rPr>
          <w:color w:val="000000"/>
        </w:rPr>
        <w:t xml:space="preserve">relative </w:t>
      </w:r>
      <w:r w:rsidR="007B11E5">
        <w:rPr>
          <w:color w:val="000000"/>
        </w:rPr>
        <w:t xml:space="preserve">smallness of transverse </w:t>
      </w:r>
      <w:r w:rsidR="007B11E5" w:rsidRPr="007C680D">
        <w:rPr>
          <w:i/>
          <w:color w:val="000000"/>
        </w:rPr>
        <w:t>derivatives</w:t>
      </w:r>
      <w:r w:rsidR="007C4E9F">
        <w:rPr>
          <w:color w:val="000000"/>
        </w:rPr>
        <w:t xml:space="preserve"> of the potential at low frequencies. </w:t>
      </w:r>
    </w:p>
    <w:p w14:paraId="63F7D65D" w14:textId="77777777" w:rsidR="007B11E5" w:rsidRDefault="007C4E9F" w:rsidP="007B11E5">
      <w:r>
        <w:tab/>
      </w:r>
      <w:r w:rsidR="007B11E5">
        <w:t xml:space="preserve">In Step 1 (3.7.5) it was shown indirectly that one can approximate div </w:t>
      </w:r>
      <w:r w:rsidR="007B11E5" w:rsidRPr="007C680D">
        <w:rPr>
          <w:b/>
        </w:rPr>
        <w:t>A</w:t>
      </w:r>
      <w:r w:rsidR="007B11E5">
        <w:t xml:space="preserve"> as  ∂</w:t>
      </w:r>
      <w:r w:rsidR="007B11E5">
        <w:rPr>
          <w:rStyle w:val="subscript"/>
        </w:rPr>
        <w:t>z</w:t>
      </w:r>
      <w:r w:rsidR="007B11E5">
        <w:t>A</w:t>
      </w:r>
      <w:r w:rsidR="007B11E5">
        <w:rPr>
          <w:rStyle w:val="subscript"/>
        </w:rPr>
        <w:t>z</w:t>
      </w:r>
      <w:r w:rsidR="007B11E5">
        <w:t xml:space="preserve"> only when ω is large. In other words,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cannot be neglected relative to ∂</w:t>
      </w:r>
      <w:r w:rsidR="007B11E5">
        <w:rPr>
          <w:rStyle w:val="subscript"/>
        </w:rPr>
        <w:t>z</w:t>
      </w:r>
      <w:r w:rsidR="007B11E5">
        <w:t>A</w:t>
      </w:r>
      <w:r w:rsidR="007B11E5">
        <w:rPr>
          <w:rStyle w:val="subscript"/>
        </w:rPr>
        <w:t>z</w:t>
      </w:r>
      <w:r w:rsidR="007B11E5">
        <w:t xml:space="preserve"> when ω is small. Since we have never studied the small transverse potentials, it is not clear just how small ω has to be for this neglect to be unjustified, but one might vaguely assume for a round conductor of radius a that a = δ = </w:t>
      </w:r>
      <w:r w:rsidR="007B11E5">
        <w:fldChar w:fldCharType="begin"/>
      </w:r>
      <w:r w:rsidR="007B11E5">
        <w:instrText xml:space="preserve"> EQ \r(2/(ωμσ)) </w:instrText>
      </w:r>
      <w:r w:rsidR="007B11E5">
        <w:fldChar w:fldCharType="end"/>
      </w:r>
      <w:r w:rsidR="007B11E5">
        <w:t xml:space="preserve"> might provide a ballpark value below which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should not be neglected. Certainly then in the limit ω→ 0, one should not be neglecting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t>
      </w:r>
    </w:p>
    <w:p w14:paraId="35E78DD8" w14:textId="77777777" w:rsidR="007C4E9F" w:rsidRDefault="007C4E9F" w:rsidP="007B11E5">
      <w:r>
        <w:tab/>
      </w:r>
      <w:r w:rsidR="007B11E5">
        <w:t>A more generic argument comparing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to (∂</w:t>
      </w:r>
      <w:r w:rsidR="007B11E5">
        <w:rPr>
          <w:rStyle w:val="subscript"/>
        </w:rPr>
        <w:t>z</w:t>
      </w:r>
      <w:r w:rsidR="007B11E5">
        <w:t>A</w:t>
      </w:r>
      <w:r w:rsidR="007B11E5">
        <w:rPr>
          <w:rStyle w:val="subscript"/>
        </w:rPr>
        <w:t>z</w:t>
      </w:r>
      <w:r w:rsidR="007B11E5">
        <w:t>) is this. If we were to assume that A</w:t>
      </w:r>
      <w:r w:rsidR="007B11E5">
        <w:rPr>
          <w:rStyle w:val="subscript"/>
        </w:rPr>
        <w:t>z</w:t>
      </w:r>
      <w:r w:rsidR="007B11E5">
        <w:t xml:space="preserve"> behaves as e</w:t>
      </w:r>
      <w:r w:rsidR="007B11E5">
        <w:rPr>
          <w:rStyle w:val="superscript"/>
        </w:rPr>
        <w:t>-jkz</w:t>
      </w:r>
      <w:r w:rsidR="007B11E5">
        <w:t xml:space="preserve"> , we would then be comparing |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xml:space="preserve"> | with | k A</w:t>
      </w:r>
      <w:r w:rsidR="007B11E5">
        <w:rPr>
          <w:rStyle w:val="subscript"/>
        </w:rPr>
        <w:t>z</w:t>
      </w:r>
      <w:r>
        <w:rPr>
          <w:rStyle w:val="subscript"/>
        </w:rPr>
        <w:t xml:space="preserve"> </w:t>
      </w:r>
      <w:r w:rsidR="007B11E5">
        <w:t xml:space="preserve">|.  </w:t>
      </w:r>
      <w:r>
        <w:t>In a scale sense, we might expect the scale of these transverse derivatives to be such that  ∂</w:t>
      </w:r>
      <w:r>
        <w:rPr>
          <w:rStyle w:val="subscript"/>
        </w:rPr>
        <w:t>x</w:t>
      </w:r>
      <w:r>
        <w:t>A</w:t>
      </w:r>
      <w:r>
        <w:rPr>
          <w:rStyle w:val="subscript"/>
        </w:rPr>
        <w:t>x</w:t>
      </w:r>
      <w:r>
        <w:t xml:space="preserve">  ~ (1/D</w:t>
      </w:r>
      <w:r>
        <w:rPr>
          <w:rStyle w:val="subscript"/>
        </w:rPr>
        <w:t>x</w:t>
      </w:r>
      <w:r>
        <w:t>)A</w:t>
      </w:r>
      <w:r>
        <w:rPr>
          <w:rStyle w:val="subscript"/>
        </w:rPr>
        <w:t>x</w:t>
      </w:r>
      <w:r>
        <w:t xml:space="preserve"> and  ∂</w:t>
      </w:r>
      <w:r>
        <w:rPr>
          <w:rStyle w:val="subscript"/>
        </w:rPr>
        <w:t>y</w:t>
      </w:r>
      <w:r>
        <w:t>A</w:t>
      </w:r>
      <w:r>
        <w:rPr>
          <w:rStyle w:val="subscript"/>
        </w:rPr>
        <w:t>y</w:t>
      </w:r>
      <w:r>
        <w:t xml:space="preserve">  ~ (1/D</w:t>
      </w:r>
      <w:r>
        <w:rPr>
          <w:rStyle w:val="subscript"/>
        </w:rPr>
        <w:t>y</w:t>
      </w:r>
      <w:r>
        <w:t>)A</w:t>
      </w:r>
      <w:r>
        <w:rPr>
          <w:rStyle w:val="subscript"/>
        </w:rPr>
        <w:t>y</w:t>
      </w:r>
      <w:r>
        <w:t xml:space="preserve"> where D</w:t>
      </w:r>
      <w:r>
        <w:rPr>
          <w:rStyle w:val="subscript"/>
        </w:rPr>
        <w:t>x</w:t>
      </w:r>
      <w:r>
        <w:t xml:space="preserve"> and D</w:t>
      </w:r>
      <w:r>
        <w:rPr>
          <w:rStyle w:val="subscript"/>
        </w:rPr>
        <w:t>y</w:t>
      </w:r>
      <w:r>
        <w:t xml:space="preserve"> are some ballpark tra</w:t>
      </w:r>
      <w:r w:rsidR="00EE1FD9">
        <w:t>nsverse dimensions of the trans</w:t>
      </w:r>
      <w:r>
        <w:t>mission line. Then our comparison is between | (1/D</w:t>
      </w:r>
      <w:r>
        <w:rPr>
          <w:rStyle w:val="subscript"/>
        </w:rPr>
        <w:t>x</w:t>
      </w:r>
      <w:r>
        <w:t>)A</w:t>
      </w:r>
      <w:r>
        <w:rPr>
          <w:rStyle w:val="subscript"/>
        </w:rPr>
        <w:t>x</w:t>
      </w:r>
      <w:r>
        <w:t>+ (1/D</w:t>
      </w:r>
      <w:r>
        <w:rPr>
          <w:rStyle w:val="subscript"/>
        </w:rPr>
        <w:t>y</w:t>
      </w:r>
      <w:r>
        <w:t>)A</w:t>
      </w:r>
      <w:r>
        <w:rPr>
          <w:rStyle w:val="subscript"/>
        </w:rPr>
        <w:t>y</w:t>
      </w:r>
      <w:r>
        <w:t xml:space="preserve"> |  and | k A</w:t>
      </w:r>
      <w:r>
        <w:rPr>
          <w:rStyle w:val="subscript"/>
        </w:rPr>
        <w:t>z</w:t>
      </w:r>
      <w:r w:rsidR="000964C0">
        <w:t xml:space="preserve">|. </w:t>
      </w:r>
      <w:r>
        <w:t>In this same scale sense, we expect to have k ~ 1/λ  where λ is the wavelength of a wave going down the transmission line. The assumption made in neglecting the transverse derivatives is then roughly this</w:t>
      </w:r>
    </w:p>
    <w:p w14:paraId="0F396C11" w14:textId="77777777" w:rsidR="007C4E9F" w:rsidRDefault="007C4E9F" w:rsidP="007B11E5"/>
    <w:p w14:paraId="28F37E6D" w14:textId="77777777" w:rsidR="007C4E9F" w:rsidRPr="004E3B9B" w:rsidRDefault="007C4E9F" w:rsidP="007B11E5">
      <w:r>
        <w:tab/>
        <w:t>| (1/D</w:t>
      </w:r>
      <w:r>
        <w:rPr>
          <w:rStyle w:val="subscript"/>
        </w:rPr>
        <w:t>x</w:t>
      </w:r>
      <w:r>
        <w:t>)A</w:t>
      </w:r>
      <w:r>
        <w:rPr>
          <w:rStyle w:val="subscript"/>
        </w:rPr>
        <w:t>x</w:t>
      </w:r>
      <w:r>
        <w:t>+ (1/D</w:t>
      </w:r>
      <w:r>
        <w:rPr>
          <w:rStyle w:val="subscript"/>
        </w:rPr>
        <w:t>y</w:t>
      </w:r>
      <w:r>
        <w:t>)A</w:t>
      </w:r>
      <w:r>
        <w:rPr>
          <w:rStyle w:val="subscript"/>
        </w:rPr>
        <w:t>y</w:t>
      </w:r>
      <w:r>
        <w:t xml:space="preserve"> |   &lt;&lt;  | (1/λ)A</w:t>
      </w:r>
      <w:r w:rsidR="004E3B9B">
        <w:rPr>
          <w:rStyle w:val="subscript"/>
        </w:rPr>
        <w:t xml:space="preserve">z </w:t>
      </w:r>
      <w:r>
        <w:t>|</w:t>
      </w:r>
      <w:r w:rsidR="004E3B9B">
        <w:t xml:space="preserve"> .</w:t>
      </w:r>
    </w:p>
    <w:p w14:paraId="2045E28F" w14:textId="77777777" w:rsidR="007C4E9F" w:rsidRDefault="007C4E9F" w:rsidP="007B11E5"/>
    <w:p w14:paraId="34113BF3" w14:textId="77777777" w:rsidR="007C4E9F" w:rsidRPr="007C4E9F" w:rsidRDefault="007C4E9F" w:rsidP="007B11E5">
      <w:r>
        <w:t>Even though we have |A</w:t>
      </w:r>
      <w:r>
        <w:rPr>
          <w:rStyle w:val="subscript"/>
        </w:rPr>
        <w:t>x</w:t>
      </w:r>
      <w:r>
        <w:t>, A</w:t>
      </w:r>
      <w:r w:rsidR="00906362">
        <w:rPr>
          <w:rStyle w:val="subscript"/>
        </w:rPr>
        <w:t>y</w:t>
      </w:r>
      <w:r>
        <w:t>| &lt;&lt; |A</w:t>
      </w:r>
      <w:r>
        <w:rPr>
          <w:rStyle w:val="subscript"/>
        </w:rPr>
        <w:t>z</w:t>
      </w:r>
      <w:r>
        <w:t xml:space="preserve">| from Appendix M, as ω becomes smaller, we expect λ to become larger, so the right side of this inequality gets arbitrarily small as ω → 0 and λ → ∞, and at some value of ω the neglect of the left side is no longer justified. </w:t>
      </w:r>
    </w:p>
    <w:p w14:paraId="1435B55E" w14:textId="77777777" w:rsidR="007B11E5" w:rsidRDefault="007B11E5" w:rsidP="007B11E5"/>
    <w:p w14:paraId="6B7B93B0" w14:textId="77777777" w:rsidR="007C4E9F" w:rsidRDefault="007B11E5" w:rsidP="007B11E5">
      <w:r>
        <w:t xml:space="preserve">In Chapter </w:t>
      </w:r>
      <w:r w:rsidR="007C4E9F">
        <w:t xml:space="preserve">4 </w:t>
      </w:r>
      <w:r>
        <w:t>it was assumed that | ∂</w:t>
      </w:r>
      <w:r>
        <w:rPr>
          <w:rStyle w:val="subscript"/>
        </w:rPr>
        <w:t>x</w:t>
      </w:r>
      <w:r>
        <w:t>A</w:t>
      </w:r>
      <w:r>
        <w:rPr>
          <w:rStyle w:val="subscript"/>
        </w:rPr>
        <w:t>x</w:t>
      </w:r>
      <w:r>
        <w:t>+∂</w:t>
      </w:r>
      <w:r>
        <w:rPr>
          <w:rStyle w:val="subscript"/>
        </w:rPr>
        <w:t>y</w:t>
      </w:r>
      <w:r>
        <w:t>A</w:t>
      </w:r>
      <w:r>
        <w:rPr>
          <w:rStyle w:val="subscript"/>
        </w:rPr>
        <w:t>y</w:t>
      </w:r>
      <w:r>
        <w:t xml:space="preserve"> | &lt;&lt; | k A</w:t>
      </w:r>
      <w:r>
        <w:rPr>
          <w:rStyle w:val="subscript"/>
        </w:rPr>
        <w:t>z</w:t>
      </w:r>
      <w:r>
        <w:t>|. This assumption</w:t>
      </w:r>
      <w:r w:rsidR="007C4E9F">
        <w:t xml:space="preserve">, which we </w:t>
      </w:r>
      <w:r w:rsidR="004E3B9B">
        <w:t>quietly</w:t>
      </w:r>
      <w:r w:rsidR="007C4E9F">
        <w:t xml:space="preserve"> justified there based on </w:t>
      </w:r>
      <w:r w:rsidR="007C4E9F" w:rsidRPr="007D1507">
        <w:rPr>
          <w:color w:val="000000"/>
        </w:rPr>
        <w:t>|</w:t>
      </w:r>
      <w:r w:rsidR="007C4E9F" w:rsidRPr="007D1507">
        <w:rPr>
          <w:b/>
          <w:color w:val="000000"/>
        </w:rPr>
        <w:t>A</w:t>
      </w:r>
      <w:r w:rsidR="007C4E9F" w:rsidRPr="007D1507">
        <w:rPr>
          <w:rStyle w:val="subscript"/>
          <w:color w:val="000000"/>
        </w:rPr>
        <w:t>t</w:t>
      </w:r>
      <w:r w:rsidR="007C4E9F" w:rsidRPr="007D1507">
        <w:rPr>
          <w:color w:val="000000"/>
        </w:rPr>
        <w:t>|  &lt; 10</w:t>
      </w:r>
      <w:r w:rsidR="007C4E9F" w:rsidRPr="007D1507">
        <w:rPr>
          <w:rStyle w:val="superscript"/>
          <w:color w:val="000000"/>
        </w:rPr>
        <w:t>-4</w:t>
      </w:r>
      <w:r w:rsidR="007C4E9F" w:rsidRPr="007D1507">
        <w:rPr>
          <w:color w:val="000000"/>
        </w:rPr>
        <w:t xml:space="preserve"> |A</w:t>
      </w:r>
      <w:r w:rsidR="007C4E9F" w:rsidRPr="007D1507">
        <w:rPr>
          <w:rStyle w:val="subscript"/>
          <w:color w:val="000000"/>
        </w:rPr>
        <w:t>z</w:t>
      </w:r>
      <w:r w:rsidR="007C4E9F">
        <w:t xml:space="preserve">|, </w:t>
      </w:r>
      <w:r>
        <w:t xml:space="preserve">was made in going from (4.12.2) to (4.12.3). </w:t>
      </w:r>
      <w:r w:rsidR="007C4E9F">
        <w:t xml:space="preserve">We then ended up with the </w:t>
      </w:r>
      <w:r w:rsidR="000964C0">
        <w:t xml:space="preserve">second-order </w:t>
      </w:r>
      <w:r w:rsidR="007C4E9F">
        <w:t>transmission line equations of (4.12.17)</w:t>
      </w:r>
      <w:r w:rsidR="000964C0">
        <w:t xml:space="preserve">, </w:t>
      </w:r>
    </w:p>
    <w:p w14:paraId="7EDDBE25" w14:textId="77777777" w:rsidR="007C4E9F" w:rsidRDefault="007C4E9F" w:rsidP="007B11E5"/>
    <w:p w14:paraId="1BD49159" w14:textId="77777777" w:rsidR="007C4E9F" w:rsidRDefault="007C4E9F" w:rsidP="007C4E9F">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r>
        <w:rPr>
          <w:b/>
        </w:rPr>
        <w:t xml:space="preserve"> </w:t>
      </w:r>
      <w:r w:rsidRPr="005B1FD1">
        <w:rPr>
          <w:b/>
        </w:rPr>
        <w:t>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 xml:space="preserve">- </w:t>
      </w:r>
      <w:r w:rsidRPr="005B1FD1">
        <w:rPr>
          <w:b/>
        </w:rPr>
        <w:t xml:space="preserve"> zy</w:t>
      </w:r>
      <w:r>
        <w:t xml:space="preserve"> i(z) = 0  .</w:t>
      </w:r>
      <w:r>
        <w:tab/>
      </w:r>
      <w:r>
        <w:tab/>
      </w:r>
      <w:r>
        <w:tab/>
      </w:r>
      <w:r>
        <w:tab/>
      </w:r>
      <w:r>
        <w:tab/>
      </w:r>
      <w:r w:rsidRPr="007C4E9F">
        <w:rPr>
          <w:i/>
        </w:rPr>
        <w:t>(4.12.17)</w:t>
      </w:r>
    </w:p>
    <w:p w14:paraId="44D8B935" w14:textId="77777777" w:rsidR="007C4E9F" w:rsidRPr="004E3B9B" w:rsidRDefault="007C4E9F" w:rsidP="007B11E5">
      <w:pPr>
        <w:rPr>
          <w:sz w:val="16"/>
          <w:szCs w:val="16"/>
        </w:rPr>
      </w:pPr>
    </w:p>
    <w:p w14:paraId="4945F0BB" w14:textId="77777777" w:rsidR="007C4E9F" w:rsidRDefault="007C4E9F" w:rsidP="007B11E5">
      <w:r>
        <w:t>The solutions to these equations indicate that V(z) and i(z) have e</w:t>
      </w:r>
      <w:r>
        <w:rPr>
          <w:rStyle w:val="superscript"/>
        </w:rPr>
        <w:t>-jkz</w:t>
      </w:r>
      <w:r>
        <w:t xml:space="preserve"> dependence on z, with k = -j </w:t>
      </w:r>
      <w:r>
        <w:fldChar w:fldCharType="begin"/>
      </w:r>
      <w:r>
        <w:instrText xml:space="preserve"> EQ \r(</w:instrText>
      </w:r>
      <w:r w:rsidRPr="005B1FD1">
        <w:rPr>
          <w:b/>
        </w:rPr>
        <w:instrText>zy</w:instrText>
      </w:r>
      <w:r>
        <w:instrText xml:space="preserve">) </w:instrText>
      </w:r>
      <w:r>
        <w:fldChar w:fldCharType="end"/>
      </w:r>
      <w:r>
        <w:t xml:space="preserve">. This suggests at least indirectly that the E and B fields at the surface of and inside the conductors have this same z dependence, which is the ansatz of (D.1.1) at the very start of Appendix D. </w:t>
      </w:r>
    </w:p>
    <w:p w14:paraId="1B3124E8" w14:textId="77777777" w:rsidR="007C4E9F" w:rsidRDefault="007C4E9F" w:rsidP="007B11E5"/>
    <w:p w14:paraId="47618C22" w14:textId="77777777" w:rsidR="007B11E5" w:rsidRDefault="007C4E9F" w:rsidP="007B11E5">
      <w:r>
        <w:t xml:space="preserve">We see now that the above situation only applies if ω is not too small. </w:t>
      </w:r>
      <w:r w:rsidR="007B11E5">
        <w:t xml:space="preserve">If we </w:t>
      </w:r>
      <w:r w:rsidR="007B11E5" w:rsidRPr="007C4E9F">
        <w:rPr>
          <w:i/>
        </w:rPr>
        <w:t>maintain</w:t>
      </w:r>
      <w:r w:rsidR="007B11E5">
        <w:t xml:space="preserve"> the transverse derivatives (∂</w:t>
      </w:r>
      <w:r w:rsidR="007B11E5">
        <w:rPr>
          <w:rStyle w:val="subscript"/>
        </w:rPr>
        <w:t>x</w:t>
      </w:r>
      <w:r w:rsidR="007B11E5">
        <w:t>A</w:t>
      </w:r>
      <w:r w:rsidR="007B11E5">
        <w:rPr>
          <w:rStyle w:val="subscript"/>
        </w:rPr>
        <w:t>x</w:t>
      </w:r>
      <w:r w:rsidR="007B11E5">
        <w:t>+∂</w:t>
      </w:r>
      <w:r w:rsidR="007B11E5">
        <w:rPr>
          <w:rStyle w:val="subscript"/>
        </w:rPr>
        <w:t>y</w:t>
      </w:r>
      <w:r w:rsidR="007B11E5">
        <w:t>A</w:t>
      </w:r>
      <w:r w:rsidR="007B11E5">
        <w:rPr>
          <w:rStyle w:val="subscript"/>
        </w:rPr>
        <w:t>y</w:t>
      </w:r>
      <w:r w:rsidR="007B11E5">
        <w:t>) and carry through the analysis of Chapter 4, we arrive at these modified second-order transmission line equations (see Appendix S</w:t>
      </w:r>
      <w:r>
        <w:t xml:space="preserve">, equation (S.29) </w:t>
      </w:r>
      <w:r w:rsidR="007B11E5">
        <w:t xml:space="preserve">), </w:t>
      </w:r>
    </w:p>
    <w:p w14:paraId="0449C281" w14:textId="77777777" w:rsidR="007B11E5" w:rsidRDefault="007B11E5" w:rsidP="007B11E5"/>
    <w:p w14:paraId="1CB793A6" w14:textId="77777777" w:rsidR="007B11E5" w:rsidRPr="007C680D" w:rsidRDefault="007B11E5" w:rsidP="007B11E5">
      <w:pPr>
        <w:tabs>
          <w:tab w:val="left" w:pos="7200"/>
          <w:tab w:val="left" w:pos="7920"/>
          <w:tab w:val="right" w:pos="9270"/>
        </w:tabs>
        <w:rPr>
          <w:color w:val="000000"/>
        </w:rPr>
      </w:pP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V(z),dz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V(z) = (-</w:t>
      </w:r>
      <w:r w:rsidRPr="007C680D">
        <w:rPr>
          <w:b/>
          <w:color w:val="000000"/>
        </w:rPr>
        <w:t>z</w:t>
      </w:r>
      <w:r w:rsidRPr="007C680D">
        <w:rPr>
          <w:color w:val="000000"/>
        </w:rPr>
        <w:t>/L</w:t>
      </w:r>
      <w:r w:rsidRPr="007C680D">
        <w:rPr>
          <w:rStyle w:val="subscript"/>
          <w:color w:val="000000"/>
        </w:rPr>
        <w:t>e</w:t>
      </w:r>
      <w:r w:rsidRPr="007C680D">
        <w:rPr>
          <w:color w:val="000000"/>
        </w:rPr>
        <w:t>)T(z)</w:t>
      </w:r>
      <w:r w:rsidRPr="007C680D">
        <w:rPr>
          <w:color w:val="000000"/>
        </w:rPr>
        <w:tab/>
      </w:r>
      <w:r w:rsidRPr="007C680D">
        <w:rPr>
          <w:color w:val="000000"/>
        </w:rPr>
        <w:fldChar w:fldCharType="begin"/>
      </w:r>
      <w:r w:rsidRPr="007C680D">
        <w:rPr>
          <w:color w:val="000000"/>
        </w:rPr>
        <w:instrText xml:space="preserve"> EQ \F(d</w:instrText>
      </w:r>
      <w:r w:rsidRPr="007C680D">
        <w:rPr>
          <w:rStyle w:val="superscript"/>
          <w:color w:val="000000"/>
        </w:rPr>
        <w:instrText>2</w:instrText>
      </w:r>
      <w:r w:rsidRPr="007C680D">
        <w:rPr>
          <w:color w:val="000000"/>
        </w:rPr>
        <w:instrText>i(z),dz</w:instrText>
      </w:r>
      <w:r w:rsidRPr="007C680D">
        <w:rPr>
          <w:rStyle w:val="superscript"/>
          <w:color w:val="000000"/>
        </w:rPr>
        <w:instrText>2</w:instrText>
      </w:r>
      <w:r w:rsidRPr="007C680D">
        <w:rPr>
          <w:color w:val="000000"/>
        </w:rPr>
        <w:instrText xml:space="preserve">)   </w:instrText>
      </w:r>
      <w:r w:rsidRPr="007C680D">
        <w:rPr>
          <w:color w:val="000000"/>
        </w:rPr>
        <w:fldChar w:fldCharType="end"/>
      </w:r>
      <w:r w:rsidRPr="007C680D">
        <w:rPr>
          <w:color w:val="000000"/>
        </w:rPr>
        <w:t>-</w:t>
      </w:r>
      <w:r w:rsidRPr="007C680D">
        <w:rPr>
          <w:b/>
          <w:color w:val="000000"/>
        </w:rPr>
        <w:t xml:space="preserve"> zy</w:t>
      </w:r>
      <w:r w:rsidRPr="007C680D">
        <w:rPr>
          <w:color w:val="000000"/>
        </w:rPr>
        <w:t xml:space="preserve"> i(z) = (1/L</w:t>
      </w:r>
      <w:r w:rsidRPr="007C680D">
        <w:rPr>
          <w:rStyle w:val="subscript"/>
          <w:color w:val="000000"/>
        </w:rPr>
        <w:t>e</w:t>
      </w:r>
      <w:r w:rsidRPr="007C680D">
        <w:rPr>
          <w:color w:val="000000"/>
        </w:rPr>
        <w:t>) ∂</w:t>
      </w:r>
      <w:r w:rsidRPr="007C680D">
        <w:rPr>
          <w:rStyle w:val="subscript"/>
          <w:color w:val="000000"/>
        </w:rPr>
        <w:t>z</w:t>
      </w:r>
      <w:r w:rsidRPr="007C680D">
        <w:rPr>
          <w:color w:val="000000"/>
        </w:rPr>
        <w:t>T(z)  .</w:t>
      </w:r>
      <w:r w:rsidRPr="007C680D">
        <w:rPr>
          <w:color w:val="000000"/>
        </w:rPr>
        <w:tab/>
      </w:r>
      <w:r w:rsidRPr="007C680D">
        <w:rPr>
          <w:i/>
          <w:color w:val="000000"/>
        </w:rPr>
        <w:t>(4.12.17)</w:t>
      </w:r>
      <w:r w:rsidRPr="007C680D">
        <w:rPr>
          <w:color w:val="000000"/>
        </w:rPr>
        <w:tab/>
      </w:r>
      <w:r w:rsidRPr="007C680D">
        <w:rPr>
          <w:i/>
          <w:color w:val="000000"/>
        </w:rPr>
        <w:t>(S.29)</w:t>
      </w:r>
    </w:p>
    <w:p w14:paraId="49A81767" w14:textId="77777777" w:rsidR="007B11E5" w:rsidRPr="004E3B9B" w:rsidRDefault="007B11E5" w:rsidP="007B11E5">
      <w:pPr>
        <w:rPr>
          <w:sz w:val="16"/>
          <w:szCs w:val="16"/>
        </w:rPr>
      </w:pPr>
      <w:r w:rsidRPr="004E3B9B">
        <w:rPr>
          <w:sz w:val="16"/>
          <w:szCs w:val="16"/>
        </w:rPr>
        <w:tab/>
      </w:r>
    </w:p>
    <w:p w14:paraId="5096AAED" w14:textId="77777777" w:rsidR="007B11E5" w:rsidRDefault="007B11E5" w:rsidP="007B11E5">
      <w:r>
        <w:t>In Appendix S we implement an averaging procedure where V(z), T(z) and L</w:t>
      </w:r>
      <w:r>
        <w:rPr>
          <w:rStyle w:val="subscript"/>
        </w:rPr>
        <w:t>e</w:t>
      </w:r>
      <w:r>
        <w:t xml:space="preserve"> are certain double averages over the perimeters of the two conductors, though the averaging can be ignored for widely spaced conductors. The quantity T(z) is given by</w:t>
      </w:r>
      <w:r w:rsidR="00EE1FD9">
        <w:t xml:space="preserve"> such a double average, </w:t>
      </w:r>
    </w:p>
    <w:p w14:paraId="3F281E24" w14:textId="77777777" w:rsidR="007B11E5" w:rsidRDefault="007B11E5" w:rsidP="007B11E5"/>
    <w:p w14:paraId="01190EF8" w14:textId="77777777" w:rsidR="007B11E5" w:rsidRPr="007C680D" w:rsidRDefault="007B11E5" w:rsidP="007B11E5">
      <w:pPr>
        <w:tabs>
          <w:tab w:val="left" w:pos="7200"/>
          <w:tab w:val="left" w:pos="7920"/>
          <w:tab w:val="right" w:pos="9270"/>
        </w:tabs>
        <w:rPr>
          <w:color w:val="000000"/>
        </w:rPr>
      </w:pPr>
      <w:r w:rsidRPr="007C680D">
        <w:rPr>
          <w:color w:val="000000"/>
        </w:rPr>
        <w:tab/>
        <w:t>T(z)  ≡  &lt;T(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)&gt;</w:t>
      </w:r>
      <w:r w:rsidRPr="007C680D">
        <w:rPr>
          <w:rStyle w:val="subscript"/>
          <w:color w:val="000000"/>
        </w:rPr>
        <w:t>C1,C2</w:t>
      </w:r>
      <w:r w:rsidR="00EE1FD9">
        <w:rPr>
          <w:color w:val="000000"/>
        </w:rPr>
        <w:t xml:space="preserve"> </w:t>
      </w:r>
      <w:r w:rsidR="00EE1FD9">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color w:val="000000"/>
        </w:rPr>
        <w:tab/>
      </w:r>
      <w:r w:rsidRPr="007C680D">
        <w:rPr>
          <w:i/>
          <w:color w:val="000000"/>
        </w:rPr>
        <w:t>(S.19)</w:t>
      </w:r>
    </w:p>
    <w:p w14:paraId="395FE2F0" w14:textId="77777777" w:rsidR="007B11E5" w:rsidRDefault="007B11E5" w:rsidP="007B11E5">
      <w:pPr>
        <w:rPr>
          <w:color w:val="000000"/>
        </w:rPr>
      </w:pPr>
    </w:p>
    <w:p w14:paraId="2E91D66C" w14:textId="77777777" w:rsidR="007B11E5" w:rsidRDefault="007B11E5" w:rsidP="007B11E5">
      <w:pPr>
        <w:rPr>
          <w:color w:val="000000"/>
        </w:rPr>
      </w:pPr>
      <w:r>
        <w:rPr>
          <w:color w:val="000000"/>
        </w:rPr>
        <w:t>where</w:t>
      </w:r>
    </w:p>
    <w:p w14:paraId="2BDBCC3F" w14:textId="77777777" w:rsidR="007B11E5" w:rsidRPr="007C680D" w:rsidRDefault="007B11E5" w:rsidP="007B11E5">
      <w:pPr>
        <w:rPr>
          <w:color w:val="000000"/>
        </w:rPr>
      </w:pPr>
    </w:p>
    <w:p w14:paraId="2A374CA7" w14:textId="77777777" w:rsidR="007B11E5" w:rsidRDefault="007B11E5" w:rsidP="007B11E5">
      <w:pPr>
        <w:tabs>
          <w:tab w:val="left" w:pos="7200"/>
          <w:tab w:val="left" w:pos="7920"/>
          <w:tab w:val="right" w:pos="9270"/>
        </w:tabs>
        <w:rPr>
          <w:i/>
          <w:color w:val="000000"/>
        </w:rPr>
      </w:pPr>
      <w:r w:rsidRPr="007C680D">
        <w:rPr>
          <w:color w:val="000000"/>
        </w:rPr>
        <w:tab/>
        <w:t>T(</w:t>
      </w:r>
      <w:r w:rsidRPr="007C680D">
        <w:rPr>
          <w:b/>
          <w:color w:val="000000"/>
        </w:rPr>
        <w:t>x</w:t>
      </w:r>
      <w:r w:rsidRPr="007C680D">
        <w:rPr>
          <w:rStyle w:val="subscript"/>
          <w:color w:val="000000"/>
        </w:rPr>
        <w:t>1</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x</w:t>
      </w:r>
      <w:r w:rsidRPr="007C680D">
        <w:rPr>
          <w:color w:val="000000"/>
        </w:rPr>
        <w:t>A</w:t>
      </w:r>
      <w:r w:rsidRPr="007C680D">
        <w:rPr>
          <w:rStyle w:val="subscript"/>
          <w:color w:val="000000"/>
        </w:rPr>
        <w:t>x12</w:t>
      </w:r>
      <w:r w:rsidRPr="007C680D">
        <w:rPr>
          <w:color w:val="000000"/>
        </w:rPr>
        <w:t>(</w:t>
      </w:r>
      <w:r w:rsidRPr="007C680D">
        <w:rPr>
          <w:b/>
          <w:color w:val="000000"/>
        </w:rPr>
        <w:t>x</w:t>
      </w:r>
      <w:r w:rsidRPr="007C680D">
        <w:rPr>
          <w:rStyle w:val="subscript"/>
          <w:color w:val="000000"/>
        </w:rPr>
        <w:t>2</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1</w:t>
      </w:r>
      <w:r w:rsidRPr="007C680D">
        <w:rPr>
          <w:color w:val="000000"/>
        </w:rPr>
        <w:t>) - ∂</w:t>
      </w:r>
      <w:r w:rsidRPr="007C680D">
        <w:rPr>
          <w:rStyle w:val="subscript"/>
          <w:color w:val="000000"/>
        </w:rPr>
        <w:t>y</w:t>
      </w:r>
      <w:r w:rsidRPr="007C680D">
        <w:rPr>
          <w:color w:val="000000"/>
        </w:rPr>
        <w:t>A</w:t>
      </w:r>
      <w:r w:rsidRPr="007C680D">
        <w:rPr>
          <w:rStyle w:val="subscript"/>
          <w:color w:val="000000"/>
        </w:rPr>
        <w:t>y12</w:t>
      </w:r>
      <w:r w:rsidRPr="007C680D">
        <w:rPr>
          <w:color w:val="000000"/>
        </w:rPr>
        <w:t>(</w:t>
      </w:r>
      <w:r w:rsidRPr="007C680D">
        <w:rPr>
          <w:b/>
          <w:color w:val="000000"/>
        </w:rPr>
        <w:t>x</w:t>
      </w:r>
      <w:r w:rsidRPr="007C680D">
        <w:rPr>
          <w:rStyle w:val="subscript"/>
          <w:color w:val="000000"/>
        </w:rPr>
        <w:t>2</w:t>
      </w:r>
      <w:r w:rsidRPr="007C680D">
        <w:rPr>
          <w:color w:val="000000"/>
        </w:rPr>
        <w:t>))</w:t>
      </w:r>
      <w:r w:rsidR="004E3B9B">
        <w:rPr>
          <w:color w:val="000000"/>
        </w:rPr>
        <w:t xml:space="preserve">,     </w:t>
      </w:r>
      <w:r w:rsidRPr="007C680D">
        <w:rPr>
          <w:color w:val="000000"/>
        </w:rPr>
        <w:t xml:space="preserve">   // dim(T) = tesla</w:t>
      </w:r>
      <w:r w:rsidRPr="007C680D">
        <w:rPr>
          <w:color w:val="000000"/>
        </w:rPr>
        <w:tab/>
      </w:r>
      <w:r w:rsidRPr="007C680D">
        <w:rPr>
          <w:i/>
          <w:color w:val="000000"/>
        </w:rPr>
        <w:t>(S.17)</w:t>
      </w:r>
    </w:p>
    <w:p w14:paraId="26846C40" w14:textId="77777777" w:rsidR="007C4E9F" w:rsidRDefault="007C4E9F" w:rsidP="007B11E5">
      <w:pPr>
        <w:tabs>
          <w:tab w:val="left" w:pos="7200"/>
          <w:tab w:val="left" w:pos="7920"/>
          <w:tab w:val="right" w:pos="9270"/>
        </w:tabs>
        <w:rPr>
          <w:i/>
          <w:color w:val="000000"/>
        </w:rPr>
      </w:pPr>
    </w:p>
    <w:p w14:paraId="413994F6" w14:textId="77777777" w:rsidR="007B11E5" w:rsidRDefault="007C4E9F" w:rsidP="007C4E9F">
      <w:pPr>
        <w:tabs>
          <w:tab w:val="left" w:pos="7200"/>
          <w:tab w:val="left" w:pos="7920"/>
          <w:tab w:val="right" w:pos="9270"/>
        </w:tabs>
      </w:pPr>
      <w:r>
        <w:t>which involves those transverse vector potential derivatives evaluated at points on the bou</w:t>
      </w:r>
      <w:r w:rsidR="00EE1FD9">
        <w:t>n</w:t>
      </w:r>
      <w:r>
        <w:t xml:space="preserve">daries. </w:t>
      </w:r>
      <w:r w:rsidR="007B11E5">
        <w:t xml:space="preserve">We don't know how to compute the function T because we don't know the transverse potential functions, but the argument above suggests that at low </w:t>
      </w:r>
      <w:r>
        <w:t xml:space="preserve">ω we cannot just set T(z) = 0 as was done in Chapter 4. </w:t>
      </w:r>
    </w:p>
    <w:p w14:paraId="591486AB" w14:textId="77777777" w:rsidR="007B11E5" w:rsidRDefault="007B11E5" w:rsidP="007B11E5"/>
    <w:p w14:paraId="037F3E25" w14:textId="77777777" w:rsidR="007C4E9F" w:rsidRDefault="007B11E5" w:rsidP="007B11E5">
      <w:r>
        <w:t xml:space="preserve">With T(z) ≠ 0, the two second order transmission line equations are inhomogeneous, meaning they have driving terms on the right side. </w:t>
      </w:r>
      <w:r w:rsidR="007C4E9F">
        <w:t>It is true that e</w:t>
      </w:r>
      <w:r w:rsidR="007C4E9F">
        <w:rPr>
          <w:rStyle w:val="superscript"/>
          <w:rFonts w:ascii="Times New Roman" w:hAnsi="Times New Roman"/>
        </w:rPr>
        <w:t>±</w:t>
      </w:r>
      <w:r w:rsidR="007C4E9F">
        <w:rPr>
          <w:rStyle w:val="superscript"/>
        </w:rPr>
        <w:t>jk</w:t>
      </w:r>
      <w:r w:rsidR="007C4E9F" w:rsidRPr="007C680D">
        <w:rPr>
          <w:rStyle w:val="superscript"/>
        </w:rPr>
        <w:t>z</w:t>
      </w:r>
      <w:r w:rsidR="007C4E9F">
        <w:t xml:space="preserve"> are still homogeneous "adder solutions" to the two equations in (S.29), but each equation also has a "particular" solution that cannot be ignored. For example, we might have</w:t>
      </w:r>
    </w:p>
    <w:p w14:paraId="437FB3C2" w14:textId="77777777" w:rsidR="007C4E9F" w:rsidRDefault="007C4E9F" w:rsidP="007B11E5"/>
    <w:p w14:paraId="151FFAA9" w14:textId="77777777" w:rsidR="007C4E9F" w:rsidRDefault="007C4E9F" w:rsidP="007B11E5">
      <w:r>
        <w:tab/>
        <w:t>V(z) = V</w:t>
      </w:r>
      <w:r>
        <w:rPr>
          <w:rStyle w:val="subscript"/>
        </w:rPr>
        <w:t>particular</w:t>
      </w:r>
      <w:r>
        <w:t>(z)  + A e</w:t>
      </w:r>
      <w:r>
        <w:rPr>
          <w:rStyle w:val="superscript"/>
        </w:rPr>
        <w:t>-ikz</w:t>
      </w:r>
      <w:r>
        <w:t xml:space="preserve"> + B e</w:t>
      </w:r>
      <w:r>
        <w:rPr>
          <w:rStyle w:val="superscript"/>
        </w:rPr>
        <w:t>+ikz</w:t>
      </w:r>
    </w:p>
    <w:p w14:paraId="06DFEF6D" w14:textId="77777777" w:rsidR="007C4E9F" w:rsidRDefault="007C4E9F" w:rsidP="007B11E5"/>
    <w:p w14:paraId="57F0EDC1" w14:textId="77777777" w:rsidR="007C4E9F" w:rsidRDefault="007C4E9F" w:rsidP="007B11E5">
      <w:r>
        <w:t xml:space="preserve">where A and B can be adjusted. Therefore, for small ω, we do </w:t>
      </w:r>
      <w:r w:rsidRPr="007C4E9F">
        <w:rPr>
          <w:i/>
        </w:rPr>
        <w:t>not</w:t>
      </w:r>
      <w:r>
        <w:t xml:space="preserve"> simply have e</w:t>
      </w:r>
      <w:r>
        <w:rPr>
          <w:rStyle w:val="superscript"/>
        </w:rPr>
        <w:t>-jkz</w:t>
      </w:r>
      <w:r>
        <w:t xml:space="preserve"> as the z dependence of V(z), and we can deduce that this fact applies as well to the E and B fields in the dielectric and inside the conductors. For example, V(z) is the line integral of E along a path in the z = constant plane between the conductors (albeit averaged over the conductor boundaries). And i(z) will be related to the B field inside the conductor as well as the E field. </w:t>
      </w:r>
    </w:p>
    <w:p w14:paraId="50DDF80D" w14:textId="77777777" w:rsidR="007C4E9F" w:rsidRDefault="007C4E9F" w:rsidP="007B11E5">
      <w:r>
        <w:tab/>
      </w:r>
    </w:p>
    <w:p w14:paraId="6E81FCFC" w14:textId="77777777" w:rsidR="007C4E9F" w:rsidRDefault="007C4E9F" w:rsidP="007B11E5">
      <w:r>
        <w:t>Thus, at low ω, the e</w:t>
      </w:r>
      <w:r>
        <w:rPr>
          <w:rStyle w:val="superscript"/>
        </w:rPr>
        <w:t xml:space="preserve">-jkz </w:t>
      </w:r>
      <w:r>
        <w:t>ansatz for E</w:t>
      </w:r>
      <w:r>
        <w:rPr>
          <w:rStyle w:val="subscript"/>
        </w:rPr>
        <w:t>i</w:t>
      </w:r>
      <w:r>
        <w:t xml:space="preserve"> inside the round conductor of Appendix D is unjustified. This is the main point. Since the ansatz of Appendix D is unjustified at low ω, it follows that the predictions of Appendix D for small ω are simply not valid. It is in this manner that we "explain away" our two low-ω anomalies:  J</w:t>
      </w:r>
      <w:r>
        <w:rPr>
          <w:rStyle w:val="subscript"/>
        </w:rPr>
        <w:t>z</w:t>
      </w:r>
      <w:r>
        <w:t xml:space="preserve"> being non-uniform inside the round conductor at ω = 0, and B fields being infinite. </w:t>
      </w:r>
    </w:p>
    <w:p w14:paraId="0BD34FD4" w14:textId="77777777" w:rsidR="007C4E9F" w:rsidRDefault="007C4E9F" w:rsidP="007B11E5"/>
    <w:p w14:paraId="44AA2A4B" w14:textId="77777777" w:rsidR="007C4E9F" w:rsidRPr="007C4E9F" w:rsidRDefault="007C4E9F" w:rsidP="007B11E5">
      <w:r>
        <w:t>We must then also give up our simple traveling wave behavior for small ω, as given in (D.1.1)</w:t>
      </w:r>
    </w:p>
    <w:p w14:paraId="4F255484" w14:textId="77777777" w:rsidR="007B11E5" w:rsidRDefault="007B11E5" w:rsidP="007B11E5"/>
    <w:p w14:paraId="66281A8D" w14:textId="77777777" w:rsidR="007B11E5" w:rsidRDefault="007B11E5" w:rsidP="007B11E5">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22474A">
        <w:rPr>
          <w:i/>
        </w:rPr>
        <w:t>(D.1.1)</w:t>
      </w:r>
    </w:p>
    <w:p w14:paraId="2B8F81D2" w14:textId="77777777" w:rsidR="007B11E5" w:rsidRDefault="007B11E5" w:rsidP="007B11E5">
      <w:pPr>
        <w:tabs>
          <w:tab w:val="left" w:pos="7200"/>
          <w:tab w:val="left" w:pos="7920"/>
          <w:tab w:val="right" w:pos="9270"/>
        </w:tabs>
      </w:pPr>
    </w:p>
    <w:p w14:paraId="3B740CA9" w14:textId="77777777" w:rsidR="007B11E5" w:rsidRDefault="007C4E9F" w:rsidP="007B11E5">
      <w:pPr>
        <w:tabs>
          <w:tab w:val="left" w:pos="7200"/>
          <w:tab w:val="left" w:pos="7920"/>
          <w:tab w:val="right" w:pos="9270"/>
        </w:tabs>
      </w:pPr>
      <w:r>
        <w:t>Once again, this</w:t>
      </w:r>
      <w:r w:rsidR="007B11E5">
        <w:t xml:space="preserve"> led to all quantities in Appendix D having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dependence on z, and matching at the conductor boundary then required that fields in the dielectric have this same </w:t>
      </w:r>
      <w:r w:rsidR="007B11E5" w:rsidRPr="00DE46CC">
        <w:rPr>
          <w:noProof/>
        </w:rPr>
        <w:t>e</w:t>
      </w:r>
      <w:r w:rsidR="007B11E5" w:rsidRPr="00DE46CC">
        <w:rPr>
          <w:rStyle w:val="superscript"/>
          <w:noProof/>
        </w:rPr>
        <w:t>j(ωt-</w:t>
      </w:r>
      <w:r w:rsidR="007B11E5">
        <w:rPr>
          <w:rStyle w:val="superscript"/>
          <w:noProof/>
        </w:rPr>
        <w:t>k</w:t>
      </w:r>
      <w:r w:rsidR="007B11E5" w:rsidRPr="00DE46CC">
        <w:rPr>
          <w:rStyle w:val="superscript"/>
          <w:noProof/>
        </w:rPr>
        <w:t>z)</w:t>
      </w:r>
      <w:r w:rsidR="007B11E5">
        <w:t xml:space="preserve"> form. This in turn result</w:t>
      </w:r>
      <w:r>
        <w:t>ed</w:t>
      </w:r>
      <w:r w:rsidR="007B11E5">
        <w:t xml:space="preserve"> in the potential V(z) having this same e</w:t>
      </w:r>
      <w:r w:rsidR="007B11E5">
        <w:rPr>
          <w:rStyle w:val="superscript"/>
        </w:rPr>
        <w:t>-jkz</w:t>
      </w:r>
      <w:r w:rsidR="007B11E5">
        <w:t xml:space="preserve"> dependence. But we have just argued above that for small ω, this z dependence of V(z) is unjustified since T(z) cannot be neglected. </w:t>
      </w:r>
    </w:p>
    <w:p w14:paraId="6E169226" w14:textId="77777777" w:rsidR="007B11E5" w:rsidRDefault="007B11E5" w:rsidP="007B11E5">
      <w:pPr>
        <w:tabs>
          <w:tab w:val="left" w:pos="7200"/>
          <w:tab w:val="left" w:pos="7920"/>
          <w:tab w:val="right" w:pos="9270"/>
        </w:tabs>
      </w:pPr>
    </w:p>
    <w:p w14:paraId="72F1A513" w14:textId="77777777" w:rsidR="007B11E5" w:rsidRDefault="007B11E5" w:rsidP="007B11E5">
      <w:pPr>
        <w:tabs>
          <w:tab w:val="left" w:pos="7200"/>
          <w:tab w:val="left" w:pos="7920"/>
          <w:tab w:val="right" w:pos="9270"/>
        </w:tabs>
      </w:pPr>
      <w:r>
        <w:t>There are various other hints of trouble at low ω floating around in Chapters 3 and 4, where we often had to assume the strong or extreme skin effect limits, meaning large ω. A dramatic inconsistency at very low ω was shown in Figure 3.6a which is a plot of magnetic fields lines a</w:t>
      </w:r>
      <w:r w:rsidR="004E3B9B">
        <w:t>t</w:t>
      </w:r>
      <w:r>
        <w:t xml:space="preserve"> DC for two round wires. Since the B fields are clearly not tangent to the conductor surfaces, we know that A</w:t>
      </w:r>
      <w:r>
        <w:rPr>
          <w:rStyle w:val="subscript"/>
        </w:rPr>
        <w:t>z</w:t>
      </w:r>
      <w:r>
        <w:t xml:space="preserve"> is not constant on the these surfaces, yet that was assumed true, as shown for example in (5.3.11). </w:t>
      </w:r>
    </w:p>
    <w:p w14:paraId="3B56D20C" w14:textId="77777777" w:rsidR="007B11E5" w:rsidRDefault="007B11E5" w:rsidP="007B11E5">
      <w:pPr>
        <w:tabs>
          <w:tab w:val="left" w:pos="7200"/>
          <w:tab w:val="left" w:pos="7920"/>
          <w:tab w:val="right" w:pos="9270"/>
        </w:tabs>
      </w:pPr>
    </w:p>
    <w:p w14:paraId="0CC4F1DA" w14:textId="77777777" w:rsidR="007B11E5" w:rsidRDefault="007B11E5" w:rsidP="007B11E5">
      <w:pPr>
        <w:tabs>
          <w:tab w:val="left" w:pos="7200"/>
          <w:tab w:val="left" w:pos="7920"/>
          <w:tab w:val="right" w:pos="9270"/>
        </w:tabs>
      </w:pPr>
      <w:r>
        <w:t xml:space="preserve">We reach the conclusion that the basic theory presented in Chapters 4 and 5 (and Appendix D for round wires) is adequate at "high frequency" which means in the skin effect regime, though results might be valid at </w:t>
      </w:r>
      <w:r w:rsidR="007C4E9F">
        <w:t>significantly</w:t>
      </w:r>
      <w:r>
        <w:t xml:space="preserve"> lower ω. On the other hand, the approximations of eddy current theory are valid at "low frequency", as presented qualitatively in Appendix P.  More analytic eddy current analyses do exist, such as that of Rodrígues and Valli.  </w:t>
      </w:r>
    </w:p>
    <w:p w14:paraId="7A7EE35A" w14:textId="77777777" w:rsidR="007B11E5" w:rsidRDefault="007B11E5" w:rsidP="007B11E5">
      <w:pPr>
        <w:tabs>
          <w:tab w:val="left" w:pos="7200"/>
          <w:tab w:val="left" w:pos="7920"/>
          <w:tab w:val="right" w:pos="9270"/>
        </w:tabs>
      </w:pPr>
    </w:p>
    <w:p w14:paraId="70E4E582" w14:textId="77777777" w:rsidR="007B11E5" w:rsidRDefault="007B11E5" w:rsidP="007B11E5">
      <w:pPr>
        <w:tabs>
          <w:tab w:val="left" w:pos="7200"/>
          <w:tab w:val="left" w:pos="7920"/>
          <w:tab w:val="right" w:pos="9270"/>
        </w:tabs>
      </w:pPr>
      <w:r>
        <w:t xml:space="preserve">To find a complete analytic solution valid for all ω for the infinite transmission line one must face up to a full-bore boundary value problem for the two (or more) conductors, where all the conductor interior problems and the overall dielectric exterior problem are treated simultaneously with Maxwell's Equations, with fulfillment of boundary conditions on all </w:t>
      </w:r>
      <w:r w:rsidRPr="0060770D">
        <w:rPr>
          <w:b/>
        </w:rPr>
        <w:t>E</w:t>
      </w:r>
      <w:r>
        <w:t xml:space="preserve"> and </w:t>
      </w:r>
      <w:r w:rsidRPr="0060770D">
        <w:rPr>
          <w:b/>
        </w:rPr>
        <w:t>B</w:t>
      </w:r>
      <w:r>
        <w:t xml:space="preserve"> field components on all conductor surfaces. We have not attempted such a solution in this document. Since the vector potential is not constant on conductor surfaces at all ω, it seems unlikely that the King potential approach of Chapter 4 would be useful. </w:t>
      </w:r>
      <w:r w:rsidR="007C4E9F">
        <w:t>Moreover, the simplification of being able to ignore the transverse vector potentials A</w:t>
      </w:r>
      <w:r w:rsidR="007C4E9F">
        <w:rPr>
          <w:rStyle w:val="subscript"/>
        </w:rPr>
        <w:t>x</w:t>
      </w:r>
      <w:r w:rsidR="007C4E9F">
        <w:t xml:space="preserve"> and A</w:t>
      </w:r>
      <w:r w:rsidR="007C4E9F">
        <w:rPr>
          <w:rStyle w:val="subscript"/>
        </w:rPr>
        <w:t>y</w:t>
      </w:r>
      <w:r w:rsidR="007C4E9F">
        <w:t xml:space="preserve"> leading to only two working variables φ and A</w:t>
      </w:r>
      <w:r w:rsidR="007C4E9F">
        <w:rPr>
          <w:rStyle w:val="subscript"/>
        </w:rPr>
        <w:t>z</w:t>
      </w:r>
      <w:r w:rsidR="00EE1FD9">
        <w:t xml:space="preserve"> </w:t>
      </w:r>
      <w:r w:rsidR="004E3B9B">
        <w:t xml:space="preserve">is </w:t>
      </w:r>
      <w:r w:rsidR="00EE1FD9">
        <w:t xml:space="preserve">no longer viable at low ω. </w:t>
      </w:r>
    </w:p>
    <w:p w14:paraId="1845A923" w14:textId="77777777" w:rsidR="007C4E9F" w:rsidRDefault="007C4E9F" w:rsidP="007B11E5">
      <w:pPr>
        <w:tabs>
          <w:tab w:val="left" w:pos="7200"/>
          <w:tab w:val="left" w:pos="7920"/>
          <w:tab w:val="right" w:pos="9270"/>
        </w:tabs>
      </w:pPr>
    </w:p>
    <w:p w14:paraId="43764F66" w14:textId="77777777" w:rsidR="007C4E9F" w:rsidRDefault="007C4E9F" w:rsidP="007B11E5">
      <w:pPr>
        <w:tabs>
          <w:tab w:val="left" w:pos="7200"/>
          <w:tab w:val="left" w:pos="7920"/>
          <w:tab w:val="right" w:pos="9270"/>
        </w:tabs>
      </w:pPr>
      <w:r>
        <w:t xml:space="preserve">We close with some comments on the network model of Appendix K which uses differentially small lumped electronics components to model a transmission line. The model treats the conductors as if each were an alternating series of inductances and resistances with no mention of what might actually be going on inside the conductor volumes. If one is interested in what goes on inside, this model is lacking. On the other hand, the conductance and capacitance aspects of the model seem very reasonable. </w:t>
      </w:r>
    </w:p>
    <w:p w14:paraId="2CD0D1ED" w14:textId="77777777" w:rsidR="007C4E9F" w:rsidRDefault="007C4E9F" w:rsidP="007B11E5">
      <w:pPr>
        <w:tabs>
          <w:tab w:val="left" w:pos="7200"/>
          <w:tab w:val="left" w:pos="7920"/>
          <w:tab w:val="right" w:pos="9270"/>
        </w:tabs>
      </w:pPr>
    </w:p>
    <w:p w14:paraId="62122AB7" w14:textId="77777777" w:rsidR="007C4E9F" w:rsidRPr="007C4E9F" w:rsidRDefault="007C4E9F" w:rsidP="007B11E5">
      <w:pPr>
        <w:tabs>
          <w:tab w:val="left" w:pos="7200"/>
          <w:tab w:val="left" w:pos="7920"/>
          <w:tab w:val="right" w:pos="9270"/>
        </w:tabs>
      </w:pPr>
      <w:r>
        <w:t>It is shown in Section k (c) that this network model implies the transmission line equations with no T(z) term on the right side, see (K.6). Since these transmission line equations are invalid for small ω, as just shown above, we must conclude that the entire network model itself is invalid at small ω. An implication is that the values of k and Z</w:t>
      </w:r>
      <w:r>
        <w:rPr>
          <w:rStyle w:val="subscript"/>
        </w:rPr>
        <w:t>0</w:t>
      </w:r>
      <w:r>
        <w:t xml:space="preserve"> for very small ω based on this model are not to be trusted. It does seem, however, that the expression for Z</w:t>
      </w:r>
      <w:r>
        <w:rPr>
          <w:rStyle w:val="subscript"/>
        </w:rPr>
        <w:t>0</w:t>
      </w:r>
      <w:r>
        <w:t xml:space="preserve"> is still reasonable even at small ω, and approaches the correct DC limit. But the whole </w:t>
      </w:r>
      <w:r w:rsidRPr="007C4E9F">
        <w:rPr>
          <w:i/>
        </w:rPr>
        <w:t>notion</w:t>
      </w:r>
      <w:r>
        <w:t xml:space="preserve"> of k, including its small ω limits, is based on the traveling wave idea which we have seen is invalid at small ω. </w:t>
      </w:r>
    </w:p>
    <w:p w14:paraId="6DFDA278" w14:textId="77777777" w:rsidR="007B11E5" w:rsidRPr="007C680D" w:rsidRDefault="007B11E5" w:rsidP="007B11E5"/>
    <w:p w14:paraId="364EB654" w14:textId="77777777" w:rsidR="007B11E5" w:rsidRPr="00931A24" w:rsidRDefault="007B11E5" w:rsidP="007B11E5">
      <w:pPr>
        <w:sectPr w:rsidR="007B11E5" w:rsidRPr="00931A24" w:rsidSect="00195392">
          <w:headerReference w:type="default" r:id="rId169"/>
          <w:pgSz w:w="12240" w:h="15840"/>
          <w:pgMar w:top="1440" w:right="1440" w:bottom="1440" w:left="1440" w:header="720" w:footer="720" w:gutter="0"/>
          <w:cols w:space="720"/>
        </w:sectPr>
      </w:pPr>
    </w:p>
    <w:p w14:paraId="04B57B2D" w14:textId="77777777" w:rsidR="007B11E5" w:rsidRDefault="007B11E5" w:rsidP="00464C5B">
      <w:pPr>
        <w:pStyle w:val="Heading2"/>
        <w:rPr>
          <w:color w:val="000000"/>
        </w:rPr>
      </w:pPr>
    </w:p>
    <w:p w14:paraId="41432BD7" w14:textId="77777777" w:rsidR="004B32A8" w:rsidRPr="000666BE" w:rsidRDefault="004B32A8" w:rsidP="00464C5B">
      <w:pPr>
        <w:pStyle w:val="Heading2"/>
        <w:rPr>
          <w:color w:val="000000"/>
        </w:rPr>
      </w:pPr>
      <w:bookmarkStart w:id="148" w:name="_Toc401430828"/>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48"/>
    </w:p>
    <w:p w14:paraId="48F59D50" w14:textId="77777777" w:rsidR="004B32A8" w:rsidRDefault="004B32A8" w:rsidP="004B32A8"/>
    <w:p w14:paraId="11A0E779" w14:textId="77777777" w:rsidR="003F5365"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 xml:space="preserve">qual to an arbitrary function. </w:t>
      </w:r>
      <w:r w:rsidR="00FC4434">
        <w:t>T</w:t>
      </w:r>
      <w:r w:rsidR="009E2F2D">
        <w:t>his</w:t>
      </w:r>
      <w:r>
        <w:t xml:space="preserve"> freedom of setting div </w:t>
      </w:r>
      <w:r>
        <w:rPr>
          <w:b/>
        </w:rPr>
        <w:t>A</w:t>
      </w:r>
      <w:r>
        <w:t xml:space="preserve"> is </w:t>
      </w:r>
      <w:r w:rsidR="00FC4434">
        <w:t>associcated with</w:t>
      </w:r>
      <w:r>
        <w:t xml:space="preserve"> </w:t>
      </w:r>
      <w:r w:rsidR="00FC4434">
        <w:t>"</w:t>
      </w:r>
      <w:r>
        <w:t>gauge invariance</w:t>
      </w:r>
      <w:r w:rsidR="00FC4434">
        <w:t>" as explained below</w:t>
      </w:r>
      <w:r>
        <w:t>.</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r w:rsidR="003F5365">
        <w:t xml:space="preserve">Before getting launched, here is some terminology: </w:t>
      </w:r>
    </w:p>
    <w:p w14:paraId="64DCC587" w14:textId="77777777" w:rsidR="003F5365" w:rsidRDefault="003F5365" w:rsidP="004B32A8"/>
    <w:p w14:paraId="0492AB35" w14:textId="77777777" w:rsidR="003F5365" w:rsidRPr="003F5365" w:rsidRDefault="003F5365" w:rsidP="004B32A8">
      <w:r w:rsidRPr="004E289B">
        <w:rPr>
          <w:rFonts w:ascii="Symbol" w:hAnsi="Symbol"/>
          <w:b/>
        </w:rPr>
        <w:t></w:t>
      </w:r>
      <w:r w:rsidRPr="00ED6797">
        <w:rPr>
          <w:rStyle w:val="superscript"/>
        </w:rPr>
        <w:t>2</w:t>
      </w:r>
      <w:r w:rsidRPr="002C3552">
        <w:t>φ</w:t>
      </w:r>
      <w:r w:rsidR="00D85302">
        <w:t xml:space="preserve"> = 0</w:t>
      </w:r>
      <w:r w:rsidR="00D85302">
        <w:tab/>
        <w:t xml:space="preserve">The Laplace Equation ( </w:t>
      </w:r>
      <w:r w:rsidR="00D85302" w:rsidRPr="004E289B">
        <w:rPr>
          <w:rFonts w:ascii="Symbol" w:hAnsi="Symbol"/>
          <w:b/>
        </w:rPr>
        <w:t></w:t>
      </w:r>
      <w:r w:rsidR="00D85302" w:rsidRPr="00ED6797">
        <w:rPr>
          <w:rStyle w:val="superscript"/>
        </w:rPr>
        <w:t>2</w:t>
      </w:r>
      <w:r w:rsidR="00D85302">
        <w:t xml:space="preserve">  = The Laplacian, has a Laplace propagator)</w:t>
      </w:r>
    </w:p>
    <w:p w14:paraId="09BEB798" w14:textId="77777777" w:rsidR="003F5365" w:rsidRDefault="003F5365" w:rsidP="004B32A8">
      <w:r w:rsidRPr="004E289B">
        <w:rPr>
          <w:rFonts w:ascii="Symbol" w:hAnsi="Symbol"/>
          <w:b/>
        </w:rPr>
        <w:t></w:t>
      </w:r>
      <w:r w:rsidRPr="00ED6797">
        <w:rPr>
          <w:rStyle w:val="superscript"/>
        </w:rPr>
        <w:t>2</w:t>
      </w:r>
      <w:r w:rsidRPr="002C3552">
        <w:t>φ</w:t>
      </w:r>
      <w:r>
        <w:t xml:space="preserve"> = f</w:t>
      </w:r>
      <w:r>
        <w:tab/>
      </w:r>
      <w:r>
        <w:tab/>
        <w:t>the inhomogeneous Laplace Equation  =  The Poisson Equation (Poisson's Equation)</w:t>
      </w:r>
    </w:p>
    <w:p w14:paraId="7496038E" w14:textId="77777777" w:rsidR="003F5365" w:rsidRDefault="003F5365" w:rsidP="004B32A8"/>
    <w:p w14:paraId="3A134769" w14:textId="77777777" w:rsidR="00D85302" w:rsidRDefault="003F5365" w:rsidP="004B32A8">
      <w:r>
        <w:t>(</w:t>
      </w:r>
      <w:r>
        <w:sym w:font="Symbol" w:char="F0D1"/>
      </w:r>
      <w:r>
        <w:rPr>
          <w:rStyle w:val="superscript"/>
        </w:rPr>
        <w:t>2</w:t>
      </w:r>
      <w:r>
        <w:t>+β</w:t>
      </w:r>
      <w:r>
        <w:rPr>
          <w:rStyle w:val="superscript"/>
        </w:rPr>
        <w:t>2</w:t>
      </w:r>
      <w:r>
        <w:t>)φ = 0</w:t>
      </w:r>
      <w:r>
        <w:tab/>
        <w:t>The Helmholtz Equation</w:t>
      </w:r>
      <w:r w:rsidR="00D85302">
        <w:t xml:space="preserve"> ( </w:t>
      </w:r>
      <w:r w:rsidR="00D85302">
        <w:sym w:font="Symbol" w:char="F0D1"/>
      </w:r>
      <w:r w:rsidR="00D85302">
        <w:rPr>
          <w:rStyle w:val="superscript"/>
        </w:rPr>
        <w:t>2</w:t>
      </w:r>
      <w:r w:rsidR="00D85302">
        <w:t>+β</w:t>
      </w:r>
      <w:r w:rsidR="00D85302">
        <w:rPr>
          <w:rStyle w:val="superscript"/>
        </w:rPr>
        <w:t>2</w:t>
      </w:r>
      <w:r w:rsidR="00D85302">
        <w:t xml:space="preserve">  = the Helmholtz operator, has a Helmholtz propagator)</w:t>
      </w:r>
    </w:p>
    <w:p w14:paraId="10A7657C" w14:textId="77777777" w:rsidR="003F5365" w:rsidRDefault="003F5365" w:rsidP="004B32A8">
      <w:r>
        <w:t>(</w:t>
      </w:r>
      <w:r>
        <w:sym w:font="Symbol" w:char="F0D1"/>
      </w:r>
      <w:r>
        <w:rPr>
          <w:rStyle w:val="superscript"/>
        </w:rPr>
        <w:t>2</w:t>
      </w:r>
      <w:r>
        <w:t>+β</w:t>
      </w:r>
      <w:r>
        <w:rPr>
          <w:rStyle w:val="superscript"/>
        </w:rPr>
        <w:t>2</w:t>
      </w:r>
      <w:r>
        <w:t>)φ = f</w:t>
      </w:r>
      <w:r>
        <w:tab/>
        <w:t>the inhomogeneous Helmholtz Equation = has no special name</w:t>
      </w:r>
    </w:p>
    <w:p w14:paraId="00ECED77" w14:textId="77777777" w:rsidR="000666BE" w:rsidRDefault="000666BE" w:rsidP="00430BA1">
      <w:pPr>
        <w:pStyle w:val="Heading3"/>
      </w:pPr>
    </w:p>
    <w:p w14:paraId="1C5E902D" w14:textId="77777777" w:rsidR="00430BA1" w:rsidRDefault="000666BE" w:rsidP="00430BA1">
      <w:pPr>
        <w:pStyle w:val="Heading3"/>
      </w:pPr>
      <w:bookmarkStart w:id="149" w:name="_Toc401430829"/>
      <w:r>
        <w:t>A.</w:t>
      </w:r>
      <w:r w:rsidR="00F66C70" w:rsidRPr="00C75566">
        <w:t>0</w:t>
      </w:r>
      <w:r w:rsidR="00F66C70">
        <w:t xml:space="preserve"> </w:t>
      </w:r>
      <w:r w:rsidR="00430BA1">
        <w:t>The Poisson Equation and its Solution</w:t>
      </w:r>
      <w:bookmarkEnd w:id="149"/>
    </w:p>
    <w:p w14:paraId="72CDCCB0" w14:textId="77777777" w:rsidR="00430BA1" w:rsidRDefault="00430BA1" w:rsidP="00F66C70">
      <w:pPr>
        <w:rPr>
          <w:b/>
        </w:rPr>
      </w:pPr>
    </w:p>
    <w:p w14:paraId="5C326612"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1482B8F4" w14:textId="77777777" w:rsidR="00513594" w:rsidRDefault="00513594" w:rsidP="00F66C70"/>
    <w:p w14:paraId="75FE1824" w14:textId="77777777" w:rsidR="003C6619" w:rsidRDefault="00513594" w:rsidP="00F66C70">
      <w:r>
        <w:t>For electro</w:t>
      </w:r>
      <w:r w:rsidRPr="00513594">
        <w:rPr>
          <w:i/>
        </w:rPr>
        <w:t>statics</w:t>
      </w:r>
      <w:r>
        <w:t xml:space="preserve"> in an isotropic medium</w:t>
      </w:r>
      <w:r w:rsidR="00425951">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2FF1236D" w14:textId="77777777" w:rsidR="003C6619" w:rsidRDefault="003C6619" w:rsidP="00F66C70"/>
    <w:p w14:paraId="50E8DA4C" w14:textId="77777777" w:rsidR="003C6619" w:rsidRDefault="003C6619" w:rsidP="00F66C70">
      <w:r>
        <w:tab/>
        <w:t xml:space="preserve">curl </w:t>
      </w:r>
      <w:r w:rsidRPr="00513594">
        <w:rPr>
          <w:b/>
        </w:rPr>
        <w:t>E</w:t>
      </w:r>
      <w:r>
        <w:t xml:space="preserve"> = -curl grad φ = 0</w:t>
      </w:r>
    </w:p>
    <w:p w14:paraId="100B7D50" w14:textId="77777777" w:rsidR="003C6619" w:rsidRDefault="003C6619" w:rsidP="00F66C70"/>
    <w:p w14:paraId="23D32887"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76C67AF0" w14:textId="77777777" w:rsidR="003C6619" w:rsidRDefault="003C6619" w:rsidP="00F66C70"/>
    <w:p w14:paraId="3767365C"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0D9D33ED" w14:textId="77777777" w:rsidR="00F66C70" w:rsidRDefault="00F66C70" w:rsidP="00F66C70"/>
    <w:p w14:paraId="62DDD008"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7282A0F0" w14:textId="77777777" w:rsidR="00F66C70" w:rsidRDefault="00F66C70" w:rsidP="00F66C70">
      <w:r>
        <w:tab/>
      </w:r>
    </w:p>
    <w:p w14:paraId="186515D2" w14:textId="77777777" w:rsidR="00F66C70" w:rsidRDefault="00F66C70" w:rsidP="00F66C70">
      <w:r>
        <w:tab/>
      </w:r>
      <w:r>
        <w:sym w:font="Symbol" w:char="F0B7"/>
      </w:r>
      <w:r>
        <w:t xml:space="preserve"> point charges which are "glued down" to certain points in space. </w:t>
      </w:r>
    </w:p>
    <w:p w14:paraId="7902CBDD"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7B53CE6C"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5923103A"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313258D0"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7385F1EF" w14:textId="77777777" w:rsidR="00F66C70" w:rsidRDefault="00F66C70" w:rsidP="00F66C70">
      <w:r>
        <w:tab/>
      </w:r>
    </w:p>
    <w:p w14:paraId="749F5DE0"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20E1448D" w14:textId="77777777" w:rsidR="00F66C70" w:rsidRDefault="00F66C70" w:rsidP="00F66C70"/>
    <w:p w14:paraId="7D0F9788"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5A353317" w14:textId="77777777" w:rsidR="00F66C70" w:rsidRDefault="00F66C70" w:rsidP="00F66C70"/>
    <w:p w14:paraId="45F5EEC5"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06D5C73F" w14:textId="77777777" w:rsidR="00B95A31" w:rsidRDefault="00B95A31" w:rsidP="008C43DB">
      <w:pPr>
        <w:tabs>
          <w:tab w:val="left" w:pos="7200"/>
          <w:tab w:val="left" w:pos="7920"/>
          <w:tab w:val="right" w:pos="9270"/>
        </w:tabs>
      </w:pPr>
    </w:p>
    <w:p w14:paraId="524980E5"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68E2B631" w14:textId="77777777" w:rsidR="00F66C70" w:rsidRDefault="00F66C70" w:rsidP="00F66C70"/>
    <w:p w14:paraId="5C74704F"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7A055FDC" w14:textId="77777777" w:rsidR="004F5426" w:rsidRDefault="004F5426" w:rsidP="00F66C70"/>
    <w:p w14:paraId="3B3B80F8" w14:textId="77777777" w:rsidR="004F5426"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74CF8248" w14:textId="77777777" w:rsidR="003F5365" w:rsidRDefault="003F5365" w:rsidP="00F66C70"/>
    <w:p w14:paraId="57C5FC57"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616E7CEE" w14:textId="77777777" w:rsidR="004F5426" w:rsidRDefault="004F5426" w:rsidP="00F66C70"/>
    <w:p w14:paraId="66BBA2CE"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4761ABB3" w14:textId="77777777" w:rsidR="00F66C70" w:rsidRPr="003F5365" w:rsidRDefault="00F66C70" w:rsidP="00F66C70">
      <w:pPr>
        <w:rPr>
          <w:sz w:val="10"/>
          <w:szCs w:val="10"/>
        </w:rPr>
      </w:pPr>
    </w:p>
    <w:p w14:paraId="0904DD54"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1AAB9731" w14:textId="77777777" w:rsidR="00F66C70" w:rsidRPr="003F5365" w:rsidRDefault="00F66C70" w:rsidP="00F66C70">
      <w:pPr>
        <w:rPr>
          <w:sz w:val="10"/>
          <w:szCs w:val="10"/>
        </w:rPr>
      </w:pPr>
    </w:p>
    <w:p w14:paraId="43D3E4B4"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32F9A62F" w14:textId="77777777" w:rsidR="00F66C70" w:rsidRDefault="00F66C70" w:rsidP="00F66C70"/>
    <w:p w14:paraId="2E6915EB"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107A9EBB" w14:textId="77777777" w:rsidR="00FB14D0" w:rsidRPr="003F5365" w:rsidRDefault="00FB14D0" w:rsidP="00F66C70">
      <w:pPr>
        <w:rPr>
          <w:sz w:val="10"/>
          <w:szCs w:val="10"/>
        </w:rPr>
      </w:pPr>
    </w:p>
    <w:p w14:paraId="4B2834EA"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6082CBB3" w14:textId="77777777" w:rsidR="00F66C70" w:rsidRPr="003F5365" w:rsidRDefault="00F66C70" w:rsidP="00F66C70">
      <w:pPr>
        <w:rPr>
          <w:sz w:val="10"/>
          <w:szCs w:val="10"/>
        </w:rPr>
      </w:pPr>
    </w:p>
    <w:p w14:paraId="14CD71F0"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2898CAD9" w14:textId="77777777" w:rsidR="00F66C70" w:rsidRPr="003F5365" w:rsidRDefault="00F66C70" w:rsidP="00F66C70">
      <w:pPr>
        <w:rPr>
          <w:sz w:val="10"/>
          <w:szCs w:val="10"/>
        </w:rPr>
      </w:pPr>
    </w:p>
    <w:p w14:paraId="08AAA553" w14:textId="77777777" w:rsidR="00F66C70" w:rsidRDefault="00425951" w:rsidP="008C43DB">
      <w:pPr>
        <w:tabs>
          <w:tab w:val="left" w:pos="7200"/>
          <w:tab w:val="left" w:pos="7920"/>
          <w:tab w:val="right" w:pos="9270"/>
        </w:tabs>
      </w:pPr>
      <w:r>
        <w:tab/>
        <w:t>-</w:t>
      </w:r>
      <w:r w:rsidRPr="004E289B">
        <w:rPr>
          <w:rFonts w:ascii="Symbol" w:hAnsi="Symbol"/>
          <w:b/>
        </w:rPr>
        <w:t></w:t>
      </w:r>
      <w:r w:rsidRPr="00ED6797">
        <w:rPr>
          <w:rStyle w:val="superscript"/>
        </w:rPr>
        <w:t>2</w:t>
      </w:r>
      <w:r>
        <w:t>{</w:t>
      </w:r>
      <w:r>
        <w:fldChar w:fldCharType="begin"/>
      </w:r>
      <w:r>
        <w:instrText xml:space="preserve"> EQ \f(1,4π) </w:instrText>
      </w:r>
      <w:r>
        <w:fldChar w:fldCharType="end"/>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t>)</w:t>
      </w:r>
      <w:r w:rsidR="006C1499">
        <w:tab/>
      </w:r>
      <w:r>
        <w:t>or</w:t>
      </w: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rsidR="00F66C70">
        <w:t>(A.0.4)</w:t>
      </w:r>
    </w:p>
    <w:p w14:paraId="1595275D" w14:textId="77777777" w:rsidR="00F66C70" w:rsidRPr="003F5365" w:rsidRDefault="00F66C70" w:rsidP="00F66C70">
      <w:pPr>
        <w:rPr>
          <w:sz w:val="10"/>
          <w:szCs w:val="10"/>
        </w:rPr>
      </w:pPr>
    </w:p>
    <w:p w14:paraId="1613D5D5"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11FF04F4" w14:textId="77777777" w:rsidR="00F66C70" w:rsidRPr="003F5365" w:rsidRDefault="00F66C70" w:rsidP="00F66C70">
      <w:pPr>
        <w:rPr>
          <w:sz w:val="10"/>
          <w:szCs w:val="10"/>
        </w:rPr>
      </w:pPr>
    </w:p>
    <w:p w14:paraId="7F6DBD6F"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30093F64" w14:textId="77777777" w:rsidR="00F66C70" w:rsidRPr="003139C4" w:rsidRDefault="00F66C70" w:rsidP="00F66C70"/>
    <w:p w14:paraId="6DD1A0BD"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1E106275" w14:textId="77777777" w:rsidR="00F66C70" w:rsidRDefault="00F66C70" w:rsidP="00F66C70"/>
    <w:p w14:paraId="759DD647"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43324F57"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7C1A85A8"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2086820F"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63382F05" w14:textId="77777777" w:rsidR="00C67CA3" w:rsidRDefault="00C67CA3" w:rsidP="00C50EC6"/>
    <w:p w14:paraId="7D70CE25" w14:textId="77777777" w:rsidR="003F5365"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w:t>
      </w:r>
      <w:r w:rsidR="003F5365">
        <w:t xml:space="preserve">surface enclosing that volume: </w:t>
      </w:r>
    </w:p>
    <w:p w14:paraId="6BA160E4"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w:t>
      </w:r>
      <w:r w:rsidR="003F5365">
        <w:t>of a gradient theorem"</w:t>
      </w:r>
      <w:r w:rsidR="003F5365">
        <w:tab/>
        <w:t>(A.0.5)</w:t>
      </w:r>
      <w:r w:rsidR="003F5365">
        <w:tab/>
      </w:r>
    </w:p>
    <w:p w14:paraId="290F09FC"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40FEC577" w14:textId="77777777" w:rsidR="00AD0FDC" w:rsidRDefault="00AD0FDC" w:rsidP="00AD0FDC">
      <w:r>
        <w:tab/>
      </w:r>
      <w:r>
        <w:tab/>
      </w:r>
      <w:r>
        <w:tab/>
        <w:t>"the minus sign"</w:t>
      </w:r>
      <w:r>
        <w:tab/>
        <w:t xml:space="preserve">   "the parts"</w:t>
      </w:r>
    </w:p>
    <w:p w14:paraId="08EA338F" w14:textId="77777777" w:rsidR="00AD0FDC" w:rsidRDefault="00AD0FDC" w:rsidP="00AD0FDC"/>
    <w:p w14:paraId="1BC8B9D0" w14:textId="77777777" w:rsidR="00AD0FDC" w:rsidRPr="009854DB" w:rsidRDefault="00AD0FDC" w:rsidP="00AD0FDC">
      <w:r>
        <w:t xml:space="preserve">The first theorem is just the divergence theorem </w:t>
      </w:r>
      <w:r w:rsidR="000763BF">
        <w:t xml:space="preserve">(1.1.30) </w:t>
      </w:r>
      <w:r>
        <w:t xml:space="preserve">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7E8D1143" w14:textId="77777777" w:rsidR="00AD0FDC" w:rsidRDefault="00AD0FDC" w:rsidP="00AD0FDC"/>
    <w:p w14:paraId="04DC3A18"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0FAD5CD9" w14:textId="77777777" w:rsidR="00AD0FDC" w:rsidRDefault="00AD0FDC" w:rsidP="00AD0FDC">
      <w:pPr>
        <w:rPr>
          <w:b/>
        </w:rPr>
      </w:pPr>
    </w:p>
    <w:p w14:paraId="08CFB82B"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23D8FA1A" w14:textId="77777777" w:rsidR="00AD0FDC" w:rsidRDefault="00AD0FDC" w:rsidP="00AD0FDC">
      <w:pPr>
        <w:rPr>
          <w:b/>
        </w:rPr>
      </w:pPr>
    </w:p>
    <w:p w14:paraId="55FF7EED"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45B52EE0" w14:textId="77777777" w:rsidR="00432390" w:rsidRDefault="00432390" w:rsidP="00765883">
      <w:pPr>
        <w:pBdr>
          <w:bottom w:val="single" w:sz="6" w:space="0" w:color="auto"/>
        </w:pBdr>
      </w:pPr>
    </w:p>
    <w:p w14:paraId="52D42CFA" w14:textId="77777777" w:rsidR="00765883" w:rsidRDefault="00765883" w:rsidP="00430BA1">
      <w:pPr>
        <w:pStyle w:val="Heading3"/>
      </w:pPr>
    </w:p>
    <w:p w14:paraId="30CE5859" w14:textId="77777777" w:rsidR="00430BA1" w:rsidRDefault="000666BE" w:rsidP="00430BA1">
      <w:pPr>
        <w:pStyle w:val="Heading3"/>
      </w:pPr>
      <w:bookmarkStart w:id="150" w:name="_Toc401430830"/>
      <w:r>
        <w:t>A.</w:t>
      </w:r>
      <w:r w:rsidR="00405C26">
        <w:t xml:space="preserve">1 </w:t>
      </w:r>
      <w:r w:rsidR="00430BA1">
        <w:t>Existence of A such that B = curl A</w:t>
      </w:r>
      <w:r>
        <w:t xml:space="preserve"> and div A = 0</w:t>
      </w:r>
      <w:bookmarkEnd w:id="150"/>
    </w:p>
    <w:p w14:paraId="77202CE3" w14:textId="77777777" w:rsidR="00430BA1" w:rsidRDefault="00430BA1" w:rsidP="004B32A8">
      <w:pPr>
        <w:rPr>
          <w:b/>
        </w:rPr>
      </w:pPr>
    </w:p>
    <w:p w14:paraId="28670983"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13E4A29C" w14:textId="77777777" w:rsidR="001D6074" w:rsidRDefault="001D6074" w:rsidP="004B32A8"/>
    <w:p w14:paraId="453F011B"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1D1A38C2" w14:textId="77777777" w:rsidR="004B32A8" w:rsidRDefault="004B32A8" w:rsidP="004B32A8"/>
    <w:p w14:paraId="12003D0D"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2E32D5A5" w14:textId="77777777" w:rsidR="004B32A8" w:rsidRDefault="004B32A8" w:rsidP="004B32A8"/>
    <w:p w14:paraId="6F3ADE13"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40667584" w14:textId="77777777" w:rsidR="004B32A8" w:rsidRDefault="004B32A8" w:rsidP="004B32A8">
      <w:r>
        <w:tab/>
      </w:r>
      <w:r>
        <w:tab/>
      </w:r>
      <w:r>
        <w:tab/>
      </w:r>
      <w:r>
        <w:tab/>
      </w:r>
    </w:p>
    <w:p w14:paraId="35B7111C" w14:textId="77777777" w:rsidR="004B32A8" w:rsidRDefault="004B32A8" w:rsidP="004B32A8">
      <w:r>
        <w:t xml:space="preserve">(b) Consider the following differential equation (at this point </w:t>
      </w:r>
      <w:r>
        <w:rPr>
          <w:b/>
        </w:rPr>
        <w:t>A</w:t>
      </w:r>
      <w:r>
        <w:t xml:space="preserve"> is some undefined vector field): </w:t>
      </w:r>
    </w:p>
    <w:p w14:paraId="4B1835F0" w14:textId="77777777" w:rsidR="004B32A8" w:rsidRDefault="004B32A8" w:rsidP="004B32A8"/>
    <w:p w14:paraId="7ADA1F10"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1CE691B7" w14:textId="77777777" w:rsidR="004739ED" w:rsidRDefault="004739ED" w:rsidP="001D35AF">
      <w:pPr>
        <w:tabs>
          <w:tab w:val="left" w:pos="7200"/>
          <w:tab w:val="left" w:pos="7920"/>
          <w:tab w:val="right" w:pos="9270"/>
        </w:tabs>
      </w:pPr>
    </w:p>
    <w:p w14:paraId="5470D858" w14:textId="77777777" w:rsidR="004739ED" w:rsidRDefault="004739ED" w:rsidP="001D35AF">
      <w:pPr>
        <w:tabs>
          <w:tab w:val="left" w:pos="7200"/>
          <w:tab w:val="left" w:pos="7920"/>
          <w:tab w:val="right" w:pos="9270"/>
        </w:tabs>
      </w:pPr>
      <w:r>
        <w:t xml:space="preserve">or, in Cartesian coordinates, </w:t>
      </w:r>
    </w:p>
    <w:p w14:paraId="08289106" w14:textId="77777777" w:rsidR="004739ED" w:rsidRDefault="004739ED" w:rsidP="001D35AF">
      <w:pPr>
        <w:tabs>
          <w:tab w:val="left" w:pos="7200"/>
          <w:tab w:val="left" w:pos="7920"/>
          <w:tab w:val="right" w:pos="9270"/>
        </w:tabs>
      </w:pPr>
    </w:p>
    <w:p w14:paraId="1750399F"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7BBF4334" w14:textId="77777777" w:rsidR="000625D4" w:rsidRDefault="000625D4" w:rsidP="001D35AF">
      <w:pPr>
        <w:tabs>
          <w:tab w:val="left" w:pos="7200"/>
          <w:tab w:val="left" w:pos="7920"/>
          <w:tab w:val="right" w:pos="9270"/>
        </w:tabs>
      </w:pPr>
    </w:p>
    <w:p w14:paraId="738215CD"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608B59AC"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5CFC1398"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4D888E93" w14:textId="77777777" w:rsidR="009255BF" w:rsidRDefault="009255BF" w:rsidP="004B32A8"/>
    <w:p w14:paraId="0AD28DE0"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rsidR="005011D5">
        <w:t xml:space="preserve"> ( "proof by construction"). </w:t>
      </w:r>
    </w:p>
    <w:p w14:paraId="4A997023" w14:textId="77777777" w:rsidR="004B32A8" w:rsidRDefault="004B32A8" w:rsidP="004B32A8"/>
    <w:p w14:paraId="7B6FDD88"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0D929D0D"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4C9FABE7"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24928EE4"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25808FBB"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w:t>
      </w:r>
      <w:r w:rsidR="000763BF">
        <w:t>sh</w:t>
      </w:r>
      <w:r w:rsidR="00AA3E97">
        <w:t xml:space="preserve">. </w:t>
      </w:r>
      <w:r>
        <w:t xml:space="preserve">Thus, we conclude that </w:t>
      </w:r>
    </w:p>
    <w:p w14:paraId="5016B6AD" w14:textId="77777777" w:rsidR="004B32A8" w:rsidRDefault="004B32A8" w:rsidP="004B32A8"/>
    <w:p w14:paraId="126AD81A"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27F11B56" w14:textId="77777777" w:rsidR="004B32A8" w:rsidRDefault="004B32A8" w:rsidP="004B32A8"/>
    <w:p w14:paraId="67B28D6E"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47E890F9"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400E7C65"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06C703AA"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1BE4437D"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1EFDC4C4"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08724915"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236A4EBF" w14:textId="77777777" w:rsidR="004B32A8" w:rsidRDefault="004B32A8" w:rsidP="004B32A8"/>
    <w:p w14:paraId="405BBDFE"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1A94937D" w14:textId="77777777" w:rsidR="004B32A8" w:rsidRDefault="004B32A8" w:rsidP="004B32A8"/>
    <w:p w14:paraId="50EAF08F" w14:textId="77777777" w:rsidR="004B32A8"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w:t>
      </w:r>
      <w:r w:rsidR="000763BF">
        <w:t xml:space="preserve">in (A.1.2) </w:t>
      </w:r>
      <w:r>
        <w:t xml:space="preserve">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div </w:t>
      </w:r>
      <w:r>
        <w:rPr>
          <w:b/>
        </w:rPr>
        <w:t>A</w:t>
      </w:r>
      <w:r w:rsidR="00AA3E97">
        <w:t xml:space="preserve"> = 0</w:t>
      </w:r>
      <w:r w:rsidR="004739ED">
        <w:t xml:space="preserve">, and this was the claim of Fact 1 stated above. </w:t>
      </w:r>
    </w:p>
    <w:p w14:paraId="601B8918" w14:textId="77777777" w:rsidR="004B32A8" w:rsidRDefault="004B32A8" w:rsidP="00E66B72"/>
    <w:p w14:paraId="1B67542F" w14:textId="77777777" w:rsidR="000666BE" w:rsidRPr="000666BE" w:rsidRDefault="00E66B72" w:rsidP="000666BE">
      <w:pPr>
        <w:pStyle w:val="Heading3"/>
      </w:pPr>
      <w:r>
        <w:br w:type="page"/>
      </w:r>
      <w:bookmarkStart w:id="151" w:name="_Toc401430831"/>
      <w:r w:rsidR="000666BE">
        <w:t>A.2</w:t>
      </w:r>
      <w:r w:rsidR="00405C26">
        <w:t xml:space="preserve"> </w:t>
      </w:r>
      <w:r w:rsidR="000666BE">
        <w:t xml:space="preserve">Existence of A' such that B = </w:t>
      </w:r>
      <w:r w:rsidR="000666BE" w:rsidRPr="007D150D">
        <w:t>curl</w:t>
      </w:r>
      <w:r w:rsidR="000666BE">
        <w:t xml:space="preserve"> A' and div A' = f .</w:t>
      </w:r>
      <w:bookmarkEnd w:id="151"/>
      <w:r w:rsidR="000666BE">
        <w:t xml:space="preserve"> </w:t>
      </w:r>
    </w:p>
    <w:p w14:paraId="66154937" w14:textId="77777777" w:rsidR="000666BE" w:rsidRDefault="000666BE" w:rsidP="004B32A8">
      <w:pPr>
        <w:rPr>
          <w:b/>
        </w:rPr>
      </w:pPr>
    </w:p>
    <w:p w14:paraId="59A6C162"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6D55B6D9" w14:textId="77777777" w:rsidR="004B32A8" w:rsidRDefault="004B32A8" w:rsidP="004B32A8"/>
    <w:p w14:paraId="0C549267" w14:textId="77777777" w:rsidR="004B32A8" w:rsidRDefault="004B32A8" w:rsidP="004B32A8">
      <w:r>
        <w:rPr>
          <w:b/>
        </w:rPr>
        <w:t>Proof</w:t>
      </w:r>
      <w:r>
        <w:t xml:space="preserve">: </w:t>
      </w:r>
      <w:r w:rsidR="005011D5">
        <w:t xml:space="preserve"> </w:t>
      </w:r>
      <w:r>
        <w:t xml:space="preserve">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3813EBB" w14:textId="77777777" w:rsidR="004B32A8" w:rsidRDefault="004B32A8" w:rsidP="004B32A8"/>
    <w:p w14:paraId="30504016"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11B74FA8" w14:textId="77777777" w:rsidR="004B32A8" w:rsidRDefault="004B32A8" w:rsidP="004B32A8"/>
    <w:p w14:paraId="40779455"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4682527A" w14:textId="77777777" w:rsidR="004B32A8" w:rsidRDefault="004B32A8" w:rsidP="004B32A8"/>
    <w:p w14:paraId="10A2E4BF"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542E1F5E" w14:textId="77777777" w:rsidR="004B32A8" w:rsidRDefault="004B32A8" w:rsidP="004B32A8"/>
    <w:p w14:paraId="08764AE5"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3D23DC54" w14:textId="77777777" w:rsidR="00EF61C8" w:rsidRDefault="00EF61C8" w:rsidP="004B32A8"/>
    <w:p w14:paraId="23C851A4"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56F0D339" w14:textId="77777777" w:rsidR="00EF61C8" w:rsidRDefault="00EF61C8" w:rsidP="004B32A8"/>
    <w:p w14:paraId="6FE418F5"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1C9E5462"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5011D5">
        <w:t xml:space="preserve"> </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0118044E" w14:textId="77777777" w:rsidR="004B32A8" w:rsidRDefault="004B32A8" w:rsidP="004B32A8">
      <w:r>
        <w:t>Meanwhile, from (</w:t>
      </w:r>
      <w:r w:rsidR="00644F0C">
        <w:t>A.2.</w:t>
      </w:r>
      <w:r>
        <w:t xml:space="preserve">1) we also conclude that, </w:t>
      </w:r>
      <w:r w:rsidR="001F4FC2">
        <w:t xml:space="preserve">since curl grad g = 0 for any function g, </w:t>
      </w:r>
    </w:p>
    <w:p w14:paraId="1169C981" w14:textId="77777777" w:rsidR="004B32A8" w:rsidRDefault="004B32A8" w:rsidP="004B32A8"/>
    <w:p w14:paraId="226410F0"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73EA9991" w14:textId="77777777" w:rsidR="0000758C" w:rsidRDefault="0000758C" w:rsidP="001D35AF">
      <w:pPr>
        <w:tabs>
          <w:tab w:val="left" w:pos="7200"/>
          <w:tab w:val="left" w:pos="7920"/>
          <w:tab w:val="right" w:pos="9270"/>
        </w:tabs>
      </w:pPr>
    </w:p>
    <w:p w14:paraId="0A125816"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7CC9FE5C"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6C2FFC5E" w14:textId="77777777" w:rsidR="004B32A8" w:rsidRDefault="004B32A8" w:rsidP="004B32A8">
      <w:pPr>
        <w:pBdr>
          <w:bottom w:val="single" w:sz="6" w:space="0" w:color="auto"/>
        </w:pBdr>
      </w:pPr>
    </w:p>
    <w:p w14:paraId="07F18030" w14:textId="77777777" w:rsidR="004B32A8" w:rsidRDefault="004B32A8" w:rsidP="004B32A8"/>
    <w:p w14:paraId="56CF636A" w14:textId="77777777" w:rsidR="00430BA1" w:rsidRDefault="000666BE" w:rsidP="000666BE">
      <w:pPr>
        <w:pStyle w:val="Heading3"/>
      </w:pPr>
      <w:bookmarkStart w:id="152" w:name="_Toc401430832"/>
      <w:r>
        <w:t>A.</w:t>
      </w:r>
      <w:r w:rsidR="00405C26">
        <w:t xml:space="preserve">3 </w:t>
      </w:r>
      <w:r w:rsidR="00430BA1">
        <w:t>Existence of φ such that E = -grad φ</w:t>
      </w:r>
      <w:bookmarkEnd w:id="152"/>
    </w:p>
    <w:p w14:paraId="6D25B944" w14:textId="77777777" w:rsidR="00430BA1" w:rsidRDefault="00430BA1" w:rsidP="004B32A8">
      <w:pPr>
        <w:rPr>
          <w:b/>
        </w:rPr>
      </w:pPr>
    </w:p>
    <w:p w14:paraId="5B4144C9"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71F8C030" w14:textId="77777777" w:rsidR="004B32A8" w:rsidRDefault="004B32A8" w:rsidP="004B32A8"/>
    <w:p w14:paraId="6EF1E43A" w14:textId="77777777" w:rsidR="004B32A8" w:rsidRDefault="004B32A8" w:rsidP="004B32A8">
      <w:r>
        <w:rPr>
          <w:b/>
        </w:rPr>
        <w:t>Proof</w:t>
      </w:r>
      <w:r>
        <w:t>:</w:t>
      </w:r>
      <w:r w:rsidR="0039104E">
        <w:t xml:space="preserve"> </w:t>
      </w:r>
      <w:r>
        <w:t xml:space="preserve">This proof is almost identical to that of Fact 1, but a little simpler. </w:t>
      </w:r>
    </w:p>
    <w:p w14:paraId="50CD6966" w14:textId="77777777" w:rsidR="004B32A8" w:rsidRDefault="004B32A8" w:rsidP="004B32A8"/>
    <w:p w14:paraId="73515048"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1181DF62" w14:textId="77777777" w:rsidR="004B32A8" w:rsidRDefault="004B32A8" w:rsidP="004B32A8">
      <w:r>
        <w:tab/>
      </w:r>
      <w:r>
        <w:tab/>
      </w:r>
      <w:r>
        <w:tab/>
      </w:r>
      <w:r>
        <w:tab/>
      </w:r>
    </w:p>
    <w:p w14:paraId="3E636494"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06166187" w14:textId="77777777" w:rsidR="004B32A8" w:rsidRDefault="004B32A8" w:rsidP="004B32A8"/>
    <w:p w14:paraId="23A830C4"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066395F0" w14:textId="77777777" w:rsidR="004B32A8" w:rsidRDefault="004B32A8" w:rsidP="004B32A8">
      <w:pPr>
        <w:rPr>
          <w:b/>
        </w:rPr>
      </w:pPr>
    </w:p>
    <w:p w14:paraId="357BDDA6"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6BF2EB64"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613D3D1C"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055E36AA" w14:textId="77777777" w:rsidR="000E5116" w:rsidRDefault="000E5116" w:rsidP="001D35AF">
      <w:pPr>
        <w:tabs>
          <w:tab w:val="left" w:pos="7200"/>
          <w:tab w:val="left" w:pos="7920"/>
          <w:tab w:val="right" w:pos="9270"/>
        </w:tabs>
      </w:pPr>
    </w:p>
    <w:p w14:paraId="0A63C2EC"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30397CD3"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2876811F"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65444D43"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0854FCBA"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3F7028F0"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4CDF4FF6"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2E0B62DD" w14:textId="77777777" w:rsidR="004B32A8" w:rsidRDefault="004B32A8" w:rsidP="004B32A8"/>
    <w:p w14:paraId="05DC919B"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79CA8833" w14:textId="77777777" w:rsidR="004B32A8" w:rsidRDefault="004B32A8" w:rsidP="004B32A8"/>
    <w:p w14:paraId="69D802C3"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w:t>
      </w:r>
      <w:r w:rsidR="000763BF">
        <w:t xml:space="preserve">in (A.3.2) </w:t>
      </w:r>
      <w:r>
        <w:t>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1EEEE4F5" w14:textId="77777777" w:rsidR="004B32A8" w:rsidRDefault="004B32A8" w:rsidP="004B32A8">
      <w:pPr>
        <w:pBdr>
          <w:bottom w:val="single" w:sz="6" w:space="0" w:color="auto"/>
        </w:pBdr>
      </w:pPr>
    </w:p>
    <w:p w14:paraId="4DD256FB" w14:textId="77777777" w:rsidR="004B32A8" w:rsidRDefault="004B32A8" w:rsidP="004B32A8"/>
    <w:p w14:paraId="195FBC12" w14:textId="77777777" w:rsidR="00430BA1" w:rsidRPr="00430BA1" w:rsidRDefault="000666BE" w:rsidP="000666BE">
      <w:pPr>
        <w:pStyle w:val="Heading3"/>
      </w:pPr>
      <w:bookmarkStart w:id="153" w:name="_Toc401430833"/>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53"/>
      <w:r w:rsidR="00430BA1">
        <w:t xml:space="preserve"> </w:t>
      </w:r>
    </w:p>
    <w:p w14:paraId="08BEACB3" w14:textId="77777777" w:rsidR="00430BA1" w:rsidRDefault="00430BA1" w:rsidP="00046519">
      <w:pPr>
        <w:rPr>
          <w:b/>
        </w:rPr>
      </w:pPr>
    </w:p>
    <w:p w14:paraId="15F3FE4F"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4C6FE7C7"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7C1B9747" w14:textId="77777777" w:rsidR="00046519" w:rsidRDefault="00046519" w:rsidP="00046519"/>
    <w:p w14:paraId="498784C4"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6EFD2459" w14:textId="77777777" w:rsidR="00046519" w:rsidRDefault="00046519" w:rsidP="00046519"/>
    <w:p w14:paraId="00685FAD"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3F2B0E58" w14:textId="77777777" w:rsidR="00046519" w:rsidRDefault="00046519" w:rsidP="00046519"/>
    <w:p w14:paraId="71D21D09"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24B0CD0B" w14:textId="77777777" w:rsidR="00CC26A7" w:rsidRDefault="00CC26A7" w:rsidP="00046519"/>
    <w:p w14:paraId="2DB6F2B1"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5E894604" w14:textId="77777777" w:rsidR="00CC26A7" w:rsidRDefault="00CC26A7" w:rsidP="00046519"/>
    <w:p w14:paraId="534FFFDD"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3F179727" w14:textId="77777777" w:rsidR="00046519" w:rsidRDefault="00046519" w:rsidP="00046519"/>
    <w:p w14:paraId="070E9328"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55300CCB"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2F67A87B" w14:textId="77777777" w:rsidR="00046519" w:rsidRDefault="00046519" w:rsidP="00046519"/>
    <w:p w14:paraId="36B73D44" w14:textId="77777777" w:rsidR="00046519" w:rsidRDefault="00046519" w:rsidP="00046519">
      <w:r>
        <w:t>where</w:t>
      </w:r>
      <w:r w:rsidR="00984981">
        <w:t xml:space="preserve"> from (A.2.4), </w:t>
      </w:r>
    </w:p>
    <w:p w14:paraId="2EB63797"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1F7F6630"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w:t>
      </w:r>
      <w:r w:rsidR="000763BF">
        <w:t xml:space="preserve">, </w:t>
      </w:r>
      <w:r w:rsidR="001D2869">
        <w:t xml:space="preserve">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w:t>
      </w:r>
      <w:r w:rsidR="00FC4434">
        <w:t xml:space="preserve">for </w:t>
      </w:r>
      <w:r>
        <w:t xml:space="preserve">f </w:t>
      </w:r>
      <w:r w:rsidR="00FC4434">
        <w:t>implies</w:t>
      </w:r>
      <w:r>
        <w:t xml:space="preserve"> a </w:t>
      </w:r>
      <w:r w:rsidR="00FC4434" w:rsidRPr="00FC4434">
        <w:rPr>
          <w:b/>
        </w:rPr>
        <w:t xml:space="preserve">gauge </w:t>
      </w:r>
      <w:r w:rsidRPr="00FC4434">
        <w:rPr>
          <w:b/>
        </w:rPr>
        <w:t>function</w:t>
      </w:r>
      <w:r>
        <w:t xml:space="preserve"> Λ</w:t>
      </w:r>
      <w:r w:rsidR="00FC4434">
        <w:t xml:space="preserve"> from (A.2.3)</w:t>
      </w:r>
      <w:r>
        <w:t xml:space="preserve"> which then </w:t>
      </w:r>
      <w:r w:rsidR="00FC4434">
        <w:t>creates the gauge</w:t>
      </w:r>
      <w:r>
        <w:t xml:space="preserve"> transformation</w:t>
      </w:r>
      <w:r w:rsidR="00FC4434">
        <w:t xml:space="preserve"> (A.4.1)</w:t>
      </w:r>
      <w:r>
        <w:t>.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757FFA1A" w14:textId="77777777" w:rsidR="004B32A8" w:rsidRDefault="004B32A8" w:rsidP="004B32A8">
      <w:pPr>
        <w:pBdr>
          <w:bottom w:val="single" w:sz="6" w:space="0" w:color="auto"/>
        </w:pBdr>
      </w:pPr>
    </w:p>
    <w:p w14:paraId="49AAC044" w14:textId="77777777" w:rsidR="004B32A8" w:rsidRDefault="004B32A8" w:rsidP="004B32A8">
      <w:pPr>
        <w:rPr>
          <w:b/>
        </w:rPr>
      </w:pPr>
    </w:p>
    <w:p w14:paraId="369EBE41" w14:textId="77777777" w:rsidR="00DC1F2D" w:rsidRDefault="000666BE" w:rsidP="000666BE">
      <w:pPr>
        <w:pStyle w:val="Heading3"/>
      </w:pPr>
      <w:bookmarkStart w:id="154" w:name="_Toc401430834"/>
      <w:r>
        <w:t>A.5</w:t>
      </w:r>
      <w:r w:rsidR="00405C26" w:rsidRPr="00DC1F2D">
        <w:t xml:space="preserve"> </w:t>
      </w:r>
      <w:r w:rsidR="00DC1F2D" w:rsidRPr="00DC1F2D">
        <w:t>Gauge Invariance</w:t>
      </w:r>
      <w:bookmarkEnd w:id="154"/>
    </w:p>
    <w:p w14:paraId="02F59D62" w14:textId="77777777" w:rsidR="00507B83" w:rsidRDefault="00507B83" w:rsidP="004B32A8"/>
    <w:p w14:paraId="23A35CF2" w14:textId="77777777" w:rsidR="00507B83" w:rsidRDefault="00507B83" w:rsidP="00507B83">
      <w:r>
        <w:t>In electromagnetism, the situation of Fact 4 arises for</w:t>
      </w:r>
    </w:p>
    <w:p w14:paraId="4D316710" w14:textId="77777777" w:rsidR="00507B83" w:rsidRDefault="00507B83" w:rsidP="00507B83"/>
    <w:p w14:paraId="7B4BB5AA" w14:textId="77777777" w:rsidR="00507B83" w:rsidRDefault="00507B83" w:rsidP="00507B83">
      <w:r>
        <w:tab/>
      </w:r>
      <w:r>
        <w:rPr>
          <w:b/>
        </w:rPr>
        <w:t>B</w:t>
      </w:r>
      <w:r>
        <w:t xml:space="preserve"> = magnetic field</w:t>
      </w:r>
    </w:p>
    <w:p w14:paraId="22852755" w14:textId="77777777" w:rsidR="00507B83" w:rsidRDefault="00507B83" w:rsidP="00507B83">
      <w:pPr>
        <w:rPr>
          <w:b/>
        </w:rPr>
      </w:pPr>
      <w:r>
        <w:tab/>
      </w:r>
      <w:r>
        <w:rPr>
          <w:b/>
        </w:rPr>
        <w:t>A</w:t>
      </w:r>
      <w:r>
        <w:t xml:space="preserve"> = vector potential</w:t>
      </w:r>
    </w:p>
    <w:p w14:paraId="6942A2FF" w14:textId="77777777" w:rsidR="00507B83" w:rsidRDefault="00507B83" w:rsidP="00507B83">
      <w:r>
        <w:rPr>
          <w:b/>
        </w:rPr>
        <w:tab/>
        <w:t xml:space="preserve">E </w:t>
      </w:r>
      <w:r>
        <w:t>= electric field</w:t>
      </w:r>
    </w:p>
    <w:p w14:paraId="3C73F68A" w14:textId="77777777" w:rsidR="00507B83" w:rsidRDefault="00507B83" w:rsidP="00507B83">
      <w:r>
        <w:tab/>
      </w:r>
      <w:r w:rsidRPr="002C3552">
        <w:t>φ</w:t>
      </w:r>
      <w:r>
        <w:t xml:space="preserve"> = scalar potential</w:t>
      </w:r>
      <w:r w:rsidR="00F71EB1">
        <w:t xml:space="preserve"> </w:t>
      </w:r>
    </w:p>
    <w:p w14:paraId="47C5E72C" w14:textId="77777777" w:rsidR="00DC1F2D" w:rsidRDefault="00DC1F2D" w:rsidP="004B32A8"/>
    <w:p w14:paraId="0E425110"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212C90A1" w14:textId="77777777" w:rsidR="00E1127E" w:rsidRDefault="00E1127E" w:rsidP="00100C8B"/>
    <w:p w14:paraId="45B544B5"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5619B3E3" w14:textId="77777777" w:rsidR="004B32A8" w:rsidRDefault="004B32A8" w:rsidP="004B32A8">
      <w:pPr>
        <w:pBdr>
          <w:bottom w:val="single" w:sz="6" w:space="0" w:color="auto"/>
        </w:pBdr>
      </w:pPr>
    </w:p>
    <w:p w14:paraId="3316E707" w14:textId="77777777" w:rsidR="004B32A8" w:rsidRDefault="004B32A8" w:rsidP="004B32A8"/>
    <w:p w14:paraId="10A9D009" w14:textId="77777777" w:rsidR="00430BA1" w:rsidRDefault="000666BE" w:rsidP="000666BE">
      <w:pPr>
        <w:pStyle w:val="Heading3"/>
      </w:pPr>
      <w:bookmarkStart w:id="155" w:name="_Toc401430835"/>
      <w:r>
        <w:t>A.6</w:t>
      </w:r>
      <w:r w:rsidR="00325D11">
        <w:t xml:space="preserve"> The Lorenz Gauge and QED</w:t>
      </w:r>
      <w:bookmarkEnd w:id="155"/>
    </w:p>
    <w:p w14:paraId="5D9EB09A" w14:textId="77777777" w:rsidR="00430BA1" w:rsidRDefault="00430BA1" w:rsidP="00325D11"/>
    <w:p w14:paraId="2BE9DACA"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w:t>
      </w:r>
      <w:r w:rsidR="007D22F8" w:rsidRPr="000763BF">
        <w:rPr>
          <w:i/>
        </w:rPr>
        <w:t>Tensor Analysis</w:t>
      </w:r>
      <w:r w:rsidR="007D22F8">
        <w:t xml:space="preserve"> document and elsewhere. </w:t>
      </w:r>
      <w:r>
        <w:t xml:space="preserve"> </w:t>
      </w:r>
    </w:p>
    <w:p w14:paraId="457B3EDD" w14:textId="77777777" w:rsidR="00FC4434"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w:t>
      </w:r>
    </w:p>
    <w:p w14:paraId="24278911" w14:textId="77777777" w:rsidR="00081E72" w:rsidRDefault="00325D11" w:rsidP="00325D11">
      <w:r>
        <w:t xml:space="preserve">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1BC2106B"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7EFC9808" w14:textId="77777777" w:rsidR="00325D11" w:rsidRDefault="00325D11" w:rsidP="00325D11"/>
    <w:p w14:paraId="3B616FD4"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240BFAD9"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7AA320B5" w14:textId="77777777" w:rsidR="00325D11" w:rsidRDefault="00325D11" w:rsidP="00325D11"/>
    <w:p w14:paraId="5F2AC3B3"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06A2A54A" w14:textId="77777777" w:rsidR="00325D11" w:rsidRDefault="00325D11" w:rsidP="00325D11"/>
    <w:p w14:paraId="28ABB3A5"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5E17776A" w14:textId="77777777" w:rsidR="00325D11" w:rsidRDefault="00325D11" w:rsidP="00325D11"/>
    <w:p w14:paraId="454CF95F"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35077F83" w14:textId="77777777" w:rsidR="00325D11" w:rsidRDefault="00325D11" w:rsidP="00325D11"/>
    <w:p w14:paraId="7BB3A1CC"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35530DD0"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4E45C465" w14:textId="77777777" w:rsidR="00325D11" w:rsidRDefault="00325D11" w:rsidP="00325D11"/>
    <w:p w14:paraId="658C3CBE"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50032DFF" w14:textId="77777777" w:rsidR="00325D11" w:rsidRDefault="00325D11" w:rsidP="00325D11"/>
    <w:p w14:paraId="25087BD6"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1837F4E" w14:textId="77777777" w:rsidR="00325D11" w:rsidRDefault="00325D11" w:rsidP="00325D11">
      <w:r>
        <w:t>so</w:t>
      </w:r>
    </w:p>
    <w:p w14:paraId="3CB7C6E0"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71555CA8" w14:textId="77777777" w:rsidR="00325D11" w:rsidRDefault="00325D11" w:rsidP="00325D11"/>
    <w:p w14:paraId="72D09EB3"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xml:space="preserve">. In this gauge (now dropping the prime on A), </w:t>
      </w:r>
      <w:r w:rsidR="00FC4434">
        <w:t>one has</w:t>
      </w:r>
      <w:r>
        <w:t xml:space="preser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48653B07"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6E965B13" w14:textId="77777777" w:rsidR="00325D11" w:rsidRDefault="00325D11" w:rsidP="00325D11"/>
    <w:p w14:paraId="1930D873"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01EC60AA" w14:textId="77777777" w:rsidR="00325D11" w:rsidRDefault="00325D11" w:rsidP="00325D11">
      <w:r>
        <w:tab/>
      </w:r>
      <w:r>
        <w:tab/>
      </w:r>
      <w:r>
        <w:tab/>
      </w:r>
      <w:r>
        <w:tab/>
      </w:r>
      <w:r>
        <w:tab/>
      </w:r>
      <w:r>
        <w:tab/>
      </w:r>
      <w:r>
        <w:tab/>
      </w:r>
    </w:p>
    <w:p w14:paraId="644505AA"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46F73588" w14:textId="77777777" w:rsidR="00325D11" w:rsidRDefault="00325D11" w:rsidP="00325D11"/>
    <w:p w14:paraId="14CD8D08"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w:t>
      </w:r>
      <w:r w:rsidR="00FC4434">
        <w:t xml:space="preserve">Ms. </w:t>
      </w:r>
      <w:r>
        <w:t xml:space="preserve">Emmy Noether who first showed this connection in 1915. </w:t>
      </w:r>
    </w:p>
    <w:p w14:paraId="2CA83197" w14:textId="77777777" w:rsidR="004B32A8" w:rsidRDefault="004B32A8" w:rsidP="004B32A8">
      <w:pPr>
        <w:pBdr>
          <w:bottom w:val="single" w:sz="6" w:space="0" w:color="auto"/>
        </w:pBdr>
      </w:pPr>
    </w:p>
    <w:p w14:paraId="4B8344D9" w14:textId="77777777" w:rsidR="004B32A8" w:rsidRDefault="004B32A8" w:rsidP="004B32A8"/>
    <w:p w14:paraId="05F50E41" w14:textId="77777777" w:rsidR="001508FB" w:rsidRPr="001508FB" w:rsidRDefault="000666BE" w:rsidP="000666BE">
      <w:pPr>
        <w:pStyle w:val="Heading3"/>
      </w:pPr>
      <w:bookmarkStart w:id="156" w:name="_Toc401430836"/>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56"/>
    </w:p>
    <w:p w14:paraId="253089CA" w14:textId="77777777" w:rsidR="001508FB" w:rsidRDefault="001508FB" w:rsidP="004B32A8"/>
    <w:p w14:paraId="5222CA5F" w14:textId="77777777" w:rsidR="001508FB" w:rsidRPr="001508FB" w:rsidRDefault="001508FB" w:rsidP="004B32A8">
      <w:r>
        <w:t>In Fact 4</w:t>
      </w:r>
      <w:r w:rsidR="00FC4434">
        <w:t xml:space="preserve"> (A.4.0)</w:t>
      </w:r>
      <w:r>
        <w:t xml:space="preserve"> i</w:t>
      </w:r>
      <w:r w:rsidR="00FC4434">
        <w:t>t</w:t>
      </w:r>
      <w:r>
        <w:t xml:space="preserve">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1BBA7D00"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5C5A1E59" w14:textId="77777777" w:rsidR="00B449D7" w:rsidRDefault="00EF61C8" w:rsidP="004B32A8">
      <w:r>
        <w:tab/>
      </w:r>
    </w:p>
    <w:p w14:paraId="084B22C3"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458151EE" w14:textId="77777777" w:rsidR="00794C12" w:rsidRDefault="00794C12" w:rsidP="004B32A8"/>
    <w:p w14:paraId="0D30EF0E"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294FAC87" w14:textId="77777777" w:rsidR="00EF61C8" w:rsidRDefault="00EF61C8" w:rsidP="004B32A8"/>
    <w:p w14:paraId="709A729C"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702BB405" w14:textId="77777777" w:rsidR="00EF61C8" w:rsidRDefault="00EF61C8" w:rsidP="004B32A8"/>
    <w:p w14:paraId="57A60CA4"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183FCDEA" w14:textId="77777777" w:rsidR="00EF61C8" w:rsidRDefault="00EF61C8" w:rsidP="004B32A8"/>
    <w:p w14:paraId="62CB57C8"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2DF38254" w14:textId="77777777" w:rsidR="00261AB1" w:rsidRDefault="00261AB1" w:rsidP="004B32A8"/>
    <w:p w14:paraId="71DB8EDA"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w:t>
      </w:r>
      <w:r w:rsidR="00FC4434">
        <w:t xml:space="preserve"> </w:t>
      </w:r>
      <w:r w:rsidR="00691D58">
        <w:t>Λ and q→</w:t>
      </w:r>
      <w:r w:rsidR="00FC4434">
        <w:t xml:space="preserve"> </w:t>
      </w:r>
      <w:r w:rsidR="00691D58">
        <w:t>∂</w:t>
      </w:r>
      <w:r w:rsidR="00691D58">
        <w:rPr>
          <w:rStyle w:val="subscript"/>
        </w:rPr>
        <w:t>t</w:t>
      </w:r>
      <w:r w:rsidR="00691D58">
        <w:t>φ</w:t>
      </w:r>
      <w:r w:rsidR="00691D58">
        <w:tab/>
      </w:r>
      <w:r w:rsidR="00691D58">
        <w:tab/>
      </w:r>
      <w:r w:rsidR="00053A0A">
        <w:t>(A.7.2)</w:t>
      </w:r>
    </w:p>
    <w:p w14:paraId="0F044632" w14:textId="77777777" w:rsidR="008B6278" w:rsidRDefault="008B6278" w:rsidP="004B32A8"/>
    <w:p w14:paraId="3205AF87"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1F2B8CD6" w14:textId="77777777" w:rsidR="00261AB1" w:rsidRDefault="00261AB1" w:rsidP="004B32A8"/>
    <w:p w14:paraId="64C6A975"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345FE4CA" w14:textId="77777777" w:rsidR="003D70E4" w:rsidRDefault="003D70E4" w:rsidP="004B32A8"/>
    <w:p w14:paraId="5DD8F9D0"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67F497FF" w14:textId="77777777" w:rsidR="003D70E4" w:rsidRDefault="00971D87" w:rsidP="004B32A8">
      <w:r>
        <w:tab/>
      </w:r>
      <w:r>
        <w:tab/>
        <w:t xml:space="preserve">    ←</w:t>
      </w:r>
    </w:p>
    <w:p w14:paraId="2D780002"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6FA5158E" w14:textId="77777777" w:rsidR="00971D87" w:rsidRDefault="00971D87" w:rsidP="004B32A8"/>
    <w:p w14:paraId="2B38D7B5"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3EB7FC9E" w14:textId="77777777" w:rsidR="00053A0A" w:rsidRPr="00C1595E" w:rsidRDefault="00053A0A" w:rsidP="004B32A8">
      <w:pPr>
        <w:rPr>
          <w:sz w:val="8"/>
          <w:szCs w:val="8"/>
        </w:rPr>
      </w:pPr>
    </w:p>
    <w:p w14:paraId="33630647"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78F49334" w14:textId="77777777" w:rsidR="001D4753" w:rsidRDefault="001D4753" w:rsidP="004B32A8"/>
    <w:p w14:paraId="59C021AF"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3AD910B7" w14:textId="77777777" w:rsidR="001D4753" w:rsidRDefault="001D4753" w:rsidP="004B32A8"/>
    <w:p w14:paraId="346303AA"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559059A9" w14:textId="77777777" w:rsidR="00971D87" w:rsidRDefault="00971D87" w:rsidP="004B32A8"/>
    <w:p w14:paraId="1DCC9E7C"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4DE8B8B6" w14:textId="77777777" w:rsidR="008736C8" w:rsidRDefault="008736C8" w:rsidP="004B32A8"/>
    <w:p w14:paraId="74030AC3" w14:textId="77777777" w:rsidR="00A21C28" w:rsidRDefault="00A21C28" w:rsidP="004B32A8">
      <w:pPr>
        <w:rPr>
          <w:u w:val="single"/>
        </w:rPr>
      </w:pPr>
      <w:r>
        <w:rPr>
          <w:u w:val="single"/>
        </w:rPr>
        <w:t>Comments:</w:t>
      </w:r>
    </w:p>
    <w:p w14:paraId="33C0C337" w14:textId="77777777" w:rsidR="00A21C28" w:rsidRDefault="00A21C28" w:rsidP="004B32A8">
      <w:pPr>
        <w:rPr>
          <w:u w:val="single"/>
        </w:rPr>
      </w:pPr>
    </w:p>
    <w:p w14:paraId="050DEFDF" w14:textId="77777777" w:rsidR="00BC4BD5" w:rsidRDefault="00A21C28" w:rsidP="004B32A8">
      <w:r>
        <w:t xml:space="preserve">1. </w:t>
      </w:r>
      <w:r w:rsidR="00794C12">
        <w:t xml:space="preserve">Whereas the </w:t>
      </w:r>
      <w:r w:rsidR="00D85302">
        <w:t>Laplace</w:t>
      </w:r>
      <w:r w:rsidR="00794C12">
        <w:t xml:space="preserve">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02B7FE28" w14:textId="77777777" w:rsidR="00BC4BD5" w:rsidRDefault="00BC4BD5" w:rsidP="004B32A8"/>
    <w:p w14:paraId="679DE439"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w:instrText>
      </w:r>
      <w:r w:rsidR="000763BF">
        <w:instrText xml:space="preserve"> </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2F49588B" w14:textId="77777777" w:rsidR="00BC4BD5" w:rsidRDefault="00BC4BD5" w:rsidP="004B32A8"/>
    <w:p w14:paraId="2BD6A450" w14:textId="77777777" w:rsidR="00BD6E63" w:rsidRDefault="008736C8" w:rsidP="004B32A8">
      <w:r>
        <w:t xml:space="preserve">where v is wave velocity. It is difficult to create a clean unit impulse in water, but here is the rough idea: </w:t>
      </w:r>
    </w:p>
    <w:p w14:paraId="646A6667" w14:textId="77777777" w:rsidR="008736C8" w:rsidRDefault="008736C8" w:rsidP="004B32A8"/>
    <w:p w14:paraId="60E77959" w14:textId="77777777" w:rsidR="008736C8" w:rsidRDefault="0076362B" w:rsidP="004B32A8">
      <w:r>
        <w:pict>
          <v:shape id="_x0000_i1176" type="#_x0000_t75" style="width:187.5pt;height:85.5pt">
            <v:imagedata r:id="rId170" o:title=""/>
          </v:shape>
        </w:pict>
      </w:r>
      <w:r w:rsidR="008736C8">
        <w:tab/>
      </w:r>
      <w:r w:rsidR="008736C8">
        <w:tab/>
      </w:r>
      <w:r w:rsidR="008736C8">
        <w:pict>
          <v:shape id="_x0000_i1177" type="#_x0000_t75" style="width:142.5pt;height:93.75pt">
            <v:imagedata r:id="rId171" o:title=""/>
          </v:shape>
        </w:pict>
      </w:r>
    </w:p>
    <w:p w14:paraId="2B2735CF" w14:textId="77777777" w:rsidR="008736C8" w:rsidRDefault="008736C8" w:rsidP="004B32A8"/>
    <w:p w14:paraId="1A47FDF3" w14:textId="77777777" w:rsidR="008736C8" w:rsidRDefault="008736C8" w:rsidP="004B32A8">
      <w:r>
        <w:pict>
          <v:shape id="_x0000_i1178" type="#_x0000_t75" style="width:468pt;height:168pt">
            <v:imagedata r:id="rId172" o:title=""/>
          </v:shape>
        </w:pict>
      </w:r>
    </w:p>
    <w:p w14:paraId="56E60C26" w14:textId="77777777" w:rsidR="009F3316" w:rsidRPr="0090793E" w:rsidRDefault="0076362B" w:rsidP="004B32A8">
      <w:pPr>
        <w:rPr>
          <w:sz w:val="18"/>
          <w:szCs w:val="18"/>
        </w:rPr>
      </w:pPr>
      <w:hyperlink r:id="rId173" w:history="1">
        <w:r w:rsidRPr="0090793E">
          <w:rPr>
            <w:rStyle w:val="Hyperlink"/>
            <w:sz w:val="18"/>
            <w:szCs w:val="18"/>
          </w:rPr>
          <w:t>http://physicsilluminati.blogspot.com/2012/10/wave-optics.html</w:t>
        </w:r>
      </w:hyperlink>
      <w:r w:rsidRPr="0090793E">
        <w:rPr>
          <w:sz w:val="18"/>
          <w:szCs w:val="18"/>
        </w:rPr>
        <w:t xml:space="preserve"> </w:t>
      </w:r>
    </w:p>
    <w:p w14:paraId="526CE279" w14:textId="77777777" w:rsidR="001508FB" w:rsidRDefault="001508FB" w:rsidP="00B449D7"/>
    <w:p w14:paraId="36391F8A"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487BB3F8" w14:textId="77777777" w:rsidR="00BC4BD5" w:rsidRDefault="00BC4BD5" w:rsidP="00B449D7"/>
    <w:p w14:paraId="4CB40BD5"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3236C2F2" w14:textId="77777777" w:rsidR="00BC4BD5" w:rsidRDefault="00BC4BD5" w:rsidP="00BC4BD5"/>
    <w:p w14:paraId="79E18C36"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5CCCECB3" w14:textId="77777777" w:rsidR="00863D98" w:rsidRDefault="00863D98" w:rsidP="00BC4BD5">
      <w:pPr>
        <w:rPr>
          <w:b/>
          <w:bCs/>
          <w:iCs/>
        </w:rPr>
      </w:pPr>
    </w:p>
    <w:p w14:paraId="3CA17D3F" w14:textId="77777777" w:rsidR="00EA51B3" w:rsidRPr="00EA51B3" w:rsidRDefault="00EA51B3" w:rsidP="00EA51B3">
      <w:pPr>
        <w:sectPr w:rsidR="00EA51B3" w:rsidRPr="00EA51B3" w:rsidSect="00195392">
          <w:headerReference w:type="default" r:id="rId174"/>
          <w:pgSz w:w="12240" w:h="15840"/>
          <w:pgMar w:top="1440" w:right="1440" w:bottom="1440" w:left="1440" w:header="720" w:footer="720" w:gutter="0"/>
          <w:cols w:space="720"/>
        </w:sectPr>
      </w:pPr>
    </w:p>
    <w:p w14:paraId="1A4EBB25" w14:textId="77777777" w:rsidR="00B54496" w:rsidRDefault="000D0C33" w:rsidP="00B54496">
      <w:pPr>
        <w:pStyle w:val="Heading2"/>
      </w:pPr>
      <w:bookmarkStart w:id="157" w:name="OLE_LINK7"/>
      <w:bookmarkStart w:id="158" w:name="OLE_LINK8"/>
      <w:bookmarkStart w:id="159" w:name="_Toc401430837"/>
      <w:r>
        <w:t xml:space="preserve">Appendix B: </w:t>
      </w:r>
      <w:r w:rsidR="00B54496">
        <w:t>Magnetization Surface Currents on a Conductor</w:t>
      </w:r>
      <w:bookmarkEnd w:id="159"/>
    </w:p>
    <w:p w14:paraId="596E4B70" w14:textId="77777777" w:rsidR="00B54496" w:rsidRDefault="00B54496" w:rsidP="00B54496">
      <w:pPr>
        <w:tabs>
          <w:tab w:val="left" w:pos="7200"/>
          <w:tab w:val="left" w:pos="7920"/>
          <w:tab w:val="right" w:pos="9270"/>
        </w:tabs>
        <w:rPr>
          <w:rStyle w:val="Hyperlink"/>
          <w:b/>
          <w:noProof/>
        </w:rPr>
      </w:pPr>
    </w:p>
    <w:p w14:paraId="7750EF16" w14:textId="77777777" w:rsidR="00B54496" w:rsidRPr="00B17AFD" w:rsidRDefault="00B54496" w:rsidP="00B54496">
      <w:pPr>
        <w:tabs>
          <w:tab w:val="left" w:pos="7200"/>
          <w:tab w:val="left" w:pos="7920"/>
          <w:tab w:val="right" w:pos="9270"/>
        </w:tabs>
        <w:rPr>
          <w:b/>
        </w:rPr>
      </w:pPr>
      <w:r w:rsidRPr="00B17AFD">
        <w:rPr>
          <w:b/>
        </w:rPr>
        <w:t>Overview</w:t>
      </w:r>
    </w:p>
    <w:p w14:paraId="76F1124E" w14:textId="77777777" w:rsidR="00B54496" w:rsidRDefault="00B54496" w:rsidP="00B54496">
      <w:pPr>
        <w:tabs>
          <w:tab w:val="left" w:pos="7200"/>
          <w:tab w:val="left" w:pos="7920"/>
          <w:tab w:val="right" w:pos="9270"/>
        </w:tabs>
      </w:pPr>
    </w:p>
    <w:p w14:paraId="19582928"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662FAFE2" w14:textId="77777777" w:rsidR="00B54496" w:rsidRPr="00354796" w:rsidRDefault="00B54496" w:rsidP="00B54496">
      <w:pPr>
        <w:tabs>
          <w:tab w:val="left" w:pos="7200"/>
          <w:tab w:val="left" w:pos="7920"/>
          <w:tab w:val="right" w:pos="9270"/>
        </w:tabs>
        <w:rPr>
          <w:color w:val="000000"/>
        </w:rPr>
      </w:pPr>
    </w:p>
    <w:p w14:paraId="4E7B4E76"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6B7DEB24" w14:textId="77777777" w:rsidR="001C0B94" w:rsidRPr="00354796" w:rsidRDefault="001C0B94" w:rsidP="00B54496">
      <w:pPr>
        <w:tabs>
          <w:tab w:val="left" w:pos="7200"/>
          <w:tab w:val="left" w:pos="7920"/>
          <w:tab w:val="right" w:pos="9270"/>
        </w:tabs>
        <w:rPr>
          <w:color w:val="000000"/>
        </w:rPr>
      </w:pPr>
    </w:p>
    <w:p w14:paraId="58B2C1F5"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Pr="00354796">
        <w:rPr>
          <w:color w:val="000000"/>
        </w:rPr>
        <w:t xml:space="preserve">. </w:t>
      </w:r>
    </w:p>
    <w:p w14:paraId="5CC7B3D6" w14:textId="77777777" w:rsidR="001C0B94" w:rsidRPr="00354796" w:rsidRDefault="001C0B94" w:rsidP="00B54496">
      <w:pPr>
        <w:tabs>
          <w:tab w:val="left" w:pos="7200"/>
          <w:tab w:val="left" w:pos="7920"/>
          <w:tab w:val="right" w:pos="9270"/>
        </w:tabs>
        <w:rPr>
          <w:color w:val="000000"/>
        </w:rPr>
      </w:pPr>
    </w:p>
    <w:p w14:paraId="744AFECB"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7C1D9AB8" w14:textId="77777777" w:rsidR="001C0B94" w:rsidRPr="00354796" w:rsidRDefault="001C0B94" w:rsidP="00B54496">
      <w:pPr>
        <w:tabs>
          <w:tab w:val="left" w:pos="7200"/>
          <w:tab w:val="left" w:pos="7920"/>
          <w:tab w:val="right" w:pos="9270"/>
        </w:tabs>
        <w:rPr>
          <w:color w:val="000000"/>
        </w:rPr>
      </w:pPr>
    </w:p>
    <w:p w14:paraId="16C5711E"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F915182" w14:textId="77777777" w:rsidR="001C0B94" w:rsidRPr="00354796" w:rsidRDefault="001C0B94" w:rsidP="00B54496">
      <w:pPr>
        <w:tabs>
          <w:tab w:val="left" w:pos="7200"/>
          <w:tab w:val="left" w:pos="7920"/>
          <w:tab w:val="right" w:pos="9270"/>
        </w:tabs>
        <w:rPr>
          <w:color w:val="000000"/>
        </w:rPr>
      </w:pPr>
    </w:p>
    <w:p w14:paraId="74F0B83F"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51D948CA" w14:textId="77777777" w:rsidR="001C0B94" w:rsidRPr="00354796" w:rsidRDefault="001C0B94" w:rsidP="00B54496">
      <w:pPr>
        <w:tabs>
          <w:tab w:val="left" w:pos="7200"/>
          <w:tab w:val="left" w:pos="7920"/>
          <w:tab w:val="right" w:pos="9270"/>
        </w:tabs>
        <w:rPr>
          <w:color w:val="000000"/>
        </w:rPr>
      </w:pPr>
    </w:p>
    <w:p w14:paraId="17CA499F"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w:t>
      </w:r>
      <w:r w:rsidR="00901DF7">
        <w:rPr>
          <w:color w:val="000000"/>
        </w:rPr>
        <w:t xml:space="preserve">magnetization </w:t>
      </w:r>
      <w:r w:rsidR="001C0B94" w:rsidRPr="001C0B94">
        <w:rPr>
          <w:color w:val="000000"/>
        </w:rPr>
        <w:t xml:space="preserve">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4677233E" w14:textId="77777777" w:rsidR="00D77388" w:rsidRDefault="00D77388" w:rsidP="00B54496">
      <w:pPr>
        <w:tabs>
          <w:tab w:val="left" w:pos="7200"/>
          <w:tab w:val="left" w:pos="7920"/>
          <w:tab w:val="right" w:pos="9270"/>
        </w:tabs>
      </w:pPr>
    </w:p>
    <w:p w14:paraId="638FCA21"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1E4A2E34" w14:textId="77777777" w:rsidR="00B54496" w:rsidRPr="00AF0C03" w:rsidRDefault="00B54496" w:rsidP="00B54496">
      <w:pPr>
        <w:tabs>
          <w:tab w:val="left" w:pos="7200"/>
          <w:tab w:val="left" w:pos="7920"/>
          <w:tab w:val="right" w:pos="9270"/>
        </w:tabs>
        <w:rPr>
          <w:color w:val="FF0000"/>
        </w:rPr>
      </w:pPr>
    </w:p>
    <w:p w14:paraId="1EDB4F0B"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w:t>
      </w:r>
      <w:r w:rsidR="00D85302">
        <w:rPr>
          <w:color w:val="000000"/>
        </w:rPr>
        <w:t>Laplace</w:t>
      </w:r>
      <w:r w:rsidRPr="001C0B94">
        <w:rPr>
          <w:color w:val="000000"/>
        </w:rPr>
        <w:t xml:space="preserve"> free-space propagator ln(R/2π) as discussed </w:t>
      </w:r>
      <w:r w:rsidRPr="005C1F66">
        <w:rPr>
          <w:color w:val="000000"/>
        </w:rPr>
        <w:t>in Appendix I.</w:t>
      </w:r>
    </w:p>
    <w:p w14:paraId="5E741DC7" w14:textId="77777777" w:rsidR="00B54496" w:rsidRDefault="00B54496" w:rsidP="00B54496"/>
    <w:p w14:paraId="27A751C2" w14:textId="77777777" w:rsidR="007D15E7" w:rsidRDefault="007D15E7" w:rsidP="007D15E7">
      <w:pPr>
        <w:pStyle w:val="Heading3"/>
      </w:pPr>
      <w:bookmarkStart w:id="160" w:name="_Toc401430838"/>
      <w:r>
        <w:t>B.1</w:t>
      </w:r>
      <w:r w:rsidRPr="008462AD">
        <w:t xml:space="preserve"> Relationship between surface current K and the field H at </w:t>
      </w:r>
      <w:r>
        <w:t>a conductor boundary</w:t>
      </w:r>
      <w:bookmarkEnd w:id="160"/>
    </w:p>
    <w:p w14:paraId="58F8399F" w14:textId="77777777" w:rsidR="007D15E7" w:rsidRDefault="007D15E7" w:rsidP="007D15E7">
      <w:pPr>
        <w:rPr>
          <w:b/>
        </w:rPr>
      </w:pPr>
    </w:p>
    <w:p w14:paraId="45C760CD" w14:textId="77777777" w:rsidR="007D15E7" w:rsidRDefault="00901DF7" w:rsidP="007D15E7">
      <w:r>
        <w:t>First, consider this blow</w:t>
      </w:r>
      <w:r w:rsidR="007D15E7">
        <w:t xml:space="preserve">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0CD982B9" w14:textId="77777777" w:rsidR="007D15E7" w:rsidRDefault="007D15E7" w:rsidP="007D15E7"/>
    <w:p w14:paraId="0F78BC6A" w14:textId="77777777" w:rsidR="007D15E7" w:rsidRDefault="007D15E7" w:rsidP="007D15E7">
      <w:r>
        <w:tab/>
      </w:r>
      <w:r>
        <w:pict>
          <v:shape id="_x0000_i1179" type="#_x0000_t75" style="width:412.5pt;height:95.25pt">
            <v:imagedata r:id="rId175" o:title=""/>
          </v:shape>
        </w:pict>
      </w:r>
      <w:r>
        <w:t xml:space="preserve"> Fig B.1</w:t>
      </w:r>
    </w:p>
    <w:p w14:paraId="25E0F3BE" w14:textId="77777777" w:rsidR="007D15E7" w:rsidRDefault="007D15E7" w:rsidP="007D15E7"/>
    <w:p w14:paraId="41F39392"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38710FD2"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w:t>
      </w:r>
      <w:r w:rsidR="00577D9B">
        <w:t xml:space="preserve"> ( we ignore any Debye surface currents, see text above (4.7.9) )</w:t>
      </w:r>
      <w:r>
        <w:t xml:space="preserve">. Therefore, </w:t>
      </w:r>
    </w:p>
    <w:p w14:paraId="6478C593" w14:textId="77777777" w:rsidR="007D15E7" w:rsidRDefault="007D15E7" w:rsidP="007D15E7"/>
    <w:p w14:paraId="084093E3" w14:textId="77777777" w:rsidR="007D15E7" w:rsidRPr="00CD14B2" w:rsidRDefault="00577D9B" w:rsidP="007D15E7">
      <w:pPr>
        <w:tabs>
          <w:tab w:val="left" w:pos="7200"/>
          <w:tab w:val="left" w:pos="7920"/>
          <w:tab w:val="right" w:pos="9270"/>
        </w:tabs>
      </w:pPr>
      <w:r>
        <w:tab/>
      </w:r>
      <w:r w:rsidR="007D15E7">
        <w:t>H</w:t>
      </w:r>
      <w:r w:rsidR="007D15E7">
        <w:rPr>
          <w:rStyle w:val="subscript"/>
        </w:rPr>
        <w:t>x2</w:t>
      </w:r>
      <w:r w:rsidR="007D15E7">
        <w:t xml:space="preserve"> = H</w:t>
      </w:r>
      <w:r w:rsidR="007D15E7">
        <w:rPr>
          <w:rStyle w:val="subscript"/>
        </w:rPr>
        <w:t>x1</w:t>
      </w:r>
      <w:r w:rsidR="007D15E7">
        <w:t xml:space="preserve"> </w:t>
      </w:r>
      <w:r w:rsidR="007D15E7">
        <w:tab/>
      </w:r>
      <w:r w:rsidR="007D15E7">
        <w:tab/>
        <w:t>(1/μ</w:t>
      </w:r>
      <w:r w:rsidR="007D15E7">
        <w:rPr>
          <w:rStyle w:val="subscript"/>
        </w:rPr>
        <w:t>1</w:t>
      </w:r>
      <w:r w:rsidR="007D15E7">
        <w:t>)B</w:t>
      </w:r>
      <w:r w:rsidR="007D15E7">
        <w:rPr>
          <w:rStyle w:val="subscript"/>
        </w:rPr>
        <w:t>x1</w:t>
      </w:r>
      <w:r w:rsidR="007D15E7">
        <w:t xml:space="preserve"> = (1/μ</w:t>
      </w:r>
      <w:r w:rsidR="007D15E7">
        <w:rPr>
          <w:rStyle w:val="subscript"/>
        </w:rPr>
        <w:t>2</w:t>
      </w:r>
      <w:r w:rsidR="007D15E7">
        <w:t>)B</w:t>
      </w:r>
      <w:r w:rsidR="007D15E7">
        <w:rPr>
          <w:rStyle w:val="subscript"/>
        </w:rPr>
        <w:t>x2</w:t>
      </w:r>
      <w:r w:rsidR="007D15E7">
        <w:rPr>
          <w:rStyle w:val="subscript"/>
        </w:rPr>
        <w:tab/>
      </w:r>
      <w:r w:rsidR="007D15E7">
        <w:t>.</w:t>
      </w:r>
      <w:r w:rsidR="007D15E7">
        <w:tab/>
      </w:r>
      <w:r>
        <w:tab/>
      </w:r>
      <w:r w:rsidR="007D15E7">
        <w:tab/>
      </w:r>
      <w:r w:rsidR="007D15E7">
        <w:tab/>
      </w:r>
      <w:r w:rsidR="007D15E7">
        <w:tab/>
      </w:r>
      <w:r w:rsidR="007D15E7">
        <w:tab/>
        <w:t>(B.1.1)</w:t>
      </w:r>
    </w:p>
    <w:p w14:paraId="30762C21" w14:textId="77777777" w:rsidR="007D15E7" w:rsidRDefault="007D15E7" w:rsidP="007D15E7"/>
    <w:p w14:paraId="4087BE76"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32A291DB" w14:textId="77777777" w:rsidR="007D15E7" w:rsidRDefault="007D15E7" w:rsidP="007D15E7"/>
    <w:p w14:paraId="21C241FF"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346A9965" w14:textId="77777777" w:rsidR="007D15E7" w:rsidRDefault="007D15E7" w:rsidP="007D15E7"/>
    <w:p w14:paraId="788B95A6" w14:textId="77777777" w:rsidR="007D15E7" w:rsidRDefault="007D15E7" w:rsidP="007D15E7">
      <w:r>
        <w:t>Now consider</w:t>
      </w:r>
      <w:r w:rsidR="00577D9B">
        <w:t xml:space="preserve"> Stokes's theorem</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1DF8F8F8" w14:textId="77777777" w:rsidR="007D15E7" w:rsidRDefault="007D15E7" w:rsidP="007D15E7"/>
    <w:p w14:paraId="7373F8B7"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43196E48" w14:textId="77777777" w:rsidR="007D15E7" w:rsidRDefault="007D15E7" w:rsidP="007D15E7">
      <w:r>
        <w:tab/>
      </w:r>
    </w:p>
    <w:p w14:paraId="41A885EA"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79263FF7" w14:textId="77777777" w:rsidR="007D15E7" w:rsidRDefault="007D15E7" w:rsidP="007D15E7"/>
    <w:p w14:paraId="4B70DE64"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44107F50" w14:textId="77777777" w:rsidR="007D15E7" w:rsidRDefault="007D15E7" w:rsidP="007D15E7">
      <w:pPr>
        <w:tabs>
          <w:tab w:val="left" w:pos="7200"/>
          <w:tab w:val="left" w:pos="7920"/>
          <w:tab w:val="right" w:pos="9270"/>
        </w:tabs>
      </w:pPr>
    </w:p>
    <w:p w14:paraId="47F109DC"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rsidR="00901DF7">
        <w:rPr>
          <w:rStyle w:val="subscript"/>
        </w:rPr>
        <w:t xml:space="preserve"> </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0514290C" w14:textId="77777777" w:rsidR="007D15E7" w:rsidRDefault="007D15E7" w:rsidP="007D15E7">
      <w:pPr>
        <w:tabs>
          <w:tab w:val="left" w:pos="7200"/>
          <w:tab w:val="left" w:pos="7920"/>
          <w:tab w:val="right" w:pos="9270"/>
        </w:tabs>
      </w:pPr>
    </w:p>
    <w:p w14:paraId="717768F4"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0D02504E" w14:textId="77777777" w:rsidR="007D15E7" w:rsidRPr="00DE2408" w:rsidRDefault="007D15E7" w:rsidP="007D15E7">
      <w:pPr>
        <w:tabs>
          <w:tab w:val="left" w:pos="7200"/>
          <w:tab w:val="left" w:pos="7920"/>
          <w:tab w:val="right" w:pos="9270"/>
        </w:tabs>
      </w:pPr>
      <w:r>
        <w:tab/>
      </w:r>
    </w:p>
    <w:p w14:paraId="2CCF76F6"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2E137ECE" w14:textId="77777777" w:rsidR="007D15E7" w:rsidRDefault="007D15E7" w:rsidP="007D15E7"/>
    <w:p w14:paraId="3CF46A98"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07AA272F" w14:textId="77777777" w:rsidR="007D15E7" w:rsidRDefault="007D15E7" w:rsidP="007D15E7">
      <w:pPr>
        <w:rPr>
          <w:b/>
        </w:rPr>
      </w:pPr>
    </w:p>
    <w:p w14:paraId="25ADE103" w14:textId="77777777" w:rsidR="007D15E7" w:rsidRDefault="007D15E7" w:rsidP="007D15E7">
      <w:r>
        <w:t>where K</w:t>
      </w:r>
      <w:r>
        <w:rPr>
          <w:rStyle w:val="subscript"/>
        </w:rPr>
        <w:t>z</w:t>
      </w:r>
      <w:r>
        <w:t xml:space="preserve"> ≤ 0 is the magnitude of the </w:t>
      </w:r>
      <w:r w:rsidR="00577D9B">
        <w:t xml:space="preserve">magnetization </w:t>
      </w:r>
      <w:r>
        <w:t>surface current. Then</w:t>
      </w:r>
    </w:p>
    <w:p w14:paraId="1A9DE6A4" w14:textId="77777777" w:rsidR="007D15E7" w:rsidRDefault="007D15E7" w:rsidP="007D15E7"/>
    <w:p w14:paraId="36A5DE0C"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14443C3E" w14:textId="77777777" w:rsidR="007D15E7" w:rsidRDefault="007D15E7" w:rsidP="007D15E7"/>
    <w:p w14:paraId="18C7CDC0" w14:textId="77777777" w:rsidR="007D15E7" w:rsidRDefault="007D15E7" w:rsidP="007D15E7">
      <w:r>
        <w:t>Thus from  (B.1.2), (B.1.5) and (B.1.7)  we find that</w:t>
      </w:r>
    </w:p>
    <w:p w14:paraId="442CED35" w14:textId="77777777" w:rsidR="007D15E7" w:rsidRDefault="007D15E7" w:rsidP="007D15E7"/>
    <w:p w14:paraId="0A94D569"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0ACBD7BE" w14:textId="77777777" w:rsidR="007D15E7" w:rsidRDefault="007D15E7" w:rsidP="007D15E7"/>
    <w:p w14:paraId="49204926" w14:textId="77777777" w:rsidR="007D15E7" w:rsidRPr="00372BD1" w:rsidRDefault="007D15E7" w:rsidP="007D15E7">
      <w:r>
        <w:t>Compare this with (1.1.44) which says  (as noted earlier, K</w:t>
      </w:r>
      <w:r>
        <w:rPr>
          <w:rStyle w:val="subscript"/>
        </w:rPr>
        <w:t>z</w:t>
      </w:r>
      <w:r>
        <w:rPr>
          <w:rStyle w:val="superscript"/>
        </w:rPr>
        <w:t>free</w:t>
      </w:r>
      <w:r>
        <w:t xml:space="preserve"> = 0 on </w:t>
      </w:r>
      <w:r w:rsidR="00577D9B">
        <w:t>the</w:t>
      </w:r>
      <w:r>
        <w:t xml:space="preserve"> boundary)</w:t>
      </w:r>
    </w:p>
    <w:p w14:paraId="76A30853" w14:textId="77777777" w:rsidR="007D15E7" w:rsidRDefault="007D15E7" w:rsidP="007D15E7"/>
    <w:p w14:paraId="678349F7" w14:textId="77777777" w:rsidR="007D15E7" w:rsidRPr="00372BD1" w:rsidRDefault="007D15E7" w:rsidP="007D15E7">
      <w:r>
        <w:tab/>
      </w:r>
      <w:r w:rsidR="00577D9B">
        <w:t>0</w:t>
      </w:r>
      <w:r>
        <w:t xml:space="preserve">  = H</w:t>
      </w:r>
      <w:r>
        <w:rPr>
          <w:rStyle w:val="subscript"/>
        </w:rPr>
        <w:t>x2</w:t>
      </w:r>
      <w:r>
        <w:t xml:space="preserve"> -  H</w:t>
      </w:r>
      <w:r>
        <w:rPr>
          <w:rStyle w:val="subscript"/>
        </w:rPr>
        <w:t>x1</w:t>
      </w:r>
      <w:r w:rsidR="005C1F66">
        <w:t xml:space="preserve"> .</w:t>
      </w:r>
      <w:r>
        <w:tab/>
      </w:r>
      <w:r w:rsidR="00577D9B">
        <w:tab/>
      </w:r>
      <w:r>
        <w:tab/>
      </w:r>
      <w:r>
        <w:tab/>
      </w:r>
      <w:r>
        <w:tab/>
      </w:r>
      <w:r>
        <w:tab/>
      </w:r>
      <w:r>
        <w:tab/>
      </w:r>
      <w:r>
        <w:tab/>
      </w:r>
      <w:r>
        <w:tab/>
      </w:r>
      <w:r>
        <w:tab/>
      </w:r>
      <w:r w:rsidRPr="00372BD1">
        <w:rPr>
          <w:i/>
        </w:rPr>
        <w:t>(1.1.44)</w:t>
      </w:r>
    </w:p>
    <w:p w14:paraId="32B985A3" w14:textId="77777777" w:rsidR="007D15E7" w:rsidRDefault="007D15E7" w:rsidP="007D15E7"/>
    <w:p w14:paraId="12489031" w14:textId="77777777" w:rsidR="007D15E7" w:rsidRPr="00372BD1" w:rsidRDefault="007D15E7" w:rsidP="007D15E7">
      <w:r>
        <w:t xml:space="preserve">The H field does not "see" </w:t>
      </w:r>
      <w:r w:rsidR="00577D9B">
        <w:t>the</w:t>
      </w:r>
      <w:r>
        <w:t xml:space="preserve"> magnetization surface current K</w:t>
      </w:r>
      <w:r>
        <w:rPr>
          <w:rStyle w:val="subscript"/>
        </w:rPr>
        <w:t>z</w:t>
      </w:r>
      <w:r>
        <w:t xml:space="preserve">, but the B field does see it. </w:t>
      </w:r>
    </w:p>
    <w:p w14:paraId="04D05057" w14:textId="77777777" w:rsidR="007D15E7" w:rsidRDefault="007D15E7" w:rsidP="007D15E7">
      <w:pPr>
        <w:rPr>
          <w:rStyle w:val="subscript"/>
        </w:rPr>
      </w:pPr>
    </w:p>
    <w:p w14:paraId="46A6D759"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09A03E96" w14:textId="77777777" w:rsidR="007D15E7" w:rsidRDefault="007D15E7" w:rsidP="007D15E7"/>
    <w:p w14:paraId="638DBE62"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4FCD90CA" w14:textId="77777777" w:rsidR="007D15E7" w:rsidRDefault="007D15E7" w:rsidP="007D15E7">
      <w:r>
        <w:t>and finally</w:t>
      </w:r>
    </w:p>
    <w:p w14:paraId="1C387166" w14:textId="77777777" w:rsidR="007D15E7" w:rsidRDefault="007D15E7" w:rsidP="007D15E7"/>
    <w:p w14:paraId="3C630BA1"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3EC1F475" w14:textId="77777777" w:rsidR="007D15E7" w:rsidRDefault="007D15E7" w:rsidP="007D15E7">
      <w:pPr>
        <w:tabs>
          <w:tab w:val="left" w:pos="7200"/>
          <w:tab w:val="left" w:pos="7920"/>
          <w:tab w:val="right" w:pos="9270"/>
        </w:tabs>
      </w:pPr>
    </w:p>
    <w:p w14:paraId="31CC0598"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7AFF70EE" w14:textId="77777777" w:rsidR="007D15E7" w:rsidRDefault="007D15E7" w:rsidP="007D15E7">
      <w:r>
        <w:tab/>
      </w:r>
    </w:p>
    <w:p w14:paraId="349C5D10" w14:textId="77777777" w:rsidR="007D15E7" w:rsidRPr="00577D9B" w:rsidRDefault="007D15E7" w:rsidP="007D15E7">
      <w:r>
        <w:t>We now rewrite this result in terms of a different picture:</w:t>
      </w:r>
      <w:r w:rsidR="00577D9B">
        <w:t xml:space="preserve">    </w:t>
      </w:r>
      <w:r w:rsidR="00577D9B" w:rsidRPr="00577D9B">
        <w:rPr>
          <w:b/>
        </w:rPr>
        <w:fldChar w:fldCharType="begin"/>
      </w:r>
      <w:r w:rsidR="00577D9B" w:rsidRPr="00577D9B">
        <w:rPr>
          <w:b/>
        </w:rPr>
        <w:instrText xml:space="preserve"> EQ \O(z,\S\up2(^))</w:instrText>
      </w:r>
      <w:r w:rsidR="00577D9B" w:rsidRPr="00577D9B">
        <w:rPr>
          <w:b/>
        </w:rPr>
        <w:fldChar w:fldCharType="end"/>
      </w:r>
    </w:p>
    <w:p w14:paraId="6DAAF95D" w14:textId="77777777" w:rsidR="00577D9B" w:rsidRDefault="00577D9B" w:rsidP="007D15E7"/>
    <w:p w14:paraId="532D5AB9" w14:textId="77777777" w:rsidR="00577D9B" w:rsidRPr="004334F1" w:rsidRDefault="00577D9B" w:rsidP="00577D9B">
      <w:r>
        <w:tab/>
      </w:r>
      <w:r>
        <w:tab/>
      </w:r>
      <w:r>
        <w:tab/>
      </w:r>
      <w:r>
        <w:tab/>
      </w:r>
      <w:r>
        <w:tab/>
      </w:r>
      <w:r>
        <w:pict>
          <v:shape id="_x0000_i1180" type="#_x0000_t75" style="width:145.5pt;height:216.75pt">
            <v:imagedata r:id="rId176" o:title=""/>
          </v:shape>
        </w:pict>
      </w:r>
      <w:r>
        <w:tab/>
      </w:r>
      <w:r>
        <w:tab/>
      </w:r>
      <w:r>
        <w:tab/>
      </w:r>
      <w:r>
        <w:tab/>
        <w:t>Fig B.2</w:t>
      </w:r>
    </w:p>
    <w:p w14:paraId="0DFE4174" w14:textId="77777777" w:rsidR="007D15E7" w:rsidRDefault="007D15E7" w:rsidP="007D15E7"/>
    <w:p w14:paraId="6E21B53D"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1E32C48C" w14:textId="77777777" w:rsidR="007D15E7" w:rsidRDefault="007D15E7" w:rsidP="007D15E7"/>
    <w:p w14:paraId="1CAAEB2E"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640CFFA7" w14:textId="77777777" w:rsidR="007D15E7" w:rsidRDefault="007D15E7" w:rsidP="007D15E7"/>
    <w:p w14:paraId="61B88F7E" w14:textId="77777777" w:rsidR="0006136E" w:rsidRDefault="007D15E7" w:rsidP="007D15E7">
      <w:r>
        <w:t>where H</w:t>
      </w:r>
      <w:r>
        <w:rPr>
          <w:rStyle w:val="subscript"/>
        </w:rPr>
        <w:t>θ</w:t>
      </w:r>
      <w:r>
        <w:t xml:space="preserve"> &gt; 0 and K</w:t>
      </w:r>
      <w:r>
        <w:rPr>
          <w:rStyle w:val="subscript"/>
        </w:rPr>
        <w:t>z</w:t>
      </w:r>
      <w:r>
        <w:t xml:space="preserve"> ≤ 0. </w:t>
      </w:r>
    </w:p>
    <w:p w14:paraId="0065CF36" w14:textId="77777777" w:rsidR="007D15E7" w:rsidRDefault="0006136E" w:rsidP="007D15E7">
      <w:r>
        <w:tab/>
        <w:t>In general, K</w:t>
      </w:r>
      <w:r>
        <w:rPr>
          <w:rStyle w:val="subscript"/>
        </w:rPr>
        <w:t>z</w:t>
      </w:r>
      <w:r>
        <w:t xml:space="preserve"> is a function of position on the perimeter of the conductor cross section. </w:t>
      </w:r>
    </w:p>
    <w:p w14:paraId="5CCAF673"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715D7D95" w14:textId="77777777" w:rsidR="0006136E" w:rsidRDefault="0006136E" w:rsidP="007D15E7"/>
    <w:p w14:paraId="2AA7A342"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7C2EE4A1" w14:textId="77777777" w:rsidR="0006136E" w:rsidRDefault="0006136E" w:rsidP="007D15E7"/>
    <w:p w14:paraId="2E05E389" w14:textId="77777777" w:rsidR="0006136E" w:rsidRDefault="0006136E" w:rsidP="007D15E7">
      <w:r>
        <w:t xml:space="preserve">But by (1.1.37), </w:t>
      </w:r>
    </w:p>
    <w:p w14:paraId="32F6B9BD" w14:textId="77777777" w:rsidR="0006136E" w:rsidRDefault="0006136E" w:rsidP="007D15E7"/>
    <w:p w14:paraId="3E405FA0"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46A16068" w14:textId="77777777" w:rsidR="0006136E" w:rsidRDefault="0006136E" w:rsidP="007D15E7"/>
    <w:p w14:paraId="37FC431C" w14:textId="77777777" w:rsidR="0006136E" w:rsidRDefault="0006136E" w:rsidP="007D15E7">
      <w:r>
        <w:t xml:space="preserve">and therefore </w:t>
      </w:r>
    </w:p>
    <w:p w14:paraId="63A74E07" w14:textId="77777777" w:rsidR="0006136E" w:rsidRDefault="0006136E" w:rsidP="007D15E7"/>
    <w:p w14:paraId="24695FFA"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7993AFD7" w14:textId="77777777" w:rsidR="0006136E" w:rsidRDefault="0006136E" w:rsidP="007D15E7"/>
    <w:p w14:paraId="31CDC9E3" w14:textId="77777777" w:rsidR="0006136E" w:rsidRPr="0006136E" w:rsidRDefault="0006136E" w:rsidP="007D15E7">
      <w:r>
        <w:t>The ratio of the magnetization current to the conduction current is given by constant f</w:t>
      </w:r>
      <w:r>
        <w:rPr>
          <w:rStyle w:val="subscript"/>
        </w:rPr>
        <w:t>m</w:t>
      </w:r>
      <w:r>
        <w:t xml:space="preserve"> , </w:t>
      </w:r>
    </w:p>
    <w:p w14:paraId="3EC6C9D4" w14:textId="77777777" w:rsidR="0006136E" w:rsidRDefault="0006136E" w:rsidP="007D15E7"/>
    <w:p w14:paraId="6B39A4FA"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1D7AF84B" w14:textId="77777777" w:rsidR="0006136E" w:rsidRDefault="0006136E" w:rsidP="0006136E">
      <w:pPr>
        <w:tabs>
          <w:tab w:val="left" w:pos="7200"/>
          <w:tab w:val="left" w:pos="7920"/>
          <w:tab w:val="right" w:pos="9270"/>
        </w:tabs>
      </w:pPr>
    </w:p>
    <w:p w14:paraId="11941743"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794D19C9" w14:textId="77777777" w:rsidR="007D15E7" w:rsidRDefault="007D15E7" w:rsidP="007D15E7"/>
    <w:p w14:paraId="1DE339EB"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3131B6A0" w14:textId="77777777" w:rsidR="007D15E7" w:rsidRDefault="007D15E7" w:rsidP="007D15E7"/>
    <w:p w14:paraId="5B37F230"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0C530205" w14:textId="77777777" w:rsidR="003B76E7" w:rsidRDefault="003B76E7" w:rsidP="007D15E7">
      <w:pPr>
        <w:tabs>
          <w:tab w:val="left" w:pos="7200"/>
          <w:tab w:val="left" w:pos="7920"/>
          <w:tab w:val="right" w:pos="9270"/>
        </w:tabs>
      </w:pPr>
    </w:p>
    <w:p w14:paraId="6781207A"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5FC7DE08" w14:textId="77777777" w:rsidR="003B76E7" w:rsidRDefault="003B76E7" w:rsidP="007D15E7">
      <w:pPr>
        <w:tabs>
          <w:tab w:val="left" w:pos="7200"/>
          <w:tab w:val="left" w:pos="7920"/>
          <w:tab w:val="right" w:pos="9270"/>
        </w:tabs>
      </w:pPr>
    </w:p>
    <w:p w14:paraId="119DC076"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6BED2364" w14:textId="77777777" w:rsidR="00DD241B" w:rsidRDefault="00DD241B" w:rsidP="007D15E7">
      <w:pPr>
        <w:tabs>
          <w:tab w:val="left" w:pos="7200"/>
          <w:tab w:val="left" w:pos="7920"/>
          <w:tab w:val="right" w:pos="9270"/>
        </w:tabs>
      </w:pPr>
    </w:p>
    <w:p w14:paraId="037399D6" w14:textId="77777777" w:rsidR="00DD241B" w:rsidRDefault="00DD241B" w:rsidP="007D15E7">
      <w:pPr>
        <w:tabs>
          <w:tab w:val="left" w:pos="7200"/>
          <w:tab w:val="left" w:pos="7920"/>
          <w:tab w:val="right" w:pos="9270"/>
        </w:tabs>
      </w:pPr>
      <w:r>
        <w:t xml:space="preserve">in agreement with (B.1.11). </w:t>
      </w:r>
    </w:p>
    <w:p w14:paraId="04E14671"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51580A28"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398A87B5" w14:textId="77777777" w:rsidR="007D15E7" w:rsidRPr="004A46AB" w:rsidRDefault="007D15E7" w:rsidP="007D15E7"/>
    <w:p w14:paraId="1285092B"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14BD6501"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81" type="#_x0000_t75" style="width:376.5pt;height:171pt">
            <v:imagedata r:id="rId177" o:title=""/>
          </v:shape>
        </w:pict>
      </w:r>
      <w:r>
        <w:rPr>
          <w:rStyle w:val="subscript"/>
          <w:b w:val="0"/>
        </w:rPr>
        <w:t xml:space="preserve"> </w:t>
      </w:r>
      <w:r>
        <w:rPr>
          <w:rStyle w:val="subscript"/>
          <w:b w:val="0"/>
        </w:rPr>
        <w:tab/>
      </w:r>
      <w:r w:rsidRPr="004334F1">
        <w:t>Fig B.3</w:t>
      </w:r>
    </w:p>
    <w:p w14:paraId="40D89B8C" w14:textId="77777777" w:rsidR="007D15E7" w:rsidRDefault="007D15E7" w:rsidP="007D15E7"/>
    <w:p w14:paraId="50D42EF0"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w:t>
      </w:r>
      <w:r w:rsidR="00577D9B">
        <w:t>zation</w:t>
      </w:r>
      <w:r>
        <w:t xml:space="preserve">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r w:rsidR="00577D9B">
        <w:t xml:space="preserve">[ Atom arrows represent current, electrons go in the opposite direction.] </w:t>
      </w:r>
    </w:p>
    <w:p w14:paraId="7719884C"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298EC705"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current </w:t>
      </w:r>
      <w:r w:rsidR="00901DF7">
        <w:t xml:space="preserve">density </w:t>
      </w:r>
      <w:r w:rsidR="00901DF7">
        <w:rPr>
          <w:color w:val="000000"/>
        </w:rPr>
        <w:t>J</w:t>
      </w:r>
      <w:r w:rsidR="00901DF7">
        <w:rPr>
          <w:rStyle w:val="subscript"/>
        </w:rPr>
        <w:t>mz</w:t>
      </w:r>
      <w:r w:rsidR="00901DF7">
        <w:t xml:space="preserve"> includes</w:t>
      </w:r>
      <w:r>
        <w:t xml:space="preserve"> a surface delta function. </w:t>
      </w:r>
    </w:p>
    <w:p w14:paraId="6575C496" w14:textId="77777777" w:rsidR="005647F5" w:rsidRPr="005647F5" w:rsidRDefault="005647F5" w:rsidP="00B54496"/>
    <w:p w14:paraId="72038A0D" w14:textId="77777777" w:rsidR="00144E5D" w:rsidRDefault="00C50E7D" w:rsidP="00144E5D">
      <w:pPr>
        <w:pStyle w:val="Heading3"/>
      </w:pPr>
      <w:r>
        <w:br w:type="page"/>
      </w:r>
      <w:bookmarkStart w:id="161" w:name="_Toc401430839"/>
      <w:r w:rsidR="00144E5D">
        <w:t>B.2 Calculation of H from the current J in a conductor</w:t>
      </w:r>
      <w:bookmarkEnd w:id="161"/>
    </w:p>
    <w:p w14:paraId="0CD41394" w14:textId="77777777" w:rsidR="00144E5D" w:rsidRDefault="00144E5D" w:rsidP="00144E5D"/>
    <w:p w14:paraId="3EFFDC2C" w14:textId="77777777" w:rsidR="00144E5D" w:rsidRDefault="00144E5D" w:rsidP="00144E5D">
      <w:pPr>
        <w:pStyle w:val="Heading4"/>
      </w:pPr>
      <w:bookmarkStart w:id="162" w:name="_Toc401430840"/>
      <w:r>
        <w:t>(a) An expression for H in terms of J</w:t>
      </w:r>
      <w:bookmarkEnd w:id="162"/>
      <w:r>
        <w:t xml:space="preserve"> </w:t>
      </w:r>
    </w:p>
    <w:p w14:paraId="78AE61CB" w14:textId="77777777" w:rsidR="00144E5D" w:rsidRDefault="00144E5D" w:rsidP="00144E5D"/>
    <w:p w14:paraId="54EA9278" w14:textId="77777777" w:rsidR="00144E5D" w:rsidRDefault="00144E5D" w:rsidP="00144E5D">
      <w:r>
        <w:t xml:space="preserve">First, we want to clarify the connection between </w:t>
      </w:r>
      <w:r>
        <w:rPr>
          <w:b/>
        </w:rPr>
        <w:t>H</w:t>
      </w:r>
      <w:r>
        <w:t xml:space="preserve"> and </w:t>
      </w:r>
      <w:r>
        <w:rPr>
          <w:b/>
        </w:rPr>
        <w:t>J</w:t>
      </w:r>
      <w:r>
        <w:t xml:space="preserve"> in terms of Maxwell's equations. Since </w:t>
      </w:r>
      <w:r>
        <w:rPr>
          <w:b/>
        </w:rPr>
        <w:t>J</w:t>
      </w:r>
      <w:r>
        <w:t xml:space="preserve"> = σ</w:t>
      </w:r>
      <w:r>
        <w:rPr>
          <w:b/>
        </w:rPr>
        <w:t>E</w:t>
      </w:r>
      <w:r>
        <w:t>, we can write the curl H equation (1.1.1)  in these three equivalent ways:</w:t>
      </w:r>
    </w:p>
    <w:p w14:paraId="4601EAD2" w14:textId="77777777" w:rsidR="00144E5D" w:rsidRDefault="00144E5D" w:rsidP="00144E5D"/>
    <w:p w14:paraId="529A6356" w14:textId="77777777" w:rsidR="00144E5D" w:rsidRDefault="00144E5D" w:rsidP="00144E5D">
      <w:pPr>
        <w:tabs>
          <w:tab w:val="left" w:pos="7200"/>
          <w:tab w:val="left" w:pos="7920"/>
          <w:tab w:val="right" w:pos="9270"/>
        </w:tabs>
      </w:pPr>
      <w:r>
        <w:t>a</w:t>
      </w:r>
      <w:r>
        <w:tab/>
      </w:r>
      <w:r>
        <w:rPr>
          <w:color w:val="000000"/>
        </w:rPr>
        <w:t xml:space="preserve">curl </w:t>
      </w:r>
      <w:r>
        <w:rPr>
          <w:b/>
          <w:color w:val="000000"/>
        </w:rPr>
        <w:t>H</w:t>
      </w:r>
      <w:r>
        <w:rPr>
          <w:color w:val="000000"/>
        </w:rPr>
        <w:t xml:space="preserve"> =  </w:t>
      </w:r>
      <w:r>
        <w:t xml:space="preserve">  jωε</w:t>
      </w:r>
      <w:r>
        <w:rPr>
          <w:b/>
        </w:rPr>
        <w:t>E</w:t>
      </w:r>
      <w:r>
        <w:t xml:space="preserve"> + </w:t>
      </w:r>
      <w:r>
        <w:rPr>
          <w:b/>
        </w:rPr>
        <w:t xml:space="preserve">J     =    </w:t>
      </w:r>
      <w:r>
        <w:t xml:space="preserve">displacement current + conduction current </w:t>
      </w:r>
      <w:r>
        <w:tab/>
      </w:r>
      <w:r>
        <w:rPr>
          <w:i/>
        </w:rPr>
        <w:t>(1.1.1)</w:t>
      </w:r>
      <w:r>
        <w:rPr>
          <w:i/>
        </w:rPr>
        <w:tab/>
      </w:r>
      <w:r>
        <w:rPr>
          <w:i/>
        </w:rPr>
        <w:tab/>
      </w:r>
      <w:r>
        <w:t>(B.2.1a)</w:t>
      </w:r>
    </w:p>
    <w:p w14:paraId="07E1CD69" w14:textId="77777777" w:rsidR="00144E5D" w:rsidRDefault="00144E5D" w:rsidP="00144E5D">
      <w:pPr>
        <w:tabs>
          <w:tab w:val="left" w:pos="7200"/>
          <w:tab w:val="left" w:pos="7920"/>
          <w:tab w:val="right" w:pos="9270"/>
        </w:tabs>
        <w:rPr>
          <w:b/>
        </w:rPr>
      </w:pPr>
    </w:p>
    <w:p w14:paraId="7C91EF96" w14:textId="77777777" w:rsidR="00144E5D" w:rsidRDefault="00144E5D" w:rsidP="00144E5D">
      <w:pPr>
        <w:tabs>
          <w:tab w:val="left" w:pos="7200"/>
          <w:tab w:val="left" w:pos="7920"/>
          <w:tab w:val="right" w:pos="9270"/>
        </w:tabs>
      </w:pPr>
      <w:r>
        <w:t>b</w:t>
      </w:r>
      <w:r>
        <w:tab/>
      </w:r>
      <w:r>
        <w:rPr>
          <w:color w:val="000000"/>
        </w:rPr>
        <w:t xml:space="preserve">curl </w:t>
      </w:r>
      <w:r>
        <w:rPr>
          <w:b/>
          <w:color w:val="000000"/>
        </w:rPr>
        <w:t>H</w:t>
      </w:r>
      <w:r>
        <w:rPr>
          <w:color w:val="000000"/>
        </w:rPr>
        <w:t xml:space="preserve"> =  </w:t>
      </w:r>
      <w:r>
        <w:t xml:space="preserve">  jω(ξ/σ)</w:t>
      </w:r>
      <w:r>
        <w:rPr>
          <w:b/>
        </w:rPr>
        <w:t xml:space="preserve"> J</w:t>
      </w:r>
      <w:r>
        <w:tab/>
        <w:t xml:space="preserve"> </w:t>
      </w:r>
      <w:r>
        <w:tab/>
      </w:r>
      <w:r>
        <w:tab/>
      </w:r>
      <w:r>
        <w:rPr>
          <w:color w:val="000000"/>
        </w:rPr>
        <w:t>ξ ≡ ε - jσ/ω  = ε + σ/jω</w:t>
      </w:r>
      <w:r>
        <w:rPr>
          <w:color w:val="000000"/>
        </w:rPr>
        <w:tab/>
      </w:r>
      <w:r>
        <w:rPr>
          <w:color w:val="000000"/>
        </w:rPr>
        <w:tab/>
      </w:r>
      <w:r>
        <w:rPr>
          <w:color w:val="000000"/>
        </w:rPr>
        <w:tab/>
      </w:r>
      <w:r>
        <w:rPr>
          <w:color w:val="000000"/>
        </w:rPr>
        <w:tab/>
      </w:r>
      <w:r>
        <w:rPr>
          <w:color w:val="000000"/>
        </w:rPr>
        <w:tab/>
      </w:r>
      <w:r>
        <w:t>(B.2.1b)</w:t>
      </w:r>
    </w:p>
    <w:p w14:paraId="05A14169" w14:textId="77777777" w:rsidR="00144E5D" w:rsidRDefault="00144E5D" w:rsidP="00144E5D">
      <w:pPr>
        <w:tabs>
          <w:tab w:val="left" w:pos="7200"/>
          <w:tab w:val="left" w:pos="7920"/>
          <w:tab w:val="right" w:pos="9270"/>
        </w:tabs>
        <w:rPr>
          <w:b/>
        </w:rPr>
      </w:pPr>
    </w:p>
    <w:p w14:paraId="16570CA0" w14:textId="77777777" w:rsidR="00144E5D" w:rsidRDefault="00144E5D" w:rsidP="00144E5D">
      <w:pPr>
        <w:tabs>
          <w:tab w:val="left" w:pos="7200"/>
          <w:tab w:val="left" w:pos="7920"/>
          <w:tab w:val="right" w:pos="9270"/>
        </w:tabs>
      </w:pPr>
      <w:r>
        <w:t>c</w:t>
      </w:r>
      <w:r>
        <w:tab/>
      </w:r>
      <w:r>
        <w:rPr>
          <w:color w:val="000000"/>
        </w:rPr>
        <w:t xml:space="preserve">curl </w:t>
      </w:r>
      <w:r>
        <w:rPr>
          <w:b/>
          <w:color w:val="000000"/>
        </w:rPr>
        <w:t>H</w:t>
      </w:r>
      <w:r>
        <w:rPr>
          <w:color w:val="000000"/>
        </w:rPr>
        <w:t xml:space="preserve"> =  </w:t>
      </w:r>
      <w:r>
        <w:t xml:space="preserve"> jωξ </w:t>
      </w:r>
      <w:r>
        <w:rPr>
          <w:b/>
        </w:rPr>
        <w:t>E</w:t>
      </w:r>
      <w:r>
        <w:t xml:space="preserve"> .</w:t>
      </w:r>
      <w:r>
        <w:tab/>
      </w:r>
      <w:r>
        <w:tab/>
      </w:r>
      <w:r>
        <w:tab/>
      </w:r>
      <w:r>
        <w:tab/>
      </w:r>
      <w:r>
        <w:tab/>
      </w:r>
      <w:r>
        <w:tab/>
      </w:r>
      <w:r>
        <w:tab/>
      </w:r>
      <w:r>
        <w:tab/>
      </w:r>
      <w:r>
        <w:tab/>
      </w:r>
      <w:r>
        <w:tab/>
        <w:t>(B.2.1c)</w:t>
      </w:r>
    </w:p>
    <w:p w14:paraId="248C0170" w14:textId="77777777" w:rsidR="00144E5D" w:rsidRDefault="00144E5D" w:rsidP="00144E5D"/>
    <w:p w14:paraId="2A1FD8B7" w14:textId="77777777" w:rsidR="00144E5D" w:rsidRDefault="00144E5D" w:rsidP="00144E5D">
      <w:r>
        <w:t>Using the identity curl curl = grad div -</w:t>
      </w:r>
      <w:r>
        <w:sym w:font="Symbol" w:char="00D1"/>
      </w:r>
      <w:r>
        <w:rPr>
          <w:rStyle w:val="superscript"/>
        </w:rPr>
        <w:t xml:space="preserve">2 </w:t>
      </w:r>
      <w:r>
        <w:t xml:space="preserve">and noting that div </w:t>
      </w:r>
      <w:r>
        <w:rPr>
          <w:b/>
        </w:rPr>
        <w:t>H</w:t>
      </w:r>
      <w:r>
        <w:t xml:space="preserve"> = μ div </w:t>
      </w:r>
      <w:r>
        <w:rPr>
          <w:b/>
        </w:rPr>
        <w:t>B</w:t>
      </w:r>
      <w:r>
        <w:t xml:space="preserve"> = 0 from (1.1.4) we find</w:t>
      </w:r>
    </w:p>
    <w:p w14:paraId="22C9B2B5" w14:textId="77777777" w:rsidR="00144E5D" w:rsidRDefault="00144E5D" w:rsidP="00144E5D"/>
    <w:p w14:paraId="2ED99582" w14:textId="77777777" w:rsidR="00144E5D" w:rsidRDefault="00144E5D" w:rsidP="00144E5D">
      <w:pPr>
        <w:tabs>
          <w:tab w:val="left" w:pos="7200"/>
          <w:tab w:val="left" w:pos="7920"/>
          <w:tab w:val="right" w:pos="9270"/>
        </w:tabs>
      </w:pPr>
      <w:r>
        <w:tab/>
        <w:t xml:space="preserve">curl curl </w:t>
      </w:r>
      <w:r>
        <w:rPr>
          <w:b/>
        </w:rPr>
        <w:t>H</w:t>
      </w:r>
      <w:r>
        <w:t xml:space="preserve"> = -</w:t>
      </w:r>
      <w:r>
        <w:sym w:font="Symbol" w:char="00D1"/>
      </w:r>
      <w:r>
        <w:rPr>
          <w:rStyle w:val="superscript"/>
        </w:rPr>
        <w:t>2</w:t>
      </w:r>
      <w:r>
        <w:rPr>
          <w:b/>
        </w:rPr>
        <w:t>H</w:t>
      </w:r>
      <w:r>
        <w:t xml:space="preserve"> .</w:t>
      </w:r>
      <w:r>
        <w:tab/>
      </w:r>
      <w:r>
        <w:tab/>
      </w:r>
      <w:r>
        <w:tab/>
      </w:r>
      <w:r>
        <w:tab/>
      </w:r>
      <w:r>
        <w:tab/>
      </w:r>
      <w:r>
        <w:tab/>
      </w:r>
      <w:r>
        <w:tab/>
      </w:r>
      <w:r>
        <w:tab/>
      </w:r>
      <w:r>
        <w:tab/>
        <w:t>(B.2.2)</w:t>
      </w:r>
    </w:p>
    <w:p w14:paraId="6C496834" w14:textId="77777777" w:rsidR="00144E5D" w:rsidRDefault="00144E5D" w:rsidP="00144E5D"/>
    <w:p w14:paraId="572F73C6" w14:textId="77777777" w:rsidR="00144E5D" w:rsidRDefault="00144E5D" w:rsidP="00144E5D">
      <w:r>
        <w:t xml:space="preserve">Applying curl to the three forms above, then using (B.2.2) and doing some small algebra as shown below, one obtains these three exactly equivalent equations for </w:t>
      </w:r>
      <w:r>
        <w:rPr>
          <w:b/>
        </w:rPr>
        <w:t>H</w:t>
      </w:r>
      <w:r>
        <w:t xml:space="preserve"> :</w:t>
      </w:r>
    </w:p>
    <w:p w14:paraId="52794786" w14:textId="77777777" w:rsidR="00144E5D" w:rsidRDefault="00144E5D" w:rsidP="00144E5D"/>
    <w:p w14:paraId="11B9BC4B" w14:textId="77777777" w:rsidR="00144E5D" w:rsidRDefault="00144E5D" w:rsidP="00144E5D">
      <w:pPr>
        <w:tabs>
          <w:tab w:val="left" w:pos="7200"/>
          <w:tab w:val="left" w:pos="7920"/>
          <w:tab w:val="right" w:pos="9270"/>
        </w:tabs>
      </w:pPr>
      <w:r>
        <w:t>a</w:t>
      </w:r>
      <w:r>
        <w:tab/>
        <w:t>(</w:t>
      </w:r>
      <w:r>
        <w:rPr>
          <w:color w:val="000000"/>
        </w:rPr>
        <w:sym w:font="Symbol" w:char="00D1"/>
      </w:r>
      <w:r>
        <w:rPr>
          <w:rStyle w:val="superscript"/>
          <w:color w:val="000000"/>
        </w:rPr>
        <w:t>2</w:t>
      </w:r>
      <w:r>
        <w:t xml:space="preserve"> + κ</w:t>
      </w:r>
      <w:r>
        <w:rPr>
          <w:rStyle w:val="superscript"/>
        </w:rPr>
        <w:t>2</w:t>
      </w:r>
      <w:r>
        <w:t>)</w:t>
      </w:r>
      <w:r>
        <w:rPr>
          <w:b/>
        </w:rPr>
        <w:t>H</w:t>
      </w:r>
      <w:r>
        <w:t xml:space="preserve"> = -curl</w:t>
      </w:r>
      <w:r>
        <w:rPr>
          <w:b/>
        </w:rPr>
        <w:t xml:space="preserve"> J</w:t>
      </w:r>
      <w:r>
        <w:t xml:space="preserve"> </w:t>
      </w:r>
      <w:r>
        <w:tab/>
        <w:t>κ</w:t>
      </w:r>
      <w:r>
        <w:rPr>
          <w:rStyle w:val="superscript"/>
        </w:rPr>
        <w:t>2</w:t>
      </w:r>
      <w:r>
        <w:t xml:space="preserve"> = ω</w:t>
      </w:r>
      <w:r>
        <w:rPr>
          <w:rStyle w:val="superscript"/>
        </w:rPr>
        <w:t>2</w:t>
      </w:r>
      <w:r>
        <w:t>εμ</w:t>
      </w:r>
      <w:r>
        <w:tab/>
      </w:r>
      <w:r>
        <w:tab/>
        <w:t>// agrees with (1.5.26)</w:t>
      </w:r>
      <w:r>
        <w:tab/>
      </w:r>
      <w:r>
        <w:tab/>
      </w:r>
      <w:r>
        <w:tab/>
        <w:t>(B.2.3a)</w:t>
      </w:r>
    </w:p>
    <w:p w14:paraId="1D795035" w14:textId="77777777" w:rsidR="00144E5D" w:rsidRDefault="00144E5D" w:rsidP="00144E5D">
      <w:pPr>
        <w:tabs>
          <w:tab w:val="clear" w:pos="5040"/>
          <w:tab w:val="left" w:pos="4680"/>
          <w:tab w:val="left" w:pos="7200"/>
          <w:tab w:val="left" w:pos="7920"/>
          <w:tab w:val="right" w:pos="9270"/>
        </w:tabs>
      </w:pPr>
    </w:p>
    <w:p w14:paraId="5206B541" w14:textId="77777777" w:rsidR="00144E5D" w:rsidRDefault="00144E5D" w:rsidP="00144E5D">
      <w:pPr>
        <w:tabs>
          <w:tab w:val="left" w:pos="7200"/>
          <w:tab w:val="left" w:pos="7920"/>
          <w:tab w:val="right" w:pos="9270"/>
        </w:tabs>
      </w:pPr>
      <w:r>
        <w:t>b</w:t>
      </w:r>
      <w:r>
        <w:tab/>
      </w:r>
      <w:r>
        <w:rPr>
          <w:color w:val="000000"/>
        </w:rPr>
        <w:sym w:font="Symbol" w:char="00D1"/>
      </w:r>
      <w:r>
        <w:rPr>
          <w:rStyle w:val="superscript"/>
          <w:color w:val="000000"/>
        </w:rPr>
        <w:t>2</w:t>
      </w:r>
      <w:r>
        <w:rPr>
          <w:b/>
          <w:color w:val="000000"/>
        </w:rPr>
        <w:t>H</w:t>
      </w:r>
      <w:r>
        <w:t xml:space="preserve"> =  - jω(ξ/σ) </w:t>
      </w:r>
      <w:r>
        <w:rPr>
          <w:color w:val="000000"/>
        </w:rPr>
        <w:t xml:space="preserve">curl </w:t>
      </w:r>
      <w:r>
        <w:rPr>
          <w:b/>
        </w:rPr>
        <w:t xml:space="preserve">J  </w:t>
      </w:r>
      <w:r>
        <w:t xml:space="preserve"> = - [1 + jω(ε/σ) ] </w:t>
      </w:r>
      <w:r>
        <w:rPr>
          <w:color w:val="000000"/>
        </w:rPr>
        <w:t xml:space="preserve">curl </w:t>
      </w:r>
      <w:r>
        <w:rPr>
          <w:b/>
        </w:rPr>
        <w:t>J</w:t>
      </w:r>
      <w:r>
        <w:tab/>
      </w:r>
      <w:r>
        <w:tab/>
      </w:r>
      <w:r>
        <w:rPr>
          <w:color w:val="000000"/>
        </w:rPr>
        <w:t>ξ ≡  ε + σ/jω</w:t>
      </w:r>
      <w:r>
        <w:rPr>
          <w:color w:val="000000"/>
        </w:rPr>
        <w:tab/>
      </w:r>
      <w:r>
        <w:rPr>
          <w:color w:val="000000"/>
        </w:rPr>
        <w:tab/>
      </w:r>
      <w:r>
        <w:rPr>
          <w:color w:val="000000"/>
        </w:rPr>
        <w:tab/>
        <w:t>(</w:t>
      </w:r>
      <w:r>
        <w:t>B.2.3b)</w:t>
      </w:r>
    </w:p>
    <w:p w14:paraId="66645AB3" w14:textId="77777777" w:rsidR="00144E5D" w:rsidRDefault="00144E5D" w:rsidP="00144E5D">
      <w:pPr>
        <w:tabs>
          <w:tab w:val="clear" w:pos="5040"/>
          <w:tab w:val="left" w:pos="4680"/>
          <w:tab w:val="left" w:pos="7200"/>
          <w:tab w:val="left" w:pos="7920"/>
          <w:tab w:val="right" w:pos="9270"/>
        </w:tabs>
      </w:pPr>
      <w:r>
        <w:tab/>
      </w:r>
      <w:r>
        <w:tab/>
      </w:r>
    </w:p>
    <w:p w14:paraId="32F867EF" w14:textId="77777777" w:rsidR="00144E5D" w:rsidRDefault="00144E5D" w:rsidP="00144E5D">
      <w:pPr>
        <w:tabs>
          <w:tab w:val="left" w:pos="7200"/>
          <w:tab w:val="left" w:pos="7920"/>
          <w:tab w:val="right" w:pos="9270"/>
        </w:tabs>
      </w:pPr>
      <w:r>
        <w:t>c</w:t>
      </w:r>
      <w:r>
        <w:tab/>
        <w:t>(</w:t>
      </w:r>
      <w:r>
        <w:rPr>
          <w:color w:val="000000"/>
        </w:rPr>
        <w:sym w:font="Symbol" w:char="00D1"/>
      </w:r>
      <w:r>
        <w:rPr>
          <w:rStyle w:val="superscript"/>
          <w:color w:val="000000"/>
        </w:rPr>
        <w:t>2</w:t>
      </w:r>
      <w:r>
        <w:t xml:space="preserve">  + β</w:t>
      </w:r>
      <w:r>
        <w:rPr>
          <w:rStyle w:val="superscript"/>
        </w:rPr>
        <w:t>2</w:t>
      </w:r>
      <w:r>
        <w:rPr>
          <w:b/>
          <w:color w:val="000000"/>
        </w:rPr>
        <w:t xml:space="preserve"> )H  = </w:t>
      </w:r>
      <w:r>
        <w:t>0</w:t>
      </w:r>
      <w:r>
        <w:tab/>
      </w:r>
      <w:r>
        <w:tab/>
        <w:t>β</w:t>
      </w:r>
      <w:r>
        <w:rPr>
          <w:rStyle w:val="superscript"/>
        </w:rPr>
        <w:t>2</w:t>
      </w:r>
      <w:r>
        <w:t xml:space="preserve"> = ω</w:t>
      </w:r>
      <w:r>
        <w:rPr>
          <w:rStyle w:val="superscript"/>
        </w:rPr>
        <w:t>2</w:t>
      </w:r>
      <w:r>
        <w:t>ξμ</w:t>
      </w:r>
      <w:r>
        <w:tab/>
        <w:t xml:space="preserve">     </w:t>
      </w:r>
      <w:r>
        <w:tab/>
        <w:t>// agrees with (1.5.27)</w:t>
      </w:r>
      <w:r>
        <w:tab/>
      </w:r>
      <w:r>
        <w:tab/>
      </w:r>
      <w:r>
        <w:tab/>
      </w:r>
      <w:r>
        <w:rPr>
          <w:color w:val="000000"/>
        </w:rPr>
        <w:t>(</w:t>
      </w:r>
      <w:r>
        <w:t>B.2.3c)</w:t>
      </w:r>
    </w:p>
    <w:p w14:paraId="7EB80CAB" w14:textId="77777777" w:rsidR="00144E5D" w:rsidRDefault="00144E5D" w:rsidP="00144E5D">
      <w:pPr>
        <w:tabs>
          <w:tab w:val="left" w:pos="7200"/>
          <w:tab w:val="left" w:pos="7920"/>
          <w:tab w:val="right" w:pos="9270"/>
        </w:tabs>
      </w:pPr>
    </w:p>
    <w:p w14:paraId="75CAFBF2" w14:textId="77777777" w:rsidR="00144E5D" w:rsidRDefault="00144E5D" w:rsidP="00144E5D">
      <w:pPr>
        <w:tabs>
          <w:tab w:val="left" w:pos="7200"/>
          <w:tab w:val="left" w:pos="7920"/>
          <w:tab w:val="right" w:pos="9270"/>
        </w:tabs>
        <w:rPr>
          <w:b/>
        </w:rPr>
      </w:pPr>
      <w:r>
        <w:t xml:space="preserve">Forms a and c make use of (1.1.2) which says curl </w:t>
      </w:r>
      <w:r>
        <w:rPr>
          <w:b/>
        </w:rPr>
        <w:t>E</w:t>
      </w:r>
      <w:r>
        <w:t xml:space="preserve"> = -jω</w:t>
      </w:r>
      <w:r>
        <w:rPr>
          <w:b/>
        </w:rPr>
        <w:t>B</w:t>
      </w:r>
      <w:r>
        <w:t xml:space="preserve"> = -jωμ</w:t>
      </w:r>
      <w:r>
        <w:rPr>
          <w:b/>
        </w:rPr>
        <w:t xml:space="preserve">H </w:t>
      </w:r>
      <w:r>
        <w:t>.</w:t>
      </w:r>
      <w:r>
        <w:rPr>
          <w:b/>
        </w:rPr>
        <w:t xml:space="preserve"> </w:t>
      </w:r>
    </w:p>
    <w:p w14:paraId="07306EA0" w14:textId="77777777" w:rsidR="00144E5D" w:rsidRDefault="00144E5D" w:rsidP="00144E5D">
      <w:pPr>
        <w:tabs>
          <w:tab w:val="left" w:pos="7200"/>
          <w:tab w:val="left" w:pos="7920"/>
          <w:tab w:val="right" w:pos="9270"/>
        </w:tabs>
        <w:rPr>
          <w:b/>
        </w:rPr>
      </w:pPr>
    </w:p>
    <w:p w14:paraId="68109F67" w14:textId="77777777" w:rsidR="00144E5D" w:rsidRDefault="00144E5D" w:rsidP="00144E5D">
      <w:pPr>
        <w:shd w:val="clear" w:color="auto" w:fill="E6E6E6"/>
        <w:tabs>
          <w:tab w:val="left" w:pos="7200"/>
          <w:tab w:val="left" w:pos="7920"/>
          <w:tab w:val="right" w:pos="9270"/>
        </w:tabs>
      </w:pPr>
      <w:r>
        <w:t xml:space="preserve">Algebra:   </w:t>
      </w:r>
    </w:p>
    <w:p w14:paraId="60C023DC" w14:textId="77777777" w:rsidR="00144E5D" w:rsidRDefault="00144E5D" w:rsidP="00144E5D">
      <w:pPr>
        <w:shd w:val="clear" w:color="auto" w:fill="E6E6E6"/>
        <w:tabs>
          <w:tab w:val="left" w:pos="7200"/>
          <w:tab w:val="left" w:pos="7920"/>
          <w:tab w:val="right" w:pos="9270"/>
        </w:tabs>
        <w:rPr>
          <w:b/>
        </w:rPr>
      </w:pPr>
      <w:r>
        <w:t>a</w:t>
      </w:r>
      <w:r>
        <w:tab/>
        <w:t>-</w:t>
      </w:r>
      <w:r>
        <w:sym w:font="Symbol" w:char="00D1"/>
      </w:r>
      <w:r>
        <w:rPr>
          <w:rStyle w:val="superscript"/>
        </w:rPr>
        <w:t>2</w:t>
      </w:r>
      <w:r>
        <w:rPr>
          <w:b/>
        </w:rPr>
        <w:t>H</w:t>
      </w:r>
      <w:r>
        <w:t xml:space="preserve">  = curl (jωε</w:t>
      </w:r>
      <w:r>
        <w:rPr>
          <w:b/>
        </w:rPr>
        <w:t>E</w:t>
      </w:r>
      <w:r>
        <w:t xml:space="preserve"> + </w:t>
      </w:r>
      <w:r>
        <w:rPr>
          <w:b/>
        </w:rPr>
        <w:t>J</w:t>
      </w:r>
      <w:r>
        <w:t>) = jωε(-jωμ</w:t>
      </w:r>
      <w:r>
        <w:rPr>
          <w:b/>
        </w:rPr>
        <w:t>H</w:t>
      </w:r>
      <w:r>
        <w:t>) + curl J = ω</w:t>
      </w:r>
      <w:r>
        <w:rPr>
          <w:rStyle w:val="superscript"/>
        </w:rPr>
        <w:t>2</w:t>
      </w:r>
      <w:r>
        <w:t>εμ</w:t>
      </w:r>
      <w:r>
        <w:rPr>
          <w:b/>
        </w:rPr>
        <w:t>H</w:t>
      </w:r>
      <w:r>
        <w:t xml:space="preserve"> + curl </w:t>
      </w:r>
      <w:r>
        <w:rPr>
          <w:b/>
        </w:rPr>
        <w:t>J</w:t>
      </w:r>
      <w:r>
        <w:t xml:space="preserve">  = κ</w:t>
      </w:r>
      <w:r>
        <w:rPr>
          <w:rStyle w:val="superscript"/>
        </w:rPr>
        <w:t>2</w:t>
      </w:r>
      <w:r>
        <w:rPr>
          <w:b/>
        </w:rPr>
        <w:t>H</w:t>
      </w:r>
      <w:r>
        <w:t xml:space="preserve"> + curl </w:t>
      </w:r>
      <w:r>
        <w:rPr>
          <w:b/>
        </w:rPr>
        <w:t>J</w:t>
      </w:r>
    </w:p>
    <w:p w14:paraId="462C88E9" w14:textId="77777777" w:rsidR="00144E5D" w:rsidRDefault="00144E5D" w:rsidP="00144E5D">
      <w:pPr>
        <w:shd w:val="clear" w:color="auto" w:fill="E6E6E6"/>
        <w:tabs>
          <w:tab w:val="left" w:pos="7200"/>
          <w:tab w:val="left" w:pos="7920"/>
          <w:tab w:val="right" w:pos="9270"/>
        </w:tabs>
      </w:pPr>
      <w:r>
        <w:t>b</w:t>
      </w:r>
      <w:r>
        <w:tab/>
        <w:t>-</w:t>
      </w:r>
      <w:r>
        <w:sym w:font="Symbol" w:char="00D1"/>
      </w:r>
      <w:r>
        <w:rPr>
          <w:rStyle w:val="superscript"/>
        </w:rPr>
        <w:t>2</w:t>
      </w:r>
      <w:r>
        <w:rPr>
          <w:b/>
        </w:rPr>
        <w:t>H</w:t>
      </w:r>
      <w:r>
        <w:t xml:space="preserve">  = curl (jω(ξ/σ)</w:t>
      </w:r>
      <w:r>
        <w:rPr>
          <w:b/>
        </w:rPr>
        <w:t xml:space="preserve"> J</w:t>
      </w:r>
      <w:r>
        <w:t xml:space="preserve">)  = jω(ξ/σ) curl </w:t>
      </w:r>
      <w:r>
        <w:rPr>
          <w:b/>
        </w:rPr>
        <w:t>J</w:t>
      </w:r>
    </w:p>
    <w:p w14:paraId="358D3241" w14:textId="77777777" w:rsidR="00144E5D" w:rsidRDefault="00144E5D" w:rsidP="00144E5D">
      <w:pPr>
        <w:shd w:val="clear" w:color="auto" w:fill="E6E6E6"/>
        <w:tabs>
          <w:tab w:val="left" w:pos="7200"/>
          <w:tab w:val="left" w:pos="7920"/>
          <w:tab w:val="right" w:pos="9270"/>
        </w:tabs>
      </w:pPr>
      <w:r>
        <w:t>c</w:t>
      </w:r>
      <w:r>
        <w:tab/>
        <w:t>-</w:t>
      </w:r>
      <w:r>
        <w:sym w:font="Symbol" w:char="00D1"/>
      </w:r>
      <w:r>
        <w:rPr>
          <w:rStyle w:val="superscript"/>
        </w:rPr>
        <w:t>2</w:t>
      </w:r>
      <w:r>
        <w:rPr>
          <w:b/>
        </w:rPr>
        <w:t>H</w:t>
      </w:r>
      <w:r>
        <w:t xml:space="preserve">  = curl (jωξ </w:t>
      </w:r>
      <w:r>
        <w:rPr>
          <w:b/>
        </w:rPr>
        <w:t>E</w:t>
      </w:r>
      <w:r>
        <w:t>)  = (jωξ)( -jωμ</w:t>
      </w:r>
      <w:r>
        <w:rPr>
          <w:b/>
        </w:rPr>
        <w:t>H</w:t>
      </w:r>
      <w:r>
        <w:t>) = ω</w:t>
      </w:r>
      <w:r>
        <w:rPr>
          <w:rStyle w:val="superscript"/>
        </w:rPr>
        <w:t>2</w:t>
      </w:r>
      <w:r>
        <w:t xml:space="preserve">ξμ </w:t>
      </w:r>
      <w:r>
        <w:rPr>
          <w:b/>
        </w:rPr>
        <w:t>H</w:t>
      </w:r>
      <w:r>
        <w:t xml:space="preserve"> = β</w:t>
      </w:r>
      <w:r>
        <w:rPr>
          <w:rStyle w:val="superscript"/>
        </w:rPr>
        <w:t>2</w:t>
      </w:r>
      <w:r>
        <w:rPr>
          <w:b/>
        </w:rPr>
        <w:t>H</w:t>
      </w:r>
    </w:p>
    <w:p w14:paraId="04CDB8C4" w14:textId="77777777" w:rsidR="00144E5D" w:rsidRDefault="00144E5D" w:rsidP="00144E5D">
      <w:pPr>
        <w:tabs>
          <w:tab w:val="left" w:pos="7200"/>
          <w:tab w:val="left" w:pos="7920"/>
          <w:tab w:val="right" w:pos="9270"/>
        </w:tabs>
      </w:pPr>
    </w:p>
    <w:p w14:paraId="6335DFD0" w14:textId="77777777" w:rsidR="00144E5D" w:rsidRDefault="00144E5D" w:rsidP="00144E5D">
      <w:r>
        <w:t>We showed below (2.2.2) that for f &lt;&lt; 10</w:t>
      </w:r>
      <w:r>
        <w:rPr>
          <w:rStyle w:val="superscript"/>
        </w:rPr>
        <w:t>18</w:t>
      </w:r>
      <w:r>
        <w:t xml:space="preserve"> Hz, we have ωε/σ &lt;&lt; 1 (copper). Assuming this inequality for any practical ω, we know that  ε &lt;&lt; σ/ω so  ξ = σ/jω  and β</w:t>
      </w:r>
      <w:r>
        <w:rPr>
          <w:rStyle w:val="superscript"/>
        </w:rPr>
        <w:t>2</w:t>
      </w:r>
      <w:r>
        <w:t xml:space="preserve"> = ω</w:t>
      </w:r>
      <w:r>
        <w:rPr>
          <w:rStyle w:val="superscript"/>
        </w:rPr>
        <w:t>2</w:t>
      </w:r>
      <w:r>
        <w:t xml:space="preserve">(σ/jω)μ = - jωμσ which agrees with (1.5.1d). In this situation, since  - jω(ξ/σ) = -1, we can write </w:t>
      </w:r>
      <w:r>
        <w:rPr>
          <w:color w:val="000000"/>
        </w:rPr>
        <w:t>(</w:t>
      </w:r>
      <w:r>
        <w:t>B.2.3b) above as</w:t>
      </w:r>
    </w:p>
    <w:p w14:paraId="24D819A3" w14:textId="77777777" w:rsidR="00144E5D" w:rsidRDefault="00144E5D" w:rsidP="00144E5D"/>
    <w:p w14:paraId="115C4B59" w14:textId="77777777" w:rsidR="00144E5D" w:rsidRDefault="00144E5D" w:rsidP="00144E5D">
      <w:pPr>
        <w:tabs>
          <w:tab w:val="left" w:pos="7200"/>
          <w:tab w:val="left" w:pos="7920"/>
          <w:tab w:val="right" w:pos="9270"/>
        </w:tabs>
      </w:pPr>
      <w:r>
        <w:tab/>
      </w:r>
      <w:r>
        <w:rPr>
          <w:color w:val="000000"/>
        </w:rPr>
        <w:sym w:font="Symbol" w:char="00D1"/>
      </w:r>
      <w:r>
        <w:rPr>
          <w:rStyle w:val="superscript"/>
          <w:color w:val="000000"/>
        </w:rPr>
        <w:t>2</w:t>
      </w:r>
      <w:r>
        <w:rPr>
          <w:b/>
          <w:color w:val="000000"/>
        </w:rPr>
        <w:t>H</w:t>
      </w:r>
      <w:r>
        <w:t xml:space="preserve"> = -curl</w:t>
      </w:r>
      <w:r>
        <w:rPr>
          <w:b/>
        </w:rPr>
        <w:t xml:space="preserve"> J</w:t>
      </w:r>
      <w:r>
        <w:t xml:space="preserve">  .</w:t>
      </w:r>
      <w:r>
        <w:tab/>
      </w:r>
      <w:r>
        <w:tab/>
      </w:r>
      <w:r>
        <w:tab/>
        <w:t>// copper for f &lt;&lt; 10</w:t>
      </w:r>
      <w:r>
        <w:rPr>
          <w:rStyle w:val="superscript"/>
        </w:rPr>
        <w:t>18</w:t>
      </w:r>
      <w:r>
        <w:t xml:space="preserve"> Hz</w:t>
      </w:r>
      <w:r>
        <w:tab/>
      </w:r>
      <w:r>
        <w:tab/>
      </w:r>
      <w:r>
        <w:tab/>
      </w:r>
      <w:r>
        <w:tab/>
        <w:t>(B.2.4)</w:t>
      </w:r>
    </w:p>
    <w:p w14:paraId="1CC3539A" w14:textId="77777777" w:rsidR="00144E5D" w:rsidRDefault="00144E5D" w:rsidP="00144E5D"/>
    <w:p w14:paraId="0C6AEC40" w14:textId="77777777" w:rsidR="00144E5D" w:rsidRDefault="00144E5D" w:rsidP="00144E5D">
      <w:r>
        <w:t xml:space="preserve">One might wonder how this last equation and (B.2.3a) can both be valid. The reason is that </w:t>
      </w:r>
    </w:p>
    <w:p w14:paraId="7CF61AA7" w14:textId="77777777" w:rsidR="00144E5D" w:rsidRDefault="00144E5D" w:rsidP="00144E5D"/>
    <w:p w14:paraId="08697CD8" w14:textId="77777777" w:rsidR="00144E5D" w:rsidRDefault="00144E5D" w:rsidP="00144E5D">
      <w:pPr>
        <w:tabs>
          <w:tab w:val="left" w:pos="7200"/>
          <w:tab w:val="left" w:pos="7920"/>
          <w:tab w:val="right" w:pos="9270"/>
        </w:tabs>
      </w:pPr>
      <w:r>
        <w:tab/>
        <w:t>|κ</w:t>
      </w:r>
      <w:r>
        <w:rPr>
          <w:rStyle w:val="superscript"/>
        </w:rPr>
        <w:t>2</w:t>
      </w:r>
      <w:r>
        <w:t>/β</w:t>
      </w:r>
      <w:r>
        <w:rPr>
          <w:rStyle w:val="superscript"/>
        </w:rPr>
        <w:t>2</w:t>
      </w:r>
      <w:r>
        <w:t>| = ω</w:t>
      </w:r>
      <w:r>
        <w:rPr>
          <w:rStyle w:val="superscript"/>
        </w:rPr>
        <w:t>2</w:t>
      </w:r>
      <w:r>
        <w:t>εμ/ (- jωμσ) = |-ωε/σ|  = ωε/σ   &lt;&lt; 1</w:t>
      </w:r>
      <w:r w:rsidR="00C50E7D">
        <w:t xml:space="preserve">  .</w:t>
      </w:r>
      <w:r>
        <w:tab/>
      </w:r>
      <w:r>
        <w:tab/>
      </w:r>
      <w:r>
        <w:tab/>
      </w:r>
      <w:r>
        <w:tab/>
      </w:r>
      <w:r>
        <w:tab/>
      </w:r>
      <w:r>
        <w:tab/>
        <w:t>(B.2.5)</w:t>
      </w:r>
    </w:p>
    <w:p w14:paraId="51E72DD4" w14:textId="77777777" w:rsidR="00144E5D" w:rsidRDefault="00144E5D" w:rsidP="00144E5D"/>
    <w:p w14:paraId="2CD6032C" w14:textId="77777777" w:rsidR="00144E5D" w:rsidRDefault="00144E5D" w:rsidP="00144E5D">
      <w:r>
        <w:t xml:space="preserve">Then using this fact and </w:t>
      </w:r>
      <w:r>
        <w:rPr>
          <w:color w:val="000000"/>
        </w:rPr>
        <w:t>(</w:t>
      </w:r>
      <w:r>
        <w:t>B.2.3c) we find</w:t>
      </w:r>
    </w:p>
    <w:p w14:paraId="29446AB4" w14:textId="77777777" w:rsidR="00144E5D" w:rsidRDefault="00144E5D" w:rsidP="00144E5D"/>
    <w:p w14:paraId="40BE4C50" w14:textId="77777777" w:rsidR="00144E5D" w:rsidRDefault="00144E5D" w:rsidP="00144E5D">
      <w:pPr>
        <w:tabs>
          <w:tab w:val="left" w:pos="7200"/>
          <w:tab w:val="left" w:pos="7920"/>
          <w:tab w:val="right" w:pos="9270"/>
        </w:tabs>
      </w:pPr>
      <w:r>
        <w:tab/>
        <w:t>| κ</w:t>
      </w:r>
      <w:r>
        <w:rPr>
          <w:rStyle w:val="superscript"/>
        </w:rPr>
        <w:t>2</w:t>
      </w:r>
      <w:r>
        <w:rPr>
          <w:b/>
        </w:rPr>
        <w:t>H</w:t>
      </w:r>
      <w:r>
        <w:t>|  &lt;&lt; | β</w:t>
      </w:r>
      <w:r>
        <w:rPr>
          <w:rStyle w:val="superscript"/>
        </w:rPr>
        <w:t>2</w:t>
      </w:r>
      <w:r>
        <w:rPr>
          <w:b/>
        </w:rPr>
        <w:t xml:space="preserve"> H</w:t>
      </w:r>
      <w:r>
        <w:t>|  = |</w:t>
      </w:r>
      <w:r>
        <w:rPr>
          <w:color w:val="000000"/>
        </w:rPr>
        <w:sym w:font="Symbol" w:char="00D1"/>
      </w:r>
      <w:r>
        <w:rPr>
          <w:rStyle w:val="superscript"/>
        </w:rPr>
        <w:t>2</w:t>
      </w:r>
      <w:r>
        <w:rPr>
          <w:b/>
        </w:rPr>
        <w:t xml:space="preserve"> H</w:t>
      </w:r>
      <w:r>
        <w:t xml:space="preserve">|  </w:t>
      </w:r>
      <w:r>
        <w:tab/>
        <w:t>so</w:t>
      </w:r>
      <w:r>
        <w:tab/>
        <w:t>| κ</w:t>
      </w:r>
      <w:r>
        <w:rPr>
          <w:rStyle w:val="superscript"/>
        </w:rPr>
        <w:t>2</w:t>
      </w:r>
      <w:r>
        <w:rPr>
          <w:b/>
        </w:rPr>
        <w:t>H</w:t>
      </w:r>
      <w:r>
        <w:t>| &lt;&lt; |</w:t>
      </w:r>
      <w:r>
        <w:rPr>
          <w:color w:val="000000"/>
        </w:rPr>
        <w:sym w:font="Symbol" w:char="00D1"/>
      </w:r>
      <w:r>
        <w:rPr>
          <w:rStyle w:val="superscript"/>
        </w:rPr>
        <w:t>2</w:t>
      </w:r>
      <w:r>
        <w:rPr>
          <w:b/>
        </w:rPr>
        <w:t xml:space="preserve"> H</w:t>
      </w:r>
      <w:r>
        <w:t>|</w:t>
      </w:r>
      <w:r>
        <w:tab/>
      </w:r>
      <w:r>
        <w:tab/>
      </w:r>
      <w:r>
        <w:tab/>
      </w:r>
      <w:r>
        <w:tab/>
      </w:r>
      <w:r>
        <w:tab/>
        <w:t>(B.2.6)</w:t>
      </w:r>
    </w:p>
    <w:p w14:paraId="5F82797E" w14:textId="77777777" w:rsidR="00144E5D" w:rsidRDefault="00144E5D" w:rsidP="00144E5D"/>
    <w:p w14:paraId="2B7BCE36" w14:textId="77777777" w:rsidR="00144E5D" w:rsidRDefault="00144E5D" w:rsidP="00144E5D">
      <w:r>
        <w:t>so the κ</w:t>
      </w:r>
      <w:r>
        <w:rPr>
          <w:rStyle w:val="superscript"/>
        </w:rPr>
        <w:t>2</w:t>
      </w:r>
      <w:r>
        <w:t xml:space="preserve"> term in </w:t>
      </w:r>
      <w:r w:rsidR="00C50E7D">
        <w:t>(B.2.3a)</w:t>
      </w:r>
      <w:r>
        <w:t xml:space="preserve"> makes no </w:t>
      </w:r>
      <w:r w:rsidR="00C50E7D">
        <w:t xml:space="preserve">significant </w:t>
      </w:r>
      <w:r>
        <w:t xml:space="preserve">contribution. </w:t>
      </w:r>
    </w:p>
    <w:p w14:paraId="47A2B5A0" w14:textId="77777777" w:rsidR="00144E5D" w:rsidRDefault="00144E5D" w:rsidP="00144E5D"/>
    <w:p w14:paraId="481E83F5" w14:textId="77777777" w:rsidR="00144E5D" w:rsidRDefault="00144E5D" w:rsidP="00144E5D">
      <w:r>
        <w:t xml:space="preserve">Recalling (H.1.8), </w:t>
      </w:r>
    </w:p>
    <w:p w14:paraId="55B916C2" w14:textId="77777777" w:rsidR="00144E5D" w:rsidRDefault="00144E5D" w:rsidP="00144E5D"/>
    <w:p w14:paraId="38AAF8A1" w14:textId="77777777" w:rsidR="00144E5D" w:rsidRDefault="00144E5D" w:rsidP="00144E5D">
      <w:r>
        <w:tab/>
      </w:r>
      <w:r>
        <w:rPr>
          <w:b/>
        </w:rPr>
        <w:t>-</w:t>
      </w:r>
      <w:r>
        <w:sym w:font="Symbol" w:char="00D1"/>
      </w:r>
      <w:r>
        <w:rPr>
          <w:rStyle w:val="superscript"/>
        </w:rPr>
        <w:t>2</w:t>
      </w:r>
      <w:r>
        <w:t xml:space="preserve"> f(</w:t>
      </w:r>
      <w:r>
        <w:rPr>
          <w:b/>
        </w:rPr>
        <w:t>x</w:t>
      </w:r>
      <w:r>
        <w:t>) = s(</w:t>
      </w:r>
      <w:r>
        <w:rPr>
          <w:b/>
        </w:rPr>
        <w:t>x</w:t>
      </w:r>
      <w:r>
        <w:t>)</w:t>
      </w:r>
      <w:r>
        <w:tab/>
      </w:r>
      <w:r>
        <w:tab/>
        <w:t>=&gt;</w:t>
      </w:r>
      <w:r>
        <w:tab/>
        <w:t>f(</w:t>
      </w:r>
      <w:r>
        <w:rPr>
          <w:b/>
        </w:rPr>
        <w:t>x</w:t>
      </w:r>
      <w:r>
        <w:t xml:space="preserve">) = </w:t>
      </w:r>
      <w:r>
        <w:rPr>
          <w:rFonts w:ascii="Lucida Sans Unicode" w:hAnsi="Lucida Sans Unicode" w:cs="Lucida Sans Unicode"/>
          <w:sz w:val="32"/>
        </w:rPr>
        <w:t>∫</w:t>
      </w:r>
      <w:r>
        <w:t>d</w:t>
      </w:r>
      <w:r>
        <w:rPr>
          <w:rStyle w:val="superscript"/>
        </w:rPr>
        <w:t>3</w:t>
      </w:r>
      <w:r>
        <w:t>x' [1/4πR] s(</w:t>
      </w:r>
      <w:r>
        <w:rPr>
          <w:b/>
        </w:rPr>
        <w:t>x</w:t>
      </w:r>
      <w:r>
        <w:t>')   + homogeneous solutions</w:t>
      </w:r>
    </w:p>
    <w:p w14:paraId="1210FE66" w14:textId="77777777" w:rsidR="00144E5D" w:rsidRDefault="00144E5D" w:rsidP="00144E5D">
      <w:pPr>
        <w:tabs>
          <w:tab w:val="left" w:pos="7200"/>
          <w:tab w:val="left" w:pos="7920"/>
          <w:tab w:val="right" w:pos="9270"/>
        </w:tabs>
      </w:pPr>
      <w:r>
        <w:tab/>
        <w:t>The Poisson Equation</w:t>
      </w:r>
      <w:r>
        <w:tab/>
      </w:r>
      <w:r>
        <w:tab/>
      </w:r>
      <w:r>
        <w:tab/>
      </w:r>
      <w:r>
        <w:tab/>
      </w:r>
      <w:r>
        <w:tab/>
      </w:r>
      <w:r>
        <w:tab/>
      </w:r>
      <w:r>
        <w:tab/>
      </w:r>
      <w:r>
        <w:tab/>
      </w:r>
      <w:r>
        <w:tab/>
      </w:r>
      <w:r>
        <w:rPr>
          <w:i/>
        </w:rPr>
        <w:t>(H.1.8)</w:t>
      </w:r>
    </w:p>
    <w:p w14:paraId="30FC5497" w14:textId="77777777" w:rsidR="00144E5D" w:rsidRDefault="00144E5D" w:rsidP="00144E5D"/>
    <w:p w14:paraId="5B45EDE9" w14:textId="77777777" w:rsidR="00144E5D" w:rsidRDefault="00144E5D" w:rsidP="00144E5D">
      <w:r>
        <w:t>one can write the Helmholtz particular integral solution of (B.2.4) as</w:t>
      </w:r>
    </w:p>
    <w:p w14:paraId="24C4E14F" w14:textId="77777777" w:rsidR="00144E5D" w:rsidRDefault="00144E5D" w:rsidP="00144E5D"/>
    <w:p w14:paraId="30044920"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w:t>
      </w:r>
      <w:r>
        <w:tab/>
      </w:r>
      <w:r>
        <w:tab/>
      </w:r>
      <w:r>
        <w:tab/>
      </w:r>
      <w:r>
        <w:tab/>
      </w:r>
      <w:r>
        <w:tab/>
      </w:r>
      <w:r>
        <w:tab/>
      </w:r>
      <w:r>
        <w:tab/>
      </w:r>
      <w:r>
        <w:tab/>
        <w:t>(B.2.7)</w:t>
      </w:r>
    </w:p>
    <w:p w14:paraId="2F7617A9" w14:textId="77777777" w:rsidR="00144E5D" w:rsidRDefault="00144E5D" w:rsidP="00144E5D">
      <w:pPr>
        <w:tabs>
          <w:tab w:val="left" w:pos="7200"/>
          <w:tab w:val="left" w:pos="7920"/>
          <w:tab w:val="right" w:pos="9270"/>
        </w:tabs>
      </w:pPr>
    </w:p>
    <w:p w14:paraId="6076695D" w14:textId="77777777" w:rsidR="00144E5D" w:rsidRDefault="00144E5D" w:rsidP="00144E5D">
      <w:pPr>
        <w:tabs>
          <w:tab w:val="left" w:pos="7200"/>
          <w:tab w:val="left" w:pos="7920"/>
          <w:tab w:val="right" w:pos="9270"/>
        </w:tabs>
      </w:pPr>
      <w:r>
        <w:t xml:space="preserve">where  [1/4πR] is the </w:t>
      </w:r>
      <w:r w:rsidR="00D85302">
        <w:t>Laplace</w:t>
      </w:r>
      <w:r>
        <w:t xml:space="preserve"> free-space propagator. </w:t>
      </w:r>
    </w:p>
    <w:p w14:paraId="39B4ECC0" w14:textId="77777777" w:rsidR="00144E5D" w:rsidRDefault="00144E5D" w:rsidP="00144E5D">
      <w:r>
        <w:tab/>
      </w:r>
    </w:p>
    <w:p w14:paraId="6CEB6507" w14:textId="77777777" w:rsidR="00144E5D" w:rsidRDefault="00144E5D" w:rsidP="00144E5D">
      <w:pPr>
        <w:pStyle w:val="Heading4"/>
      </w:pPr>
      <w:bookmarkStart w:id="163" w:name="_Toc401430841"/>
      <w:r>
        <w:t>(b) An alternative derivation using the vector potential A</w:t>
      </w:r>
      <w:bookmarkEnd w:id="163"/>
    </w:p>
    <w:p w14:paraId="1D8FB13C" w14:textId="77777777" w:rsidR="00144E5D" w:rsidRDefault="00144E5D" w:rsidP="00144E5D"/>
    <w:p w14:paraId="2C8F0FA8" w14:textId="77777777" w:rsidR="00144E5D" w:rsidRDefault="00144E5D" w:rsidP="00144E5D">
      <w:r>
        <w:t>Consider a conductor with μ,ε,σ,ξ surrounded by a dielectric with μ</w:t>
      </w:r>
      <w:r>
        <w:rPr>
          <w:rStyle w:val="subscript"/>
        </w:rPr>
        <w:t>d</w:t>
      </w:r>
      <w:r>
        <w:t>,ε</w:t>
      </w:r>
      <w:r>
        <w:rPr>
          <w:rStyle w:val="subscript"/>
        </w:rPr>
        <w:t>d</w:t>
      </w:r>
      <w:r>
        <w:t>,σ</w:t>
      </w:r>
      <w:r>
        <w:rPr>
          <w:rStyle w:val="subscript"/>
        </w:rPr>
        <w:t>d</w:t>
      </w:r>
      <w:r>
        <w:t>,ξ</w:t>
      </w:r>
      <w:r>
        <w:rPr>
          <w:rStyle w:val="subscript"/>
        </w:rPr>
        <w:t>d</w:t>
      </w:r>
      <w:r>
        <w:t xml:space="preserve"> . Here are two equations for the vector potential associated with the conductor current </w:t>
      </w:r>
      <w:r>
        <w:rPr>
          <w:b/>
        </w:rPr>
        <w:t>J</w:t>
      </w:r>
      <w:r>
        <w:t xml:space="preserve">. The first equation is for the King gauge, while the second is for the Lorenz gauge: </w:t>
      </w:r>
    </w:p>
    <w:p w14:paraId="0758771A" w14:textId="77777777" w:rsidR="00144E5D" w:rsidRDefault="00144E5D" w:rsidP="00144E5D"/>
    <w:p w14:paraId="67DDD677"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d</w:t>
      </w:r>
      <w:r>
        <w:rPr>
          <w:rStyle w:val="superscript"/>
          <w:color w:val="000000"/>
        </w:rPr>
        <w:t>2</w:t>
      </w:r>
      <w:r>
        <w:rPr>
          <w:color w:val="000000"/>
        </w:rPr>
        <w:t>)</w:t>
      </w:r>
      <w:r>
        <w:rPr>
          <w:b/>
          <w:color w:val="000000"/>
        </w:rPr>
        <w:t>A</w:t>
      </w:r>
      <w:r>
        <w:t>(</w:t>
      </w:r>
      <w:r>
        <w:rPr>
          <w:b/>
        </w:rPr>
        <w:t>x</w:t>
      </w:r>
      <w:r>
        <w:t>)</w:t>
      </w:r>
      <w:r>
        <w:rPr>
          <w:b/>
          <w:color w:val="000000"/>
        </w:rPr>
        <w:t xml:space="preserve"> </w:t>
      </w:r>
      <w:r>
        <w:rPr>
          <w:color w:val="000000"/>
        </w:rPr>
        <w:t xml:space="preserve">=   - μ </w:t>
      </w:r>
      <w:r>
        <w:rPr>
          <w:b/>
          <w:color w:val="000000"/>
        </w:rPr>
        <w:t>J</w:t>
      </w:r>
      <w:r>
        <w:t>(</w:t>
      </w:r>
      <w:r>
        <w:rPr>
          <w:b/>
        </w:rPr>
        <w:t>x</w:t>
      </w:r>
      <w:r>
        <w:t>)</w:t>
      </w:r>
      <w:r>
        <w:tab/>
      </w:r>
      <w:r>
        <w:tab/>
      </w:r>
      <w:r>
        <w:rPr>
          <w:i/>
        </w:rPr>
        <w:t xml:space="preserve"> (1.5.4)</w:t>
      </w:r>
      <w:r>
        <w:rPr>
          <w:i/>
        </w:rPr>
        <w:tab/>
      </w:r>
      <w:r>
        <w:rPr>
          <w:i/>
        </w:rPr>
        <w:tab/>
      </w:r>
      <w:r>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tab/>
        <w:t>// King gauge</w:t>
      </w:r>
      <w:r>
        <w:tab/>
      </w:r>
      <w:r>
        <w:tab/>
        <w:t>(B.2.8a)</w:t>
      </w:r>
    </w:p>
    <w:p w14:paraId="44799202" w14:textId="77777777" w:rsidR="00144E5D" w:rsidRDefault="00144E5D" w:rsidP="00144E5D"/>
    <w:p w14:paraId="06E33D75" w14:textId="77777777" w:rsidR="00144E5D" w:rsidRDefault="00144E5D" w:rsidP="00144E5D">
      <w:pPr>
        <w:tabs>
          <w:tab w:val="left" w:pos="7200"/>
          <w:tab w:val="left" w:pos="7920"/>
          <w:tab w:val="right" w:pos="9270"/>
        </w:tabs>
      </w:pPr>
      <w:r>
        <w:tab/>
      </w:r>
      <w:r>
        <w:rPr>
          <w:color w:val="000000"/>
        </w:rPr>
        <w:t>(</w:t>
      </w:r>
      <w:r>
        <w:rPr>
          <w:rFonts w:ascii="Symbol" w:hAnsi="Symbol"/>
          <w:color w:val="000000"/>
        </w:rPr>
        <w:t></w:t>
      </w:r>
      <w:r>
        <w:rPr>
          <w:rStyle w:val="superscript"/>
          <w:color w:val="000000"/>
        </w:rPr>
        <w:t>2</w:t>
      </w:r>
      <w:r>
        <w:rPr>
          <w:color w:val="000000"/>
        </w:rPr>
        <w:t xml:space="preserve"> + β</w:t>
      </w:r>
      <w:r>
        <w:rPr>
          <w:rStyle w:val="subscript"/>
        </w:rPr>
        <w:t>0</w:t>
      </w:r>
      <w:r>
        <w:rPr>
          <w:rStyle w:val="superscript"/>
          <w:color w:val="000000"/>
        </w:rPr>
        <w:t>2</w:t>
      </w:r>
      <w:r>
        <w:rPr>
          <w:color w:val="000000"/>
        </w:rPr>
        <w:t>)</w:t>
      </w:r>
      <w:r>
        <w:rPr>
          <w:b/>
          <w:color w:val="000000"/>
        </w:rPr>
        <w:t>A</w:t>
      </w:r>
      <w:r>
        <w:t>(</w:t>
      </w:r>
      <w:r>
        <w:rPr>
          <w:b/>
        </w:rPr>
        <w:t>x</w:t>
      </w:r>
      <w:r>
        <w:t xml:space="preserve">) </w:t>
      </w:r>
      <w:r>
        <w:rPr>
          <w:b/>
          <w:color w:val="000000"/>
        </w:rPr>
        <w:t xml:space="preserve"> </w:t>
      </w:r>
      <w:r>
        <w:rPr>
          <w:color w:val="000000"/>
        </w:rPr>
        <w:t xml:space="preserve">=   - μ </w:t>
      </w:r>
      <w:r>
        <w:rPr>
          <w:b/>
          <w:color w:val="000000"/>
        </w:rPr>
        <w:t>J</w:t>
      </w:r>
      <w:r>
        <w:t>(</w:t>
      </w:r>
      <w:r>
        <w:rPr>
          <w:b/>
        </w:rPr>
        <w:t>x</w:t>
      </w:r>
      <w:r>
        <w:t>)</w:t>
      </w:r>
      <w:r>
        <w:tab/>
        <w:t xml:space="preserve">  .</w:t>
      </w:r>
      <w:r>
        <w:tab/>
      </w:r>
      <w:r>
        <w:rPr>
          <w:i/>
        </w:rPr>
        <w:t xml:space="preserve"> (1.5.28)</w:t>
      </w:r>
      <w:r>
        <w:rPr>
          <w:i/>
        </w:rPr>
        <w:tab/>
      </w:r>
      <w:r>
        <w:t>β</w:t>
      </w:r>
      <w:r>
        <w:rPr>
          <w:rStyle w:val="subscript"/>
        </w:rPr>
        <w:t>0</w:t>
      </w:r>
      <w:r>
        <w:rPr>
          <w:rStyle w:val="superscript"/>
        </w:rPr>
        <w:t>2</w:t>
      </w:r>
      <w:r>
        <w:t xml:space="preserve"> =  ω</w:t>
      </w:r>
      <w:r>
        <w:rPr>
          <w:rStyle w:val="superscript"/>
        </w:rPr>
        <w:t>2</w:t>
      </w:r>
      <w:r>
        <w:t>με</w:t>
      </w:r>
      <w:r>
        <w:tab/>
        <w:t>// Lorenz gauge</w:t>
      </w:r>
      <w:r>
        <w:tab/>
      </w:r>
      <w:r>
        <w:tab/>
        <w:t xml:space="preserve"> (B.2.8b)</w:t>
      </w:r>
    </w:p>
    <w:p w14:paraId="56B9661A" w14:textId="77777777" w:rsidR="00144E5D" w:rsidRDefault="00144E5D" w:rsidP="00144E5D"/>
    <w:p w14:paraId="218EE0EB" w14:textId="77777777" w:rsidR="00144E5D" w:rsidRDefault="00144E5D" w:rsidP="00144E5D">
      <w:r>
        <w:t xml:space="preserve">Recalling (H.1.9), </w:t>
      </w:r>
    </w:p>
    <w:p w14:paraId="01575950" w14:textId="77777777" w:rsidR="00144E5D" w:rsidRDefault="00144E5D" w:rsidP="00144E5D"/>
    <w:p w14:paraId="0F09FF8C" w14:textId="77777777" w:rsidR="00144E5D" w:rsidRDefault="00144E5D" w:rsidP="00144E5D">
      <w:r>
        <w:tab/>
        <w:t>- (</w:t>
      </w:r>
      <w:r>
        <w:sym w:font="Symbol" w:char="00D1"/>
      </w:r>
      <w:r>
        <w:rPr>
          <w:rStyle w:val="superscript"/>
        </w:rPr>
        <w:t>2</w:t>
      </w:r>
      <w:r>
        <w:t>+k</w:t>
      </w:r>
      <w:r>
        <w:rPr>
          <w:rStyle w:val="superscript"/>
        </w:rPr>
        <w:t>2</w:t>
      </w:r>
      <w:r>
        <w:t>) f(</w:t>
      </w:r>
      <w:r>
        <w:rPr>
          <w:b/>
        </w:rPr>
        <w:t>x</w:t>
      </w:r>
      <w:r>
        <w:t>) = s(</w:t>
      </w:r>
      <w:r>
        <w:rPr>
          <w:b/>
        </w:rPr>
        <w:t>x</w:t>
      </w:r>
      <w:r>
        <w:t>)</w:t>
      </w:r>
      <w:r>
        <w:tab/>
        <w:t>=&gt;</w:t>
      </w:r>
      <w:r>
        <w:tab/>
        <w:t>f(</w:t>
      </w:r>
      <w:r>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Pr>
          <w:b/>
        </w:rPr>
        <w:t>x</w:t>
      </w:r>
      <w:r>
        <w:t>')  + homogeneous solutions</w:t>
      </w:r>
    </w:p>
    <w:p w14:paraId="0D9D5B28" w14:textId="77777777" w:rsidR="00144E5D" w:rsidRDefault="00144E5D" w:rsidP="00144E5D">
      <w:pPr>
        <w:tabs>
          <w:tab w:val="left" w:pos="7200"/>
          <w:tab w:val="left" w:pos="7920"/>
          <w:tab w:val="right" w:pos="9270"/>
        </w:tabs>
      </w:pPr>
      <w:r>
        <w:tab/>
        <w:t>The Helmholtz Equation</w:t>
      </w:r>
      <w:r>
        <w:tab/>
      </w:r>
      <w:r>
        <w:tab/>
      </w:r>
      <w:r>
        <w:tab/>
      </w:r>
      <w:r>
        <w:tab/>
      </w:r>
      <w:r>
        <w:tab/>
      </w:r>
      <w:r>
        <w:tab/>
      </w:r>
      <w:r>
        <w:tab/>
      </w:r>
      <w:r>
        <w:tab/>
      </w:r>
      <w:r>
        <w:tab/>
      </w:r>
      <w:r>
        <w:rPr>
          <w:i/>
        </w:rPr>
        <w:t>(H.1.9)</w:t>
      </w:r>
    </w:p>
    <w:p w14:paraId="68BEBC79" w14:textId="77777777" w:rsidR="00144E5D" w:rsidRDefault="00144E5D" w:rsidP="00144E5D"/>
    <w:p w14:paraId="78515338" w14:textId="77777777" w:rsidR="00144E5D" w:rsidRDefault="00144E5D" w:rsidP="00144E5D">
      <w:r>
        <w:t xml:space="preserve">we may write down the Helmholtz particular integral solutions to (B.2.8),  </w:t>
      </w:r>
    </w:p>
    <w:p w14:paraId="62F28B05" w14:textId="77777777" w:rsidR="00144E5D" w:rsidRDefault="00144E5D" w:rsidP="00144E5D"/>
    <w:p w14:paraId="0DCC2C71"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\s\do2(d)</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King gauge</w:t>
      </w:r>
      <w:r>
        <w:tab/>
        <w:t>R = |</w:t>
      </w:r>
      <w:r>
        <w:rPr>
          <w:b/>
        </w:rPr>
        <w:t>x</w:t>
      </w:r>
      <w:r>
        <w:t>-</w:t>
      </w:r>
      <w:r>
        <w:rPr>
          <w:b/>
        </w:rPr>
        <w:t>x</w:t>
      </w:r>
      <w:r>
        <w:t xml:space="preserve">'| </w:t>
      </w:r>
      <w:r>
        <w:tab/>
      </w:r>
      <w:r>
        <w:tab/>
      </w:r>
      <w:r>
        <w:tab/>
        <w:t>(B.2.9a)</w:t>
      </w:r>
      <w:r>
        <w:tab/>
      </w:r>
    </w:p>
    <w:p w14:paraId="6CD1948F" w14:textId="77777777" w:rsidR="00144E5D" w:rsidRDefault="00144E5D" w:rsidP="00144E5D">
      <w:pPr>
        <w:tabs>
          <w:tab w:val="left" w:pos="7200"/>
          <w:tab w:val="left" w:pos="7920"/>
          <w:tab w:val="right" w:pos="9270"/>
        </w:tabs>
      </w:pPr>
      <w:r>
        <w:tab/>
      </w:r>
      <w:r>
        <w:rPr>
          <w:b/>
          <w:color w:val="000000"/>
        </w:rPr>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w:t>
      </w:r>
      <w:r>
        <w:rPr>
          <w:b/>
          <w:color w:val="000000"/>
        </w:rPr>
        <w:t xml:space="preserve"> J</w:t>
      </w:r>
      <w:r>
        <w:t>(</w:t>
      </w:r>
      <w:r>
        <w:rPr>
          <w:b/>
        </w:rPr>
        <w:t>x'</w:t>
      </w:r>
      <w:r>
        <w:t>)</w:t>
      </w:r>
      <w:r>
        <w:tab/>
      </w:r>
      <w:r>
        <w:tab/>
        <w:t>Lorenz gauge</w:t>
      </w:r>
      <w:r>
        <w:tab/>
        <w:t>R = |</w:t>
      </w:r>
      <w:r>
        <w:rPr>
          <w:b/>
        </w:rPr>
        <w:t>x</w:t>
      </w:r>
      <w:r>
        <w:t>-</w:t>
      </w:r>
      <w:r>
        <w:rPr>
          <w:b/>
        </w:rPr>
        <w:t>x</w:t>
      </w:r>
      <w:r>
        <w:t>'|</w:t>
      </w:r>
      <w:r>
        <w:tab/>
      </w:r>
      <w:r>
        <w:tab/>
      </w:r>
      <w:r>
        <w:tab/>
        <w:t>(B.2.9b)</w:t>
      </w:r>
    </w:p>
    <w:p w14:paraId="3F3D23EA" w14:textId="77777777" w:rsidR="00144E5D" w:rsidRDefault="00144E5D" w:rsidP="00144E5D">
      <w:pPr>
        <w:tabs>
          <w:tab w:val="left" w:pos="7200"/>
          <w:tab w:val="left" w:pos="7920"/>
          <w:tab w:val="right" w:pos="9270"/>
        </w:tabs>
      </w:pPr>
    </w:p>
    <w:p w14:paraId="2797AC7D" w14:textId="77777777" w:rsidR="00144E5D" w:rsidRDefault="00144E5D" w:rsidP="00144E5D">
      <w:pPr>
        <w:tabs>
          <w:tab w:val="left" w:pos="7200"/>
          <w:tab w:val="left" w:pos="7920"/>
          <w:tab w:val="right" w:pos="9270"/>
        </w:tabs>
      </w:pPr>
      <w:r>
        <w:t>where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\s\do2(0)</w:instrText>
      </w:r>
      <w:r>
        <w:rPr>
          <w:rStyle w:val="superscript"/>
          <w:noProof/>
        </w:rPr>
        <w:fldChar w:fldCharType="end"/>
      </w:r>
      <w:r>
        <w:rPr>
          <w:rStyle w:val="superscript"/>
          <w:color w:val="000000"/>
        </w:rPr>
        <w:t>R</w:t>
      </w:r>
      <w:r>
        <w:t>/4πR] is the usual 3D Helmholtz propagator.</w:t>
      </w:r>
    </w:p>
    <w:p w14:paraId="00C10125" w14:textId="77777777" w:rsidR="00144E5D" w:rsidRDefault="00144E5D" w:rsidP="00144E5D">
      <w:pPr>
        <w:tabs>
          <w:tab w:val="left" w:pos="7200"/>
          <w:tab w:val="left" w:pos="7920"/>
          <w:tab w:val="right" w:pos="9270"/>
        </w:tabs>
      </w:pPr>
    </w:p>
    <w:p w14:paraId="075591BB" w14:textId="77777777" w:rsidR="00144E5D" w:rsidRDefault="00144E5D" w:rsidP="00144E5D">
      <w:pPr>
        <w:tabs>
          <w:tab w:val="left" w:pos="7200"/>
          <w:tab w:val="left" w:pos="7920"/>
          <w:tab w:val="right" w:pos="9270"/>
        </w:tabs>
      </w:pPr>
      <w:r>
        <w:t xml:space="preserve">We know that </w:t>
      </w:r>
      <w:r>
        <w:rPr>
          <w:b/>
        </w:rPr>
        <w:t>B</w:t>
      </w:r>
      <w:r>
        <w:t xml:space="preserve"> = curl </w:t>
      </w:r>
      <w:r>
        <w:rPr>
          <w:b/>
        </w:rPr>
        <w:t>A</w:t>
      </w:r>
      <w:r>
        <w:t xml:space="preserve"> and therefore, using β</w:t>
      </w:r>
      <w:r>
        <w:rPr>
          <w:rStyle w:val="subscript"/>
        </w:rPr>
        <w:t>x</w:t>
      </w:r>
      <w:r>
        <w:t xml:space="preserve"> to stand for either β</w:t>
      </w:r>
      <w:r>
        <w:rPr>
          <w:rStyle w:val="subscript"/>
        </w:rPr>
        <w:t>d</w:t>
      </w:r>
      <w:r>
        <w:t xml:space="preserve"> or β</w:t>
      </w:r>
      <w:r>
        <w:rPr>
          <w:rStyle w:val="subscript"/>
        </w:rPr>
        <w:t>0</w:t>
      </w:r>
      <w:r>
        <w:t xml:space="preserve">, </w:t>
      </w:r>
    </w:p>
    <w:p w14:paraId="78C469A1" w14:textId="77777777" w:rsidR="00144E5D" w:rsidRDefault="00144E5D" w:rsidP="00144E5D">
      <w:pPr>
        <w:tabs>
          <w:tab w:val="left" w:pos="7200"/>
          <w:tab w:val="left" w:pos="7920"/>
          <w:tab w:val="right" w:pos="9270"/>
        </w:tabs>
      </w:pPr>
    </w:p>
    <w:p w14:paraId="221541C2" w14:textId="77777777" w:rsidR="00144E5D" w:rsidRDefault="00144E5D" w:rsidP="00144E5D">
      <w:pPr>
        <w:tabs>
          <w:tab w:val="left" w:pos="7200"/>
          <w:tab w:val="left" w:pos="7920"/>
          <w:tab w:val="right" w:pos="9270"/>
        </w:tabs>
      </w:pPr>
      <w:r>
        <w:tab/>
      </w:r>
      <w:r>
        <w:rPr>
          <w:b/>
        </w:rPr>
        <w:t>H(x)</w:t>
      </w:r>
      <w:r>
        <w:t xml:space="preserve"> = (1/μ) curl </w:t>
      </w:r>
      <w:r>
        <w:rPr>
          <w:b/>
        </w:rPr>
        <w:t>A(x)</w:t>
      </w:r>
      <w:r>
        <w:t xml:space="preserve"> =  </w:t>
      </w:r>
      <w:r>
        <w:rPr>
          <w:rFonts w:ascii="Lucida Sans Unicode" w:hAnsi="Lucida Sans Unicode" w:cs="Lucida Sans Unicode"/>
          <w:sz w:val="32"/>
        </w:rPr>
        <w:t>∫</w:t>
      </w:r>
      <w:r>
        <w:t>d</w:t>
      </w:r>
      <w:r>
        <w:rPr>
          <w:rStyle w:val="superscript"/>
        </w:rPr>
        <w:t>3</w:t>
      </w:r>
      <w:r>
        <w:t xml:space="preserve">x' curl ( </w:t>
      </w:r>
      <w:r>
        <w:rPr>
          <w:color w:val="000000"/>
        </w:rPr>
        <w:t xml:space="preserve"> </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J</w:t>
      </w:r>
      <w:r>
        <w:t>(</w:t>
      </w:r>
      <w:r>
        <w:rPr>
          <w:b/>
        </w:rPr>
        <w:t>x'</w:t>
      </w:r>
      <w:r>
        <w:t>) )</w:t>
      </w:r>
      <w:r>
        <w:tab/>
      </w:r>
      <w:r>
        <w:tab/>
      </w:r>
      <w:r>
        <w:tab/>
      </w:r>
      <w:r>
        <w:tab/>
      </w:r>
      <w:r>
        <w:tab/>
        <w:t>(B.2.10)</w:t>
      </w:r>
    </w:p>
    <w:p w14:paraId="24887FE0" w14:textId="77777777" w:rsidR="00144E5D" w:rsidRDefault="00144E5D" w:rsidP="00144E5D">
      <w:pPr>
        <w:tabs>
          <w:tab w:val="left" w:pos="7200"/>
          <w:tab w:val="left" w:pos="7920"/>
          <w:tab w:val="right" w:pos="9270"/>
        </w:tabs>
      </w:pPr>
    </w:p>
    <w:p w14:paraId="239E8A65" w14:textId="77777777" w:rsidR="00144E5D" w:rsidRDefault="00144E5D" w:rsidP="00144E5D">
      <w:pPr>
        <w:tabs>
          <w:tab w:val="left" w:pos="7200"/>
          <w:tab w:val="left" w:pos="7920"/>
          <w:tab w:val="right" w:pos="9270"/>
        </w:tabs>
      </w:pPr>
      <w:r>
        <w:t xml:space="preserve">Notice that </w:t>
      </w:r>
      <w:r>
        <w:rPr>
          <w:b/>
        </w:rPr>
        <w:t>J</w:t>
      </w:r>
      <w:r>
        <w:t>(</w:t>
      </w:r>
      <w:r>
        <w:rPr>
          <w:b/>
        </w:rPr>
        <w:t>x</w:t>
      </w:r>
      <w:r>
        <w:t>') is a constant in terms of the unprimed curl operator. A useful vector identity then is</w:t>
      </w:r>
    </w:p>
    <w:p w14:paraId="14300C40" w14:textId="77777777" w:rsidR="00144E5D" w:rsidRDefault="00144E5D" w:rsidP="00144E5D">
      <w:pPr>
        <w:tabs>
          <w:tab w:val="left" w:pos="7200"/>
          <w:tab w:val="left" w:pos="7920"/>
          <w:tab w:val="right" w:pos="9270"/>
        </w:tabs>
      </w:pPr>
    </w:p>
    <w:p w14:paraId="1252B8A3" w14:textId="77777777" w:rsidR="00144E5D" w:rsidRDefault="00144E5D" w:rsidP="00144E5D">
      <w:r>
        <w:tab/>
      </w:r>
      <w:r>
        <w:rPr>
          <w:b/>
        </w:rPr>
        <w:sym w:font="Symbol" w:char="00D1"/>
      </w:r>
      <w:r>
        <w:rPr>
          <w:b/>
        </w:rPr>
        <w:t xml:space="preserve"> </w:t>
      </w:r>
      <w:r>
        <w:t>x (φ</w:t>
      </w:r>
      <w:r>
        <w:rPr>
          <w:b/>
        </w:rPr>
        <w:t>Q</w:t>
      </w:r>
      <w:r>
        <w:t xml:space="preserve">) = </w:t>
      </w:r>
      <w:r>
        <w:rPr>
          <w:b/>
        </w:rPr>
        <w:sym w:font="Symbol" w:char="00D1"/>
      </w:r>
      <w:r>
        <w:t xml:space="preserve">φ x </w:t>
      </w:r>
      <w:r>
        <w:rPr>
          <w:b/>
        </w:rPr>
        <w:t>Q</w:t>
      </w:r>
      <w:r>
        <w:t xml:space="preserve"> + φ (</w:t>
      </w:r>
      <w:r>
        <w:rPr>
          <w:b/>
        </w:rPr>
        <w:sym w:font="Symbol" w:char="00D1"/>
      </w:r>
      <w:r>
        <w:t xml:space="preserve"> x </w:t>
      </w:r>
      <w:r>
        <w:rPr>
          <w:b/>
        </w:rPr>
        <w:t>Q</w:t>
      </w:r>
      <w:r>
        <w:t>)   = (</w:t>
      </w:r>
      <w:r>
        <w:rPr>
          <w:b/>
        </w:rPr>
        <w:sym w:font="Symbol" w:char="00D1"/>
      </w:r>
      <w:r>
        <w:t xml:space="preserve">φ) x </w:t>
      </w:r>
      <w:r>
        <w:rPr>
          <w:b/>
        </w:rPr>
        <w:t>Q</w:t>
      </w:r>
      <w:r>
        <w:tab/>
      </w:r>
      <w:r>
        <w:tab/>
      </w:r>
      <w:r>
        <w:rPr>
          <w:b/>
        </w:rPr>
        <w:t>Q</w:t>
      </w:r>
      <w:r>
        <w:t xml:space="preserve"> = constant vector  .</w:t>
      </w:r>
    </w:p>
    <w:p w14:paraId="0A820056" w14:textId="77777777" w:rsidR="00144E5D" w:rsidRDefault="00144E5D" w:rsidP="00144E5D"/>
    <w:p w14:paraId="3853A2C8" w14:textId="77777777" w:rsidR="00144E5D" w:rsidRDefault="00144E5D" w:rsidP="00144E5D">
      <w:r>
        <w:t>Thus one may write</w:t>
      </w:r>
    </w:p>
    <w:p w14:paraId="7B98ADB1" w14:textId="77777777" w:rsidR="00144E5D" w:rsidRDefault="00144E5D" w:rsidP="00144E5D"/>
    <w:p w14:paraId="2B4C53BE" w14:textId="77777777" w:rsidR="00144E5D" w:rsidRDefault="00144E5D" w:rsidP="00144E5D">
      <w:r>
        <w:tab/>
      </w:r>
      <w:r>
        <w:rPr>
          <w:b/>
        </w:rPr>
        <w:t>H(x)</w:t>
      </w:r>
      <w:r>
        <w:t xml:space="preserve"> = </w:t>
      </w:r>
      <w:r>
        <w:rPr>
          <w:rFonts w:ascii="Lucida Sans Unicode" w:hAnsi="Lucida Sans Unicode" w:cs="Lucida Sans Unicode"/>
          <w:sz w:val="32"/>
        </w:rPr>
        <w:t>∫</w:t>
      </w:r>
      <w:r>
        <w:t>d</w:t>
      </w:r>
      <w:r>
        <w:rPr>
          <w:rStyle w:val="superscript"/>
        </w:rPr>
        <w:t>3</w:t>
      </w:r>
      <w:r>
        <w:t xml:space="preserve">x' </w:t>
      </w:r>
      <w:r>
        <w:rPr>
          <w:b/>
        </w:rPr>
        <w:sym w:font="Symbol" w:char="00D1"/>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  .</w:t>
      </w:r>
    </w:p>
    <w:p w14:paraId="2A355DFE" w14:textId="77777777" w:rsidR="00144E5D" w:rsidRDefault="00144E5D" w:rsidP="00144E5D"/>
    <w:p w14:paraId="5C639511" w14:textId="77777777" w:rsidR="00144E5D" w:rsidRDefault="00144E5D" w:rsidP="00144E5D">
      <w:r>
        <w:t>Since R = |</w:t>
      </w:r>
      <w:r>
        <w:rPr>
          <w:b/>
        </w:rPr>
        <w:t>x</w:t>
      </w:r>
      <w:r>
        <w:t>-</w:t>
      </w:r>
      <w:r>
        <w:rPr>
          <w:b/>
        </w:rPr>
        <w:t>x</w:t>
      </w:r>
      <w:r>
        <w:t xml:space="preserve">'| we know </w:t>
      </w:r>
      <w:r>
        <w:rPr>
          <w:b/>
        </w:rPr>
        <w:sym w:font="Symbol" w:char="00D1"/>
      </w:r>
      <w:r>
        <w:t xml:space="preserve"> acting on any function of R is the same as -</w:t>
      </w:r>
      <w:r>
        <w:rPr>
          <w:b/>
        </w:rPr>
        <w:sym w:font="Symbol" w:char="00D1"/>
      </w:r>
      <w:r>
        <w:t>' on that function, so</w:t>
      </w:r>
    </w:p>
    <w:p w14:paraId="735A8510" w14:textId="77777777" w:rsidR="00144E5D" w:rsidRDefault="00144E5D" w:rsidP="00144E5D"/>
    <w:p w14:paraId="72AFB97C" w14:textId="77777777" w:rsidR="00144E5D" w:rsidRDefault="00144E5D" w:rsidP="00144E5D">
      <w:r>
        <w:tab/>
      </w:r>
      <w:r>
        <w:rPr>
          <w:b/>
        </w:rPr>
        <w:t>H(x)</w:t>
      </w:r>
      <w:r>
        <w:t xml:space="preserve"> =  - </w:t>
      </w:r>
      <w:r>
        <w:rPr>
          <w:rFonts w:ascii="Lucida Sans Unicode" w:hAnsi="Lucida Sans Unicode" w:cs="Lucida Sans Unicode"/>
          <w:sz w:val="32"/>
        </w:rPr>
        <w:t>∫</w:t>
      </w:r>
      <w:r>
        <w:t>d</w:t>
      </w:r>
      <w:r>
        <w:rPr>
          <w:rStyle w:val="superscript"/>
        </w:rPr>
        <w:t>3</w:t>
      </w:r>
      <w:r>
        <w:t xml:space="preserve">x' </w:t>
      </w:r>
      <w:r>
        <w:rPr>
          <w:b/>
        </w:rPr>
        <w:sym w:font="Symbol" w:char="00D1"/>
      </w:r>
      <w:r>
        <w:rPr>
          <w:b/>
        </w:rPr>
        <w:t>'</w:t>
      </w:r>
      <w:r>
        <w:t>[</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 xml:space="preserve">] </w:t>
      </w:r>
      <w:r>
        <w:t>x</w:t>
      </w:r>
      <w:r>
        <w:rPr>
          <w:b/>
          <w:color w:val="000000"/>
        </w:rPr>
        <w:t xml:space="preserve"> J</w:t>
      </w:r>
      <w:r>
        <w:t>(</w:t>
      </w:r>
      <w:r>
        <w:rPr>
          <w:b/>
        </w:rPr>
        <w:t>x'</w:t>
      </w:r>
      <w:r>
        <w:t>)</w:t>
      </w:r>
    </w:p>
    <w:p w14:paraId="5A6BC1DB" w14:textId="77777777" w:rsidR="00144E5D" w:rsidRDefault="00144E5D" w:rsidP="00144E5D"/>
    <w:p w14:paraId="72F8D97A" w14:textId="77777777" w:rsidR="00144E5D" w:rsidRDefault="00144E5D" w:rsidP="00144E5D">
      <w:r>
        <w:t xml:space="preserve">or in components (implied sum on r and s) , </w:t>
      </w:r>
    </w:p>
    <w:p w14:paraId="4FBC253D" w14:textId="77777777" w:rsidR="00144E5D" w:rsidRDefault="00144E5D" w:rsidP="00144E5D"/>
    <w:p w14:paraId="7FED822D"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ε</w:t>
      </w:r>
      <w:r>
        <w:rPr>
          <w:rStyle w:val="subscript"/>
        </w:rPr>
        <w:t>irs</w:t>
      </w:r>
      <w:r>
        <w:t xml:space="preserve"> ∂'</w:t>
      </w:r>
      <w:r>
        <w:rPr>
          <w:rStyle w:val="subscript"/>
        </w:rPr>
        <w:t>r</w:t>
      </w:r>
      <w:r>
        <w:t xml:space="preserve">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J</w:t>
      </w:r>
      <w:r>
        <w:rPr>
          <w:rStyle w:val="subscript"/>
        </w:rPr>
        <w:t>s</w:t>
      </w:r>
      <w:r>
        <w:rPr>
          <w:color w:val="000000"/>
        </w:rPr>
        <w:t>(</w:t>
      </w:r>
      <w:r>
        <w:rPr>
          <w:b/>
          <w:color w:val="000000"/>
        </w:rPr>
        <w:t>x</w:t>
      </w:r>
      <w:r>
        <w:rPr>
          <w:color w:val="000000"/>
        </w:rPr>
        <w:t>')  .</w:t>
      </w:r>
    </w:p>
    <w:p w14:paraId="55A80390" w14:textId="77777777" w:rsidR="00144E5D" w:rsidRDefault="00144E5D" w:rsidP="00144E5D">
      <w:pPr>
        <w:rPr>
          <w:color w:val="000000"/>
        </w:rPr>
      </w:pPr>
    </w:p>
    <w:p w14:paraId="299D9809" w14:textId="77777777" w:rsidR="00144E5D" w:rsidRDefault="00144E5D" w:rsidP="00144E5D">
      <w:pPr>
        <w:rPr>
          <w:color w:val="000000"/>
        </w:rPr>
      </w:pPr>
      <w:r>
        <w:rPr>
          <w:color w:val="000000"/>
        </w:rPr>
        <w:t>Doing parts integration and dropping the parts (see Section A.0 (d)), we get</w:t>
      </w:r>
    </w:p>
    <w:p w14:paraId="1DDE5A41" w14:textId="77777777" w:rsidR="00144E5D" w:rsidRDefault="00144E5D" w:rsidP="00144E5D">
      <w:pPr>
        <w:rPr>
          <w:color w:val="000000"/>
        </w:rPr>
      </w:pPr>
    </w:p>
    <w:p w14:paraId="76391FF0" w14:textId="77777777" w:rsidR="00144E5D" w:rsidRDefault="00144E5D" w:rsidP="00144E5D">
      <w:pPr>
        <w:rPr>
          <w:color w:val="000000"/>
        </w:rPr>
      </w:pPr>
      <w:r>
        <w:tab/>
        <w:t>H</w:t>
      </w:r>
      <w:r>
        <w:rPr>
          <w:rStyle w:val="subscript"/>
        </w:rPr>
        <w:t>i</w:t>
      </w:r>
      <w:r>
        <w:t xml:space="preserve"> =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ε</w:t>
      </w:r>
      <w:r>
        <w:rPr>
          <w:rStyle w:val="subscript"/>
        </w:rPr>
        <w:t>irs</w:t>
      </w:r>
      <w:r>
        <w:t xml:space="preserve"> [∂'</w:t>
      </w:r>
      <w:r>
        <w:rPr>
          <w:rStyle w:val="subscript"/>
        </w:rPr>
        <w:t>r</w:t>
      </w:r>
      <w:r>
        <w:t xml:space="preserve"> J</w:t>
      </w:r>
      <w:r>
        <w:rPr>
          <w:rStyle w:val="subscript"/>
        </w:rPr>
        <w:t>s</w:t>
      </w:r>
      <w:r>
        <w:rPr>
          <w:color w:val="000000"/>
        </w:rPr>
        <w:t>(</w:t>
      </w:r>
      <w:r>
        <w:rPr>
          <w:b/>
          <w:color w:val="000000"/>
        </w:rPr>
        <w:t>x</w:t>
      </w:r>
      <w:r>
        <w:rPr>
          <w:color w:val="000000"/>
        </w:rPr>
        <w:t>')]</w:t>
      </w:r>
    </w:p>
    <w:p w14:paraId="088B4076" w14:textId="77777777" w:rsidR="00144E5D" w:rsidRDefault="00144E5D" w:rsidP="00144E5D">
      <w:pPr>
        <w:rPr>
          <w:color w:val="000000"/>
        </w:rPr>
      </w:pPr>
      <w:r>
        <w:rPr>
          <w:color w:val="000000"/>
        </w:rPr>
        <w:t>or</w:t>
      </w:r>
    </w:p>
    <w:p w14:paraId="6134B586" w14:textId="77777777" w:rsidR="00144E5D" w:rsidRDefault="00144E5D" w:rsidP="00144E5D">
      <w:pPr>
        <w:tabs>
          <w:tab w:val="left" w:pos="7200"/>
          <w:tab w:val="left" w:pos="7920"/>
          <w:tab w:val="right" w:pos="9270"/>
        </w:tabs>
      </w:pPr>
      <w:r>
        <w:rPr>
          <w:color w:val="000000"/>
        </w:rPr>
        <w:tab/>
      </w:r>
      <w:r>
        <w:rPr>
          <w:b/>
          <w:color w:val="000000"/>
        </w:rPr>
        <w:t>H(x)</w:t>
      </w:r>
      <w:r>
        <w:rPr>
          <w:color w:val="000000"/>
        </w:rPr>
        <w:t xml:space="preserve"> = </w:t>
      </w:r>
      <w:r>
        <w:rPr>
          <w:rFonts w:ascii="Lucida Sans Unicode" w:hAnsi="Lucida Sans Unicode" w:cs="Lucida Sans Unicode"/>
          <w:sz w:val="32"/>
        </w:rPr>
        <w:t>∫</w:t>
      </w:r>
      <w:r>
        <w:t>d</w:t>
      </w:r>
      <w:r>
        <w:rPr>
          <w:rStyle w:val="superscript"/>
        </w:rPr>
        <w:t>3</w:t>
      </w:r>
      <w:r>
        <w:t>x'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/4πR</w:t>
      </w:r>
      <w:r>
        <w:rPr>
          <w:b/>
          <w:color w:val="000000"/>
        </w:rPr>
        <w:t>]</w:t>
      </w:r>
      <w:r>
        <w:t xml:space="preserve"> curl' </w:t>
      </w:r>
      <w:r>
        <w:rPr>
          <w:b/>
        </w:rPr>
        <w:t>J</w:t>
      </w:r>
      <w:r>
        <w:t>(</w:t>
      </w:r>
      <w:r>
        <w:rPr>
          <w:b/>
        </w:rPr>
        <w:t>x</w:t>
      </w:r>
      <w:r>
        <w:t>')  .</w:t>
      </w:r>
      <w:r>
        <w:tab/>
      </w:r>
      <w:r>
        <w:tab/>
      </w:r>
      <w:r>
        <w:tab/>
      </w:r>
      <w:r>
        <w:tab/>
      </w:r>
      <w:r>
        <w:tab/>
      </w:r>
      <w:r>
        <w:tab/>
      </w:r>
      <w:r>
        <w:tab/>
        <w:t>(B.2.11)</w:t>
      </w:r>
    </w:p>
    <w:p w14:paraId="3E24BA89" w14:textId="77777777" w:rsidR="00144E5D" w:rsidRDefault="00144E5D" w:rsidP="00144E5D"/>
    <w:p w14:paraId="2214DFFB" w14:textId="77777777" w:rsidR="00144E5D" w:rsidRDefault="00144E5D" w:rsidP="00144E5D">
      <w:r>
        <w:t>We can compare this result to (B.2.7) obtained assuming f &lt;&lt; 10</w:t>
      </w:r>
      <w:r>
        <w:rPr>
          <w:rStyle w:val="superscript"/>
        </w:rPr>
        <w:t>18</w:t>
      </w:r>
      <w:r>
        <w:t xml:space="preserve"> Hz, </w:t>
      </w:r>
    </w:p>
    <w:p w14:paraId="15E15B3B" w14:textId="77777777" w:rsidR="00144E5D" w:rsidRDefault="00144E5D" w:rsidP="00144E5D">
      <w:pPr>
        <w:rPr>
          <w:color w:val="000000"/>
        </w:rPr>
      </w:pPr>
    </w:p>
    <w:p w14:paraId="01759F02"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t>3D</w:t>
      </w:r>
      <w:r>
        <w:tab/>
      </w:r>
      <w:r>
        <w:tab/>
        <w:t>R = |</w:t>
      </w:r>
      <w:r>
        <w:rPr>
          <w:b/>
        </w:rPr>
        <w:t>x</w:t>
      </w:r>
      <w:r>
        <w:t>-</w:t>
      </w:r>
      <w:r>
        <w:rPr>
          <w:b/>
        </w:rPr>
        <w:t>x</w:t>
      </w:r>
      <w:r>
        <w:t>'|</w:t>
      </w:r>
      <w:r>
        <w:tab/>
      </w:r>
      <w:r>
        <w:tab/>
      </w:r>
      <w:r>
        <w:tab/>
      </w:r>
      <w:r>
        <w:rPr>
          <w:i/>
        </w:rPr>
        <w:t>(B.2.7)</w:t>
      </w:r>
    </w:p>
    <w:p w14:paraId="1861C886" w14:textId="77777777" w:rsidR="00144E5D" w:rsidRDefault="00144E5D" w:rsidP="00144E5D">
      <w:pPr>
        <w:rPr>
          <w:color w:val="000000"/>
        </w:rPr>
      </w:pPr>
    </w:p>
    <w:p w14:paraId="7A568A61" w14:textId="77777777" w:rsidR="00144E5D" w:rsidRDefault="00144E5D" w:rsidP="00144E5D">
      <w:r>
        <w:t xml:space="preserve">We conclude that in either gauge, and for this frequency range with copper, the exponential factor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in (B.2.11) may be ignored. This basically says that the main contribution to the integral comes from the region near R = 0. </w:t>
      </w:r>
    </w:p>
    <w:p w14:paraId="65079E70" w14:textId="77777777" w:rsidR="00144E5D" w:rsidRDefault="00144E5D" w:rsidP="00144E5D"/>
    <w:p w14:paraId="70562632" w14:textId="77777777" w:rsidR="00144E5D" w:rsidRDefault="00144E5D" w:rsidP="00144E5D">
      <w:r>
        <w:t xml:space="preserve">At low ω and in particular at DC with ω = 0, we may assume that </w:t>
      </w:r>
      <w:r>
        <w:rPr>
          <w:b/>
        </w:rPr>
        <w:t>J</w:t>
      </w:r>
      <w:r>
        <w:t xml:space="preserve"> = </w:t>
      </w:r>
      <w:r>
        <w:rPr>
          <w:b/>
        </w:rPr>
        <w:t>J</w:t>
      </w:r>
      <w:r>
        <w:t>(x,y) with no z dependence. In this case we can do the dz' integration in (B.2.7) as shown in (J.10) which converts  [1/4πR] to  [-ln(s)/2π ]. Renaming s to be R in 2D, we obtain</w:t>
      </w:r>
    </w:p>
    <w:p w14:paraId="34044181" w14:textId="77777777" w:rsidR="00144E5D" w:rsidRDefault="00144E5D" w:rsidP="00144E5D"/>
    <w:p w14:paraId="2251B6B9"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[-ln(R)/2π] curl' </w:t>
      </w:r>
      <w:r>
        <w:rPr>
          <w:b/>
        </w:rPr>
        <w:t>J</w:t>
      </w:r>
      <w:r>
        <w:t>(x',y')</w:t>
      </w:r>
      <w:r>
        <w:tab/>
        <w:t>2D</w:t>
      </w:r>
      <w:r>
        <w:tab/>
      </w:r>
      <w:r>
        <w:tab/>
        <w:t>R = |</w:t>
      </w:r>
      <w:r>
        <w:rPr>
          <w:b/>
        </w:rPr>
        <w:t>x</w:t>
      </w:r>
      <w:r>
        <w:t>-</w:t>
      </w:r>
      <w:r>
        <w:rPr>
          <w:b/>
        </w:rPr>
        <w:t>x</w:t>
      </w:r>
      <w:r>
        <w:t>'|</w:t>
      </w:r>
      <w:r>
        <w:tab/>
      </w:r>
      <w:r>
        <w:tab/>
      </w:r>
      <w:r>
        <w:tab/>
        <w:t>(B.2.12)</w:t>
      </w:r>
    </w:p>
    <w:p w14:paraId="33DBAE46" w14:textId="77777777" w:rsidR="00144E5D" w:rsidRDefault="00144E5D" w:rsidP="00144E5D"/>
    <w:p w14:paraId="0DB98FD2" w14:textId="77777777" w:rsidR="00144E5D" w:rsidRDefault="00144E5D" w:rsidP="00144E5D">
      <w:r>
        <w:t xml:space="preserve">where now [-ln(R)/2π] is the 2D </w:t>
      </w:r>
      <w:r w:rsidR="00D85302">
        <w:t>Laplace</w:t>
      </w:r>
      <w:r>
        <w:t xml:space="preserve"> free-space propagator of (I.1.8). In fact, this 2D result follows directly from (I.1.8) if we assume that </w:t>
      </w:r>
      <w:r>
        <w:rPr>
          <w:b/>
        </w:rPr>
        <w:t>H</w:t>
      </w:r>
      <w:r>
        <w:t xml:space="preserve"> = </w:t>
      </w:r>
      <w:r>
        <w:rPr>
          <w:b/>
        </w:rPr>
        <w:t>H</w:t>
      </w:r>
      <w:r>
        <w:t xml:space="preserve">(x,y) so that </w:t>
      </w:r>
      <w:r>
        <w:sym w:font="Symbol" w:char="00D1"/>
      </w:r>
      <w:r>
        <w:rPr>
          <w:rStyle w:val="superscript"/>
        </w:rPr>
        <w:t>2</w:t>
      </w:r>
      <w:r>
        <w:rPr>
          <w:b/>
        </w:rPr>
        <w:t>H</w:t>
      </w:r>
      <w:r>
        <w:t xml:space="preserve"> = </w:t>
      </w:r>
      <w:r>
        <w:sym w:font="Symbol" w:char="00D1"/>
      </w:r>
      <w:r>
        <w:rPr>
          <w:rStyle w:val="subscript"/>
        </w:rPr>
        <w:t>2D</w:t>
      </w:r>
      <w:r>
        <w:rPr>
          <w:rStyle w:val="superscript"/>
        </w:rPr>
        <w:t>2</w:t>
      </w:r>
      <w:r>
        <w:t xml:space="preserve"> </w:t>
      </w:r>
      <w:r>
        <w:rPr>
          <w:b/>
        </w:rPr>
        <w:t>H</w:t>
      </w:r>
      <w:r>
        <w:t xml:space="preserve">. </w:t>
      </w:r>
    </w:p>
    <w:p w14:paraId="22CF1D58" w14:textId="77777777" w:rsidR="00144E5D" w:rsidRDefault="00144E5D" w:rsidP="00144E5D"/>
    <w:p w14:paraId="7EA57954" w14:textId="77777777" w:rsidR="00144E5D" w:rsidRDefault="00144E5D" w:rsidP="00144E5D">
      <w:pPr>
        <w:pStyle w:val="Heading4"/>
      </w:pPr>
      <w:bookmarkStart w:id="164" w:name="_Toc401430842"/>
      <w:r>
        <w:t>(c) Boundary conditions</w:t>
      </w:r>
      <w:bookmarkEnd w:id="164"/>
    </w:p>
    <w:p w14:paraId="2D2C8CD8" w14:textId="77777777" w:rsidR="00144E5D" w:rsidRDefault="00144E5D" w:rsidP="00144E5D">
      <w:pPr>
        <w:tabs>
          <w:tab w:val="left" w:pos="7200"/>
          <w:tab w:val="left" w:pos="7920"/>
          <w:tab w:val="right" w:pos="9270"/>
        </w:tabs>
      </w:pPr>
    </w:p>
    <w:p w14:paraId="212401BA" w14:textId="77777777" w:rsidR="00144E5D" w:rsidRDefault="00144E5D" w:rsidP="00144E5D">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xml:space="preserve">. Consider then the transverse component of (B.2.7) at some point on the conductor surface such as the point shown in Fig 3.3. We have (t = transverse) </w:t>
      </w:r>
    </w:p>
    <w:p w14:paraId="7D630C71" w14:textId="77777777" w:rsidR="00144E5D" w:rsidRDefault="00144E5D" w:rsidP="00144E5D">
      <w:pPr>
        <w:tabs>
          <w:tab w:val="left" w:pos="7200"/>
          <w:tab w:val="left" w:pos="7920"/>
          <w:tab w:val="right" w:pos="9270"/>
        </w:tabs>
      </w:pPr>
    </w:p>
    <w:p w14:paraId="5BE13D04" w14:textId="77777777" w:rsidR="00144E5D" w:rsidRDefault="00144E5D" w:rsidP="00144E5D">
      <w:pPr>
        <w:tabs>
          <w:tab w:val="left" w:pos="7200"/>
          <w:tab w:val="left" w:pos="7920"/>
          <w:tab w:val="right" w:pos="9270"/>
        </w:tabs>
      </w:pPr>
      <w:r>
        <w:tab/>
      </w:r>
      <w:r>
        <w:rPr>
          <w:b/>
        </w:rPr>
        <w:t>H</w:t>
      </w:r>
      <w:r>
        <w:rPr>
          <w:rStyle w:val="subscript"/>
        </w:rPr>
        <w:t>t</w:t>
      </w:r>
      <w:r>
        <w:rPr>
          <w:b/>
          <w:color w:val="000000"/>
        </w:rPr>
        <w:t xml:space="preserve">(x)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t>[1/4πR]</w:t>
      </w:r>
      <w:r>
        <w:rPr>
          <w:color w:val="000000"/>
        </w:rPr>
        <w:t xml:space="preserve"> ] [curl' </w:t>
      </w:r>
      <w:r>
        <w:rPr>
          <w:b/>
          <w:color w:val="000000"/>
        </w:rPr>
        <w:t>J</w:t>
      </w:r>
      <w:r>
        <w:rPr>
          <w:color w:val="000000"/>
        </w:rPr>
        <w:t>(</w:t>
      </w:r>
      <w:r>
        <w:rPr>
          <w:b/>
          <w:color w:val="000000"/>
        </w:rPr>
        <w:t>x</w:t>
      </w:r>
      <w:r>
        <w:rPr>
          <w:color w:val="000000"/>
        </w:rPr>
        <w:t>')]</w:t>
      </w:r>
      <w:r>
        <w:rPr>
          <w:rStyle w:val="subscript"/>
        </w:rPr>
        <w:t>t</w:t>
      </w:r>
      <w:r>
        <w:rPr>
          <w:color w:val="000000"/>
        </w:rPr>
        <w:tab/>
      </w:r>
      <w:r>
        <w:rPr>
          <w:color w:val="000000"/>
        </w:rPr>
        <w:tab/>
        <w:t>R = |</w:t>
      </w:r>
      <w:r>
        <w:rPr>
          <w:b/>
          <w:color w:val="000000"/>
        </w:rPr>
        <w:t>x</w:t>
      </w:r>
      <w:r>
        <w:rPr>
          <w:color w:val="000000"/>
        </w:rPr>
        <w:t>-</w:t>
      </w:r>
      <w:r>
        <w:rPr>
          <w:b/>
          <w:color w:val="000000"/>
        </w:rPr>
        <w:t>x</w:t>
      </w:r>
      <w:r>
        <w:rPr>
          <w:color w:val="000000"/>
        </w:rPr>
        <w:t>'|   .</w:t>
      </w:r>
    </w:p>
    <w:p w14:paraId="6AEEA6EE" w14:textId="77777777" w:rsidR="00144E5D" w:rsidRDefault="00144E5D" w:rsidP="00144E5D">
      <w:pPr>
        <w:tabs>
          <w:tab w:val="left" w:pos="7200"/>
          <w:tab w:val="left" w:pos="7920"/>
          <w:tab w:val="right" w:pos="9270"/>
        </w:tabs>
      </w:pPr>
    </w:p>
    <w:p w14:paraId="6086E88D" w14:textId="77777777" w:rsidR="00144E5D" w:rsidRDefault="00144E5D" w:rsidP="00144E5D">
      <w:pPr>
        <w:tabs>
          <w:tab w:val="left" w:pos="7200"/>
          <w:tab w:val="left" w:pos="7920"/>
          <w:tab w:val="right" w:pos="9270"/>
        </w:tabs>
      </w:pPr>
      <w:r>
        <w:t>This particular integral is naturally continuous at the boundary between the media, and this agrees with the fact that H</w:t>
      </w:r>
      <w:r>
        <w:rPr>
          <w:rStyle w:val="subscript"/>
        </w:rPr>
        <w:t>t</w:t>
      </w:r>
      <w:r>
        <w:rPr>
          <w:b/>
          <w:color w:val="000000"/>
        </w:rPr>
        <w:t>(x)</w:t>
      </w:r>
      <w:r>
        <w:t xml:space="preserve"> must have this property. Therefore, no homogeneous solutions of  (B.2.4) </w:t>
      </w:r>
      <w:r>
        <w:sym w:font="Symbol" w:char="00D1"/>
      </w:r>
      <w:r>
        <w:rPr>
          <w:rStyle w:val="superscript"/>
        </w:rPr>
        <w:t>2</w:t>
      </w:r>
      <w:r>
        <w:rPr>
          <w:b/>
        </w:rPr>
        <w:t>H</w:t>
      </w:r>
      <w:r>
        <w:rPr>
          <w:rStyle w:val="subscript"/>
        </w:rPr>
        <w:t>t</w:t>
      </w:r>
      <w:r>
        <w:t xml:space="preserve"> = 0 need be added in, so (B.2.12) is the complete solution for H</w:t>
      </w:r>
      <w:r>
        <w:rPr>
          <w:rStyle w:val="subscript"/>
        </w:rPr>
        <w:t>t</w:t>
      </w:r>
      <w:r>
        <w:rPr>
          <w:b/>
          <w:color w:val="000000"/>
        </w:rPr>
        <w:t xml:space="preserve">(x). </w:t>
      </w:r>
      <w:r>
        <w:t xml:space="preserve">This solution can then be used in (B.1.10) to find the magnetization surface current. </w:t>
      </w:r>
    </w:p>
    <w:p w14:paraId="32945F3C" w14:textId="77777777" w:rsidR="00144E5D" w:rsidRDefault="00144E5D" w:rsidP="00144E5D">
      <w:pPr>
        <w:tabs>
          <w:tab w:val="left" w:pos="7200"/>
          <w:tab w:val="left" w:pos="7920"/>
          <w:tab w:val="right" w:pos="9270"/>
        </w:tabs>
      </w:pPr>
    </w:p>
    <w:p w14:paraId="01165DDD" w14:textId="77777777" w:rsidR="00144E5D" w:rsidRDefault="00144E5D" w:rsidP="00144E5D">
      <w:pPr>
        <w:pStyle w:val="Heading4"/>
      </w:pPr>
      <w:r>
        <w:t xml:space="preserve"> </w:t>
      </w:r>
      <w:bookmarkStart w:id="165" w:name="_Toc401430843"/>
      <w:r>
        <w:t>(d) The Biot-Savart Law in 3D and 2D</w:t>
      </w:r>
      <w:bookmarkEnd w:id="165"/>
      <w:r>
        <w:t xml:space="preserve"> </w:t>
      </w:r>
    </w:p>
    <w:p w14:paraId="521B8B53" w14:textId="77777777" w:rsidR="00144E5D" w:rsidRDefault="00144E5D" w:rsidP="00144E5D">
      <w:pPr>
        <w:tabs>
          <w:tab w:val="left" w:pos="7200"/>
          <w:tab w:val="left" w:pos="7920"/>
          <w:tab w:val="right" w:pos="9270"/>
        </w:tabs>
      </w:pPr>
    </w:p>
    <w:p w14:paraId="05BCD728" w14:textId="77777777" w:rsidR="00144E5D" w:rsidRDefault="00144E5D" w:rsidP="00144E5D">
      <w:pPr>
        <w:tabs>
          <w:tab w:val="left" w:pos="7200"/>
          <w:tab w:val="left" w:pos="7920"/>
          <w:tab w:val="right" w:pos="9270"/>
        </w:tabs>
      </w:pPr>
      <w:r>
        <w:t>Recall from above the 3D vector Helmholtz equation valid for  f &lt;&lt; 10</w:t>
      </w:r>
      <w:r>
        <w:rPr>
          <w:rStyle w:val="superscript"/>
        </w:rPr>
        <w:t>18</w:t>
      </w:r>
      <w:r>
        <w:t xml:space="preserve"> Hz, and its solution</w:t>
      </w:r>
    </w:p>
    <w:p w14:paraId="3896DCF8" w14:textId="77777777" w:rsidR="00144E5D" w:rsidRDefault="00144E5D" w:rsidP="00144E5D">
      <w:pPr>
        <w:tabs>
          <w:tab w:val="left" w:pos="7200"/>
          <w:tab w:val="left" w:pos="7920"/>
          <w:tab w:val="right" w:pos="9270"/>
        </w:tabs>
      </w:pPr>
    </w:p>
    <w:p w14:paraId="0EA7DBDB" w14:textId="77777777" w:rsidR="00144E5D" w:rsidRDefault="00144E5D" w:rsidP="00144E5D">
      <w:pPr>
        <w:tabs>
          <w:tab w:val="left" w:pos="7200"/>
          <w:tab w:val="left" w:pos="7920"/>
          <w:tab w:val="right" w:pos="9270"/>
        </w:tabs>
        <w:rPr>
          <w:i/>
        </w:rPr>
      </w:pPr>
      <w:r>
        <w:tab/>
      </w:r>
      <w:r>
        <w:sym w:font="Symbol" w:char="00D1"/>
      </w:r>
      <w:r>
        <w:rPr>
          <w:rStyle w:val="superscript"/>
        </w:rPr>
        <w:t>2</w:t>
      </w:r>
      <w:r>
        <w:rPr>
          <w:b/>
        </w:rPr>
        <w:t>H</w:t>
      </w:r>
      <w:r>
        <w:t xml:space="preserve"> = - curl </w:t>
      </w:r>
      <w:r>
        <w:rPr>
          <w:b/>
        </w:rPr>
        <w:t>J</w:t>
      </w:r>
      <w:r>
        <w:t xml:space="preserve">  </w:t>
      </w:r>
      <w:r>
        <w:tab/>
      </w:r>
      <w:r>
        <w:tab/>
      </w:r>
      <w:r>
        <w:tab/>
      </w:r>
      <w:r>
        <w:tab/>
      </w:r>
      <w:r>
        <w:tab/>
      </w:r>
      <w:r>
        <w:tab/>
      </w:r>
      <w:r>
        <w:tab/>
      </w:r>
      <w:r>
        <w:rPr>
          <w:i/>
        </w:rPr>
        <w:t>(B.2.4)</w:t>
      </w:r>
    </w:p>
    <w:p w14:paraId="58AA1827"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[1/4πR] curl' </w:t>
      </w:r>
      <w:r>
        <w:rPr>
          <w:b/>
        </w:rPr>
        <w:t>J</w:t>
      </w:r>
      <w:r>
        <w:t>(</w:t>
      </w:r>
      <w:r>
        <w:rPr>
          <w:b/>
        </w:rPr>
        <w:t>x</w:t>
      </w:r>
      <w:r>
        <w:t>')  .</w:t>
      </w:r>
      <w:r>
        <w:tab/>
      </w:r>
      <w:r>
        <w:tab/>
      </w:r>
      <w:r>
        <w:rPr>
          <w:color w:val="000000"/>
        </w:rPr>
        <w:t>R = |</w:t>
      </w:r>
      <w:r>
        <w:rPr>
          <w:b/>
          <w:color w:val="000000"/>
        </w:rPr>
        <w:t>x</w:t>
      </w:r>
      <w:r>
        <w:rPr>
          <w:color w:val="000000"/>
        </w:rPr>
        <w:t>-</w:t>
      </w:r>
      <w:r>
        <w:rPr>
          <w:b/>
          <w:color w:val="000000"/>
        </w:rPr>
        <w:t>x</w:t>
      </w:r>
      <w:r>
        <w:rPr>
          <w:color w:val="000000"/>
        </w:rPr>
        <w:t>'|</w:t>
      </w:r>
      <w:r>
        <w:tab/>
      </w:r>
      <w:r>
        <w:tab/>
      </w:r>
      <w:r>
        <w:rPr>
          <w:i/>
        </w:rPr>
        <w:t>(B.2.7)</w:t>
      </w:r>
      <w:r>
        <w:tab/>
      </w:r>
      <w:r>
        <w:tab/>
      </w:r>
      <w:r>
        <w:tab/>
        <w:t>(B.2.13)</w:t>
      </w:r>
    </w:p>
    <w:p w14:paraId="106D87D5" w14:textId="77777777" w:rsidR="00144E5D" w:rsidRDefault="00144E5D" w:rsidP="00144E5D">
      <w:pPr>
        <w:tabs>
          <w:tab w:val="left" w:pos="7200"/>
          <w:tab w:val="left" w:pos="7920"/>
          <w:tab w:val="right" w:pos="9270"/>
        </w:tabs>
      </w:pPr>
    </w:p>
    <w:p w14:paraId="5500ACED" w14:textId="77777777" w:rsidR="00144E5D" w:rsidRDefault="00144E5D" w:rsidP="00144E5D">
      <w:pPr>
        <w:tabs>
          <w:tab w:val="left" w:pos="7200"/>
          <w:tab w:val="left" w:pos="7920"/>
          <w:tab w:val="right" w:pos="9270"/>
        </w:tabs>
      </w:pPr>
      <w:r>
        <w:t xml:space="preserve">We shall now reverse the steps done in the previous section, but this time with </w:t>
      </w:r>
      <w:r>
        <w:rPr>
          <w:color w:val="000000"/>
        </w:rPr>
        <w:t>e</w:t>
      </w:r>
      <w:r>
        <w:rPr>
          <w:rStyle w:val="superscript"/>
          <w:color w:val="000000"/>
        </w:rPr>
        <w:t>-j</w:t>
      </w:r>
      <w:r>
        <w:rPr>
          <w:rStyle w:val="superscript"/>
          <w:noProof/>
        </w:rPr>
        <w:t>β</w:t>
      </w:r>
      <w:r>
        <w:rPr>
          <w:rStyle w:val="superscript"/>
          <w:noProof/>
        </w:rPr>
        <w:fldChar w:fldCharType="begin"/>
      </w:r>
      <w:r>
        <w:rPr>
          <w:rStyle w:val="superscript"/>
          <w:noProof/>
        </w:rPr>
        <w:instrText xml:space="preserve"> EQ \s\do2(x)</w:instrText>
      </w:r>
      <w:r>
        <w:rPr>
          <w:rStyle w:val="superscript"/>
          <w:noProof/>
        </w:rPr>
        <w:fldChar w:fldCharType="end"/>
      </w:r>
      <w:r>
        <w:rPr>
          <w:rStyle w:val="superscript"/>
          <w:color w:val="000000"/>
        </w:rPr>
        <w:t>R</w:t>
      </w:r>
      <w:r>
        <w:t xml:space="preserve">  = 1 based on the conclusion just drawn above. In components (B.2.7) reads, </w:t>
      </w:r>
    </w:p>
    <w:p w14:paraId="15F6E2EE" w14:textId="77777777" w:rsidR="00144E5D" w:rsidRDefault="00144E5D" w:rsidP="00144E5D">
      <w:pPr>
        <w:tabs>
          <w:tab w:val="left" w:pos="7200"/>
          <w:tab w:val="left" w:pos="7920"/>
          <w:tab w:val="right" w:pos="9270"/>
        </w:tabs>
        <w:rPr>
          <w:color w:val="000000"/>
        </w:rPr>
      </w:pPr>
    </w:p>
    <w:p w14:paraId="3B6C8E57"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 </w:instrText>
      </w:r>
      <w:r>
        <w:rPr>
          <w:color w:val="000000"/>
        </w:rPr>
        <w:fldChar w:fldCharType="end"/>
      </w:r>
      <w:r>
        <w:rPr>
          <w:color w:val="000000"/>
        </w:rPr>
        <w:t>] ε</w:t>
      </w:r>
      <w:r>
        <w:rPr>
          <w:rStyle w:val="subscript"/>
        </w:rPr>
        <w:t>ijk</w:t>
      </w:r>
      <w:r>
        <w:t xml:space="preserve"> ∂'</w:t>
      </w:r>
      <w:r>
        <w:rPr>
          <w:rStyle w:val="subscript"/>
        </w:rPr>
        <w:t>j</w:t>
      </w:r>
      <w:r>
        <w:t>J</w:t>
      </w:r>
      <w:r>
        <w:rPr>
          <w:rStyle w:val="subscript"/>
        </w:rPr>
        <w:t>k</w:t>
      </w:r>
      <w:r>
        <w:t>(</w:t>
      </w:r>
      <w:r>
        <w:rPr>
          <w:b/>
        </w:rPr>
        <w:t>x</w:t>
      </w:r>
      <w:r>
        <w:t>') ,</w:t>
      </w:r>
      <w:r>
        <w:tab/>
      </w:r>
      <w:r>
        <w:rPr>
          <w:b/>
        </w:rPr>
        <w:t>R</w:t>
      </w:r>
      <w:r>
        <w:t xml:space="preserve"> ≡ </w:t>
      </w:r>
      <w:r>
        <w:rPr>
          <w:b/>
        </w:rPr>
        <w:t>x</w:t>
      </w:r>
      <w:r>
        <w:t xml:space="preserve"> -</w:t>
      </w:r>
      <w:r>
        <w:rPr>
          <w:b/>
        </w:rPr>
        <w:t xml:space="preserve"> x'  </w:t>
      </w:r>
      <w:r>
        <w:t xml:space="preserve">= points to observation point </w:t>
      </w:r>
      <w:r>
        <w:rPr>
          <w:b/>
        </w:rPr>
        <w:t xml:space="preserve">x </w:t>
      </w:r>
      <w:r>
        <w:t>.</w:t>
      </w:r>
      <w:r>
        <w:tab/>
        <w:t>(B.2.14)</w:t>
      </w:r>
    </w:p>
    <w:p w14:paraId="4E9D7D31" w14:textId="77777777" w:rsidR="00144E5D" w:rsidRDefault="00144E5D" w:rsidP="00144E5D">
      <w:pPr>
        <w:tabs>
          <w:tab w:val="left" w:pos="7200"/>
          <w:tab w:val="left" w:pos="7920"/>
          <w:tab w:val="right" w:pos="9270"/>
        </w:tabs>
      </w:pPr>
    </w:p>
    <w:p w14:paraId="0AD895A0" w14:textId="77777777" w:rsidR="00144E5D" w:rsidRDefault="00144E5D" w:rsidP="00144E5D">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 parts for the usual reasons </w:t>
      </w:r>
      <w:r>
        <w:rPr>
          <w:color w:val="000000"/>
        </w:rPr>
        <w:t>(see Section A.0 (d))</w:t>
      </w:r>
      <w:r>
        <w:t xml:space="preserve">,  </w:t>
      </w:r>
    </w:p>
    <w:p w14:paraId="31F0BFEA" w14:textId="77777777" w:rsidR="00144E5D" w:rsidRDefault="00144E5D" w:rsidP="00144E5D">
      <w:pPr>
        <w:tabs>
          <w:tab w:val="left" w:pos="7200"/>
          <w:tab w:val="left" w:pos="7920"/>
          <w:tab w:val="right" w:pos="9270"/>
        </w:tabs>
      </w:pPr>
    </w:p>
    <w:p w14:paraId="7BFF54F6"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 </w:instrText>
      </w:r>
      <w:r>
        <w:rPr>
          <w:color w:val="000000"/>
        </w:rPr>
        <w:fldChar w:fldCharType="end"/>
      </w:r>
      <w:r>
        <w:t>∂'</w:t>
      </w:r>
      <w:r>
        <w:rPr>
          <w:rStyle w:val="subscript"/>
        </w:rPr>
        <w:t>j</w:t>
      </w:r>
      <w:r>
        <w:rPr>
          <w:color w:val="000000"/>
        </w:rPr>
        <w:t xml:space="preserve"> (</w:t>
      </w:r>
      <w:r>
        <w:rPr>
          <w:color w:val="000000"/>
        </w:rPr>
        <w:fldChar w:fldCharType="begin"/>
      </w:r>
      <w:r>
        <w:rPr>
          <w:color w:val="000000"/>
        </w:rPr>
        <w:instrText xml:space="preserve"> EQ \f(1,R) </w:instrText>
      </w:r>
      <w:r>
        <w:rPr>
          <w:color w:val="000000"/>
        </w:rPr>
        <w:fldChar w:fldCharType="end"/>
      </w:r>
      <w:r>
        <w:rPr>
          <w:color w:val="000000"/>
        </w:rPr>
        <w:t>) ε</w:t>
      </w:r>
      <w:r>
        <w:rPr>
          <w:rStyle w:val="subscript"/>
        </w:rPr>
        <w:t>ijk</w:t>
      </w:r>
      <w:r>
        <w:t xml:space="preserve"> J</w:t>
      </w:r>
      <w:r>
        <w:rPr>
          <w:rStyle w:val="subscript"/>
        </w:rPr>
        <w:t>k</w:t>
      </w:r>
      <w:r>
        <w:t>(</w:t>
      </w:r>
      <w:r>
        <w:rPr>
          <w:b/>
        </w:rPr>
        <w:t>x</w:t>
      </w:r>
      <w:r>
        <w:t>')  .</w:t>
      </w:r>
      <w:r>
        <w:tab/>
      </w:r>
      <w:r>
        <w:tab/>
      </w:r>
      <w:r>
        <w:tab/>
      </w:r>
      <w:r>
        <w:tab/>
      </w:r>
      <w:r>
        <w:tab/>
      </w:r>
      <w:r>
        <w:tab/>
      </w:r>
      <w:r>
        <w:tab/>
        <w:t>(B.2.15)</w:t>
      </w:r>
    </w:p>
    <w:p w14:paraId="0D6B6339" w14:textId="77777777" w:rsidR="00144E5D" w:rsidRDefault="00144E5D" w:rsidP="00144E5D">
      <w:pPr>
        <w:tabs>
          <w:tab w:val="left" w:pos="7200"/>
          <w:tab w:val="left" w:pos="7920"/>
          <w:tab w:val="right" w:pos="9270"/>
        </w:tabs>
      </w:pPr>
    </w:p>
    <w:p w14:paraId="6BCA2CF0" w14:textId="77777777" w:rsidR="00144E5D" w:rsidRDefault="00144E5D" w:rsidP="00144E5D">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462AEBF9" w14:textId="77777777" w:rsidR="00144E5D" w:rsidRDefault="00144E5D" w:rsidP="00144E5D">
      <w:pPr>
        <w:tabs>
          <w:tab w:val="left" w:pos="7200"/>
          <w:tab w:val="left" w:pos="7920"/>
          <w:tab w:val="right" w:pos="9270"/>
        </w:tabs>
      </w:pPr>
    </w:p>
    <w:p w14:paraId="77AB81CD" w14:textId="77777777" w:rsidR="00144E5D" w:rsidRDefault="00144E5D" w:rsidP="00144E5D">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tab/>
      </w:r>
      <w:r>
        <w:tab/>
      </w:r>
      <w:r>
        <w:tab/>
        <w:t>(B.2.16)</w:t>
      </w:r>
    </w:p>
    <w:p w14:paraId="099F8738" w14:textId="77777777" w:rsidR="00144E5D" w:rsidRDefault="00144E5D" w:rsidP="00144E5D">
      <w:pPr>
        <w:tabs>
          <w:tab w:val="left" w:pos="7200"/>
          <w:tab w:val="left" w:pos="7920"/>
          <w:tab w:val="right" w:pos="9270"/>
        </w:tabs>
      </w:pPr>
    </w:p>
    <w:p w14:paraId="481318A1" w14:textId="77777777" w:rsidR="00144E5D" w:rsidRDefault="00144E5D" w:rsidP="00144E5D">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1FA4B58D" w14:textId="77777777" w:rsidR="00144E5D" w:rsidRDefault="00144E5D" w:rsidP="00144E5D">
      <w:pPr>
        <w:tabs>
          <w:tab w:val="left" w:pos="7200"/>
          <w:tab w:val="left" w:pos="7920"/>
          <w:tab w:val="right" w:pos="9270"/>
        </w:tabs>
      </w:pPr>
    </w:p>
    <w:p w14:paraId="0CD5ACA1" w14:textId="77777777" w:rsidR="00144E5D" w:rsidRDefault="00144E5D" w:rsidP="00144E5D">
      <w:pPr>
        <w:tabs>
          <w:tab w:val="left" w:pos="7200"/>
          <w:tab w:val="left" w:pos="7920"/>
          <w:tab w:val="right" w:pos="9270"/>
        </w:tabs>
      </w:pPr>
      <w:r>
        <w:tab/>
        <w:t>H</w:t>
      </w:r>
      <w:r>
        <w:rPr>
          <w:rStyle w:val="subscript"/>
        </w:rPr>
        <w:t>i</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r>
      <w:r>
        <w:tab/>
      </w:r>
      <w:r>
        <w:tab/>
      </w:r>
      <w:r>
        <w:tab/>
      </w:r>
      <w:r>
        <w:tab/>
        <w:t>(B.2.17)</w:t>
      </w:r>
    </w:p>
    <w:p w14:paraId="7C4C5E1F" w14:textId="77777777" w:rsidR="00144E5D" w:rsidRDefault="00144E5D" w:rsidP="00144E5D">
      <w:pPr>
        <w:tabs>
          <w:tab w:val="left" w:pos="7200"/>
          <w:tab w:val="left" w:pos="7920"/>
          <w:tab w:val="right" w:pos="9270"/>
        </w:tabs>
      </w:pPr>
    </w:p>
    <w:p w14:paraId="18C3CFF6" w14:textId="77777777" w:rsidR="00144E5D" w:rsidRDefault="00144E5D" w:rsidP="00144E5D">
      <w:pPr>
        <w:tabs>
          <w:tab w:val="left" w:pos="7200"/>
          <w:tab w:val="left" w:pos="7920"/>
          <w:tab w:val="right" w:pos="9270"/>
        </w:tabs>
        <w:rPr>
          <w:color w:val="000000"/>
        </w:rPr>
      </w:pPr>
      <w:r>
        <w:rPr>
          <w:color w:val="000000"/>
        </w:rPr>
        <w:t xml:space="preserve">or reversing the cross product order, </w:t>
      </w:r>
    </w:p>
    <w:p w14:paraId="2B0DDE38" w14:textId="77777777" w:rsidR="00144E5D" w:rsidRDefault="00144E5D" w:rsidP="00144E5D">
      <w:pPr>
        <w:tabs>
          <w:tab w:val="left" w:pos="7200"/>
          <w:tab w:val="left" w:pos="7920"/>
          <w:tab w:val="right" w:pos="9270"/>
        </w:tabs>
        <w:rPr>
          <w:color w:val="000000"/>
        </w:rPr>
      </w:pPr>
    </w:p>
    <w:p w14:paraId="4E12D99E"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r>
      <w:r>
        <w:tab/>
      </w:r>
      <w:r>
        <w:tab/>
      </w:r>
      <w:r>
        <w:tab/>
      </w:r>
      <w:r>
        <w:tab/>
        <w:t>(B.2.18)</w:t>
      </w:r>
    </w:p>
    <w:p w14:paraId="443362FB" w14:textId="77777777" w:rsidR="00144E5D" w:rsidRDefault="00144E5D" w:rsidP="00144E5D">
      <w:pPr>
        <w:tabs>
          <w:tab w:val="left" w:pos="7200"/>
          <w:tab w:val="left" w:pos="7920"/>
          <w:tab w:val="right" w:pos="9270"/>
        </w:tabs>
      </w:pPr>
    </w:p>
    <w:p w14:paraId="02691632" w14:textId="77777777" w:rsidR="00144E5D" w:rsidRDefault="00144E5D" w:rsidP="00144E5D">
      <w:pPr>
        <w:tabs>
          <w:tab w:val="left" w:pos="7200"/>
          <w:tab w:val="left" w:pos="7920"/>
          <w:tab w:val="right" w:pos="9270"/>
        </w:tabs>
      </w:pPr>
      <w:r>
        <w:t xml:space="preserve">This equation is basically the </w:t>
      </w:r>
      <w:r>
        <w:rPr>
          <w:b/>
        </w:rPr>
        <w:t>3D Biot-Savart Law</w:t>
      </w:r>
      <w:r>
        <w:t>, see for example Panofsky and Philips p 125 (7.31). For a short piece d</w:t>
      </w:r>
      <w:r>
        <w:rPr>
          <w:b/>
        </w:rPr>
        <w:t>s</w:t>
      </w:r>
      <w:r>
        <w:t xml:space="preserve">' of thin wire carrying current I, one writes </w:t>
      </w:r>
      <w:r>
        <w:rPr>
          <w:b/>
        </w:rPr>
        <w:t>J</w:t>
      </w:r>
      <w:r>
        <w:t>(</w:t>
      </w:r>
      <w:r>
        <w:rPr>
          <w:b/>
        </w:rPr>
        <w:t>x</w:t>
      </w:r>
      <w:r>
        <w:t>')</w:t>
      </w:r>
      <w:r>
        <w:rPr>
          <w:color w:val="000000"/>
        </w:rPr>
        <w:t xml:space="preserve"> d</w:t>
      </w:r>
      <w:r>
        <w:rPr>
          <w:rStyle w:val="superscript"/>
          <w:color w:val="000000"/>
        </w:rPr>
        <w:t>3</w:t>
      </w:r>
      <w:r>
        <w:rPr>
          <w:b/>
          <w:color w:val="000000"/>
        </w:rPr>
        <w:t>x</w:t>
      </w:r>
      <w:r>
        <w:rPr>
          <w:color w:val="000000"/>
        </w:rPr>
        <w:t>'</w:t>
      </w:r>
      <w:r>
        <w:t xml:space="preserve"> = I d</w:t>
      </w:r>
      <w:r>
        <w:rPr>
          <w:b/>
        </w:rPr>
        <w:t>s</w:t>
      </w:r>
      <w:r>
        <w:t xml:space="preserve">' so the above becomes, </w:t>
      </w:r>
    </w:p>
    <w:p w14:paraId="14853BEE" w14:textId="77777777" w:rsidR="00144E5D" w:rsidRDefault="00144E5D" w:rsidP="00144E5D">
      <w:pPr>
        <w:tabs>
          <w:tab w:val="left" w:pos="7200"/>
          <w:tab w:val="left" w:pos="7920"/>
          <w:tab w:val="right" w:pos="9270"/>
        </w:tabs>
      </w:pPr>
    </w:p>
    <w:p w14:paraId="5658E30B" w14:textId="77777777" w:rsidR="00144E5D" w:rsidRDefault="00144E5D" w:rsidP="00144E5D">
      <w:pPr>
        <w:tabs>
          <w:tab w:val="left" w:pos="7200"/>
          <w:tab w:val="left" w:pos="7920"/>
          <w:tab w:val="right" w:pos="9270"/>
        </w:tabs>
      </w:pPr>
      <w:r>
        <w:tab/>
      </w:r>
      <w:r>
        <w:rPr>
          <w:b/>
        </w:rPr>
        <w:t>H</w:t>
      </w:r>
      <w:r>
        <w:t>(</w:t>
      </w:r>
      <w:r>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rPr>
          <w:color w:val="000000"/>
        </w:rPr>
        <w:t xml:space="preserve">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ab/>
      </w:r>
      <w:r>
        <w:tab/>
        <w:t>or</w:t>
      </w:r>
      <w:r>
        <w:tab/>
      </w:r>
      <w:r>
        <w:tab/>
        <w:t>d</w:t>
      </w:r>
      <w:r>
        <w:rPr>
          <w:b/>
        </w:rPr>
        <w:t>H</w:t>
      </w:r>
      <w:r>
        <w:t>(</w:t>
      </w:r>
      <w:r>
        <w:rPr>
          <w:b/>
        </w:rPr>
        <w:t>x</w:t>
      </w:r>
      <w:r>
        <w:t xml:space="preserve">)   =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rPr>
          <w:color w:val="000000"/>
        </w:rPr>
        <w:t xml:space="preserve">I </w:t>
      </w:r>
      <w:r>
        <w:t>d</w:t>
      </w:r>
      <w:r>
        <w:rPr>
          <w:b/>
        </w:rPr>
        <w:t>s</w:t>
      </w:r>
      <w:r>
        <w:t xml:space="preserve">' x </w:t>
      </w:r>
      <w:r>
        <w:rPr>
          <w:b/>
        </w:rPr>
        <w:t>R</w:t>
      </w:r>
      <w:r>
        <w:t xml:space="preserve"> .</w:t>
      </w:r>
      <w:r>
        <w:tab/>
      </w:r>
      <w:r>
        <w:tab/>
        <w:t>(B.2.19)</w:t>
      </w:r>
    </w:p>
    <w:p w14:paraId="2B0AF5B6" w14:textId="77777777" w:rsidR="00144E5D" w:rsidRDefault="00144E5D" w:rsidP="00144E5D">
      <w:pPr>
        <w:tabs>
          <w:tab w:val="left" w:pos="7200"/>
          <w:tab w:val="left" w:pos="7920"/>
          <w:tab w:val="right" w:pos="9270"/>
        </w:tabs>
      </w:pPr>
      <w:r>
        <w:tab/>
      </w:r>
    </w:p>
    <w:p w14:paraId="5E81235A" w14:textId="77777777" w:rsidR="00144E5D" w:rsidRDefault="00144E5D" w:rsidP="00144E5D">
      <w:pPr>
        <w:tabs>
          <w:tab w:val="left" w:pos="7200"/>
          <w:tab w:val="left" w:pos="7920"/>
          <w:tab w:val="right" w:pos="9270"/>
        </w:tabs>
      </w:pPr>
      <w:r>
        <w:t>We can apply the same process to obtain a 2D Biot-Savart Law as follows. Start with</w:t>
      </w:r>
    </w:p>
    <w:p w14:paraId="1B36248A" w14:textId="77777777" w:rsidR="00144E5D" w:rsidRDefault="00144E5D" w:rsidP="00144E5D">
      <w:pPr>
        <w:tabs>
          <w:tab w:val="left" w:pos="7200"/>
          <w:tab w:val="left" w:pos="7920"/>
          <w:tab w:val="right" w:pos="9270"/>
        </w:tabs>
      </w:pPr>
      <w:r>
        <w:rPr>
          <w:color w:val="000000"/>
        </w:rPr>
        <w:tab/>
      </w:r>
    </w:p>
    <w:p w14:paraId="07248ABE" w14:textId="77777777" w:rsidR="00144E5D" w:rsidRDefault="00144E5D" w:rsidP="00144E5D">
      <w:pPr>
        <w:tabs>
          <w:tab w:val="left" w:pos="7200"/>
          <w:tab w:val="left" w:pos="7920"/>
          <w:tab w:val="right" w:pos="9270"/>
        </w:tabs>
        <w:rPr>
          <w:i/>
        </w:rPr>
      </w:pPr>
      <w:r>
        <w:tab/>
      </w:r>
      <w:r>
        <w:sym w:font="Symbol" w:char="00D1"/>
      </w:r>
      <w:r>
        <w:rPr>
          <w:rStyle w:val="superscript"/>
        </w:rPr>
        <w:t>2</w:t>
      </w:r>
      <w:r>
        <w:rPr>
          <w:rStyle w:val="subscript"/>
        </w:rPr>
        <w:t>2D</w:t>
      </w:r>
      <w:r>
        <w:rPr>
          <w:b/>
        </w:rPr>
        <w:t xml:space="preserve"> H(</w:t>
      </w:r>
      <w:r>
        <w:t>x,y</w:t>
      </w:r>
      <w:r>
        <w:rPr>
          <w:b/>
        </w:rPr>
        <w:t>)</w:t>
      </w:r>
      <w:r>
        <w:t xml:space="preserve"> = - curl </w:t>
      </w:r>
      <w:r>
        <w:rPr>
          <w:b/>
        </w:rPr>
        <w:t>J</w:t>
      </w:r>
      <w:r>
        <w:tab/>
      </w:r>
      <w:r>
        <w:rPr>
          <w:b/>
        </w:rPr>
        <w:t>J</w:t>
      </w:r>
      <w:r>
        <w:t xml:space="preserve"> = J</w:t>
      </w:r>
      <w:r>
        <w:rPr>
          <w:rStyle w:val="subscript"/>
        </w:rPr>
        <w:t>z</w:t>
      </w:r>
      <w:r>
        <w:t>(x,y)</w:t>
      </w:r>
      <w:r>
        <w:rPr>
          <w:b/>
        </w:rPr>
        <w:fldChar w:fldCharType="begin"/>
      </w:r>
      <w:r>
        <w:rPr>
          <w:b/>
        </w:rPr>
        <w:instrText xml:space="preserve"> EQ \O(z,\S\up2(^))</w:instrText>
      </w:r>
      <w:r>
        <w:rPr>
          <w:b/>
        </w:rPr>
        <w:fldChar w:fldCharType="end"/>
      </w:r>
      <w:r>
        <w:tab/>
      </w:r>
      <w:r>
        <w:tab/>
      </w:r>
      <w:r>
        <w:tab/>
      </w:r>
      <w:r>
        <w:tab/>
      </w:r>
      <w:r>
        <w:tab/>
      </w:r>
      <w:r>
        <w:tab/>
      </w:r>
      <w:r>
        <w:tab/>
      </w:r>
      <w:r>
        <w:rPr>
          <w:i/>
        </w:rPr>
        <w:t xml:space="preserve"> (B.2.4)</w:t>
      </w:r>
    </w:p>
    <w:p w14:paraId="1FEB4EE0" w14:textId="77777777" w:rsidR="00144E5D" w:rsidRDefault="00144E5D" w:rsidP="00144E5D">
      <w:pPr>
        <w:tabs>
          <w:tab w:val="left" w:pos="7200"/>
          <w:tab w:val="left" w:pos="7920"/>
          <w:tab w:val="right" w:pos="9270"/>
        </w:tabs>
        <w:rPr>
          <w:i/>
        </w:rPr>
      </w:pPr>
    </w:p>
    <w:p w14:paraId="213DB587" w14:textId="77777777" w:rsidR="00144E5D" w:rsidRDefault="00144E5D" w:rsidP="00144E5D">
      <w:pPr>
        <w:tabs>
          <w:tab w:val="left" w:pos="7200"/>
          <w:tab w:val="left" w:pos="7920"/>
          <w:tab w:val="right" w:pos="9270"/>
        </w:tabs>
      </w:pPr>
      <w:r>
        <w:t>and its solution (B.2.5) obtained from (I.1.8)</w:t>
      </w:r>
    </w:p>
    <w:p w14:paraId="5769C0D3" w14:textId="77777777" w:rsidR="00144E5D" w:rsidRDefault="00144E5D" w:rsidP="00144E5D">
      <w:pPr>
        <w:tabs>
          <w:tab w:val="left" w:pos="7200"/>
          <w:tab w:val="left" w:pos="7920"/>
          <w:tab w:val="right" w:pos="9270"/>
        </w:tabs>
      </w:pPr>
    </w:p>
    <w:p w14:paraId="0F17551E" w14:textId="77777777" w:rsidR="00144E5D" w:rsidRDefault="00144E5D" w:rsidP="00144E5D">
      <w:pPr>
        <w:tabs>
          <w:tab w:val="left" w:pos="7200"/>
          <w:tab w:val="left" w:pos="7920"/>
          <w:tab w:val="right" w:pos="9270"/>
        </w:tabs>
        <w:rPr>
          <w:i/>
        </w:rPr>
      </w:pPr>
      <w:r>
        <w:rPr>
          <w:color w:val="000000"/>
        </w:rPr>
        <w:tab/>
      </w:r>
      <w:r>
        <w:rPr>
          <w:b/>
          <w:color w:val="000000"/>
        </w:rPr>
        <w:t>H(</w:t>
      </w:r>
      <w:r>
        <w:rPr>
          <w:color w:val="000000"/>
        </w:rPr>
        <w:t>x,y</w:t>
      </w:r>
      <w:r>
        <w:rPr>
          <w:b/>
          <w:color w:val="000000"/>
        </w:rPr>
        <w:t xml:space="preserve">)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 xml:space="preserve">ln(1/R) ] curl' </w:t>
      </w:r>
      <w:r>
        <w:rPr>
          <w:b/>
          <w:color w:val="000000"/>
        </w:rPr>
        <w:t>J</w:t>
      </w:r>
      <w:r>
        <w:rPr>
          <w:color w:val="000000"/>
        </w:rPr>
        <w:t>(</w:t>
      </w:r>
      <w:r>
        <w:rPr>
          <w:b/>
          <w:color w:val="000000"/>
        </w:rPr>
        <w:t>x</w:t>
      </w:r>
      <w:r>
        <w:rPr>
          <w:color w:val="000000"/>
        </w:rPr>
        <w:t>')</w:t>
      </w:r>
      <w:r>
        <w:rPr>
          <w:color w:val="000000"/>
        </w:rPr>
        <w:tab/>
        <w:t>R = |</w:t>
      </w:r>
      <w:r>
        <w:rPr>
          <w:b/>
          <w:color w:val="000000"/>
        </w:rPr>
        <w:t>x</w:t>
      </w:r>
      <w:r>
        <w:rPr>
          <w:color w:val="000000"/>
        </w:rPr>
        <w:t>-</w:t>
      </w:r>
      <w:r>
        <w:rPr>
          <w:b/>
          <w:color w:val="000000"/>
        </w:rPr>
        <w:t>x</w:t>
      </w:r>
      <w:r>
        <w:rPr>
          <w:color w:val="000000"/>
        </w:rPr>
        <w:t>'|</w:t>
      </w:r>
      <w:r>
        <w:tab/>
      </w:r>
      <w:r>
        <w:tab/>
      </w:r>
      <w:r>
        <w:tab/>
      </w:r>
      <w:r>
        <w:tab/>
      </w:r>
      <w:r>
        <w:tab/>
      </w:r>
      <w:r>
        <w:rPr>
          <w:i/>
        </w:rPr>
        <w:t>(B.2.5)</w:t>
      </w:r>
    </w:p>
    <w:p w14:paraId="0D291A0C" w14:textId="77777777" w:rsidR="00144E5D" w:rsidRDefault="00144E5D" w:rsidP="00144E5D"/>
    <w:p w14:paraId="7CD8F009" w14:textId="77777777" w:rsidR="00144E5D" w:rsidRDefault="00144E5D" w:rsidP="00144E5D">
      <w:r>
        <w:t xml:space="preserve">where </w:t>
      </w:r>
      <w:r>
        <w:rPr>
          <w:color w:val="000000"/>
        </w:rPr>
        <w:fldChar w:fldCharType="begin"/>
      </w:r>
      <w:r>
        <w:rPr>
          <w:color w:val="000000"/>
        </w:rPr>
        <w:instrText xml:space="preserve"> EQ \f(1,2π) </w:instrText>
      </w:r>
      <w:r>
        <w:rPr>
          <w:color w:val="000000"/>
        </w:rPr>
        <w:fldChar w:fldCharType="end"/>
      </w:r>
      <w:r>
        <w:rPr>
          <w:color w:val="000000"/>
        </w:rPr>
        <w:t>ln(1/R)</w:t>
      </w:r>
      <w:r>
        <w:t xml:space="preserve"> is the </w:t>
      </w:r>
      <w:r w:rsidR="00D85302">
        <w:t>Laplace</w:t>
      </w:r>
      <w:r>
        <w:t xml:space="preserve"> 2D free-space propagator. Then, inverting 1/R, </w:t>
      </w:r>
    </w:p>
    <w:p w14:paraId="297D7385" w14:textId="77777777" w:rsidR="00144E5D" w:rsidRDefault="00144E5D" w:rsidP="00144E5D"/>
    <w:p w14:paraId="4CC57EAC"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rPr>
          <w:color w:val="000000"/>
        </w:rPr>
        <w:t>ln(R) ] ε</w:t>
      </w:r>
      <w:r>
        <w:rPr>
          <w:rStyle w:val="subscript"/>
        </w:rPr>
        <w:t>ijk</w:t>
      </w:r>
      <w:r>
        <w:t xml:space="preserve">  ∂'</w:t>
      </w:r>
      <w:r>
        <w:rPr>
          <w:rStyle w:val="subscript"/>
        </w:rPr>
        <w:t>j</w:t>
      </w:r>
      <w:r>
        <w:t>J</w:t>
      </w:r>
      <w:r>
        <w:rPr>
          <w:rStyle w:val="subscript"/>
        </w:rPr>
        <w:t>k</w:t>
      </w:r>
      <w:r>
        <w:t>(</w:t>
      </w:r>
      <w:r>
        <w:rPr>
          <w:b/>
        </w:rPr>
        <w:t>x</w:t>
      </w:r>
      <w:r>
        <w:t>') .</w:t>
      </w:r>
      <w:r>
        <w:tab/>
      </w:r>
      <w:r>
        <w:tab/>
      </w:r>
      <w:r>
        <w:tab/>
      </w:r>
      <w:r>
        <w:tab/>
      </w:r>
      <w:r>
        <w:tab/>
      </w:r>
      <w:r>
        <w:tab/>
        <w:t>(B.2.20)</w:t>
      </w:r>
    </w:p>
    <w:p w14:paraId="4F995FA7" w14:textId="77777777" w:rsidR="00144E5D" w:rsidRDefault="00144E5D" w:rsidP="00144E5D"/>
    <w:p w14:paraId="49F77B55" w14:textId="77777777" w:rsidR="00144E5D" w:rsidRDefault="00144E5D" w:rsidP="00144E5D">
      <w:r>
        <w:t>Doing the same parts integration gives</w:t>
      </w:r>
    </w:p>
    <w:p w14:paraId="36435AC6" w14:textId="77777777" w:rsidR="00144E5D" w:rsidRDefault="00144E5D" w:rsidP="00144E5D"/>
    <w:p w14:paraId="50FE312D"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w:t>
      </w:r>
      <w:r>
        <w:rPr>
          <w:rStyle w:val="subscript"/>
        </w:rPr>
        <w:t>j</w:t>
      </w:r>
      <w:r>
        <w:rPr>
          <w:color w:val="000000"/>
        </w:rPr>
        <w:t xml:space="preserve"> ln(R) ] ε</w:t>
      </w:r>
      <w:r>
        <w:rPr>
          <w:rStyle w:val="subscript"/>
        </w:rPr>
        <w:t>ijk</w:t>
      </w:r>
      <w:r>
        <w:t xml:space="preserve"> J</w:t>
      </w:r>
      <w:r>
        <w:rPr>
          <w:rStyle w:val="subscript"/>
        </w:rPr>
        <w:t>k</w:t>
      </w:r>
      <w:r>
        <w:t>(</w:t>
      </w:r>
      <w:r>
        <w:rPr>
          <w:b/>
        </w:rPr>
        <w:t>x</w:t>
      </w:r>
      <w:r>
        <w:t>')</w:t>
      </w:r>
      <w:r>
        <w:tab/>
      </w:r>
      <w:r>
        <w:tab/>
      </w:r>
      <w:r>
        <w:tab/>
      </w:r>
      <w:r>
        <w:tab/>
      </w:r>
      <w:r>
        <w:tab/>
      </w:r>
      <w:r>
        <w:tab/>
        <w:t>(B.2.21)</w:t>
      </w:r>
    </w:p>
    <w:p w14:paraId="42B15D9E" w14:textId="77777777" w:rsidR="00144E5D" w:rsidRDefault="00144E5D" w:rsidP="00144E5D"/>
    <w:p w14:paraId="2961612C" w14:textId="77777777" w:rsidR="00144E5D" w:rsidRDefault="00144E5D" w:rsidP="00144E5D">
      <w:r>
        <w:t xml:space="preserve">and now using result (B.2.16) from above, </w:t>
      </w:r>
    </w:p>
    <w:p w14:paraId="17D9A89B" w14:textId="77777777" w:rsidR="00144E5D" w:rsidRDefault="00144E5D" w:rsidP="00144E5D"/>
    <w:p w14:paraId="14261110" w14:textId="77777777" w:rsidR="00144E5D" w:rsidRDefault="00144E5D" w:rsidP="00144E5D">
      <w:pPr>
        <w:tabs>
          <w:tab w:val="left" w:pos="7200"/>
          <w:tab w:val="left" w:pos="7920"/>
          <w:tab w:val="right" w:pos="9270"/>
        </w:tabs>
      </w:pPr>
      <w:r>
        <w:tab/>
        <w:t>∂'</w:t>
      </w:r>
      <w:r>
        <w:rPr>
          <w:rStyle w:val="subscript"/>
        </w:rPr>
        <w:t>j</w:t>
      </w:r>
      <w:r>
        <w:rPr>
          <w:color w:val="000000"/>
        </w:rPr>
        <w:t xml:space="preserve"> ln(R)</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tab/>
      </w:r>
      <w:r>
        <w:tab/>
      </w:r>
      <w:r>
        <w:tab/>
      </w:r>
      <w:r>
        <w:tab/>
      </w:r>
      <w:r>
        <w:tab/>
      </w:r>
      <w:r>
        <w:tab/>
        <w:t>(B.2.22)</w:t>
      </w:r>
    </w:p>
    <w:p w14:paraId="1369429F" w14:textId="77777777" w:rsidR="00144E5D" w:rsidRDefault="00144E5D" w:rsidP="00144E5D">
      <w:pPr>
        <w:rPr>
          <w:rStyle w:val="subscript"/>
        </w:rPr>
      </w:pPr>
    </w:p>
    <w:p w14:paraId="482D7CE4" w14:textId="77777777" w:rsidR="00144E5D" w:rsidRDefault="00144E5D" w:rsidP="00144E5D">
      <w:r>
        <w:t>we get</w:t>
      </w:r>
    </w:p>
    <w:p w14:paraId="141D1A56" w14:textId="77777777" w:rsidR="00144E5D" w:rsidRDefault="00144E5D" w:rsidP="00144E5D"/>
    <w:p w14:paraId="3B88111C" w14:textId="77777777" w:rsidR="00144E5D" w:rsidRDefault="00144E5D" w:rsidP="00144E5D">
      <w:pPr>
        <w:tabs>
          <w:tab w:val="left" w:pos="7200"/>
          <w:tab w:val="left" w:pos="7920"/>
          <w:tab w:val="right" w:pos="9270"/>
        </w:tabs>
      </w:pPr>
      <w:r>
        <w:tab/>
        <w:t>H</w:t>
      </w:r>
      <w:r>
        <w:rPr>
          <w:rStyle w:val="subscript"/>
        </w:rPr>
        <w:t>i</w:t>
      </w:r>
      <w:r>
        <w:t xml:space="preserve">(x,y)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 </w:t>
      </w:r>
      <w:r>
        <w:rPr>
          <w:color w:val="000000"/>
        </w:rPr>
        <w:fldChar w:fldCharType="begin"/>
      </w:r>
      <w:r>
        <w:rPr>
          <w:color w:val="000000"/>
        </w:rPr>
        <w:instrText xml:space="preserve"> EQ \f(1,2π) </w:instrText>
      </w:r>
      <w:r>
        <w:rPr>
          <w:color w:val="000000"/>
        </w:rPr>
        <w:fldChar w:fldCharType="end"/>
      </w:r>
      <w:r>
        <w:t xml:space="preserve"> R</w:t>
      </w:r>
      <w:r>
        <w:rPr>
          <w:rStyle w:val="superscript"/>
        </w:rPr>
        <w:t>-2</w:t>
      </w:r>
      <w:r>
        <w:t>R</w:t>
      </w:r>
      <w:r>
        <w:rPr>
          <w:rStyle w:val="subscript"/>
        </w:rPr>
        <w:t>j</w:t>
      </w:r>
      <w:r>
        <w:rPr>
          <w:color w:val="000000"/>
        </w:rPr>
        <w:t xml:space="preserve"> ] ε</w:t>
      </w:r>
      <w:r>
        <w:rPr>
          <w:rStyle w:val="subscript"/>
        </w:rPr>
        <w:t>ijk</w:t>
      </w:r>
      <w:r>
        <w:t xml:space="preserve"> J</w:t>
      </w:r>
      <w:r>
        <w:rPr>
          <w:rStyle w:val="subscript"/>
        </w:rPr>
        <w:t>k</w:t>
      </w:r>
      <w:r>
        <w:t>(</w:t>
      </w:r>
      <w:r>
        <w:rPr>
          <w:b/>
        </w:rPr>
        <w:t>x</w:t>
      </w:r>
      <w:r>
        <w:t xml:space="preserve">')   =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ε</w:t>
      </w:r>
      <w:r>
        <w:rPr>
          <w:rStyle w:val="subscript"/>
        </w:rPr>
        <w:t>ijk</w:t>
      </w:r>
      <w:r>
        <w:t xml:space="preserve"> R</w:t>
      </w:r>
      <w:r>
        <w:rPr>
          <w:rStyle w:val="subscript"/>
        </w:rPr>
        <w:t>j</w:t>
      </w:r>
      <w:r>
        <w:t xml:space="preserve"> J</w:t>
      </w:r>
      <w:r>
        <w:rPr>
          <w:rStyle w:val="subscript"/>
        </w:rPr>
        <w:t>k</w:t>
      </w:r>
      <w:r>
        <w:t>(</w:t>
      </w:r>
      <w:r>
        <w:rPr>
          <w:b/>
        </w:rPr>
        <w:t>x</w:t>
      </w:r>
      <w:r>
        <w:t>')</w:t>
      </w:r>
      <w:r>
        <w:tab/>
      </w:r>
      <w:r>
        <w:tab/>
      </w:r>
      <w:r>
        <w:tab/>
        <w:t>(B.2.23)</w:t>
      </w:r>
    </w:p>
    <w:p w14:paraId="6E053E07" w14:textId="77777777" w:rsidR="00144E5D" w:rsidRDefault="00144E5D" w:rsidP="00144E5D">
      <w:r>
        <w:t>or</w:t>
      </w:r>
    </w:p>
    <w:p w14:paraId="5A299118"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w:t>
      </w:r>
      <w:r>
        <w:rPr>
          <w:b/>
        </w:rPr>
        <w:t>x</w:t>
      </w:r>
      <w:r>
        <w:t xml:space="preserve">') x </w:t>
      </w:r>
      <w:r>
        <w:rPr>
          <w:b/>
        </w:rPr>
        <w:t>R</w:t>
      </w:r>
      <w:r>
        <w:rPr>
          <w:b/>
        </w:rPr>
        <w:tab/>
      </w:r>
      <w:r>
        <w:rPr>
          <w:b/>
        </w:rPr>
        <w:tab/>
        <w:t>R</w:t>
      </w:r>
      <w:r>
        <w:t xml:space="preserve"> ≡ </w:t>
      </w:r>
      <w:r>
        <w:rPr>
          <w:b/>
        </w:rPr>
        <w:t>x</w:t>
      </w:r>
      <w:r>
        <w:t xml:space="preserve"> -</w:t>
      </w:r>
      <w:r>
        <w:rPr>
          <w:b/>
        </w:rPr>
        <w:t xml:space="preserve"> x'</w:t>
      </w:r>
      <w:r>
        <w:tab/>
      </w:r>
      <w:r>
        <w:tab/>
      </w:r>
      <w:r>
        <w:tab/>
      </w:r>
      <w:r>
        <w:tab/>
      </w:r>
      <w:r>
        <w:tab/>
        <w:t>(B.2.24)</w:t>
      </w:r>
    </w:p>
    <w:p w14:paraId="07B03DFB" w14:textId="77777777" w:rsidR="00144E5D" w:rsidRDefault="00144E5D" w:rsidP="00144E5D">
      <w:r>
        <w:t xml:space="preserve"> </w:t>
      </w:r>
    </w:p>
    <w:p w14:paraId="0F468E1E" w14:textId="77777777" w:rsidR="00144E5D" w:rsidRDefault="00144E5D" w:rsidP="00144E5D">
      <w:pPr>
        <w:tabs>
          <w:tab w:val="left" w:pos="7200"/>
          <w:tab w:val="left" w:pos="7920"/>
          <w:tab w:val="right" w:pos="9270"/>
        </w:tabs>
      </w:pPr>
      <w:r>
        <w:t xml:space="preserve">which is the </w:t>
      </w:r>
      <w:r>
        <w:rPr>
          <w:b/>
        </w:rPr>
        <w:t>2D Biot-Savart Law</w:t>
      </w:r>
      <w:r>
        <w:t xml:space="preserve">. It provides a way to obtain </w:t>
      </w:r>
      <w:r>
        <w:rPr>
          <w:b/>
        </w:rPr>
        <w:t>H</w:t>
      </w:r>
      <w:r>
        <w:t xml:space="preserve"> from </w:t>
      </w:r>
      <w:r>
        <w:rPr>
          <w:b/>
        </w:rPr>
        <w:t>J</w:t>
      </w:r>
      <w:r>
        <w:t xml:space="preserve"> in a 2D problem.  In such a problem, we assume that </w:t>
      </w:r>
      <w:r>
        <w:rPr>
          <w:b/>
        </w:rPr>
        <w:t>J</w:t>
      </w:r>
      <w:r>
        <w:t xml:space="preserve"> = </w:t>
      </w:r>
      <w:r>
        <w:rPr>
          <w:b/>
        </w:rPr>
        <w:t>J</w:t>
      </w:r>
      <w:r>
        <w:t xml:space="preserve">(x,y) with no z dependence. </w:t>
      </w:r>
    </w:p>
    <w:p w14:paraId="20C6D6C3" w14:textId="77777777" w:rsidR="00144E5D" w:rsidRDefault="00144E5D" w:rsidP="00144E5D"/>
    <w:p w14:paraId="0729C3B8" w14:textId="77777777" w:rsidR="00144E5D" w:rsidRDefault="00144E5D" w:rsidP="00144E5D">
      <w:pPr>
        <w:pStyle w:val="Heading3"/>
      </w:pPr>
      <w:bookmarkStart w:id="166" w:name="_Toc401430844"/>
      <w:r>
        <w:t>B.3 General Method for computing the surface current J</w:t>
      </w:r>
      <w:r>
        <w:rPr>
          <w:rStyle w:val="subscript"/>
          <w:b/>
          <w:bCs w:val="0"/>
        </w:rPr>
        <w:t>m</w:t>
      </w:r>
      <w:r>
        <w:t xml:space="preserve"> on a wire</w:t>
      </w:r>
      <w:bookmarkEnd w:id="166"/>
    </w:p>
    <w:p w14:paraId="68462B41" w14:textId="77777777" w:rsidR="00144E5D" w:rsidRDefault="00144E5D" w:rsidP="00144E5D"/>
    <w:p w14:paraId="66F64C67" w14:textId="77777777" w:rsidR="00144E5D" w:rsidRDefault="00144E5D" w:rsidP="00144E5D">
      <w:r>
        <w:t xml:space="preserve">Here are the steps for a wire of arbitrary cross sectional shape:  </w:t>
      </w:r>
    </w:p>
    <w:p w14:paraId="11DE0BEC" w14:textId="77777777" w:rsidR="00144E5D" w:rsidRDefault="00144E5D" w:rsidP="00144E5D"/>
    <w:p w14:paraId="0E7C23EB" w14:textId="77777777" w:rsidR="00144E5D" w:rsidRDefault="00144E5D" w:rsidP="00144E5D">
      <w:r>
        <w:t xml:space="preserve">1. Compute </w:t>
      </w:r>
      <w:r>
        <w:rPr>
          <w:b/>
        </w:rPr>
        <w:t>H</w:t>
      </w:r>
      <w:r>
        <w:t xml:space="preserve"> from </w:t>
      </w:r>
      <w:r>
        <w:rPr>
          <w:b/>
        </w:rPr>
        <w:t>J</w:t>
      </w:r>
      <w:r>
        <w:t>.  Consider these sets of equations obtained above:</w:t>
      </w:r>
    </w:p>
    <w:p w14:paraId="4B7AB747" w14:textId="77777777" w:rsidR="00144E5D" w:rsidRDefault="00144E5D" w:rsidP="00144E5D">
      <w:r>
        <w:t xml:space="preserve"> </w:t>
      </w:r>
    </w:p>
    <w:p w14:paraId="3DD5EE84" w14:textId="77777777" w:rsidR="00144E5D" w:rsidRDefault="00144E5D" w:rsidP="00144E5D">
      <w:r>
        <w:t>3D</w:t>
      </w:r>
    </w:p>
    <w:p w14:paraId="532C21FB" w14:textId="77777777" w:rsidR="00144E5D" w:rsidRDefault="00144E5D" w:rsidP="00144E5D">
      <w:pPr>
        <w:tabs>
          <w:tab w:val="left" w:pos="7200"/>
          <w:tab w:val="left" w:pos="7920"/>
          <w:tab w:val="right" w:pos="9270"/>
        </w:tabs>
      </w:pPr>
      <w:r>
        <w:tab/>
      </w:r>
      <w:r>
        <w:rPr>
          <w:b/>
        </w:rPr>
        <w:t>H</w:t>
      </w:r>
      <w:r>
        <w:t>(</w:t>
      </w:r>
      <w:r>
        <w:rPr>
          <w:b/>
        </w:rPr>
        <w:t>x</w:t>
      </w:r>
      <w:r>
        <w:t xml:space="preserve">)  =  </w:t>
      </w:r>
      <w:r>
        <w:rPr>
          <w:rFonts w:ascii="Lucida Sans Unicode" w:hAnsi="Lucida Sans Unicode" w:cs="Lucida Sans Unicode"/>
          <w:sz w:val="32"/>
        </w:rPr>
        <w:t>∫</w:t>
      </w:r>
      <w:r>
        <w:t>d</w:t>
      </w:r>
      <w:r>
        <w:rPr>
          <w:rStyle w:val="superscript"/>
        </w:rPr>
        <w:t>3</w:t>
      </w:r>
      <w:r>
        <w:t xml:space="preserve">x' </w:t>
      </w:r>
      <w:r>
        <w:fldChar w:fldCharType="begin"/>
      </w:r>
      <w:r>
        <w:instrText xml:space="preserve"> EQ \f(1,4πR) </w:instrText>
      </w:r>
      <w:r>
        <w:fldChar w:fldCharType="end"/>
      </w:r>
      <w:r>
        <w:t xml:space="preserve"> curl' </w:t>
      </w:r>
      <w:r>
        <w:rPr>
          <w:b/>
        </w:rPr>
        <w:t>J</w:t>
      </w:r>
      <w:r>
        <w:t>(</w:t>
      </w:r>
      <w:r>
        <w:rPr>
          <w:b/>
        </w:rPr>
        <w:t>x</w:t>
      </w:r>
      <w:r>
        <w:t>')  .</w:t>
      </w:r>
      <w:r>
        <w:tab/>
      </w:r>
      <w:r>
        <w:tab/>
        <w:t>R = |</w:t>
      </w:r>
      <w:r>
        <w:rPr>
          <w:b/>
        </w:rPr>
        <w:t>x</w:t>
      </w:r>
      <w:r>
        <w:t>-</w:t>
      </w:r>
      <w:r>
        <w:rPr>
          <w:b/>
        </w:rPr>
        <w:t>x</w:t>
      </w:r>
      <w:r>
        <w:t>'|</w:t>
      </w:r>
      <w:r>
        <w:tab/>
      </w:r>
      <w:r>
        <w:tab/>
      </w:r>
      <w:r>
        <w:tab/>
      </w:r>
      <w:r>
        <w:tab/>
      </w:r>
      <w:r>
        <w:tab/>
      </w:r>
      <w:r>
        <w:rPr>
          <w:i/>
        </w:rPr>
        <w:t>(B.2.7)</w:t>
      </w:r>
    </w:p>
    <w:p w14:paraId="5F2086D4" w14:textId="77777777" w:rsidR="00144E5D" w:rsidRDefault="00144E5D" w:rsidP="00144E5D">
      <w:pPr>
        <w:tabs>
          <w:tab w:val="left" w:pos="7200"/>
          <w:tab w:val="left" w:pos="7920"/>
          <w:tab w:val="right" w:pos="9270"/>
        </w:tabs>
        <w:rPr>
          <w:i/>
        </w:rPr>
      </w:pPr>
      <w:r>
        <w:tab/>
      </w:r>
      <w:r>
        <w:rPr>
          <w:b/>
        </w:rPr>
        <w:t>H</w:t>
      </w:r>
      <w:r>
        <w:t>(</w:t>
      </w:r>
      <w:r>
        <w:rPr>
          <w:b/>
        </w:rPr>
        <w:t>x</w:t>
      </w:r>
      <w:r>
        <w:t xml:space="preserve">)  =  </w:t>
      </w:r>
      <w:r>
        <w:rPr>
          <w:rFonts w:ascii="Lucida Sans Unicode" w:hAnsi="Lucida Sans Unicode" w:cs="Lucida Sans Unicode"/>
          <w:color w:val="000000"/>
          <w:sz w:val="32"/>
        </w:rPr>
        <w:t>∫</w:t>
      </w:r>
      <w:r>
        <w:rPr>
          <w:color w:val="000000"/>
        </w:rPr>
        <w:t>d</w:t>
      </w:r>
      <w:r>
        <w:rPr>
          <w:rStyle w:val="superscript"/>
          <w:color w:val="000000"/>
        </w:rPr>
        <w:t>3</w:t>
      </w:r>
      <w:r>
        <w:rPr>
          <w:color w:val="000000"/>
        </w:rPr>
        <w:t xml:space="preserve">x'  </w:t>
      </w:r>
      <w:r>
        <w:rPr>
          <w:color w:val="000000"/>
        </w:rPr>
        <w:fldChar w:fldCharType="begin"/>
      </w:r>
      <w:r>
        <w:rPr>
          <w:color w:val="000000"/>
        </w:rPr>
        <w:instrText xml:space="preserve"> EQ \f(1,4πR</w:instrText>
      </w:r>
      <w:r>
        <w:rPr>
          <w:rStyle w:val="superscript"/>
        </w:rPr>
        <w:instrText>3</w:instrText>
      </w:r>
      <w:r>
        <w:rPr>
          <w:color w:val="000000"/>
        </w:rPr>
        <w:instrText xml:space="preserve">) </w:instrText>
      </w:r>
      <w:r>
        <w:rPr>
          <w:color w:val="000000"/>
        </w:rPr>
        <w:fldChar w:fldCharType="end"/>
      </w:r>
      <w:r>
        <w:t xml:space="preserve"> </w:t>
      </w:r>
      <w:r>
        <w:rPr>
          <w:b/>
        </w:rPr>
        <w:t>J</w:t>
      </w:r>
      <w:r>
        <w:t>(</w:t>
      </w:r>
      <w:r>
        <w:rPr>
          <w:b/>
        </w:rPr>
        <w:t>x</w:t>
      </w:r>
      <w:r>
        <w:t xml:space="preserve">') x </w:t>
      </w:r>
      <w:r>
        <w:rPr>
          <w:b/>
        </w:rPr>
        <w:t xml:space="preserve">R  </w:t>
      </w:r>
      <w:r>
        <w:t>.</w:t>
      </w:r>
      <w:r>
        <w:tab/>
      </w:r>
      <w:r>
        <w:tab/>
      </w:r>
      <w:r>
        <w:rPr>
          <w:b/>
        </w:rPr>
        <w:t>R</w:t>
      </w:r>
      <w:r>
        <w:t xml:space="preserve"> ≡ </w:t>
      </w:r>
      <w:r>
        <w:rPr>
          <w:b/>
        </w:rPr>
        <w:t>x</w:t>
      </w:r>
      <w:r>
        <w:t xml:space="preserve"> -</w:t>
      </w:r>
      <w:r>
        <w:rPr>
          <w:b/>
        </w:rPr>
        <w:t xml:space="preserve"> x'</w:t>
      </w:r>
      <w:r>
        <w:tab/>
        <w:t>Biot-Savart</w:t>
      </w:r>
      <w:r>
        <w:tab/>
      </w:r>
      <w:r>
        <w:tab/>
      </w:r>
      <w:r>
        <w:tab/>
      </w:r>
      <w:r>
        <w:rPr>
          <w:i/>
        </w:rPr>
        <w:t>(B.2.18)</w:t>
      </w:r>
    </w:p>
    <w:p w14:paraId="7DE15B63" w14:textId="77777777" w:rsidR="00144E5D" w:rsidRDefault="00144E5D" w:rsidP="00144E5D">
      <w:pPr>
        <w:tabs>
          <w:tab w:val="left" w:pos="7200"/>
          <w:tab w:val="left" w:pos="7920"/>
          <w:tab w:val="right" w:pos="9270"/>
        </w:tabs>
        <w:rPr>
          <w:i/>
        </w:rPr>
      </w:pPr>
      <w:r>
        <w:rPr>
          <w:b/>
          <w:color w:val="000000"/>
        </w:rPr>
        <w:tab/>
        <w:t>A</w:t>
      </w:r>
      <w:r>
        <w:t>(</w:t>
      </w:r>
      <w:r>
        <w:rPr>
          <w:b/>
        </w:rPr>
        <w:t>x</w:t>
      </w:r>
      <w:r>
        <w:t xml:space="preserve">) = μ </w:t>
      </w:r>
      <w:r>
        <w:rPr>
          <w:rFonts w:ascii="Lucida Sans Unicode" w:hAnsi="Lucida Sans Unicode" w:cs="Lucida Sans Unicode"/>
          <w:sz w:val="32"/>
        </w:rPr>
        <w:t>∫</w:t>
      </w:r>
      <w:r>
        <w:t>d</w:t>
      </w:r>
      <w:r>
        <w:rPr>
          <w:rStyle w:val="superscript"/>
        </w:rPr>
        <w:t>3</w:t>
      </w:r>
      <w:r>
        <w:t>x'</w:t>
      </w:r>
      <w:r>
        <w:rPr>
          <w:color w:val="000000"/>
        </w:rPr>
        <w:t xml:space="preserve"> </w:t>
      </w:r>
      <w:r>
        <w:fldChar w:fldCharType="begin"/>
      </w:r>
      <w:r>
        <w:instrText xml:space="preserve"> EQ \f(1,4πR) </w:instrText>
      </w:r>
      <w:r>
        <w:fldChar w:fldCharType="end"/>
      </w:r>
      <w:r>
        <w:rPr>
          <w:b/>
          <w:color w:val="000000"/>
        </w:rPr>
        <w:t xml:space="preserve"> J</w:t>
      </w:r>
      <w:r>
        <w:t>(</w:t>
      </w:r>
      <w:r>
        <w:rPr>
          <w:b/>
        </w:rPr>
        <w:t>x'</w:t>
      </w:r>
      <w:r>
        <w:t>)</w:t>
      </w:r>
      <w:r>
        <w:tab/>
      </w:r>
      <w:r>
        <w:tab/>
      </w:r>
      <w:r>
        <w:tab/>
        <w:t>R = |</w:t>
      </w:r>
      <w:r>
        <w:rPr>
          <w:b/>
        </w:rPr>
        <w:t>x</w:t>
      </w:r>
      <w:r>
        <w:t>-</w:t>
      </w:r>
      <w:r>
        <w:rPr>
          <w:b/>
        </w:rPr>
        <w:t>x</w:t>
      </w:r>
      <w:r>
        <w:t>'|</w:t>
      </w:r>
      <w:r>
        <w:tab/>
      </w:r>
      <w:r>
        <w:rPr>
          <w:b/>
        </w:rPr>
        <w:t>H</w:t>
      </w:r>
      <w:r>
        <w:t xml:space="preserve"> = (1/μ) curl </w:t>
      </w:r>
      <w:r>
        <w:rPr>
          <w:b/>
        </w:rPr>
        <w:t>A</w:t>
      </w:r>
      <w:r>
        <w:tab/>
      </w:r>
      <w:r>
        <w:tab/>
      </w:r>
      <w:r>
        <w:rPr>
          <w:i/>
        </w:rPr>
        <w:t>(B.2.9)</w:t>
      </w:r>
    </w:p>
    <w:p w14:paraId="497BE624" w14:textId="77777777" w:rsidR="00144E5D" w:rsidRDefault="00144E5D" w:rsidP="00144E5D">
      <w:pPr>
        <w:tabs>
          <w:tab w:val="left" w:pos="7200"/>
          <w:tab w:val="left" w:pos="7920"/>
          <w:tab w:val="right" w:pos="9270"/>
        </w:tabs>
        <w:rPr>
          <w:i/>
        </w:rPr>
      </w:pPr>
    </w:p>
    <w:p w14:paraId="3138D29D" w14:textId="77777777" w:rsidR="00144E5D" w:rsidRDefault="00144E5D" w:rsidP="00144E5D">
      <w:r>
        <w:t>2D</w:t>
      </w:r>
    </w:p>
    <w:p w14:paraId="6BF49B36" w14:textId="77777777" w:rsidR="00144E5D" w:rsidRDefault="00144E5D" w:rsidP="00144E5D">
      <w:pPr>
        <w:tabs>
          <w:tab w:val="left" w:pos="7200"/>
          <w:tab w:val="left" w:pos="7920"/>
          <w:tab w:val="right" w:pos="9270"/>
        </w:tabs>
      </w:pPr>
      <w:r>
        <w:tab/>
      </w:r>
      <w:r>
        <w:rPr>
          <w:b/>
        </w:rPr>
        <w:t>H</w:t>
      </w:r>
      <w:r>
        <w:t xml:space="preserve">(x,y)  =  </w:t>
      </w:r>
      <w:r>
        <w:rPr>
          <w:rFonts w:ascii="Lucida Sans Unicode" w:hAnsi="Lucida Sans Unicode" w:cs="Lucida Sans Unicode"/>
          <w:sz w:val="32"/>
        </w:rPr>
        <w:t>∫</w:t>
      </w:r>
      <w:r>
        <w:t>d</w:t>
      </w:r>
      <w:r>
        <w:rPr>
          <w:rStyle w:val="superscript"/>
        </w:rPr>
        <w:t>2</w:t>
      </w:r>
      <w:r>
        <w:t xml:space="preserve">x' </w:t>
      </w:r>
      <w:r>
        <w:fldChar w:fldCharType="begin"/>
      </w:r>
      <w:r>
        <w:instrText xml:space="preserve"> EQ \f(ln(1/R),2π) </w:instrText>
      </w:r>
      <w:r>
        <w:fldChar w:fldCharType="end"/>
      </w:r>
      <w:r>
        <w:t xml:space="preserve"> curl' </w:t>
      </w:r>
      <w:r>
        <w:rPr>
          <w:b/>
        </w:rPr>
        <w:t>J</w:t>
      </w:r>
      <w:r>
        <w:t>(x',y')</w:t>
      </w:r>
      <w:r>
        <w:tab/>
        <w:t xml:space="preserve"> R = |</w:t>
      </w:r>
      <w:r>
        <w:rPr>
          <w:b/>
        </w:rPr>
        <w:t>x</w:t>
      </w:r>
      <w:r>
        <w:t>-</w:t>
      </w:r>
      <w:r>
        <w:rPr>
          <w:b/>
        </w:rPr>
        <w:t>x</w:t>
      </w:r>
      <w:r>
        <w:t>'|</w:t>
      </w:r>
      <w:r>
        <w:tab/>
      </w:r>
      <w:r>
        <w:tab/>
      </w:r>
      <w:r>
        <w:tab/>
      </w:r>
      <w:r>
        <w:tab/>
      </w:r>
      <w:r>
        <w:tab/>
      </w:r>
      <w:r>
        <w:rPr>
          <w:i/>
        </w:rPr>
        <w:t>(B.2.12)</w:t>
      </w:r>
    </w:p>
    <w:p w14:paraId="21F36014" w14:textId="77777777" w:rsidR="00144E5D" w:rsidRDefault="00144E5D" w:rsidP="00144E5D">
      <w:pPr>
        <w:tabs>
          <w:tab w:val="left" w:pos="7200"/>
          <w:tab w:val="left" w:pos="7920"/>
          <w:tab w:val="right" w:pos="9270"/>
        </w:tabs>
        <w:rPr>
          <w:i/>
        </w:rPr>
      </w:pPr>
      <w:r>
        <w:tab/>
      </w:r>
      <w:r>
        <w:rPr>
          <w:b/>
        </w:rPr>
        <w:t>H</w:t>
      </w:r>
      <w:r>
        <w:t xml:space="preserve">(x,y)  =  </w:t>
      </w:r>
      <w:r>
        <w:rPr>
          <w:rFonts w:ascii="Lucida Sans Unicode" w:hAnsi="Lucida Sans Unicode" w:cs="Lucida Sans Unicode"/>
          <w:color w:val="000000"/>
          <w:sz w:val="32"/>
        </w:rPr>
        <w:t>∫</w:t>
      </w:r>
      <w:r>
        <w:rPr>
          <w:color w:val="000000"/>
        </w:rPr>
        <w:t>d</w:t>
      </w:r>
      <w:r>
        <w:rPr>
          <w:rStyle w:val="superscript"/>
          <w:color w:val="000000"/>
        </w:rPr>
        <w:t>2</w:t>
      </w:r>
      <w:r>
        <w:rPr>
          <w:color w:val="000000"/>
        </w:rPr>
        <w:t xml:space="preserve">x'  </w:t>
      </w:r>
      <w:r>
        <w:rPr>
          <w:color w:val="000000"/>
        </w:rPr>
        <w:fldChar w:fldCharType="begin"/>
      </w:r>
      <w:r>
        <w:rPr>
          <w:color w:val="000000"/>
        </w:rPr>
        <w:instrText xml:space="preserve"> EQ \f(1,2πR</w:instrText>
      </w:r>
      <w:r>
        <w:rPr>
          <w:rStyle w:val="superscript"/>
        </w:rPr>
        <w:instrText>2</w:instrText>
      </w:r>
      <w:r>
        <w:rPr>
          <w:color w:val="000000"/>
        </w:rPr>
        <w:instrText xml:space="preserve">) </w:instrText>
      </w:r>
      <w:r>
        <w:rPr>
          <w:color w:val="000000"/>
        </w:rPr>
        <w:fldChar w:fldCharType="end"/>
      </w:r>
      <w:r>
        <w:rPr>
          <w:color w:val="000000"/>
        </w:rPr>
        <w:t xml:space="preserve"> </w:t>
      </w:r>
      <w:r>
        <w:rPr>
          <w:b/>
        </w:rPr>
        <w:t>J</w:t>
      </w:r>
      <w:r>
        <w:t xml:space="preserve">(x',y') x </w:t>
      </w:r>
      <w:r>
        <w:rPr>
          <w:b/>
        </w:rPr>
        <w:t>R</w:t>
      </w:r>
      <w:r>
        <w:rPr>
          <w:b/>
        </w:rPr>
        <w:tab/>
      </w:r>
      <w:r>
        <w:rPr>
          <w:b/>
        </w:rPr>
        <w:tab/>
        <w:t>R</w:t>
      </w:r>
      <w:r>
        <w:t xml:space="preserve"> ≡ </w:t>
      </w:r>
      <w:r>
        <w:rPr>
          <w:b/>
        </w:rPr>
        <w:t>x</w:t>
      </w:r>
      <w:r>
        <w:t xml:space="preserve"> -</w:t>
      </w:r>
      <w:r>
        <w:rPr>
          <w:b/>
        </w:rPr>
        <w:t xml:space="preserve"> x'</w:t>
      </w:r>
      <w:r>
        <w:tab/>
        <w:t>Biot-Savart</w:t>
      </w:r>
      <w:r>
        <w:tab/>
      </w:r>
      <w:r>
        <w:tab/>
      </w:r>
      <w:r>
        <w:tab/>
      </w:r>
      <w:r>
        <w:rPr>
          <w:i/>
        </w:rPr>
        <w:t>(B.2.24)</w:t>
      </w:r>
    </w:p>
    <w:p w14:paraId="10B9A3AE" w14:textId="77777777" w:rsidR="00144E5D" w:rsidRDefault="00144E5D" w:rsidP="00144E5D">
      <w:pPr>
        <w:tabs>
          <w:tab w:val="left" w:pos="7200"/>
          <w:tab w:val="left" w:pos="7920"/>
          <w:tab w:val="right" w:pos="9270"/>
        </w:tabs>
      </w:pPr>
      <w:r>
        <w:rPr>
          <w:b/>
          <w:color w:val="000000"/>
        </w:rPr>
        <w:tab/>
        <w:t>A</w:t>
      </w:r>
      <w:r>
        <w:t xml:space="preserve">(x,y) = μ </w:t>
      </w:r>
      <w:r>
        <w:rPr>
          <w:rFonts w:ascii="Lucida Sans Unicode" w:hAnsi="Lucida Sans Unicode" w:cs="Lucida Sans Unicode"/>
          <w:sz w:val="32"/>
        </w:rPr>
        <w:t>∫</w:t>
      </w:r>
      <w:r>
        <w:t>d</w:t>
      </w:r>
      <w:r>
        <w:rPr>
          <w:rStyle w:val="superscript"/>
        </w:rPr>
        <w:t>2</w:t>
      </w:r>
      <w:r>
        <w:t>x'</w:t>
      </w:r>
      <w:r>
        <w:rPr>
          <w:color w:val="000000"/>
        </w:rPr>
        <w:t xml:space="preserve"> </w:t>
      </w:r>
      <w:r>
        <w:fldChar w:fldCharType="begin"/>
      </w:r>
      <w:r>
        <w:instrText xml:space="preserve"> EQ \f(ln(1/R),2π) </w:instrText>
      </w:r>
      <w:r>
        <w:fldChar w:fldCharType="end"/>
      </w:r>
      <w:r>
        <w:rPr>
          <w:b/>
          <w:color w:val="000000"/>
        </w:rPr>
        <w:t xml:space="preserve"> J</w:t>
      </w:r>
      <w:r>
        <w:t>(x',y')</w:t>
      </w:r>
      <w:r>
        <w:tab/>
      </w:r>
      <w:r>
        <w:tab/>
        <w:t>R = |</w:t>
      </w:r>
      <w:r>
        <w:rPr>
          <w:b/>
        </w:rPr>
        <w:t>x</w:t>
      </w:r>
      <w:r>
        <w:t>-</w:t>
      </w:r>
      <w:r>
        <w:rPr>
          <w:b/>
        </w:rPr>
        <w:t>x</w:t>
      </w:r>
      <w:r>
        <w:t>'|</w:t>
      </w:r>
      <w:r>
        <w:tab/>
      </w:r>
      <w:r>
        <w:rPr>
          <w:b/>
        </w:rPr>
        <w:t>H</w:t>
      </w:r>
      <w:r>
        <w:t xml:space="preserve"> = (1/μ) curl </w:t>
      </w:r>
      <w:r>
        <w:rPr>
          <w:b/>
        </w:rPr>
        <w:t>A</w:t>
      </w:r>
      <w:r>
        <w:tab/>
      </w:r>
      <w:r>
        <w:tab/>
        <w:t>(B.3.1)</w:t>
      </w:r>
    </w:p>
    <w:p w14:paraId="3CC8F778" w14:textId="77777777" w:rsidR="00144E5D" w:rsidRDefault="00144E5D" w:rsidP="00144E5D">
      <w:pPr>
        <w:tabs>
          <w:tab w:val="left" w:pos="7200"/>
          <w:tab w:val="left" w:pos="7920"/>
          <w:tab w:val="right" w:pos="9270"/>
        </w:tabs>
        <w:rPr>
          <w:i/>
        </w:rPr>
      </w:pPr>
      <w:r>
        <w:rPr>
          <w:i/>
        </w:rPr>
        <w:tab/>
      </w:r>
    </w:p>
    <w:p w14:paraId="04CA8559" w14:textId="77777777" w:rsidR="00144E5D" w:rsidRDefault="00144E5D" w:rsidP="00144E5D">
      <w:pPr>
        <w:tabs>
          <w:tab w:val="left" w:pos="7200"/>
          <w:tab w:val="left" w:pos="7920"/>
          <w:tab w:val="right" w:pos="9270"/>
        </w:tabs>
      </w:pPr>
      <w:r>
        <w:t xml:space="preserve">where the last line for </w:t>
      </w:r>
      <w:r>
        <w:rPr>
          <w:b/>
        </w:rPr>
        <w:t>A</w:t>
      </w:r>
      <w:r>
        <w:t xml:space="preserve"> is th</w:t>
      </w:r>
      <w:r w:rsidR="00C50E7D">
        <w:t>e same 3D→2D reduction</w:t>
      </w:r>
      <w:r>
        <w:t xml:space="preserve"> used for </w:t>
      </w:r>
      <w:r>
        <w:rPr>
          <w:b/>
        </w:rPr>
        <w:t>H</w:t>
      </w:r>
      <w:r>
        <w:t xml:space="preserve">.  For either 3D or 2D, we thus provide three different methods for computing </w:t>
      </w:r>
      <w:r>
        <w:rPr>
          <w:b/>
        </w:rPr>
        <w:t>H</w:t>
      </w:r>
      <w:r>
        <w:t xml:space="preserve"> from </w:t>
      </w:r>
      <w:r>
        <w:rPr>
          <w:b/>
        </w:rPr>
        <w:t>J</w:t>
      </w:r>
      <w:r>
        <w:t xml:space="preserve">. </w:t>
      </w:r>
    </w:p>
    <w:p w14:paraId="686A5722" w14:textId="77777777" w:rsidR="00144E5D" w:rsidRDefault="00144E5D" w:rsidP="00144E5D">
      <w:pPr>
        <w:rPr>
          <w:color w:val="000000"/>
        </w:rPr>
      </w:pPr>
    </w:p>
    <w:p w14:paraId="529DAF35" w14:textId="77777777" w:rsidR="00144E5D" w:rsidRDefault="00144E5D" w:rsidP="00144E5D">
      <w:r>
        <w:rPr>
          <w:color w:val="000000"/>
        </w:rPr>
        <w:t xml:space="preserve">2. Evaluate this </w:t>
      </w:r>
      <w:r>
        <w:rPr>
          <w:b/>
          <w:color w:val="000000"/>
        </w:rPr>
        <w:t>H</w:t>
      </w:r>
      <w:r>
        <w:rPr>
          <w:color w:val="000000"/>
        </w:rPr>
        <w:t xml:space="preserve"> field at </w:t>
      </w:r>
      <w:r>
        <w:rPr>
          <w:b/>
          <w:color w:val="000000"/>
        </w:rPr>
        <w:t>x</w:t>
      </w:r>
      <w:r>
        <w:rPr>
          <w:rStyle w:val="subscript"/>
        </w:rPr>
        <w:t>b</w:t>
      </w:r>
      <w:r>
        <w:t xml:space="preserve"> = (x</w:t>
      </w:r>
      <w:r>
        <w:rPr>
          <w:rStyle w:val="subscript"/>
        </w:rPr>
        <w:t>b</w:t>
      </w:r>
      <w:r>
        <w:t>,y</w:t>
      </w:r>
      <w:r>
        <w:rPr>
          <w:rStyle w:val="subscript"/>
        </w:rPr>
        <w:t>b</w:t>
      </w:r>
      <w:r>
        <w:t xml:space="preserve">) for all points </w:t>
      </w:r>
      <w:r>
        <w:rPr>
          <w:b/>
          <w:color w:val="000000"/>
        </w:rPr>
        <w:t>x</w:t>
      </w:r>
      <w:r>
        <w:rPr>
          <w:rStyle w:val="subscript"/>
        </w:rPr>
        <w:t>b</w:t>
      </w:r>
      <w:r>
        <w:t xml:space="preserve"> on the cross section boundary. </w:t>
      </w:r>
    </w:p>
    <w:p w14:paraId="065767C3" w14:textId="77777777" w:rsidR="00144E5D" w:rsidRDefault="00144E5D" w:rsidP="00144E5D"/>
    <w:p w14:paraId="62345FB5" w14:textId="77777777" w:rsidR="00144E5D" w:rsidRDefault="00144E5D" w:rsidP="00144E5D">
      <w:r>
        <w:t xml:space="preserve">3. Compute the component of </w:t>
      </w:r>
      <w:r>
        <w:rPr>
          <w:b/>
        </w:rPr>
        <w:t>H</w:t>
      </w:r>
      <w:r>
        <w:t xml:space="preserve"> which is tangential to the boundary in the cross sectional plane. Call this component H</w:t>
      </w:r>
      <w:r>
        <w:rPr>
          <w:rStyle w:val="subscript"/>
        </w:rPr>
        <w:t>θ</w:t>
      </w:r>
      <w:r>
        <w:t xml:space="preserve">. </w:t>
      </w:r>
    </w:p>
    <w:p w14:paraId="0E48819E" w14:textId="77777777" w:rsidR="00144E5D" w:rsidRDefault="00144E5D" w:rsidP="00144E5D"/>
    <w:p w14:paraId="0EA13C3B" w14:textId="77777777" w:rsidR="00144E5D" w:rsidRDefault="00144E5D" w:rsidP="00144E5D">
      <w:r>
        <w:t>4. The surface current density is then given by (B.1.10),</w:t>
      </w:r>
    </w:p>
    <w:p w14:paraId="5A904EE4" w14:textId="77777777" w:rsidR="00144E5D" w:rsidRDefault="00144E5D" w:rsidP="00144E5D"/>
    <w:p w14:paraId="6D2F6827" w14:textId="77777777" w:rsidR="00144E5D" w:rsidRDefault="00144E5D" w:rsidP="00144E5D">
      <w:pPr>
        <w:tabs>
          <w:tab w:val="left" w:pos="7200"/>
          <w:tab w:val="left" w:pos="7920"/>
          <w:tab w:val="right" w:pos="9270"/>
        </w:tabs>
        <w:rPr>
          <w:i/>
        </w:rPr>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θ</w:t>
      </w:r>
      <w:r>
        <w:tab/>
      </w:r>
      <w:r>
        <w:tab/>
        <w:t>amps/m</w:t>
      </w:r>
      <w:r>
        <w:tab/>
      </w:r>
      <w:r>
        <w:tab/>
      </w:r>
      <w:r>
        <w:tab/>
      </w:r>
      <w:r>
        <w:tab/>
      </w:r>
      <w:r>
        <w:tab/>
      </w:r>
      <w:r>
        <w:tab/>
      </w:r>
      <w:r>
        <w:tab/>
      </w:r>
      <w:r>
        <w:rPr>
          <w:i/>
        </w:rPr>
        <w:t>(B.1.10)</w:t>
      </w:r>
    </w:p>
    <w:p w14:paraId="4EBB8C84" w14:textId="77777777" w:rsidR="00144E5D" w:rsidRDefault="00144E5D" w:rsidP="00144E5D">
      <w:pPr>
        <w:tabs>
          <w:tab w:val="left" w:pos="7200"/>
          <w:tab w:val="left" w:pos="7920"/>
          <w:tab w:val="right" w:pos="9270"/>
        </w:tabs>
      </w:pPr>
    </w:p>
    <w:p w14:paraId="0C0A709C" w14:textId="77777777" w:rsidR="00144E5D" w:rsidRDefault="00144E5D" w:rsidP="00144E5D">
      <w:pPr>
        <w:pStyle w:val="Heading3"/>
      </w:pPr>
      <w:bookmarkStart w:id="167" w:name="_Toc401430845"/>
      <w:r>
        <w:t>B.4 Surface current on a round wire with uniform J</w:t>
      </w:r>
      <w:bookmarkEnd w:id="167"/>
    </w:p>
    <w:p w14:paraId="078EBD2F" w14:textId="77777777" w:rsidR="00144E5D" w:rsidRDefault="00144E5D" w:rsidP="00144E5D">
      <w:pPr>
        <w:pStyle w:val="Heading2"/>
      </w:pPr>
    </w:p>
    <w:p w14:paraId="09FC6382" w14:textId="77777777" w:rsidR="00144E5D" w:rsidRDefault="00144E5D" w:rsidP="00144E5D">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w:t>
      </w:r>
      <w:r>
        <w:rPr>
          <w:color w:val="000000"/>
        </w:rPr>
        <w:t xml:space="preserve">, geometric symmetry makes the calculation of </w:t>
      </w:r>
      <w:r>
        <w:rPr>
          <w:b/>
          <w:color w:val="000000"/>
        </w:rPr>
        <w:t>H</w:t>
      </w:r>
      <w:r>
        <w:rPr>
          <w:color w:val="000000"/>
        </w:rPr>
        <w:t xml:space="preserve"> very easy. One need only apply Ampere's Law separately for a point r outside the wire, and for another point r inside the wire. For the outside case one finds</w:t>
      </w:r>
    </w:p>
    <w:p w14:paraId="328224E1" w14:textId="77777777" w:rsidR="00144E5D" w:rsidRDefault="00144E5D" w:rsidP="00144E5D">
      <w:pPr>
        <w:tabs>
          <w:tab w:val="left" w:pos="7200"/>
          <w:tab w:val="left" w:pos="7920"/>
          <w:tab w:val="right" w:pos="9270"/>
        </w:tabs>
        <w:rPr>
          <w:color w:val="000000"/>
        </w:rPr>
      </w:pPr>
    </w:p>
    <w:p w14:paraId="45CD9D7C" w14:textId="77777777" w:rsidR="00144E5D" w:rsidRDefault="00144E5D" w:rsidP="00144E5D">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7C1F7E67" w14:textId="77777777" w:rsidR="00144E5D" w:rsidRDefault="00144E5D" w:rsidP="00144E5D">
      <w:pPr>
        <w:tabs>
          <w:tab w:val="left" w:pos="7200"/>
          <w:tab w:val="left" w:pos="7920"/>
          <w:tab w:val="right" w:pos="9270"/>
        </w:tabs>
      </w:pPr>
    </w:p>
    <w:p w14:paraId="5F4125E2" w14:textId="77777777" w:rsidR="00144E5D" w:rsidRDefault="00144E5D" w:rsidP="00144E5D">
      <w:pPr>
        <w:tabs>
          <w:tab w:val="left" w:pos="7200"/>
          <w:tab w:val="left" w:pos="7920"/>
          <w:tab w:val="right" w:pos="9270"/>
        </w:tabs>
      </w:pPr>
      <w:r>
        <w:t xml:space="preserve">And then for the inside case the "current enclosed" is determined by a simple area fraction. </w:t>
      </w:r>
    </w:p>
    <w:p w14:paraId="615741AA" w14:textId="77777777" w:rsidR="00144E5D" w:rsidRDefault="00144E5D" w:rsidP="00144E5D">
      <w:pPr>
        <w:tabs>
          <w:tab w:val="left" w:pos="7200"/>
          <w:tab w:val="left" w:pos="7920"/>
          <w:tab w:val="right" w:pos="9270"/>
        </w:tabs>
      </w:pPr>
    </w:p>
    <w:p w14:paraId="6B7F0C8B" w14:textId="77777777" w:rsidR="00144E5D" w:rsidRDefault="00144E5D" w:rsidP="00144E5D">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04111F05" w14:textId="77777777" w:rsidR="00144E5D" w:rsidRDefault="00144E5D" w:rsidP="00144E5D">
      <w:pPr>
        <w:tabs>
          <w:tab w:val="left" w:pos="7200"/>
          <w:tab w:val="left" w:pos="7920"/>
          <w:tab w:val="right" w:pos="9270"/>
        </w:tabs>
      </w:pPr>
    </w:p>
    <w:p w14:paraId="1FDFB34C" w14:textId="77777777" w:rsidR="00144E5D" w:rsidRDefault="00144E5D" w:rsidP="00144E5D">
      <w:pPr>
        <w:tabs>
          <w:tab w:val="left" w:pos="7200"/>
          <w:tab w:val="left" w:pos="7920"/>
          <w:tab w:val="right" w:pos="9270"/>
        </w:tabs>
      </w:pPr>
      <w:r>
        <w:t>At the boundary the two expressions agree and we have</w:t>
      </w:r>
    </w:p>
    <w:p w14:paraId="63EE3217" w14:textId="77777777" w:rsidR="00144E5D" w:rsidRDefault="00144E5D" w:rsidP="00144E5D">
      <w:pPr>
        <w:tabs>
          <w:tab w:val="left" w:pos="7200"/>
          <w:tab w:val="left" w:pos="7920"/>
          <w:tab w:val="right" w:pos="9270"/>
        </w:tabs>
      </w:pPr>
    </w:p>
    <w:p w14:paraId="44048122" w14:textId="77777777" w:rsidR="00144E5D" w:rsidRDefault="00144E5D" w:rsidP="00144E5D">
      <w:pPr>
        <w:tabs>
          <w:tab w:val="left" w:pos="7200"/>
          <w:tab w:val="left" w:pos="7920"/>
          <w:tab w:val="right" w:pos="9270"/>
        </w:tabs>
      </w:pPr>
      <w:r>
        <w:tab/>
        <w:t>H</w:t>
      </w:r>
      <w:r>
        <w:rPr>
          <w:rStyle w:val="subscript"/>
        </w:rPr>
        <w:t>θ</w:t>
      </w:r>
      <w:r>
        <w:t xml:space="preserve"> = I/(2πa)   .</w:t>
      </w:r>
      <w:r>
        <w:tab/>
      </w:r>
      <w:r>
        <w:tab/>
      </w:r>
      <w:r>
        <w:tab/>
      </w:r>
      <w:r>
        <w:tab/>
      </w:r>
      <w:r>
        <w:tab/>
      </w:r>
      <w:r>
        <w:tab/>
      </w:r>
      <w:r>
        <w:tab/>
      </w:r>
      <w:r>
        <w:tab/>
      </w:r>
      <w:r>
        <w:tab/>
      </w:r>
      <w:r>
        <w:tab/>
        <w:t>(B.4.3)</w:t>
      </w:r>
    </w:p>
    <w:p w14:paraId="7BDADAF3" w14:textId="77777777" w:rsidR="00144E5D" w:rsidRDefault="00144E5D" w:rsidP="00144E5D">
      <w:pPr>
        <w:tabs>
          <w:tab w:val="left" w:pos="7200"/>
          <w:tab w:val="left" w:pos="7920"/>
          <w:tab w:val="right" w:pos="9270"/>
        </w:tabs>
      </w:pPr>
    </w:p>
    <w:p w14:paraId="160EA82C" w14:textId="77777777" w:rsidR="00144E5D" w:rsidRDefault="00144E5D" w:rsidP="00144E5D">
      <w:pPr>
        <w:tabs>
          <w:tab w:val="left" w:pos="7200"/>
          <w:tab w:val="left" w:pos="7920"/>
          <w:tab w:val="right" w:pos="9270"/>
        </w:tabs>
      </w:pPr>
      <w:r>
        <w:t>If this wire has magnetic permeability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4B565841" w14:textId="77777777" w:rsidR="00144E5D" w:rsidRDefault="00144E5D" w:rsidP="00144E5D">
      <w:pPr>
        <w:tabs>
          <w:tab w:val="left" w:pos="7200"/>
          <w:tab w:val="left" w:pos="7920"/>
          <w:tab w:val="right" w:pos="9270"/>
        </w:tabs>
      </w:pPr>
    </w:p>
    <w:p w14:paraId="4A849F43" w14:textId="77777777" w:rsidR="00144E5D" w:rsidRDefault="00144E5D" w:rsidP="00144E5D">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H</w:t>
      </w:r>
      <w:r>
        <w:rPr>
          <w:rStyle w:val="subscript"/>
        </w:rPr>
        <w:t xml:space="preserve">θ  </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I/(2πa)</w:t>
      </w:r>
      <w:r>
        <w:tab/>
      </w:r>
      <w:r>
        <w:tab/>
        <w:t>amp/m</w:t>
      </w:r>
      <w:r>
        <w:tab/>
      </w:r>
      <w:r>
        <w:tab/>
      </w:r>
      <w:r>
        <w:tab/>
      </w:r>
      <w:r>
        <w:tab/>
        <w:t>(B.4.4)</w:t>
      </w:r>
    </w:p>
    <w:p w14:paraId="5CDEAB86" w14:textId="77777777" w:rsidR="00144E5D" w:rsidRDefault="00144E5D" w:rsidP="00144E5D"/>
    <w:p w14:paraId="656719E1" w14:textId="77777777" w:rsidR="00144E5D" w:rsidRDefault="00144E5D" w:rsidP="00144E5D">
      <w:pPr>
        <w:tabs>
          <w:tab w:val="left" w:pos="7200"/>
          <w:tab w:val="left" w:pos="7920"/>
          <w:tab w:val="right" w:pos="9270"/>
        </w:tabs>
      </w:pPr>
      <w:r>
        <w:tab/>
      </w:r>
      <w:r>
        <w:rPr>
          <w:b/>
        </w:rPr>
        <w:t>K</w:t>
      </w:r>
      <w:r>
        <w:rPr>
          <w:rStyle w:val="subscript"/>
        </w:rPr>
        <w:t>z</w:t>
      </w:r>
      <w:r>
        <w:t xml:space="preserve"> = K</w:t>
      </w:r>
      <w:r>
        <w:rPr>
          <w:rStyle w:val="subscript"/>
        </w:rPr>
        <w:t>z</w:t>
      </w:r>
      <w:r>
        <w:rPr>
          <w:b/>
        </w:rPr>
        <w:fldChar w:fldCharType="begin"/>
      </w:r>
      <w:r>
        <w:rPr>
          <w:b/>
        </w:rPr>
        <w:instrText xml:space="preserve"> EQ \O(z,\S\up2(^))</w:instrText>
      </w:r>
      <w:r>
        <w:rPr>
          <w:b/>
        </w:rPr>
        <w:fldChar w:fldCharType="end"/>
      </w:r>
      <w:r>
        <w:tab/>
      </w:r>
      <w:r>
        <w:tab/>
      </w:r>
      <w:r>
        <w:tab/>
      </w:r>
      <w:r>
        <w:tab/>
      </w:r>
      <w:r>
        <w:tab/>
      </w:r>
      <w:r>
        <w:tab/>
      </w:r>
      <w:r>
        <w:tab/>
      </w:r>
      <w:r>
        <w:tab/>
      </w:r>
      <w:r>
        <w:tab/>
      </w:r>
      <w:r>
        <w:tab/>
      </w:r>
      <w:r>
        <w:tab/>
        <w:t>(B.4.5)</w:t>
      </w:r>
    </w:p>
    <w:p w14:paraId="3F58C3A6" w14:textId="77777777" w:rsidR="00144E5D" w:rsidRDefault="00144E5D" w:rsidP="00144E5D"/>
    <w:p w14:paraId="4B569B42" w14:textId="77777777" w:rsidR="00144E5D" w:rsidRDefault="00144E5D" w:rsidP="00144E5D">
      <w:r>
        <w:t xml:space="preserve">and this surface current is in the direction opposite </w:t>
      </w:r>
      <w:r>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surface current could be expressed in volume density form as </w:t>
      </w:r>
    </w:p>
    <w:p w14:paraId="548F18A7" w14:textId="77777777" w:rsidR="00144E5D" w:rsidRDefault="00144E5D" w:rsidP="00144E5D"/>
    <w:p w14:paraId="10B1AB2B" w14:textId="77777777" w:rsidR="00144E5D" w:rsidRDefault="00144E5D" w:rsidP="00144E5D">
      <w:pPr>
        <w:tabs>
          <w:tab w:val="left" w:pos="7200"/>
          <w:tab w:val="left" w:pos="7920"/>
          <w:tab w:val="right" w:pos="9270"/>
        </w:tabs>
      </w:pPr>
      <w:r>
        <w:tab/>
      </w:r>
      <w:r>
        <w:rPr>
          <w:b/>
        </w:rPr>
        <w:t>J</w:t>
      </w:r>
      <w:r>
        <w:rPr>
          <w:rStyle w:val="subscript"/>
        </w:rPr>
        <w:t>m</w:t>
      </w:r>
      <w:r>
        <w:t xml:space="preserve"> = K</w:t>
      </w:r>
      <w:r>
        <w:rPr>
          <w:rStyle w:val="subscript"/>
        </w:rPr>
        <w:t>z</w:t>
      </w:r>
      <w:r>
        <w:t>δ(r-a)</w:t>
      </w:r>
      <w:r>
        <w:rPr>
          <w:b/>
        </w:rPr>
        <w:fldChar w:fldCharType="begin"/>
      </w:r>
      <w:r>
        <w:rPr>
          <w:b/>
        </w:rPr>
        <w:instrText xml:space="preserve"> EQ \O(z,\S\up2(^))</w:instrText>
      </w:r>
      <w:r>
        <w:rPr>
          <w:b/>
        </w:rPr>
        <w:fldChar w:fldCharType="end"/>
      </w:r>
      <w:r>
        <w:rPr>
          <w:b/>
        </w:rPr>
        <w:tab/>
      </w:r>
      <w:r>
        <w:t>amp/m</w:t>
      </w:r>
      <w:r>
        <w:rPr>
          <w:rStyle w:val="superscript"/>
        </w:rPr>
        <w:t>2</w:t>
      </w:r>
      <w:r>
        <w:tab/>
        <w:t xml:space="preserve">  .</w:t>
      </w:r>
      <w:r>
        <w:tab/>
      </w:r>
      <w:r>
        <w:tab/>
      </w:r>
      <w:r>
        <w:tab/>
      </w:r>
      <w:r>
        <w:tab/>
      </w:r>
      <w:r>
        <w:tab/>
      </w:r>
      <w:r>
        <w:tab/>
      </w:r>
      <w:r>
        <w:tab/>
      </w:r>
      <w:r>
        <w:tab/>
        <w:t>(B.4.6)</w:t>
      </w:r>
    </w:p>
    <w:p w14:paraId="0B0044B3" w14:textId="77777777" w:rsidR="00144E5D" w:rsidRDefault="00144E5D" w:rsidP="00144E5D">
      <w:pPr>
        <w:tabs>
          <w:tab w:val="left" w:pos="7200"/>
          <w:tab w:val="left" w:pos="7920"/>
          <w:tab w:val="right" w:pos="9270"/>
        </w:tabs>
      </w:pPr>
    </w:p>
    <w:p w14:paraId="245843B9" w14:textId="77777777" w:rsidR="00144E5D" w:rsidRDefault="00144E5D" w:rsidP="00144E5D">
      <w:pPr>
        <w:pStyle w:val="Heading3"/>
      </w:pPr>
      <w:bookmarkStart w:id="168" w:name="_Toc401430846"/>
      <w:r>
        <w:t>B.5 Computing H</w:t>
      </w:r>
      <w:r>
        <w:rPr>
          <w:rStyle w:val="subscript"/>
          <w:b/>
          <w:bCs w:val="0"/>
        </w:rPr>
        <w:t>θ</w:t>
      </w:r>
      <w:r>
        <w:t xml:space="preserve"> for a round wire using the General Method of B.3</w:t>
      </w:r>
      <w:bookmarkEnd w:id="168"/>
    </w:p>
    <w:p w14:paraId="692AC8A0" w14:textId="77777777" w:rsidR="00144E5D" w:rsidRDefault="00144E5D" w:rsidP="00144E5D"/>
    <w:p w14:paraId="295F99B6" w14:textId="77777777" w:rsidR="00144E5D" w:rsidRDefault="00144E5D" w:rsidP="00144E5D">
      <w:pPr>
        <w:tabs>
          <w:tab w:val="left" w:pos="7200"/>
          <w:tab w:val="left" w:pos="7920"/>
          <w:tab w:val="right" w:pos="9270"/>
        </w:tabs>
      </w:pPr>
      <w:r>
        <w:rPr>
          <w:color w:val="000000"/>
        </w:rPr>
        <w:t>For a wire of some general cross section, symmetry is not available to allow the simple solution for H</w:t>
      </w:r>
      <w:r>
        <w:rPr>
          <w:rStyle w:val="subscript"/>
        </w:rPr>
        <w:t xml:space="preserve">θ </w:t>
      </w:r>
      <w:r>
        <w:rPr>
          <w:color w:val="000000"/>
        </w:rPr>
        <w:t>outlined in the previous section. We then have to use the more general method outlined in Section B.3 above. As a check on the viability of this general method, we shall carry out "step 1" of the method and show how H</w:t>
      </w:r>
      <w:r>
        <w:rPr>
          <w:rStyle w:val="subscript"/>
        </w:rPr>
        <w:t>θ</w:t>
      </w:r>
      <w:r>
        <w:t xml:space="preserve"> may be computed from </w:t>
      </w:r>
      <w:r>
        <w:rPr>
          <w:b/>
        </w:rPr>
        <w:t>J</w:t>
      </w:r>
      <w:r>
        <w:t xml:space="preserve"> using the 2D formula (B.2.12). </w:t>
      </w:r>
    </w:p>
    <w:p w14:paraId="5398B10F" w14:textId="77777777" w:rsidR="00144E5D" w:rsidRDefault="00144E5D" w:rsidP="00144E5D">
      <w:pPr>
        <w:tabs>
          <w:tab w:val="left" w:pos="7200"/>
          <w:tab w:val="left" w:pos="7920"/>
          <w:tab w:val="right" w:pos="9270"/>
        </w:tabs>
        <w:rPr>
          <w:color w:val="000000"/>
        </w:rPr>
      </w:pPr>
    </w:p>
    <w:p w14:paraId="23CD7367" w14:textId="77777777" w:rsidR="00144E5D" w:rsidRDefault="00144E5D" w:rsidP="00144E5D">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1BD0FFED" w14:textId="77777777" w:rsidR="00144E5D" w:rsidRDefault="00144E5D" w:rsidP="00144E5D">
      <w:pPr>
        <w:tabs>
          <w:tab w:val="left" w:pos="7200"/>
          <w:tab w:val="left" w:pos="7920"/>
          <w:tab w:val="right" w:pos="9270"/>
        </w:tabs>
      </w:pPr>
    </w:p>
    <w:p w14:paraId="3BF6E1D8" w14:textId="77777777" w:rsidR="00144E5D" w:rsidRDefault="00144E5D" w:rsidP="00144E5D">
      <w:pPr>
        <w:tabs>
          <w:tab w:val="left" w:pos="7200"/>
          <w:tab w:val="left" w:pos="7920"/>
          <w:tab w:val="right" w:pos="9270"/>
        </w:tabs>
      </w:pPr>
      <w:r>
        <w:tab/>
      </w:r>
      <w:r>
        <w:rPr>
          <w:color w:val="000000"/>
        </w:rPr>
        <w:t>J</w:t>
      </w:r>
      <w:r>
        <w:rPr>
          <w:rStyle w:val="subscript"/>
          <w:color w:val="000000"/>
        </w:rPr>
        <w:t>z</w:t>
      </w:r>
      <w:r>
        <w:rPr>
          <w:color w:val="000000"/>
        </w:rPr>
        <w:t>(r) = J</w:t>
      </w:r>
      <w:r>
        <w:rPr>
          <w:rStyle w:val="subscript"/>
          <w:color w:val="000000"/>
        </w:rPr>
        <w:t>0</w:t>
      </w:r>
      <w:r>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0942DE89" w14:textId="77777777" w:rsidR="00144E5D" w:rsidRDefault="00144E5D" w:rsidP="00144E5D">
      <w:pPr>
        <w:tabs>
          <w:tab w:val="left" w:pos="7200"/>
          <w:tab w:val="left" w:pos="7920"/>
          <w:tab w:val="right" w:pos="9270"/>
        </w:tabs>
        <w:rPr>
          <w:color w:val="000000"/>
        </w:rPr>
      </w:pPr>
    </w:p>
    <w:p w14:paraId="655FD0AF" w14:textId="77777777" w:rsidR="00144E5D" w:rsidRDefault="00144E5D" w:rsidP="00144E5D">
      <w:pPr>
        <w:tabs>
          <w:tab w:val="left" w:pos="7200"/>
          <w:tab w:val="left" w:pos="7920"/>
          <w:tab w:val="right" w:pos="9270"/>
        </w:tabs>
        <w:rPr>
          <w:color w:val="000000"/>
        </w:rPr>
      </w:pPr>
      <w:r>
        <w:rPr>
          <w:color w:val="000000"/>
        </w:rPr>
        <w:t xml:space="preserve">where θ is the Heaviside step function. Our first step is to compute curl </w:t>
      </w:r>
      <w:r>
        <w:rPr>
          <w:b/>
          <w:color w:val="000000"/>
        </w:rPr>
        <w:t>J</w:t>
      </w:r>
      <w:r>
        <w:rPr>
          <w:color w:val="000000"/>
        </w:rPr>
        <w:t xml:space="preserve">, and we do this in cylindrical coordinates by just staring at the cylindrical-coordinates curl formula, </w:t>
      </w:r>
    </w:p>
    <w:p w14:paraId="27D5BC24" w14:textId="77777777" w:rsidR="00144E5D" w:rsidRDefault="00144E5D" w:rsidP="00144E5D">
      <w:pPr>
        <w:tabs>
          <w:tab w:val="left" w:pos="7200"/>
          <w:tab w:val="left" w:pos="7920"/>
          <w:tab w:val="right" w:pos="9270"/>
        </w:tabs>
        <w:rPr>
          <w:color w:val="000000"/>
        </w:rPr>
      </w:pPr>
    </w:p>
    <w:p w14:paraId="4D9F8080" w14:textId="77777777" w:rsidR="00144E5D" w:rsidRDefault="00144E5D" w:rsidP="00144E5D">
      <w:pPr>
        <w:tabs>
          <w:tab w:val="left" w:pos="7200"/>
          <w:tab w:val="left" w:pos="7920"/>
          <w:tab w:val="right" w:pos="9270"/>
        </w:tabs>
      </w:pPr>
      <w:r>
        <w:tab/>
        <w:t xml:space="preserve">curl </w:t>
      </w:r>
      <w:r>
        <w:rPr>
          <w:b/>
        </w:rPr>
        <w:t>J</w:t>
      </w:r>
      <w:r>
        <w:t xml:space="preserve"> = </w:t>
      </w:r>
      <w:r>
        <w:rPr>
          <w:b/>
        </w:rPr>
        <w:fldChar w:fldCharType="begin"/>
      </w:r>
      <w:r>
        <w:rPr>
          <w:b/>
        </w:rPr>
        <w:instrText xml:space="preserve"> EQ \O(r,\S\up2(^))</w:instrText>
      </w:r>
      <w:r>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Pr>
          <w:b/>
        </w:rPr>
        <w:fldChar w:fldCharType="begin"/>
      </w:r>
      <w:r>
        <w:rPr>
          <w:b/>
        </w:rPr>
        <w:instrText xml:space="preserve"> EQ \O(θ,\S\up4(^))</w:instrText>
      </w:r>
      <w:r>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Pr>
          <w:b/>
        </w:rPr>
        <w:fldChar w:fldCharType="begin"/>
      </w:r>
      <w:r>
        <w:rPr>
          <w:b/>
        </w:rPr>
        <w:instrText xml:space="preserve"> EQ \O(z,\S\up2(^))</w:instrText>
      </w:r>
      <w:r>
        <w:rPr>
          <w:b/>
        </w:rPr>
        <w:fldChar w:fldCharType="end"/>
      </w:r>
      <w:r>
        <w:rPr>
          <w:b/>
        </w:rPr>
        <w:t xml:space="preserve"> [</w:t>
      </w:r>
      <w:r>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7B119D04" w14:textId="77777777" w:rsidR="00144E5D" w:rsidRDefault="00144E5D" w:rsidP="00144E5D">
      <w:pPr>
        <w:tabs>
          <w:tab w:val="left" w:pos="7200"/>
          <w:tab w:val="left" w:pos="7920"/>
          <w:tab w:val="right" w:pos="9270"/>
        </w:tabs>
        <w:rPr>
          <w:color w:val="000000"/>
        </w:rPr>
      </w:pPr>
    </w:p>
    <w:p w14:paraId="6DC19F95" w14:textId="77777777" w:rsidR="00144E5D" w:rsidRDefault="00144E5D" w:rsidP="00144E5D">
      <w:pPr>
        <w:tabs>
          <w:tab w:val="left" w:pos="7200"/>
          <w:tab w:val="left" w:pos="7920"/>
          <w:tab w:val="right" w:pos="9270"/>
        </w:tabs>
      </w:pPr>
      <w:r>
        <w:rPr>
          <w:color w:val="000000"/>
        </w:rPr>
        <w:t>and finding the only non-zero piece which is this (uniform J</w:t>
      </w:r>
      <w:r>
        <w:rPr>
          <w:rStyle w:val="subscript"/>
        </w:rPr>
        <w:t>z</w:t>
      </w:r>
      <w:r>
        <w:t>),</w:t>
      </w:r>
    </w:p>
    <w:p w14:paraId="3813FE28" w14:textId="77777777" w:rsidR="00144E5D" w:rsidRDefault="00144E5D" w:rsidP="00144E5D">
      <w:pPr>
        <w:tabs>
          <w:tab w:val="left" w:pos="7200"/>
          <w:tab w:val="left" w:pos="7920"/>
          <w:tab w:val="right" w:pos="9270"/>
        </w:tabs>
        <w:rPr>
          <w:color w:val="000000"/>
        </w:rPr>
      </w:pPr>
    </w:p>
    <w:p w14:paraId="720A1514" w14:textId="77777777" w:rsidR="00144E5D" w:rsidRDefault="00144E5D" w:rsidP="00144E5D">
      <w:pPr>
        <w:tabs>
          <w:tab w:val="left" w:pos="7200"/>
          <w:tab w:val="left" w:pos="7920"/>
          <w:tab w:val="right" w:pos="9270"/>
        </w:tabs>
      </w:pPr>
      <w:r>
        <w:rPr>
          <w:color w:val="000000"/>
        </w:rPr>
        <w:tab/>
        <w:t xml:space="preserve">curl </w:t>
      </w:r>
      <w:r>
        <w:rPr>
          <w:b/>
          <w:color w:val="000000"/>
        </w:rPr>
        <w:t xml:space="preserve">J </w:t>
      </w:r>
      <w:r>
        <w:rPr>
          <w:color w:val="000000"/>
        </w:rPr>
        <w:t xml:space="preserve"> =  [-∂</w:t>
      </w:r>
      <w:r>
        <w:rPr>
          <w:rStyle w:val="subscript"/>
          <w:color w:val="000000"/>
        </w:rPr>
        <w:t>r</w:t>
      </w:r>
      <w:r>
        <w:rPr>
          <w:color w:val="000000"/>
        </w:rPr>
        <w:t>J</w:t>
      </w:r>
      <w:r>
        <w:rPr>
          <w:rStyle w:val="subscript"/>
          <w:color w:val="000000"/>
        </w:rPr>
        <w:t>z</w:t>
      </w:r>
      <w:r>
        <w:t>(r)</w:t>
      </w:r>
      <w:r>
        <w:rPr>
          <w:color w:val="000000"/>
        </w:rPr>
        <w:t>]</w:t>
      </w:r>
      <w:r>
        <w:rPr>
          <w:b/>
          <w:color w:val="000000"/>
        </w:rPr>
        <w:t xml:space="preserve"> </w:t>
      </w:r>
      <w:r>
        <w:rPr>
          <w:b/>
          <w:color w:val="000000"/>
        </w:rPr>
        <w:fldChar w:fldCharType="begin"/>
      </w:r>
      <w:r>
        <w:rPr>
          <w:b/>
          <w:color w:val="000000"/>
        </w:rPr>
        <w:instrText xml:space="preserve"> EQ \O(θ,\S\up4(^))</w:instrText>
      </w:r>
      <w:r>
        <w:rPr>
          <w:b/>
          <w:color w:val="000000"/>
        </w:rPr>
        <w:fldChar w:fldCharType="end"/>
      </w:r>
      <w:r>
        <w:t xml:space="preserve">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07D78439" w14:textId="77777777" w:rsidR="00144E5D" w:rsidRDefault="00144E5D" w:rsidP="00144E5D">
      <w:pPr>
        <w:tabs>
          <w:tab w:val="left" w:pos="7200"/>
          <w:tab w:val="left" w:pos="7920"/>
          <w:tab w:val="right" w:pos="9270"/>
        </w:tabs>
        <w:rPr>
          <w:b/>
          <w:color w:val="000000"/>
        </w:rPr>
      </w:pPr>
    </w:p>
    <w:p w14:paraId="71F83E2B" w14:textId="77777777" w:rsidR="00144E5D" w:rsidRDefault="00144E5D" w:rsidP="00144E5D">
      <w:pPr>
        <w:tabs>
          <w:tab w:val="left" w:pos="7200"/>
          <w:tab w:val="left" w:pos="7920"/>
          <w:tab w:val="right" w:pos="9270"/>
        </w:tabs>
      </w:pPr>
      <w:r>
        <w:t>Inserting J</w:t>
      </w:r>
      <w:r>
        <w:rPr>
          <w:rStyle w:val="subscript"/>
        </w:rPr>
        <w:t>z</w:t>
      </w:r>
      <w:r>
        <w:t>(r) from above we find</w:t>
      </w:r>
    </w:p>
    <w:p w14:paraId="5B75F20D" w14:textId="77777777" w:rsidR="00144E5D" w:rsidRDefault="00144E5D" w:rsidP="00144E5D">
      <w:pPr>
        <w:tabs>
          <w:tab w:val="left" w:pos="7200"/>
          <w:tab w:val="left" w:pos="7920"/>
          <w:tab w:val="right" w:pos="9270"/>
        </w:tabs>
      </w:pPr>
    </w:p>
    <w:p w14:paraId="56D3D56E" w14:textId="77777777" w:rsidR="00144E5D" w:rsidRDefault="00144E5D" w:rsidP="00144E5D">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17AFCEB4" w14:textId="77777777" w:rsidR="00144E5D" w:rsidRDefault="00144E5D" w:rsidP="00144E5D">
      <w:pPr>
        <w:tabs>
          <w:tab w:val="left" w:pos="7200"/>
          <w:tab w:val="left" w:pos="7920"/>
          <w:tab w:val="right" w:pos="9270"/>
        </w:tabs>
      </w:pPr>
    </w:p>
    <w:p w14:paraId="4E999EE4" w14:textId="77777777" w:rsidR="00144E5D" w:rsidRDefault="00144E5D" w:rsidP="00144E5D">
      <w:pPr>
        <w:tabs>
          <w:tab w:val="left" w:pos="7200"/>
          <w:tab w:val="left" w:pos="7920"/>
          <w:tab w:val="right" w:pos="9270"/>
        </w:tabs>
      </w:pPr>
      <w:r>
        <w:tab/>
        <w:t>=&gt;</w:t>
      </w:r>
      <w:r>
        <w:tab/>
        <w:t xml:space="preserve">curl </w:t>
      </w:r>
      <w:r>
        <w:rPr>
          <w:b/>
        </w:rPr>
        <w:t>J</w:t>
      </w:r>
      <w:r>
        <w:t xml:space="preserve">(r) = </w:t>
      </w:r>
      <w:r>
        <w:rPr>
          <w:b/>
        </w:rPr>
        <w:fldChar w:fldCharType="begin"/>
      </w:r>
      <w:r>
        <w:rPr>
          <w:b/>
        </w:rPr>
        <w:instrText xml:space="preserve"> EQ \O(θ,\S\up4(^))</w:instrText>
      </w:r>
      <w:r>
        <w:rPr>
          <w:b/>
        </w:rPr>
        <w:fldChar w:fldCharType="end"/>
      </w:r>
      <w:r>
        <w:t xml:space="preserve"> J</w:t>
      </w:r>
      <w:r>
        <w:rPr>
          <w:rStyle w:val="subscript"/>
        </w:rPr>
        <w:t xml:space="preserve">0 </w:t>
      </w:r>
      <w:r>
        <w:t>δ(r-a) .</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76715FF3" w14:textId="77777777" w:rsidR="00144E5D" w:rsidRDefault="00144E5D" w:rsidP="00144E5D">
      <w:pPr>
        <w:tabs>
          <w:tab w:val="left" w:pos="7200"/>
          <w:tab w:val="left" w:pos="7920"/>
          <w:tab w:val="right" w:pos="9270"/>
        </w:tabs>
      </w:pPr>
    </w:p>
    <w:p w14:paraId="767AE649" w14:textId="77777777" w:rsidR="00144E5D" w:rsidRDefault="00144E5D" w:rsidP="00144E5D">
      <w:pPr>
        <w:tabs>
          <w:tab w:val="left" w:pos="7200"/>
          <w:tab w:val="left" w:pos="7920"/>
          <w:tab w:val="right" w:pos="9270"/>
        </w:tabs>
      </w:pPr>
      <w:r>
        <w:t xml:space="preserve">so we have a "ring source of curl </w:t>
      </w:r>
      <w:r>
        <w:rPr>
          <w:b/>
        </w:rPr>
        <w:t>J</w:t>
      </w:r>
      <w:r>
        <w:t xml:space="preserve">". For use in our integral for </w:t>
      </w:r>
      <w:r>
        <w:rPr>
          <w:b/>
        </w:rPr>
        <w:t>H</w:t>
      </w:r>
      <w:r>
        <w:t xml:space="preserve"> we then have</w:t>
      </w:r>
    </w:p>
    <w:p w14:paraId="63E165D8" w14:textId="77777777" w:rsidR="00144E5D" w:rsidRDefault="00144E5D" w:rsidP="00144E5D">
      <w:pPr>
        <w:tabs>
          <w:tab w:val="left" w:pos="7200"/>
          <w:tab w:val="left" w:pos="7920"/>
          <w:tab w:val="right" w:pos="9270"/>
        </w:tabs>
      </w:pPr>
    </w:p>
    <w:p w14:paraId="590CFBE4" w14:textId="77777777" w:rsidR="00144E5D" w:rsidRDefault="00144E5D" w:rsidP="00144E5D">
      <w:pPr>
        <w:tabs>
          <w:tab w:val="left" w:pos="7200"/>
          <w:tab w:val="left" w:pos="7920"/>
          <w:tab w:val="right" w:pos="9270"/>
        </w:tabs>
      </w:pPr>
      <w:r>
        <w:tab/>
        <w:t xml:space="preserve">curl' </w:t>
      </w:r>
      <w:r>
        <w:rPr>
          <w:b/>
        </w:rPr>
        <w:t>J</w:t>
      </w:r>
      <w:r>
        <w:t xml:space="preserve">(r') = </w:t>
      </w:r>
      <w:r>
        <w:rPr>
          <w:b/>
        </w:rPr>
        <w:fldChar w:fldCharType="begin"/>
      </w:r>
      <w:r>
        <w:rPr>
          <w:b/>
        </w:rPr>
        <w:instrText xml:space="preserve"> EQ \O(θ,\S\up4(^))</w:instrText>
      </w:r>
      <w:r>
        <w:rPr>
          <w:b/>
        </w:rPr>
        <w:fldChar w:fldCharType="end"/>
      </w:r>
      <w:r>
        <w:rPr>
          <w:b/>
        </w:rPr>
        <w:t>'</w:t>
      </w:r>
      <w:r>
        <w:t xml:space="preserve"> J</w:t>
      </w:r>
      <w:r>
        <w:rPr>
          <w:rStyle w:val="subscript"/>
        </w:rPr>
        <w:t xml:space="preserve">0 </w:t>
      </w:r>
      <w:r>
        <w:t>δ(r'-a)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62282D4C" w14:textId="77777777" w:rsidR="00144E5D" w:rsidRDefault="00144E5D" w:rsidP="00144E5D">
      <w:pPr>
        <w:tabs>
          <w:tab w:val="left" w:pos="7200"/>
          <w:tab w:val="left" w:pos="7920"/>
          <w:tab w:val="right" w:pos="9270"/>
        </w:tabs>
      </w:pPr>
    </w:p>
    <w:p w14:paraId="3A5EA3C9" w14:textId="77777777" w:rsidR="00144E5D" w:rsidRDefault="00144E5D" w:rsidP="00144E5D">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Pr>
          <w:b/>
        </w:rPr>
        <w:t>J</w:t>
      </w:r>
      <w:r>
        <w:t xml:space="preserve"> vanishes everywhere but on the boundary. The relevant picture is this: </w:t>
      </w:r>
    </w:p>
    <w:p w14:paraId="5BBE346E" w14:textId="77777777" w:rsidR="00144E5D" w:rsidRDefault="00144E5D" w:rsidP="00144E5D">
      <w:pPr>
        <w:tabs>
          <w:tab w:val="left" w:pos="7200"/>
          <w:tab w:val="left" w:pos="7920"/>
          <w:tab w:val="right" w:pos="9270"/>
        </w:tabs>
      </w:pPr>
    </w:p>
    <w:p w14:paraId="2AEE34B5" w14:textId="77777777" w:rsidR="00144E5D" w:rsidRDefault="00144E5D" w:rsidP="00144E5D">
      <w:pPr>
        <w:tabs>
          <w:tab w:val="left" w:pos="7200"/>
          <w:tab w:val="left" w:pos="7920"/>
          <w:tab w:val="right" w:pos="9270"/>
        </w:tabs>
      </w:pPr>
      <w:r>
        <w:tab/>
      </w:r>
      <w:r>
        <w:tab/>
      </w:r>
      <w:r>
        <w:tab/>
      </w:r>
      <w:r>
        <w:tab/>
        <w:t xml:space="preserve">       </w:t>
      </w:r>
      <w:r>
        <w:pict>
          <v:shape id="_x0000_i1182" type="#_x0000_t75" style="width:186.75pt;height:165.75pt">
            <v:imagedata r:id="rId178" o:title=""/>
          </v:shape>
        </w:pict>
      </w:r>
      <w:r>
        <w:tab/>
      </w:r>
      <w:r>
        <w:tab/>
      </w:r>
      <w:r>
        <w:tab/>
      </w:r>
      <w:r>
        <w:tab/>
        <w:t>Fig B.4</w:t>
      </w:r>
    </w:p>
    <w:p w14:paraId="0F68C7F1" w14:textId="77777777" w:rsidR="00144E5D" w:rsidRDefault="00144E5D" w:rsidP="00144E5D">
      <w:pPr>
        <w:tabs>
          <w:tab w:val="left" w:pos="7200"/>
          <w:tab w:val="left" w:pos="7920"/>
          <w:tab w:val="right" w:pos="9270"/>
        </w:tabs>
      </w:pPr>
    </w:p>
    <w:p w14:paraId="41CB2744" w14:textId="77777777" w:rsidR="00144E5D" w:rsidRDefault="00144E5D" w:rsidP="00144E5D">
      <w:pPr>
        <w:tabs>
          <w:tab w:val="left" w:pos="7200"/>
          <w:tab w:val="left" w:pos="7920"/>
          <w:tab w:val="right" w:pos="9270"/>
        </w:tabs>
      </w:pPr>
      <w:r>
        <w:t>From</w:t>
      </w:r>
      <w:r>
        <w:rPr>
          <w:color w:val="FF0000"/>
        </w:rPr>
        <w:t xml:space="preserve"> </w:t>
      </w:r>
      <w:r>
        <w:t xml:space="preserve">(B.2.12) the </w:t>
      </w:r>
      <w:r>
        <w:rPr>
          <w:b/>
        </w:rPr>
        <w:t>H</w:t>
      </w:r>
      <w:r>
        <w:t xml:space="preserve"> field at any point </w:t>
      </w:r>
      <w:r>
        <w:rPr>
          <w:b/>
        </w:rPr>
        <w:t>x</w:t>
      </w:r>
      <w:r>
        <w:t xml:space="preserve"> = (x,y) is then given by</w:t>
      </w:r>
    </w:p>
    <w:p w14:paraId="29AE36D1" w14:textId="77777777" w:rsidR="00144E5D" w:rsidRDefault="00144E5D" w:rsidP="00144E5D">
      <w:pPr>
        <w:tabs>
          <w:tab w:val="left" w:pos="7200"/>
          <w:tab w:val="left" w:pos="7920"/>
          <w:tab w:val="right" w:pos="9270"/>
        </w:tabs>
      </w:pPr>
    </w:p>
    <w:p w14:paraId="1B79C4F9" w14:textId="77777777" w:rsidR="00144E5D" w:rsidRDefault="00144E5D" w:rsidP="00144E5D">
      <w:pPr>
        <w:tabs>
          <w:tab w:val="left" w:pos="7200"/>
          <w:tab w:val="left" w:pos="7920"/>
          <w:tab w:val="right" w:pos="9270"/>
        </w:tabs>
      </w:pPr>
      <w:r>
        <w:tab/>
      </w:r>
      <w:r>
        <w:rPr>
          <w:b/>
          <w:color w:val="000000"/>
        </w:rPr>
        <w:t>H(</w:t>
      </w:r>
      <w:r>
        <w:rPr>
          <w:color w:val="000000"/>
        </w:rPr>
        <w:t>x,y</w:t>
      </w:r>
      <w:r>
        <w:rPr>
          <w:b/>
          <w:color w:val="000000"/>
        </w:rPr>
        <w:t xml:space="preserve">)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curl' </w:t>
      </w:r>
      <w:r>
        <w:rPr>
          <w:b/>
          <w:color w:val="000000"/>
        </w:rPr>
        <w:t>J</w:t>
      </w:r>
      <w:r>
        <w:rPr>
          <w:color w:val="000000"/>
        </w:rPr>
        <w:t>(</w:t>
      </w:r>
      <w:r>
        <w:rPr>
          <w:b/>
          <w:color w:val="000000"/>
        </w:rPr>
        <w:t>x</w:t>
      </w:r>
      <w:r>
        <w:rPr>
          <w:color w:val="000000"/>
        </w:rPr>
        <w:t>')</w:t>
      </w:r>
      <w:r>
        <w:t xml:space="preserve">  = </w:t>
      </w:r>
      <w:r>
        <w:rPr>
          <w:b/>
          <w:color w:val="000000"/>
        </w:rPr>
        <w:t xml:space="preserve">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w:t>
      </w:r>
      <w:r>
        <w:rPr>
          <w:b/>
          <w:color w:val="000000"/>
        </w:rPr>
        <w:fldChar w:fldCharType="begin"/>
      </w:r>
      <w:r>
        <w:rPr>
          <w:b/>
          <w:color w:val="000000"/>
        </w:rPr>
        <w:instrText xml:space="preserve"> EQ \O(θ,\S\up4(^))</w:instrText>
      </w:r>
      <w:r>
        <w:rPr>
          <w:b/>
          <w:color w:val="000000"/>
        </w:rPr>
        <w:fldChar w:fldCharType="end"/>
      </w:r>
      <w:r>
        <w:rPr>
          <w:b/>
          <w:color w:val="000000"/>
        </w:rPr>
        <w:t>'</w:t>
      </w:r>
      <w:r>
        <w:rPr>
          <w:color w:val="000000"/>
        </w:rPr>
        <w:t xml:space="preserve"> J</w:t>
      </w:r>
      <w:r>
        <w:rPr>
          <w:rStyle w:val="subscript"/>
          <w:color w:val="000000"/>
        </w:rPr>
        <w:t xml:space="preserve">0 </w:t>
      </w:r>
      <w:r>
        <w:rPr>
          <w:color w:val="000000"/>
        </w:rPr>
        <w:t>δ(r'-a)</w:t>
      </w:r>
    </w:p>
    <w:p w14:paraId="29863E27" w14:textId="77777777" w:rsidR="00144E5D" w:rsidRDefault="00144E5D" w:rsidP="00144E5D">
      <w:pPr>
        <w:tabs>
          <w:tab w:val="left" w:pos="7200"/>
          <w:tab w:val="left" w:pos="7920"/>
          <w:tab w:val="right" w:pos="9270"/>
        </w:tabs>
      </w:pPr>
      <w:r>
        <w:tab/>
      </w:r>
      <w:r>
        <w:tab/>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l</w:t>
      </w:r>
      <w:r>
        <w:t>n(R</w:t>
      </w:r>
      <w:r>
        <w:rPr>
          <w:rStyle w:val="superscript"/>
        </w:rPr>
        <w:t>2</w:t>
      </w:r>
      <w:r>
        <w:t>)|</w:t>
      </w:r>
      <w:r>
        <w:rPr>
          <w:rStyle w:val="superscript"/>
        </w:rPr>
        <w:t>r'=a</w:t>
      </w:r>
      <w:r>
        <w:t xml:space="preserve"> </w:t>
      </w:r>
      <w:r>
        <w:rPr>
          <w:b/>
        </w:rPr>
        <w:fldChar w:fldCharType="begin"/>
      </w:r>
      <w:r>
        <w:rPr>
          <w:b/>
        </w:rPr>
        <w:instrText xml:space="preserve"> EQ \O(θ,\S\up4(^))</w:instrText>
      </w:r>
      <w:r>
        <w:rPr>
          <w:b/>
        </w:rPr>
        <w:fldChar w:fldCharType="end"/>
      </w:r>
      <w:r>
        <w:rPr>
          <w:b/>
        </w:rPr>
        <w:t>'</w:t>
      </w:r>
    </w:p>
    <w:p w14:paraId="1E0B32C4" w14:textId="77777777" w:rsidR="00144E5D" w:rsidRDefault="00144E5D" w:rsidP="00144E5D">
      <w:pPr>
        <w:tabs>
          <w:tab w:val="left" w:pos="7200"/>
          <w:tab w:val="left" w:pos="7920"/>
          <w:tab w:val="right" w:pos="9270"/>
        </w:tabs>
      </w:pPr>
      <w:r>
        <w:t>or</w:t>
      </w:r>
    </w:p>
    <w:p w14:paraId="2EA73F74"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fldChar w:fldCharType="begin"/>
      </w:r>
      <w:r>
        <w:rPr>
          <w:b/>
        </w:rPr>
        <w:instrText xml:space="preserve"> EQ \O(θ,\S\up4(^))</w:instrText>
      </w:r>
      <w:r>
        <w:rPr>
          <w:b/>
        </w:rPr>
        <w:fldChar w:fldCharType="end"/>
      </w:r>
      <w:r>
        <w:rPr>
          <w:b/>
        </w:rPr>
        <w:t xml:space="preserve">' . </w:t>
      </w:r>
      <w:r>
        <w:tab/>
      </w:r>
      <w:r>
        <w:tab/>
      </w:r>
      <w:r>
        <w:rPr>
          <w:color w:val="000000"/>
        </w:rPr>
        <w:tab/>
      </w:r>
      <w:r>
        <w:rPr>
          <w:color w:val="000000"/>
        </w:rPr>
        <w:tab/>
      </w:r>
      <w:r>
        <w:rPr>
          <w:color w:val="000000"/>
        </w:rPr>
        <w:tab/>
      </w:r>
      <w:r>
        <w:t>(B.5.7)</w:t>
      </w:r>
    </w:p>
    <w:p w14:paraId="613A0C19" w14:textId="77777777" w:rsidR="00144E5D" w:rsidRDefault="00144E5D" w:rsidP="00144E5D">
      <w:pPr>
        <w:tabs>
          <w:tab w:val="left" w:pos="7200"/>
          <w:tab w:val="left" w:pos="7920"/>
          <w:tab w:val="right" w:pos="9270"/>
        </w:tabs>
      </w:pPr>
    </w:p>
    <w:p w14:paraId="0AEEF573" w14:textId="77777777" w:rsidR="00144E5D" w:rsidRDefault="00144E5D" w:rsidP="00144E5D">
      <w:pPr>
        <w:tabs>
          <w:tab w:val="left" w:pos="7200"/>
          <w:tab w:val="left" w:pos="7920"/>
          <w:tab w:val="right" w:pos="9270"/>
        </w:tabs>
        <w:rPr>
          <w:b/>
        </w:rPr>
      </w:pPr>
      <w:r>
        <w:t xml:space="preserve">The figure shows that </w:t>
      </w:r>
    </w:p>
    <w:p w14:paraId="0C4AF281" w14:textId="77777777" w:rsidR="00144E5D" w:rsidRDefault="00144E5D" w:rsidP="00144E5D">
      <w:pPr>
        <w:tabs>
          <w:tab w:val="left" w:pos="7200"/>
          <w:tab w:val="left" w:pos="7920"/>
          <w:tab w:val="right" w:pos="9270"/>
        </w:tabs>
      </w:pPr>
    </w:p>
    <w:p w14:paraId="3245FB68" w14:textId="77777777" w:rsidR="00144E5D" w:rsidRDefault="00144E5D" w:rsidP="00144E5D">
      <w:pPr>
        <w:tabs>
          <w:tab w:val="left" w:pos="7200"/>
          <w:tab w:val="left" w:pos="7920"/>
          <w:tab w:val="right" w:pos="9270"/>
        </w:tabs>
      </w:pPr>
      <w:r>
        <w:tab/>
      </w:r>
      <w:r>
        <w:rPr>
          <w:b/>
        </w:rPr>
        <w:fldChar w:fldCharType="begin"/>
      </w:r>
      <w:r>
        <w:rPr>
          <w:b/>
        </w:rPr>
        <w:instrText xml:space="preserve"> EQ \O(θ,\S\up4(^))</w:instrText>
      </w:r>
      <w:r>
        <w:rPr>
          <w:b/>
        </w:rPr>
        <w:fldChar w:fldCharType="end"/>
      </w:r>
      <w:r>
        <w:rPr>
          <w:b/>
        </w:rPr>
        <w:t>'</w:t>
      </w:r>
      <w:r>
        <w:t xml:space="preserve"> = 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41CA95A1" w14:textId="77777777" w:rsidR="00144E5D" w:rsidRDefault="00144E5D" w:rsidP="00144E5D">
      <w:pPr>
        <w:tabs>
          <w:tab w:val="left" w:pos="7200"/>
          <w:tab w:val="left" w:pos="7920"/>
          <w:tab w:val="right" w:pos="9270"/>
        </w:tabs>
        <w:rPr>
          <w:b/>
        </w:rPr>
      </w:pPr>
    </w:p>
    <w:p w14:paraId="13DB1AF5" w14:textId="77777777" w:rsidR="00144E5D" w:rsidRDefault="00144E5D" w:rsidP="00144E5D">
      <w:pPr>
        <w:tabs>
          <w:tab w:val="left" w:pos="7200"/>
          <w:tab w:val="left" w:pos="7920"/>
          <w:tab w:val="right" w:pos="9270"/>
        </w:tabs>
      </w:pPr>
      <w:r>
        <w:t>so then</w:t>
      </w:r>
    </w:p>
    <w:p w14:paraId="57A5D7D5" w14:textId="77777777" w:rsidR="00144E5D" w:rsidRDefault="00144E5D" w:rsidP="00144E5D">
      <w:pPr>
        <w:tabs>
          <w:tab w:val="left" w:pos="7200"/>
          <w:tab w:val="left" w:pos="7920"/>
          <w:tab w:val="right" w:pos="9270"/>
        </w:tabs>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Pr>
          <w:b/>
        </w:rPr>
        <w:fldChar w:fldCharType="begin"/>
      </w:r>
      <w:r>
        <w:rPr>
          <w:b/>
        </w:rPr>
        <w:instrText xml:space="preserve"> EQ \O(y,\S\up2(^))</w:instrText>
      </w:r>
      <w:r>
        <w:rPr>
          <w:b/>
        </w:rPr>
        <w:fldChar w:fldCharType="end"/>
      </w:r>
      <w:r>
        <w:t xml:space="preserve"> - sinθ' </w:t>
      </w:r>
      <w:r>
        <w:rPr>
          <w:b/>
        </w:rPr>
        <w:fldChar w:fldCharType="begin"/>
      </w:r>
      <w:r>
        <w:rPr>
          <w:b/>
        </w:rPr>
        <w:instrText xml:space="preserve"> EQ \O(x,\S\up2(^))</w:instrText>
      </w:r>
      <w:r>
        <w:rPr>
          <w:b/>
        </w:rPr>
        <w:fldChar w:fldCharType="end"/>
      </w:r>
      <w:r>
        <w:rPr>
          <w:b/>
        </w:rPr>
        <w:t>]  .</w:t>
      </w:r>
      <w:r>
        <w:tab/>
      </w:r>
      <w:r>
        <w:tab/>
      </w:r>
      <w:r>
        <w:rPr>
          <w:color w:val="000000"/>
        </w:rPr>
        <w:tab/>
      </w:r>
      <w:r>
        <w:t>(B.5.9)</w:t>
      </w:r>
    </w:p>
    <w:p w14:paraId="1055F460" w14:textId="77777777" w:rsidR="00144E5D" w:rsidRDefault="00144E5D" w:rsidP="00144E5D">
      <w:pPr>
        <w:tabs>
          <w:tab w:val="left" w:pos="7200"/>
          <w:tab w:val="left" w:pos="7920"/>
          <w:tab w:val="right" w:pos="9270"/>
        </w:tabs>
      </w:pPr>
    </w:p>
    <w:p w14:paraId="4C8CD33A" w14:textId="77777777" w:rsidR="00144E5D" w:rsidRDefault="00144E5D" w:rsidP="00144E5D">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Then</w:t>
      </w:r>
    </w:p>
    <w:p w14:paraId="5190356E" w14:textId="77777777" w:rsidR="00144E5D" w:rsidRDefault="00144E5D" w:rsidP="00144E5D">
      <w:pPr>
        <w:tabs>
          <w:tab w:val="left" w:pos="7200"/>
          <w:tab w:val="left" w:pos="7920"/>
          <w:tab w:val="right" w:pos="9270"/>
        </w:tabs>
      </w:pPr>
    </w:p>
    <w:p w14:paraId="245EA33D" w14:textId="77777777" w:rsidR="00144E5D" w:rsidRDefault="00144E5D" w:rsidP="00144E5D">
      <w:pPr>
        <w:tabs>
          <w:tab w:val="left" w:pos="7200"/>
          <w:tab w:val="left" w:pos="7920"/>
          <w:tab w:val="right" w:pos="9270"/>
        </w:tabs>
        <w:rPr>
          <w:b/>
        </w:rPr>
      </w:pPr>
      <w:r>
        <w:tab/>
      </w:r>
      <w:r>
        <w:rPr>
          <w:b/>
        </w:rPr>
        <w:t>H(</w:t>
      </w:r>
      <w:r>
        <w:t>r,θ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Pr>
          <w:b/>
        </w:rPr>
        <w:fldChar w:fldCharType="begin"/>
      </w:r>
      <w:r>
        <w:rPr>
          <w:b/>
        </w:rPr>
        <w:instrText xml:space="preserve"> EQ \O(y,\S\up2(^))</w:instrText>
      </w:r>
      <w:r>
        <w:rPr>
          <w:b/>
        </w:rPr>
        <w:fldChar w:fldCharType="end"/>
      </w:r>
      <w:r>
        <w:t xml:space="preserve"> - sin(x+θ) </w:t>
      </w:r>
      <w:r>
        <w:rPr>
          <w:b/>
        </w:rPr>
        <w:fldChar w:fldCharType="begin"/>
      </w:r>
      <w:r>
        <w:rPr>
          <w:b/>
        </w:rPr>
        <w:instrText xml:space="preserve"> EQ \O(x,\S\up2(^))</w:instrText>
      </w:r>
      <w:r>
        <w:rPr>
          <w:b/>
        </w:rPr>
        <w:fldChar w:fldCharType="end"/>
      </w:r>
      <w:r>
        <w:rPr>
          <w:b/>
        </w:rPr>
        <w:t>] .</w:t>
      </w:r>
      <w:r>
        <w:rPr>
          <w:color w:val="000000"/>
        </w:rPr>
        <w:t xml:space="preserve"> </w:t>
      </w:r>
      <w:r>
        <w:rPr>
          <w:color w:val="000000"/>
        </w:rPr>
        <w:tab/>
      </w:r>
      <w:r>
        <w:rPr>
          <w:color w:val="000000"/>
        </w:rPr>
        <w:tab/>
      </w:r>
      <w:r>
        <w:rPr>
          <w:color w:val="000000"/>
        </w:rPr>
        <w:tab/>
      </w:r>
      <w:r>
        <w:t>(B.5.10)</w:t>
      </w:r>
    </w:p>
    <w:p w14:paraId="5DA932AD" w14:textId="77777777" w:rsidR="00144E5D" w:rsidRDefault="00144E5D" w:rsidP="00144E5D">
      <w:pPr>
        <w:tabs>
          <w:tab w:val="left" w:pos="7200"/>
          <w:tab w:val="left" w:pos="7920"/>
          <w:tab w:val="right" w:pos="9270"/>
        </w:tabs>
        <w:rPr>
          <w:b/>
        </w:rPr>
      </w:pPr>
    </w:p>
    <w:p w14:paraId="3F09F6AE" w14:textId="77777777" w:rsidR="00144E5D" w:rsidRDefault="00144E5D" w:rsidP="00144E5D">
      <w:pPr>
        <w:tabs>
          <w:tab w:val="left" w:pos="7200"/>
          <w:tab w:val="left" w:pos="7920"/>
          <w:tab w:val="right" w:pos="9270"/>
        </w:tabs>
      </w:pPr>
      <w:r>
        <w:t xml:space="preserve">Now writing </w:t>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decompose the above into two equations</w:t>
      </w:r>
    </w:p>
    <w:p w14:paraId="7C495743" w14:textId="77777777" w:rsidR="00144E5D" w:rsidRDefault="00144E5D" w:rsidP="00144E5D">
      <w:pPr>
        <w:tabs>
          <w:tab w:val="left" w:pos="7200"/>
          <w:tab w:val="left" w:pos="7920"/>
          <w:tab w:val="right" w:pos="9270"/>
        </w:tabs>
      </w:pPr>
    </w:p>
    <w:p w14:paraId="24A58E51"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7E517F55"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178ECBC7" w14:textId="77777777" w:rsidR="00144E5D" w:rsidRDefault="00144E5D" w:rsidP="00144E5D">
      <w:pPr>
        <w:tabs>
          <w:tab w:val="left" w:pos="7200"/>
          <w:tab w:val="left" w:pos="7920"/>
          <w:tab w:val="right" w:pos="9270"/>
        </w:tabs>
      </w:pPr>
      <w:r>
        <w:t>or</w:t>
      </w:r>
    </w:p>
    <w:p w14:paraId="5C2C5A59" w14:textId="77777777" w:rsidR="00144E5D" w:rsidRDefault="00144E5D" w:rsidP="00144E5D">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 sinxcosθ+cosxsinθ ] </w:t>
      </w:r>
    </w:p>
    <w:p w14:paraId="2C92E5FE" w14:textId="77777777" w:rsidR="00144E5D" w:rsidRDefault="00144E5D" w:rsidP="00144E5D">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Pr>
          <w:color w:val="000000"/>
        </w:rPr>
        <w:t xml:space="preserve"> </w:t>
      </w:r>
      <w:r>
        <w:rPr>
          <w:color w:val="000000"/>
        </w:rPr>
        <w:tab/>
      </w:r>
      <w:r>
        <w:rPr>
          <w:color w:val="000000"/>
        </w:rPr>
        <w:tab/>
      </w:r>
      <w:r>
        <w:rPr>
          <w:color w:val="000000"/>
        </w:rPr>
        <w:tab/>
      </w:r>
      <w:r>
        <w:t>(B.5.12)</w:t>
      </w:r>
    </w:p>
    <w:p w14:paraId="1A8E1D10" w14:textId="77777777" w:rsidR="00144E5D" w:rsidRDefault="00144E5D" w:rsidP="00144E5D">
      <w:pPr>
        <w:tabs>
          <w:tab w:val="left" w:pos="7200"/>
          <w:tab w:val="left" w:pos="7920"/>
          <w:tab w:val="right" w:pos="9270"/>
        </w:tabs>
      </w:pPr>
    </w:p>
    <w:p w14:paraId="58FDB5D8" w14:textId="77777777" w:rsidR="00144E5D" w:rsidRDefault="00144E5D" w:rsidP="00144E5D">
      <w:pPr>
        <w:tabs>
          <w:tab w:val="left" w:pos="7200"/>
          <w:tab w:val="left" w:pos="7920"/>
          <w:tab w:val="right" w:pos="9270"/>
        </w:tabs>
      </w:pPr>
      <w:r>
        <w:t xml:space="preserve">Since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is over an even range, throw out odd integrand terms, and </w:t>
      </w:r>
      <w:r>
        <w:rPr>
          <w:i/>
        </w:rPr>
        <w:t>then</w:t>
      </w:r>
      <w:r>
        <w:t xml:space="preserve"> fold the negative range into the positive adding a factor of 2 to get</w:t>
      </w:r>
    </w:p>
    <w:p w14:paraId="183600CE" w14:textId="77777777" w:rsidR="00144E5D" w:rsidRDefault="00144E5D" w:rsidP="00144E5D">
      <w:pPr>
        <w:tabs>
          <w:tab w:val="left" w:pos="7200"/>
          <w:tab w:val="left" w:pos="7920"/>
          <w:tab w:val="right" w:pos="9270"/>
        </w:tabs>
      </w:pPr>
    </w:p>
    <w:p w14:paraId="6AC99070" w14:textId="77777777" w:rsidR="00144E5D" w:rsidRDefault="00144E5D" w:rsidP="00144E5D">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t>Q</w:t>
      </w:r>
    </w:p>
    <w:p w14:paraId="51B6FBF7" w14:textId="77777777" w:rsidR="00144E5D" w:rsidRDefault="00144E5D" w:rsidP="00144E5D">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t>Q</w:t>
      </w:r>
      <w:r>
        <w:tab/>
      </w:r>
      <w:r>
        <w:tab/>
      </w:r>
      <w:r>
        <w:rPr>
          <w:color w:val="000000"/>
        </w:rPr>
        <w:tab/>
      </w:r>
      <w:r>
        <w:t>(B.5.13)</w:t>
      </w:r>
    </w:p>
    <w:p w14:paraId="73ED267E" w14:textId="77777777" w:rsidR="00144E5D" w:rsidRDefault="00144E5D" w:rsidP="00144E5D">
      <w:pPr>
        <w:tabs>
          <w:tab w:val="left" w:pos="7200"/>
          <w:tab w:val="left" w:pos="7920"/>
          <w:tab w:val="right" w:pos="9270"/>
        </w:tabs>
      </w:pPr>
    </w:p>
    <w:p w14:paraId="6BEAA1F6" w14:textId="77777777" w:rsidR="00144E5D" w:rsidRDefault="00144E5D" w:rsidP="00144E5D">
      <w:pPr>
        <w:tabs>
          <w:tab w:val="left" w:pos="7200"/>
          <w:tab w:val="left" w:pos="7920"/>
          <w:tab w:val="right" w:pos="9270"/>
        </w:tabs>
      </w:pPr>
      <w:r>
        <w:t>where</w:t>
      </w:r>
    </w:p>
    <w:p w14:paraId="235453AE" w14:textId="77777777" w:rsidR="00144E5D" w:rsidRDefault="00144E5D" w:rsidP="00144E5D">
      <w:pPr>
        <w:tabs>
          <w:tab w:val="left" w:pos="7200"/>
          <w:tab w:val="left" w:pos="7920"/>
          <w:tab w:val="right" w:pos="9270"/>
        </w:tabs>
        <w:rPr>
          <w:sz w:val="8"/>
          <w:szCs w:val="8"/>
        </w:rPr>
      </w:pPr>
    </w:p>
    <w:p w14:paraId="751AF0AE"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25904570" w14:textId="77777777" w:rsidR="00144E5D" w:rsidRDefault="00144E5D" w:rsidP="00144E5D">
      <w:pPr>
        <w:tabs>
          <w:tab w:val="left" w:pos="7200"/>
          <w:tab w:val="left" w:pos="7920"/>
          <w:tab w:val="right" w:pos="9270"/>
        </w:tabs>
      </w:pPr>
    </w:p>
    <w:p w14:paraId="2AC4A7D7" w14:textId="77777777" w:rsidR="00144E5D" w:rsidRDefault="00144E5D" w:rsidP="00144E5D">
      <w:pPr>
        <w:tabs>
          <w:tab w:val="left" w:pos="7200"/>
          <w:tab w:val="left" w:pos="7920"/>
          <w:tab w:val="right" w:pos="9270"/>
        </w:tabs>
      </w:pPr>
      <w:r>
        <w:t>Before evaluating this integral, we see that</w:t>
      </w:r>
    </w:p>
    <w:p w14:paraId="5567A7E3" w14:textId="77777777" w:rsidR="00144E5D" w:rsidRDefault="00144E5D" w:rsidP="00144E5D">
      <w:pPr>
        <w:tabs>
          <w:tab w:val="left" w:pos="7200"/>
          <w:tab w:val="left" w:pos="7920"/>
          <w:tab w:val="right" w:pos="9270"/>
        </w:tabs>
      </w:pPr>
    </w:p>
    <w:p w14:paraId="04A0A5EE" w14:textId="77777777" w:rsidR="00144E5D" w:rsidRDefault="00144E5D" w:rsidP="00144E5D">
      <w:pPr>
        <w:tabs>
          <w:tab w:val="left" w:pos="7200"/>
          <w:tab w:val="left" w:pos="7920"/>
          <w:tab w:val="right" w:pos="9270"/>
        </w:tabs>
      </w:pPr>
      <w:r>
        <w:tab/>
      </w:r>
      <w:r>
        <w:rPr>
          <w:b/>
        </w:rPr>
        <w:t>H</w:t>
      </w:r>
      <w:r>
        <w:t xml:space="preserve"> = H</w:t>
      </w:r>
      <w:r>
        <w:rPr>
          <w:rStyle w:val="subscript"/>
        </w:rPr>
        <w:t>x</w:t>
      </w:r>
      <w:r>
        <w:t xml:space="preserve"> </w:t>
      </w:r>
      <w:r>
        <w:rPr>
          <w:b/>
        </w:rPr>
        <w:fldChar w:fldCharType="begin"/>
      </w:r>
      <w:r>
        <w:rPr>
          <w:b/>
        </w:rPr>
        <w:instrText xml:space="preserve"> EQ \O(x,\S\up2(^))</w:instrText>
      </w:r>
      <w:r>
        <w:rPr>
          <w:b/>
        </w:rPr>
        <w:fldChar w:fldCharType="end"/>
      </w:r>
      <w:r>
        <w:t xml:space="preserve"> + H</w:t>
      </w:r>
      <w:r>
        <w:rPr>
          <w:rStyle w:val="subscript"/>
        </w:rPr>
        <w:t>y</w:t>
      </w:r>
      <w:r>
        <w:t xml:space="preserve"> </w:t>
      </w:r>
      <w:r>
        <w:rPr>
          <w:b/>
        </w:rPr>
        <w:fldChar w:fldCharType="begin"/>
      </w:r>
      <w:r>
        <w:rPr>
          <w:b/>
        </w:rPr>
        <w:instrText xml:space="preserve"> EQ \O(y,\S\up2(^))</w:instrText>
      </w:r>
      <w:r>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cosθ </w:t>
      </w:r>
      <w:r>
        <w:rPr>
          <w:b/>
        </w:rPr>
        <w:fldChar w:fldCharType="begin"/>
      </w:r>
      <w:r>
        <w:rPr>
          <w:b/>
        </w:rPr>
        <w:instrText xml:space="preserve"> EQ \O(y,\S\up2(^))</w:instrText>
      </w:r>
      <w:r>
        <w:rPr>
          <w:b/>
        </w:rPr>
        <w:fldChar w:fldCharType="end"/>
      </w:r>
      <w:r>
        <w:t xml:space="preserve"> -sinθ </w:t>
      </w:r>
      <w:r>
        <w:rPr>
          <w:b/>
        </w:rPr>
        <w:fldChar w:fldCharType="begin"/>
      </w:r>
      <w:r>
        <w:rPr>
          <w:b/>
        </w:rPr>
        <w:instrText xml:space="preserve"> EQ \O(x,\S\up2(^))</w:instrText>
      </w:r>
      <w:r>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w:t>
      </w:r>
      <w:r>
        <w:rPr>
          <w:b/>
        </w:rPr>
        <w:fldChar w:fldCharType="begin"/>
      </w:r>
      <w:r>
        <w:rPr>
          <w:b/>
        </w:rPr>
        <w:instrText xml:space="preserve"> EQ \O(θ,\S\up4(^))</w:instrText>
      </w:r>
      <w:r>
        <w:rPr>
          <w:b/>
        </w:rPr>
        <w:fldChar w:fldCharType="end"/>
      </w:r>
      <w:r>
        <w:t xml:space="preserve">  = H</w:t>
      </w:r>
      <w:r>
        <w:rPr>
          <w:rStyle w:val="subscript"/>
        </w:rPr>
        <w:t>θ</w:t>
      </w:r>
      <w:r>
        <w:t xml:space="preserve"> </w:t>
      </w:r>
      <w:r>
        <w:rPr>
          <w:b/>
        </w:rPr>
        <w:fldChar w:fldCharType="begin"/>
      </w:r>
      <w:r>
        <w:rPr>
          <w:b/>
        </w:rPr>
        <w:instrText xml:space="preserve"> EQ \O(θ,\S\up4(^))</w:instrText>
      </w:r>
      <w:r>
        <w:rPr>
          <w:b/>
        </w:rPr>
        <w:fldChar w:fldCharType="end"/>
      </w:r>
      <w:r>
        <w:t xml:space="preserve">  . </w:t>
      </w:r>
      <w:r>
        <w:rPr>
          <w:color w:val="000000"/>
        </w:rPr>
        <w:tab/>
      </w:r>
      <w:r>
        <w:rPr>
          <w:color w:val="000000"/>
        </w:rPr>
        <w:tab/>
      </w:r>
      <w:r>
        <w:rPr>
          <w:color w:val="000000"/>
        </w:rPr>
        <w:tab/>
      </w:r>
      <w:r>
        <w:rPr>
          <w:color w:val="000000"/>
        </w:rPr>
        <w:tab/>
      </w:r>
      <w:r>
        <w:t>(B.5.15)</w:t>
      </w:r>
    </w:p>
    <w:p w14:paraId="220A559C" w14:textId="77777777" w:rsidR="00144E5D" w:rsidRDefault="00144E5D" w:rsidP="00144E5D">
      <w:pPr>
        <w:tabs>
          <w:tab w:val="left" w:pos="7200"/>
          <w:tab w:val="left" w:pos="7920"/>
          <w:tab w:val="right" w:pos="9270"/>
        </w:tabs>
      </w:pPr>
    </w:p>
    <w:p w14:paraId="0182F35A" w14:textId="77777777" w:rsidR="00144E5D" w:rsidRDefault="00144E5D" w:rsidP="00144E5D">
      <w:pPr>
        <w:tabs>
          <w:tab w:val="left" w:pos="7200"/>
          <w:tab w:val="left" w:pos="7920"/>
          <w:tab w:val="right" w:pos="9270"/>
        </w:tabs>
      </w:pPr>
      <w:r>
        <w:t xml:space="preserve">Thus we find that the resulting </w:t>
      </w:r>
      <w:r>
        <w:rPr>
          <w:b/>
        </w:rPr>
        <w:t>H</w:t>
      </w:r>
      <w:r>
        <w:t xml:space="preserve"> is entirely in the </w:t>
      </w:r>
      <w:r>
        <w:rPr>
          <w:b/>
        </w:rPr>
        <w:fldChar w:fldCharType="begin"/>
      </w:r>
      <w:r>
        <w:rPr>
          <w:b/>
        </w:rPr>
        <w:instrText xml:space="preserve"> EQ \O(θ,\S\up4(^))</w:instrText>
      </w:r>
      <w:r>
        <w:rPr>
          <w:b/>
        </w:rPr>
        <w:fldChar w:fldCharType="end"/>
      </w:r>
      <w:r>
        <w:t xml:space="preserve"> direction and</w:t>
      </w:r>
    </w:p>
    <w:p w14:paraId="17BE8795" w14:textId="77777777" w:rsidR="00144E5D" w:rsidRDefault="00144E5D" w:rsidP="00144E5D">
      <w:pPr>
        <w:tabs>
          <w:tab w:val="left" w:pos="7200"/>
          <w:tab w:val="left" w:pos="7920"/>
          <w:tab w:val="right" w:pos="9270"/>
        </w:tabs>
      </w:pPr>
    </w:p>
    <w:p w14:paraId="03642857"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346C3BFA" w14:textId="77777777" w:rsidR="00144E5D" w:rsidRDefault="00144E5D" w:rsidP="00144E5D">
      <w:pPr>
        <w:tabs>
          <w:tab w:val="left" w:pos="7200"/>
          <w:tab w:val="left" w:pos="7920"/>
          <w:tab w:val="right" w:pos="9270"/>
        </w:tabs>
      </w:pPr>
    </w:p>
    <w:p w14:paraId="3745C804" w14:textId="77777777" w:rsidR="00144E5D" w:rsidRDefault="00144E5D" w:rsidP="00144E5D">
      <w:pPr>
        <w:tabs>
          <w:tab w:val="left" w:pos="7200"/>
          <w:tab w:val="left" w:pos="7920"/>
          <w:tab w:val="right" w:pos="9270"/>
        </w:tabs>
      </w:pPr>
      <w:r>
        <w:t xml:space="preserve">We seek now to evaluate this integral Q, </w:t>
      </w:r>
    </w:p>
    <w:p w14:paraId="0B1709A6" w14:textId="77777777" w:rsidR="00144E5D" w:rsidRDefault="00144E5D" w:rsidP="00144E5D">
      <w:pPr>
        <w:tabs>
          <w:tab w:val="left" w:pos="7200"/>
          <w:tab w:val="left" w:pos="7920"/>
          <w:tab w:val="right" w:pos="9270"/>
        </w:tabs>
      </w:pPr>
    </w:p>
    <w:p w14:paraId="0DD9EC57" w14:textId="77777777" w:rsidR="00144E5D" w:rsidRDefault="00144E5D" w:rsidP="00144E5D">
      <w:pPr>
        <w:tabs>
          <w:tab w:val="left" w:pos="7200"/>
          <w:tab w:val="left" w:pos="7920"/>
          <w:tab w:val="right" w:pos="9270"/>
        </w:tabs>
      </w:pPr>
      <w:r>
        <w:tab/>
        <w:t xml:space="preserve">Q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7C4C8092" w14:textId="77777777" w:rsidR="00144E5D" w:rsidRDefault="00144E5D" w:rsidP="00144E5D">
      <w:pPr>
        <w:tabs>
          <w:tab w:val="left" w:pos="7200"/>
          <w:tab w:val="left" w:pos="7920"/>
          <w:tab w:val="right" w:pos="9270"/>
        </w:tabs>
      </w:pPr>
    </w:p>
    <w:p w14:paraId="1DED5F5F"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36707C94" w14:textId="77777777" w:rsidR="00144E5D" w:rsidRDefault="00144E5D" w:rsidP="00144E5D">
      <w:pPr>
        <w:tabs>
          <w:tab w:val="left" w:pos="7200"/>
          <w:tab w:val="left" w:pos="7920"/>
          <w:tab w:val="right" w:pos="9270"/>
        </w:tabs>
      </w:pPr>
    </w:p>
    <w:p w14:paraId="14681508"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77FB9085" w14:textId="77777777" w:rsidR="00144E5D" w:rsidRDefault="00144E5D" w:rsidP="00144E5D">
      <w:pPr>
        <w:tabs>
          <w:tab w:val="left" w:pos="7200"/>
          <w:tab w:val="left" w:pos="7920"/>
          <w:tab w:val="right" w:pos="9270"/>
        </w:tabs>
      </w:pPr>
    </w:p>
    <w:p w14:paraId="08E43C80"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cosx ]</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ln[(r/a)</w:t>
      </w:r>
      <w:r>
        <w:rPr>
          <w:rStyle w:val="superscript"/>
        </w:rPr>
        <w:t>2</w:t>
      </w:r>
      <w:r>
        <w:t xml:space="preserve"> + 1 - 2(r/a) cos(x)] cosx</w:t>
      </w:r>
    </w:p>
    <w:p w14:paraId="36F1A97B" w14:textId="77777777" w:rsidR="00144E5D" w:rsidRDefault="00144E5D" w:rsidP="00144E5D">
      <w:pPr>
        <w:tabs>
          <w:tab w:val="left" w:pos="7200"/>
          <w:tab w:val="left" w:pos="7920"/>
          <w:tab w:val="right" w:pos="9270"/>
        </w:tabs>
      </w:pPr>
    </w:p>
    <w:p w14:paraId="6FFFA940" w14:textId="77777777" w:rsidR="00144E5D" w:rsidRDefault="00144E5D" w:rsidP="00144E5D">
      <w:pPr>
        <w:tabs>
          <w:tab w:val="left" w:pos="7200"/>
          <w:tab w:val="left" w:pos="7920"/>
          <w:tab w:val="right" w:pos="9270"/>
        </w:tabs>
      </w:pPr>
      <w:r>
        <w:tab/>
      </w:r>
      <w:r>
        <w:tab/>
        <w:t>= ln (a</w:t>
      </w:r>
      <w:r>
        <w:rPr>
          <w:rStyle w:val="superscript"/>
        </w:rPr>
        <w:t>2</w:t>
      </w:r>
      <w:r>
        <w:t>)</w:t>
      </w:r>
      <w:r>
        <w:rPr>
          <w:color w:val="000000"/>
        </w:rPr>
        <w:t>[0]</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3E0CE6B9" w14:textId="77777777" w:rsidR="00144E5D" w:rsidRDefault="00144E5D" w:rsidP="00144E5D">
      <w:pPr>
        <w:tabs>
          <w:tab w:val="left" w:pos="7200"/>
          <w:tab w:val="left" w:pos="7920"/>
          <w:tab w:val="right" w:pos="9270"/>
        </w:tabs>
      </w:pPr>
    </w:p>
    <w:p w14:paraId="0FFC2565" w14:textId="77777777" w:rsidR="00144E5D" w:rsidRDefault="00144E5D" w:rsidP="00144E5D">
      <w:pPr>
        <w:tabs>
          <w:tab w:val="left" w:pos="7200"/>
          <w:tab w:val="left" w:pos="7920"/>
          <w:tab w:val="right" w:pos="9270"/>
        </w:tabs>
      </w:pPr>
      <w:r>
        <w:tab/>
      </w: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w:t>
      </w:r>
      <w:r>
        <w:t xml:space="preserve"> ln[α</w:t>
      </w:r>
      <w:r>
        <w:rPr>
          <w:rStyle w:val="superscript"/>
        </w:rPr>
        <w:t>2</w:t>
      </w:r>
      <w:r>
        <w:t xml:space="preserve"> + 1 - 2α cos(x)] cosx  .</w:t>
      </w:r>
      <w:r>
        <w:rPr>
          <w:color w:val="000000"/>
        </w:rPr>
        <w:t xml:space="preserve"> </w:t>
      </w:r>
      <w:r>
        <w:rPr>
          <w:color w:val="000000"/>
        </w:rPr>
        <w:tab/>
      </w:r>
      <w:r>
        <w:rPr>
          <w:color w:val="000000"/>
        </w:rPr>
        <w:tab/>
        <w:t>//  = Q</w:t>
      </w:r>
      <w:r>
        <w:rPr>
          <w:color w:val="000000"/>
        </w:rPr>
        <w:tab/>
      </w:r>
      <w:r>
        <w:rPr>
          <w:color w:val="000000"/>
        </w:rPr>
        <w:tab/>
      </w:r>
      <w:r>
        <w:rPr>
          <w:color w:val="000000"/>
        </w:rPr>
        <w:tab/>
      </w:r>
      <w:r>
        <w:rPr>
          <w:color w:val="000000"/>
        </w:rPr>
        <w:tab/>
      </w:r>
      <w:r>
        <w:rPr>
          <w:color w:val="000000"/>
        </w:rPr>
        <w:tab/>
      </w:r>
      <w:r>
        <w:t>(B.5.17)</w:t>
      </w:r>
    </w:p>
    <w:p w14:paraId="57335387" w14:textId="77777777" w:rsidR="00144E5D" w:rsidRDefault="00144E5D" w:rsidP="00144E5D">
      <w:pPr>
        <w:tabs>
          <w:tab w:val="left" w:pos="7200"/>
          <w:tab w:val="left" w:pos="7920"/>
          <w:tab w:val="right" w:pos="9270"/>
        </w:tabs>
      </w:pPr>
    </w:p>
    <w:p w14:paraId="671858F4" w14:textId="77777777" w:rsidR="00144E5D" w:rsidRDefault="00144E5D" w:rsidP="00144E5D">
      <w:pPr>
        <w:tabs>
          <w:tab w:val="left" w:pos="7200"/>
          <w:tab w:val="left" w:pos="7920"/>
          <w:tab w:val="right" w:pos="9270"/>
        </w:tabs>
      </w:pPr>
      <w:r>
        <w:t xml:space="preserve">This integral is the n=1 special case of the following integral from GR7 page 589 4.379.6, </w:t>
      </w:r>
    </w:p>
    <w:p w14:paraId="2C196C99" w14:textId="77777777" w:rsidR="00144E5D" w:rsidRDefault="00144E5D" w:rsidP="00144E5D">
      <w:pPr>
        <w:tabs>
          <w:tab w:val="left" w:pos="7200"/>
          <w:tab w:val="left" w:pos="7920"/>
          <w:tab w:val="right" w:pos="9270"/>
        </w:tabs>
      </w:pPr>
    </w:p>
    <w:p w14:paraId="6667E8E5" w14:textId="77777777" w:rsidR="00144E5D" w:rsidRDefault="00144E5D" w:rsidP="00144E5D">
      <w:pPr>
        <w:tabs>
          <w:tab w:val="left" w:pos="7200"/>
          <w:tab w:val="left" w:pos="7920"/>
          <w:tab w:val="right" w:pos="9270"/>
        </w:tabs>
      </w:pPr>
      <w:r>
        <w:pict>
          <v:shape id="_x0000_i1183" type="#_x0000_t75" style="width:468pt;height:110.25pt">
            <v:imagedata r:id="rId179" o:title=""/>
          </v:shape>
        </w:pict>
      </w:r>
    </w:p>
    <w:p w14:paraId="3B5E85B0" w14:textId="77777777" w:rsidR="00144E5D" w:rsidRDefault="00144E5D" w:rsidP="00144E5D">
      <w:pPr>
        <w:tabs>
          <w:tab w:val="left" w:pos="7200"/>
          <w:tab w:val="left" w:pos="7920"/>
          <w:tab w:val="right" w:pos="9270"/>
        </w:tabs>
      </w:pPr>
      <w:r>
        <w:t>Therefore we find</w:t>
      </w:r>
    </w:p>
    <w:p w14:paraId="343B8B61" w14:textId="77777777" w:rsidR="00144E5D" w:rsidRDefault="00144E5D" w:rsidP="00144E5D">
      <w:pPr>
        <w:tabs>
          <w:tab w:val="left" w:pos="7200"/>
          <w:tab w:val="left" w:pos="7920"/>
          <w:tab w:val="right" w:pos="9270"/>
        </w:tabs>
      </w:pPr>
    </w:p>
    <w:p w14:paraId="6B5EC4EE" w14:textId="77777777" w:rsidR="00144E5D" w:rsidRDefault="00144E5D" w:rsidP="00144E5D">
      <w:pPr>
        <w:tabs>
          <w:tab w:val="left" w:pos="7200"/>
          <w:tab w:val="left" w:pos="7920"/>
          <w:tab w:val="right" w:pos="9270"/>
        </w:tabs>
      </w:pPr>
      <w:r>
        <w:tab/>
        <w:t xml:space="preserve">Q = </w:t>
      </w:r>
      <w:r>
        <w:fldChar w:fldCharType="begin"/>
      </w:r>
      <w:r>
        <w:instrText xml:space="preserve"> EQ \B\lc\{\rc\ (\A\al( -π(r/a)    r&lt;a, -π(a/r)    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2DB5BD3F" w14:textId="77777777" w:rsidR="00144E5D" w:rsidRDefault="00144E5D" w:rsidP="00144E5D">
      <w:pPr>
        <w:tabs>
          <w:tab w:val="left" w:pos="7200"/>
          <w:tab w:val="left" w:pos="7920"/>
          <w:tab w:val="right" w:pos="9270"/>
        </w:tabs>
      </w:pPr>
      <w:r>
        <w:t>so</w:t>
      </w:r>
    </w:p>
    <w:p w14:paraId="3029EB2F" w14:textId="77777777" w:rsidR="00144E5D" w:rsidRDefault="00144E5D" w:rsidP="00144E5D">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Q  = </w:t>
      </w:r>
      <w:r>
        <w:fldChar w:fldCharType="begin"/>
      </w:r>
      <w:r>
        <w:instrText xml:space="preserve"> EQ \B\lc\{\rc\ (\A\al( (aJ</w:instrText>
      </w:r>
      <w:r>
        <w:rPr>
          <w:rStyle w:val="subscript"/>
        </w:rPr>
        <w:instrText>0</w:instrText>
      </w:r>
      <w:r>
        <w:instrText>/2) (r/a)    r&lt;a, (aJ</w:instrText>
      </w:r>
      <w:r>
        <w:rPr>
          <w:rStyle w:val="subscript"/>
        </w:rPr>
        <w:instrText>0</w:instrText>
      </w:r>
      <w:r>
        <w:instrText>/2) (a/r)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533046FC" w14:textId="77777777" w:rsidR="00144E5D" w:rsidRDefault="00144E5D" w:rsidP="00144E5D">
      <w:pPr>
        <w:tabs>
          <w:tab w:val="left" w:pos="7200"/>
          <w:tab w:val="left" w:pos="7920"/>
          <w:tab w:val="right" w:pos="9270"/>
        </w:tabs>
      </w:pPr>
    </w:p>
    <w:p w14:paraId="7E201460" w14:textId="77777777" w:rsidR="00144E5D" w:rsidRDefault="00144E5D" w:rsidP="00144E5D">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2FBA971E" w14:textId="77777777" w:rsidR="00144E5D" w:rsidRDefault="00144E5D" w:rsidP="00144E5D">
      <w:pPr>
        <w:tabs>
          <w:tab w:val="left" w:pos="7200"/>
          <w:tab w:val="left" w:pos="7920"/>
          <w:tab w:val="right" w:pos="9270"/>
        </w:tabs>
      </w:pPr>
    </w:p>
    <w:p w14:paraId="244437A3" w14:textId="77777777" w:rsidR="00144E5D" w:rsidRDefault="00144E5D" w:rsidP="00144E5D">
      <w:pPr>
        <w:tabs>
          <w:tab w:val="left" w:pos="7200"/>
          <w:tab w:val="left" w:pos="7920"/>
          <w:tab w:val="right" w:pos="9270"/>
        </w:tabs>
      </w:pPr>
      <w:r>
        <w:tab/>
        <w:t>H</w:t>
      </w:r>
      <w:r>
        <w:rPr>
          <w:rStyle w:val="subscript"/>
        </w:rPr>
        <w:t>θ</w:t>
      </w:r>
      <w:r>
        <w:t xml:space="preserve">   = </w:t>
      </w:r>
      <w:r>
        <w:fldChar w:fldCharType="begin"/>
      </w:r>
      <w:r>
        <w:instrText xml:space="preserve"> EQ \B\lc\{\rc\ (\A\al( (I/2πa) (r/a)    r&lt;a, (I/2πa) (a/r)    r &gt;a) )</w:instrText>
      </w:r>
      <w:r>
        <w:fldChar w:fldCharType="end"/>
      </w:r>
      <w:r>
        <w:t xml:space="preserve">  =   </w:t>
      </w:r>
      <w:r>
        <w:fldChar w:fldCharType="begin"/>
      </w:r>
      <w:r>
        <w:instrText xml:space="preserve"> EQ \B\lc\{\rc\ (\A\al( I (r/2πa</w:instrText>
      </w:r>
      <w:r>
        <w:rPr>
          <w:rStyle w:val="superscript"/>
        </w:rPr>
        <w:instrText>2</w:instrText>
      </w:r>
      <w:r>
        <w:instrText>)    r</w:instrText>
      </w:r>
      <w:r w:rsidR="00C50E7D">
        <w:instrText xml:space="preserve"> </w:instrText>
      </w:r>
      <w:r>
        <w:instrText>&lt;</w:instrText>
      </w:r>
      <w:r w:rsidR="00C50E7D">
        <w:instrText xml:space="preserve"> </w:instrText>
      </w:r>
      <w:r>
        <w:instrText>a, I (1/2πr)      r &gt;</w:instrText>
      </w:r>
      <w:r w:rsidR="00C50E7D">
        <w:instrText xml:space="preserve"> </w:instrText>
      </w:r>
      <w:r>
        <w:instrTex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6817249B" w14:textId="77777777" w:rsidR="00144E5D" w:rsidRDefault="00144E5D" w:rsidP="00144E5D">
      <w:pPr>
        <w:tabs>
          <w:tab w:val="left" w:pos="7200"/>
          <w:tab w:val="left" w:pos="7920"/>
          <w:tab w:val="right" w:pos="9270"/>
        </w:tabs>
      </w:pPr>
    </w:p>
    <w:p w14:paraId="5AE43795" w14:textId="77777777" w:rsidR="00144E5D" w:rsidRDefault="00144E5D" w:rsidP="00144E5D">
      <w:pPr>
        <w:tabs>
          <w:tab w:val="left" w:pos="7200"/>
          <w:tab w:val="left" w:pos="7920"/>
          <w:tab w:val="right" w:pos="9270"/>
        </w:tabs>
        <w:rPr>
          <w:color w:val="000000"/>
        </w:rPr>
      </w:pPr>
      <w:r>
        <w:t>Thus, we finally arrive at the same results for H</w:t>
      </w:r>
      <w:r>
        <w:rPr>
          <w:rStyle w:val="subscript"/>
        </w:rPr>
        <w:t>θ</w:t>
      </w:r>
      <w:r>
        <w:t xml:space="preserve"> as obtained</w:t>
      </w:r>
      <w:r>
        <w:rPr>
          <w:color w:val="000000"/>
        </w:rPr>
        <w:t xml:space="preserve"> in (B.4.2) and (B.4.1). </w:t>
      </w:r>
    </w:p>
    <w:p w14:paraId="003530D7" w14:textId="77777777" w:rsidR="00D97A0D" w:rsidRDefault="00D97A0D" w:rsidP="00B54496">
      <w:pPr>
        <w:tabs>
          <w:tab w:val="left" w:pos="7200"/>
          <w:tab w:val="left" w:pos="7920"/>
          <w:tab w:val="right" w:pos="9270"/>
        </w:tabs>
      </w:pPr>
    </w:p>
    <w:bookmarkEnd w:id="157"/>
    <w:bookmarkEnd w:id="158"/>
    <w:p w14:paraId="139F5630" w14:textId="77777777" w:rsidR="005A0EFB" w:rsidRDefault="00C50E7D" w:rsidP="005A0EFB">
      <w:pPr>
        <w:pStyle w:val="Heading3"/>
      </w:pPr>
      <w:r>
        <w:br w:type="page"/>
      </w:r>
      <w:bookmarkStart w:id="169" w:name="_Toc401430847"/>
      <w:r w:rsidR="005A0EFB">
        <w:t>B.6  Modification of King's Helmholtz integral solution when μ</w:t>
      </w:r>
      <w:r w:rsidR="005A0EFB">
        <w:rPr>
          <w:rStyle w:val="subscript"/>
        </w:rPr>
        <w:t>1</w:t>
      </w:r>
      <w:r w:rsidR="005A0EFB">
        <w:t xml:space="preserve"> ≠ μ</w:t>
      </w:r>
      <w:r w:rsidR="005A0EFB">
        <w:rPr>
          <w:rStyle w:val="subscript"/>
        </w:rPr>
        <w:t>2</w:t>
      </w:r>
      <w:bookmarkEnd w:id="169"/>
    </w:p>
    <w:p w14:paraId="62BA3E1D" w14:textId="77777777" w:rsidR="005A0EFB" w:rsidRDefault="005A0EFB" w:rsidP="005A0EFB"/>
    <w:p w14:paraId="1DEDBC1B" w14:textId="77777777" w:rsidR="005A0EFB" w:rsidRDefault="005A0EFB" w:rsidP="005A0EFB">
      <w:pPr>
        <w:pStyle w:val="Heading4"/>
      </w:pPr>
      <w:bookmarkStart w:id="170" w:name="_Toc401430848"/>
      <w:r>
        <w:t>(a) General Discussion</w:t>
      </w:r>
      <w:bookmarkEnd w:id="170"/>
      <w:r>
        <w:t xml:space="preserve"> </w:t>
      </w:r>
    </w:p>
    <w:p w14:paraId="44560E22" w14:textId="77777777" w:rsidR="005A0EFB" w:rsidRDefault="005A0EFB" w:rsidP="005A0EFB"/>
    <w:p w14:paraId="3468FC47" w14:textId="77777777" w:rsidR="005A0EFB" w:rsidRDefault="005A0EFB" w:rsidP="005A0EFB">
      <w:r>
        <w:t xml:space="preserve">In Section 4.7 we wrote the </w:t>
      </w:r>
      <w:r w:rsidR="00C64425">
        <w:t xml:space="preserve">King gauge </w:t>
      </w:r>
      <w:r>
        <w:t xml:space="preserve">vector potential for transmission line conductor C in this manner, </w:t>
      </w:r>
    </w:p>
    <w:p w14:paraId="3AA30609" w14:textId="77777777" w:rsidR="005A0EFB" w:rsidRDefault="005A0EFB" w:rsidP="005A0EFB"/>
    <w:p w14:paraId="1B2B63BC"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008E1A7E" w:rsidRPr="008E1A7E">
        <w:rPr>
          <w:color w:val="000000"/>
        </w:rP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x'dy'dz'</w:t>
      </w:r>
      <w:r>
        <w:t xml:space="preserve">  .</w:t>
      </w:r>
      <w:r w:rsidR="008E1A7E">
        <w:rPr>
          <w:color w:val="000000"/>
        </w:rPr>
        <w:tab/>
      </w:r>
      <w:r>
        <w:t>R = |</w:t>
      </w:r>
      <w:r>
        <w:rPr>
          <w:b/>
        </w:rPr>
        <w:t>x</w:t>
      </w:r>
      <w:r>
        <w:t xml:space="preserve"> - </w:t>
      </w:r>
      <w:r>
        <w:rPr>
          <w:b/>
        </w:rPr>
        <w:t>x'</w:t>
      </w:r>
      <w:r>
        <w:t>|</w:t>
      </w:r>
      <w:r>
        <w:tab/>
      </w:r>
      <w:r>
        <w:tab/>
      </w:r>
      <w:r>
        <w:tab/>
      </w:r>
      <w:r w:rsidRPr="00984E24">
        <w:rPr>
          <w:i/>
        </w:rPr>
        <w:t>(4.7.2)</w:t>
      </w:r>
    </w:p>
    <w:p w14:paraId="6A9DDC51" w14:textId="77777777" w:rsidR="005A0EFB" w:rsidRDefault="005A0EFB" w:rsidP="005A0EFB"/>
    <w:p w14:paraId="4519F208" w14:textId="77777777" w:rsidR="005A0EFB" w:rsidRDefault="005A0EFB" w:rsidP="005A0EFB">
      <w:r>
        <w:t>where we have made a notational change to be consistent with previous sections of Appendix B.  Here we use μ</w:t>
      </w:r>
      <w:r>
        <w:rPr>
          <w:rStyle w:val="subscript"/>
        </w:rPr>
        <w:t>2</w:t>
      </w:r>
      <w:r>
        <w:t xml:space="preserve"> to refer to the permeability of the conductor, and μ</w:t>
      </w:r>
      <w:r>
        <w:rPr>
          <w:rStyle w:val="subscript"/>
        </w:rPr>
        <w:t>1</w:t>
      </w:r>
      <w:r>
        <w:t xml:space="preserve"> to be that of the dielectric (these are called μ and μ</w:t>
      </w:r>
      <w:r w:rsidR="008E1A7E">
        <w:rPr>
          <w:rStyle w:val="subscript"/>
        </w:rPr>
        <w:t>d</w:t>
      </w:r>
      <w:r>
        <w:t xml:space="preserve">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0F66F83F"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r w:rsidR="00901DF7">
        <w:t>The work presented below generalizing to μ</w:t>
      </w:r>
      <w:r w:rsidR="00901DF7">
        <w:rPr>
          <w:rStyle w:val="subscript"/>
        </w:rPr>
        <w:t>1</w:t>
      </w:r>
      <w:r w:rsidR="00901DF7">
        <w:t xml:space="preserve"> ≠ μ</w:t>
      </w:r>
      <w:r w:rsidR="00901DF7">
        <w:rPr>
          <w:rStyle w:val="subscript"/>
        </w:rPr>
        <w:t>2</w:t>
      </w:r>
      <w:r w:rsidR="00901DF7">
        <w:t xml:space="preserve"> is then summarized in Section </w:t>
      </w:r>
      <w:r w:rsidR="0040235C">
        <w:t>4.13</w:t>
      </w:r>
      <w:r w:rsidR="00901DF7">
        <w:t xml:space="preserve">. </w:t>
      </w:r>
    </w:p>
    <w:p w14:paraId="7C4E4C78" w14:textId="77777777" w:rsidR="005A0EFB" w:rsidRDefault="005A0EFB" w:rsidP="005A0EFB">
      <w:r>
        <w:tab/>
        <w:t xml:space="preserve">With the reader's permission, </w:t>
      </w:r>
      <w:r w:rsidR="00A13468">
        <w:t>we replicate an abbreviated version of the comments</w:t>
      </w:r>
      <w:r>
        <w:t xml:space="preserve"> below (4.7.6), making a few small </w:t>
      </w:r>
      <w:r w:rsidR="004E3794">
        <w:t xml:space="preserve">notational </w:t>
      </w:r>
      <w:r>
        <w:t xml:space="preserve">changes: </w:t>
      </w:r>
    </w:p>
    <w:p w14:paraId="62D891A6" w14:textId="77777777" w:rsidR="005A0EFB" w:rsidRDefault="005A0EFB" w:rsidP="005A0EFB"/>
    <w:p w14:paraId="29588976" w14:textId="77777777" w:rsidR="005A0EFB" w:rsidRPr="004F6221" w:rsidRDefault="005A0EFB" w:rsidP="004F6221">
      <w:pPr>
        <w:rPr>
          <w:u w:val="single"/>
        </w:rPr>
      </w:pPr>
      <w:r w:rsidRPr="004F6221">
        <w:rPr>
          <w:u w:val="single"/>
        </w:rPr>
        <w:t xml:space="preserve">Comments regarding μ </w:t>
      </w:r>
    </w:p>
    <w:p w14:paraId="449E4CE2" w14:textId="77777777" w:rsidR="005A0EFB" w:rsidRDefault="005A0EFB" w:rsidP="005A0EFB">
      <w:pPr>
        <w:tabs>
          <w:tab w:val="left" w:pos="7200"/>
          <w:tab w:val="left" w:pos="7920"/>
          <w:tab w:val="right" w:pos="9270"/>
        </w:tabs>
      </w:pPr>
    </w:p>
    <w:p w14:paraId="07F84BDA"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5B82A430" w14:textId="77777777" w:rsidR="00A13468" w:rsidRDefault="00A13468" w:rsidP="005A0EFB">
      <w:pPr>
        <w:tabs>
          <w:tab w:val="left" w:pos="7200"/>
          <w:tab w:val="left" w:pos="7920"/>
          <w:tab w:val="right" w:pos="9270"/>
        </w:tabs>
      </w:pPr>
    </w:p>
    <w:p w14:paraId="3DE1B5E8" w14:textId="77777777" w:rsidR="00A13468" w:rsidRDefault="00A13468" w:rsidP="005A0EFB">
      <w:pPr>
        <w:tabs>
          <w:tab w:val="left" w:pos="7200"/>
          <w:tab w:val="left" w:pos="7920"/>
          <w:tab w:val="right" w:pos="9270"/>
        </w:tabs>
      </w:pPr>
      <w:r>
        <w:t>The solution A</w:t>
      </w:r>
      <w:r>
        <w:rPr>
          <w:rStyle w:val="subscript"/>
        </w:rPr>
        <w:t>z</w:t>
      </w:r>
      <w:r>
        <w:t xml:space="preserve"> of (4.7.2) is continuous at the conductor boundary whether or not μ</w:t>
      </w:r>
      <w:r>
        <w:rPr>
          <w:rStyle w:val="subscript"/>
        </w:rPr>
        <w:t>1</w:t>
      </w:r>
      <w:r>
        <w:t xml:space="preserve"> = μ</w:t>
      </w:r>
      <w:r>
        <w:rPr>
          <w:rStyle w:val="subscript"/>
        </w:rPr>
        <w:t>2</w:t>
      </w:r>
      <w:r>
        <w:t xml:space="preserve">. The condition on the normal </w:t>
      </w:r>
      <w:r w:rsidRPr="00A13468">
        <w:rPr>
          <w:i/>
        </w:rPr>
        <w:t>slope</w:t>
      </w:r>
      <w:r>
        <w:t xml:space="preserve"> of A</w:t>
      </w:r>
      <w:r>
        <w:rPr>
          <w:rStyle w:val="subscript"/>
        </w:rPr>
        <w:t>z</w:t>
      </w:r>
      <w:r>
        <w:t xml:space="preserve"> at the boundary is given by (1.1.46) since there is no </w:t>
      </w:r>
      <w:r w:rsidRPr="00A13468">
        <w:rPr>
          <w:i/>
        </w:rPr>
        <w:t>free</w:t>
      </w:r>
      <w:r>
        <w:t xml:space="preserve"> surface current on the boundary (ignoring the tiny Debye surface charge current). Thus we have these boundary conditions :</w:t>
      </w:r>
    </w:p>
    <w:p w14:paraId="170C5169" w14:textId="77777777" w:rsidR="00A13468" w:rsidRDefault="00A13468" w:rsidP="005A0EFB">
      <w:pPr>
        <w:tabs>
          <w:tab w:val="left" w:pos="7200"/>
          <w:tab w:val="left" w:pos="7920"/>
          <w:tab w:val="right" w:pos="9270"/>
        </w:tabs>
      </w:pPr>
    </w:p>
    <w:p w14:paraId="4E9BF19A"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4F906D39"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w:t>
      </w:r>
      <w:r w:rsidR="004B389A">
        <w:rPr>
          <w:i/>
        </w:rPr>
        <w:t>9</w:t>
      </w:r>
      <w:r w:rsidRPr="001D2FE2">
        <w:rPr>
          <w:i/>
        </w:rPr>
        <w:t>)</w:t>
      </w:r>
      <w:r>
        <w:tab/>
      </w:r>
      <w:r>
        <w:tab/>
      </w:r>
      <w:r>
        <w:tab/>
      </w:r>
      <w:r>
        <w:tab/>
        <w:t>(B.6.0)</w:t>
      </w:r>
      <w:r>
        <w:tab/>
      </w:r>
      <w:r>
        <w:tab/>
      </w:r>
      <w:r>
        <w:tab/>
      </w:r>
    </w:p>
    <w:p w14:paraId="72BAFA19" w14:textId="77777777" w:rsidR="00A13468"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xml:space="preserve">- is just inside. </w:t>
      </w:r>
    </w:p>
    <w:p w14:paraId="0A197B7C" w14:textId="77777777" w:rsidR="00A13468" w:rsidRDefault="004E3794" w:rsidP="00A13468">
      <w:pPr>
        <w:tabs>
          <w:tab w:val="left" w:pos="7200"/>
          <w:tab w:val="left" w:pos="7920"/>
          <w:tab w:val="right" w:pos="9270"/>
        </w:tabs>
        <w:rPr>
          <w:color w:val="000000"/>
        </w:rPr>
      </w:pPr>
      <w:r>
        <w:tab/>
      </w:r>
      <w:r w:rsidR="00A13468">
        <w:rPr>
          <w:color w:val="000000"/>
        </w:rPr>
        <w:t xml:space="preserve">If </w:t>
      </w:r>
      <w:r w:rsidR="00A13468" w:rsidRPr="00AF6F6B">
        <w:rPr>
          <w:color w:val="000000"/>
        </w:rPr>
        <w:t>μ</w:t>
      </w:r>
      <w:r w:rsidR="00A13468" w:rsidRPr="00AF6F6B">
        <w:rPr>
          <w:rStyle w:val="subscript"/>
          <w:color w:val="000000"/>
        </w:rPr>
        <w:t>1</w:t>
      </w:r>
      <w:r w:rsidR="00A13468" w:rsidRPr="00AF6F6B">
        <w:rPr>
          <w:color w:val="000000"/>
        </w:rPr>
        <w:t xml:space="preserve"> = μ</w:t>
      </w:r>
      <w:r w:rsidR="00A13468">
        <w:rPr>
          <w:rStyle w:val="subscript"/>
          <w:color w:val="000000"/>
        </w:rPr>
        <w:t>2</w:t>
      </w:r>
      <w:r w:rsidR="00A13468">
        <w:t xml:space="preserve">, there is no "magnetic boundary" at the surface, and (B.6.0) says </w:t>
      </w:r>
      <w:r w:rsidR="00A13468" w:rsidRPr="00AF6F6B">
        <w:rPr>
          <w:color w:val="000000"/>
        </w:rPr>
        <w:t>∂</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sidRPr="00AF6F6B">
        <w:rPr>
          <w:color w:val="000000"/>
        </w:rPr>
        <w:t>+) = ∂</w:t>
      </w:r>
      <w:r w:rsidR="00A13468" w:rsidRPr="00AF6F6B">
        <w:rPr>
          <w:rStyle w:val="subscript"/>
          <w:color w:val="000000"/>
        </w:rPr>
        <w:t>n</w:t>
      </w:r>
      <w:r w:rsidR="00A13468" w:rsidRPr="00AF6F6B">
        <w:rPr>
          <w:color w:val="000000"/>
        </w:rPr>
        <w:t>A</w:t>
      </w:r>
      <w:r w:rsidR="00A13468" w:rsidRPr="00AF6F6B">
        <w:rPr>
          <w:rStyle w:val="subscript"/>
          <w:color w:val="000000"/>
        </w:rPr>
        <w:t>z</w:t>
      </w:r>
      <w:r w:rsidR="00A13468" w:rsidRPr="00AF6F6B">
        <w:rPr>
          <w:rStyle w:val="subscript"/>
          <w:rFonts w:ascii="Tahoma" w:hAnsi="Tahoma" w:cs="Tahoma"/>
          <w:color w:val="000000"/>
        </w:rPr>
        <w:t>1</w:t>
      </w:r>
      <w:r w:rsidR="00A13468" w:rsidRPr="00AF6F6B">
        <w:rPr>
          <w:color w:val="000000"/>
        </w:rPr>
        <w:t>(</w:t>
      </w:r>
      <w:r w:rsidR="00A13468" w:rsidRPr="00AF6F6B">
        <w:rPr>
          <w:b/>
          <w:color w:val="000000"/>
        </w:rPr>
        <w:t>x</w:t>
      </w:r>
      <w:r w:rsidR="00A13468">
        <w:rPr>
          <w:color w:val="000000"/>
        </w:rPr>
        <w:t>-</w:t>
      </w:r>
      <w:r w:rsidR="00A13468" w:rsidRPr="00AF6F6B">
        <w:rPr>
          <w:color w:val="000000"/>
        </w:rPr>
        <w:t>)</w:t>
      </w:r>
      <w:r w:rsidR="00A13468">
        <w:rPr>
          <w:color w:val="000000"/>
        </w:rPr>
        <w:t>, so both the function A</w:t>
      </w:r>
      <w:r w:rsidR="00A13468">
        <w:rPr>
          <w:rStyle w:val="subscript"/>
        </w:rPr>
        <w:t>z</w:t>
      </w:r>
      <w:r w:rsidR="00A13468">
        <w:t xml:space="preserve"> and its normal derivative are continuous through the boundary -- nothing special is happening there. </w:t>
      </w:r>
      <w:r w:rsidR="00A13468" w:rsidRPr="00AF6F6B">
        <w:rPr>
          <w:color w:val="000000"/>
        </w:rPr>
        <w:t xml:space="preserve">Thus, the Helmholtz integral solution </w:t>
      </w:r>
      <w:r w:rsidR="00A13468">
        <w:rPr>
          <w:color w:val="000000"/>
        </w:rPr>
        <w:t xml:space="preserve">(4.7.2) </w:t>
      </w:r>
      <w:r w:rsidR="00A13468" w:rsidRPr="00AF6F6B">
        <w:rPr>
          <w:color w:val="000000"/>
        </w:rPr>
        <w:t>provides the whole solution for A</w:t>
      </w:r>
      <w:r w:rsidR="00A13468" w:rsidRPr="00AF6F6B">
        <w:rPr>
          <w:rStyle w:val="subscript"/>
          <w:color w:val="000000"/>
        </w:rPr>
        <w:t>z</w:t>
      </w:r>
      <w:r w:rsidR="00A13468" w:rsidRPr="00AF6F6B">
        <w:rPr>
          <w:color w:val="000000"/>
        </w:rPr>
        <w:t xml:space="preserve"> </w:t>
      </w:r>
      <w:r w:rsidR="00A13468">
        <w:rPr>
          <w:color w:val="000000"/>
        </w:rPr>
        <w:t>in both the dielectric and conductor</w:t>
      </w:r>
      <w:r w:rsidR="00A13468" w:rsidRPr="00AF6F6B">
        <w:rPr>
          <w:color w:val="000000"/>
        </w:rPr>
        <w:t xml:space="preserve"> since it meets both "boundary conditions" at this</w:t>
      </w:r>
      <w:r w:rsidR="00A13468">
        <w:rPr>
          <w:color w:val="000000"/>
        </w:rPr>
        <w:t xml:space="preserve"> pseudo boundary. </w:t>
      </w:r>
      <w:r w:rsidR="00A13468" w:rsidRPr="00D86345">
        <w:rPr>
          <w:color w:val="000000"/>
        </w:rPr>
        <w:t xml:space="preserve"> </w:t>
      </w:r>
    </w:p>
    <w:p w14:paraId="0EA2F4D4" w14:textId="77777777" w:rsidR="00A13468" w:rsidRPr="00D86345" w:rsidRDefault="004E3794" w:rsidP="00A13468">
      <w:pPr>
        <w:tabs>
          <w:tab w:val="left" w:pos="7200"/>
          <w:tab w:val="left" w:pos="7920"/>
          <w:tab w:val="right" w:pos="9270"/>
        </w:tabs>
        <w:rPr>
          <w:color w:val="000000"/>
        </w:rPr>
      </w:pPr>
      <w:r>
        <w:tab/>
      </w:r>
      <w:r w:rsidR="00A13468" w:rsidRPr="00D86345">
        <w:rPr>
          <w:color w:val="000000"/>
        </w:rPr>
        <w:t>If μ</w:t>
      </w:r>
      <w:r w:rsidR="00A13468" w:rsidRPr="00D86345">
        <w:rPr>
          <w:rStyle w:val="subscript"/>
          <w:color w:val="000000"/>
        </w:rPr>
        <w:t>1</w:t>
      </w:r>
      <w:r w:rsidR="00A13468" w:rsidRPr="00D86345">
        <w:rPr>
          <w:color w:val="000000"/>
        </w:rPr>
        <w:t xml:space="preserve"> ≠ μ</w:t>
      </w:r>
      <w:r w:rsidR="00A13468">
        <w:rPr>
          <w:rStyle w:val="subscript"/>
          <w:color w:val="000000"/>
        </w:rPr>
        <w:t>2</w:t>
      </w:r>
      <w:r w:rsidR="00A13468" w:rsidRPr="00D86345">
        <w:rPr>
          <w:color w:val="000000"/>
        </w:rPr>
        <w:t xml:space="preserve">, then there </w:t>
      </w:r>
      <w:r w:rsidR="00A13468" w:rsidRPr="00D86345">
        <w:rPr>
          <w:i/>
          <w:color w:val="000000"/>
        </w:rPr>
        <w:t>is</w:t>
      </w:r>
      <w:r w:rsidR="00A13468" w:rsidRPr="00D86345">
        <w:rPr>
          <w:color w:val="000000"/>
        </w:rPr>
        <w:t xml:space="preserve"> a magnetic boundary between conductor and dielectric which we have to worry about. In this case, (4.7.2) </w:t>
      </w:r>
      <w:r w:rsidR="00A13468">
        <w:rPr>
          <w:color w:val="000000"/>
        </w:rPr>
        <w:t xml:space="preserve">applied in both dielectric and conductor </w:t>
      </w:r>
      <w:r w:rsidR="00A13468" w:rsidRPr="00D86345">
        <w:rPr>
          <w:color w:val="000000"/>
        </w:rPr>
        <w:t xml:space="preserve">cannot possibly satisfy the second boundary condition of </w:t>
      </w:r>
      <w:r w:rsidR="00A13468">
        <w:t>(B.6.0)</w:t>
      </w:r>
      <w:r w:rsidR="00A13468" w:rsidRPr="00D86345">
        <w:rPr>
          <w:color w:val="000000"/>
        </w:rPr>
        <w:t xml:space="preserve"> since, as already noted, the A</w:t>
      </w:r>
      <w:r w:rsidR="00A13468">
        <w:rPr>
          <w:rStyle w:val="subscript"/>
          <w:color w:val="000000"/>
        </w:rPr>
        <w:t>z</w:t>
      </w:r>
      <w:r w:rsidR="00A13468" w:rsidRPr="00D86345">
        <w:rPr>
          <w:color w:val="000000"/>
        </w:rPr>
        <w:t xml:space="preserve"> of (4.7.2) satisfies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 ∂</w:t>
      </w:r>
      <w:r w:rsidR="00A13468" w:rsidRPr="00D86345">
        <w:rPr>
          <w:rStyle w:val="subscript"/>
          <w:color w:val="000000"/>
        </w:rPr>
        <w:t>n</w:t>
      </w:r>
      <w:r w:rsidR="00A13468" w:rsidRPr="00D86345">
        <w:rPr>
          <w:color w:val="000000"/>
        </w:rPr>
        <w:t>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w:t>
      </w:r>
      <w:r w:rsidR="00A13468" w:rsidRPr="00D86345">
        <w:rPr>
          <w:b/>
          <w:color w:val="000000"/>
        </w:rPr>
        <w:t>x</w:t>
      </w:r>
      <w:r w:rsidR="00A13468" w:rsidRPr="00D86345">
        <w:rPr>
          <w:color w:val="000000"/>
        </w:rPr>
        <w:t>+). Thus, in this case (4.7.2) is not the full solution for A</w:t>
      </w:r>
      <w:r w:rsidR="00A13468" w:rsidRPr="00D86345">
        <w:rPr>
          <w:rStyle w:val="subscript"/>
          <w:color w:val="000000"/>
        </w:rPr>
        <w:t>z</w:t>
      </w:r>
      <w:r w:rsidR="00A13468" w:rsidRPr="00D86345">
        <w:rPr>
          <w:rStyle w:val="subscript"/>
          <w:rFonts w:ascii="Tahoma" w:hAnsi="Tahoma" w:cs="Tahoma"/>
          <w:color w:val="000000"/>
        </w:rPr>
        <w:t>1</w:t>
      </w:r>
      <w:r w:rsidR="00A13468" w:rsidRPr="00D86345">
        <w:rPr>
          <w:color w:val="000000"/>
        </w:rPr>
        <w:t>. One must add a homogeneous Helmholtz equation solution to (4.7.2) in order to have a proper solution for A</w:t>
      </w:r>
      <w:r w:rsidR="00A13468" w:rsidRPr="00D86345">
        <w:rPr>
          <w:rStyle w:val="subscript"/>
          <w:color w:val="000000"/>
        </w:rPr>
        <w:t>z</w:t>
      </w:r>
      <w:r w:rsidR="00A13468" w:rsidRPr="00D86345">
        <w:rPr>
          <w:color w:val="000000"/>
        </w:rPr>
        <w:t xml:space="preserve"> that satisfies both equations in (4.7.</w:t>
      </w:r>
      <w:r w:rsidR="00A13468">
        <w:rPr>
          <w:color w:val="000000"/>
        </w:rPr>
        <w:t>9</w:t>
      </w:r>
      <w:r w:rsidR="00A13468" w:rsidRPr="00D86345">
        <w:rPr>
          <w:color w:val="000000"/>
        </w:rPr>
        <w:t>).</w:t>
      </w:r>
    </w:p>
    <w:p w14:paraId="1C972602"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6D99EF05" w14:textId="77777777" w:rsidR="005A0EFB" w:rsidRDefault="005A0EFB" w:rsidP="005A0EFB">
      <w:pPr>
        <w:tabs>
          <w:tab w:val="left" w:pos="7200"/>
          <w:tab w:val="left" w:pos="7920"/>
          <w:tab w:val="right" w:pos="9270"/>
        </w:tabs>
      </w:pPr>
    </w:p>
    <w:p w14:paraId="457379EB"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7A1903CF" w14:textId="77777777" w:rsidR="005A0EFB" w:rsidRDefault="005A0EFB" w:rsidP="005A0EFB">
      <w:pPr>
        <w:tabs>
          <w:tab w:val="left" w:pos="7200"/>
          <w:tab w:val="left" w:pos="7920"/>
          <w:tab w:val="right" w:pos="9270"/>
        </w:tabs>
      </w:pPr>
    </w:p>
    <w:p w14:paraId="2CB41B6E"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148D0EED" w14:textId="77777777" w:rsidR="005A0EFB" w:rsidRDefault="005A0EFB" w:rsidP="005A0EFB">
      <w:pPr>
        <w:tabs>
          <w:tab w:val="left" w:pos="7200"/>
          <w:tab w:val="left" w:pos="7920"/>
          <w:tab w:val="right" w:pos="9270"/>
        </w:tabs>
      </w:pPr>
    </w:p>
    <w:p w14:paraId="028243E9" w14:textId="77777777" w:rsidR="005A0EFB" w:rsidRPr="007B1217" w:rsidRDefault="005A0EFB" w:rsidP="005A0EFB">
      <w:pPr>
        <w:pStyle w:val="Heading4"/>
      </w:pPr>
      <w:bookmarkStart w:id="171" w:name="_Toc401430849"/>
      <w:r>
        <w:t xml:space="preserve">(b) Statement and Proof of </w:t>
      </w:r>
      <w:r w:rsidR="00A26797">
        <w:t>t</w:t>
      </w:r>
      <w:r>
        <w:t>he J</w:t>
      </w:r>
      <w:r>
        <w:rPr>
          <w:rStyle w:val="subscript"/>
        </w:rPr>
        <w:t>m</w:t>
      </w:r>
      <w:r>
        <w:t xml:space="preserve"> </w:t>
      </w:r>
      <w:r w:rsidR="00790F28">
        <w:t>Lemma</w:t>
      </w:r>
      <w:bookmarkEnd w:id="171"/>
    </w:p>
    <w:p w14:paraId="5A7402C2" w14:textId="77777777" w:rsidR="005A0EFB" w:rsidRDefault="005A0EFB" w:rsidP="005A0EFB">
      <w:pPr>
        <w:tabs>
          <w:tab w:val="left" w:pos="7200"/>
          <w:tab w:val="left" w:pos="7920"/>
          <w:tab w:val="right" w:pos="9270"/>
        </w:tabs>
      </w:pPr>
    </w:p>
    <w:p w14:paraId="2F9AA066"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5A084451" w14:textId="77777777" w:rsidR="005A0EFB" w:rsidRDefault="005A0EFB" w:rsidP="005A0EFB"/>
    <w:p w14:paraId="0A31BA69"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rsidR="008E1A7E">
        <w:t>|</w:t>
      </w:r>
      <w:r w:rsidR="008E1A7E">
        <w:tab/>
      </w:r>
      <w:r w:rsidR="008E1A7E">
        <w:tab/>
      </w:r>
      <w:r>
        <w:t>(B.6.1)</w:t>
      </w:r>
    </w:p>
    <w:p w14:paraId="30C8FF99" w14:textId="77777777" w:rsidR="005A0EFB" w:rsidRDefault="005A0EFB" w:rsidP="005A0EFB"/>
    <w:p w14:paraId="2A0265ED" w14:textId="77777777" w:rsidR="005A0EFB" w:rsidRPr="004E3794"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w:t>
      </w:r>
      <w:r w:rsidR="004E3794">
        <w:t>conditions (B.6.0) shown above. Parameter β</w:t>
      </w:r>
      <w:r w:rsidR="004E3794">
        <w:rPr>
          <w:rStyle w:val="subscript"/>
        </w:rPr>
        <w:t>d</w:t>
      </w:r>
      <w:r w:rsidR="004E3794">
        <w:t xml:space="preserve"> is for the dielectric, and should be called β</w:t>
      </w:r>
      <w:r w:rsidR="004E3794">
        <w:rPr>
          <w:rStyle w:val="subscript"/>
        </w:rPr>
        <w:t>1</w:t>
      </w:r>
      <w:r w:rsidR="004E3794">
        <w:t>, but we leave it as β</w:t>
      </w:r>
      <w:r w:rsidR="004E3794">
        <w:rPr>
          <w:rStyle w:val="subscript"/>
        </w:rPr>
        <w:t>d</w:t>
      </w:r>
      <w:r w:rsidR="004E3794">
        <w:t xml:space="preserve"> as used in Chapter 4. </w:t>
      </w:r>
    </w:p>
    <w:p w14:paraId="390D0AAB" w14:textId="77777777" w:rsidR="0006709B" w:rsidRDefault="0006709B" w:rsidP="005A0EFB"/>
    <w:p w14:paraId="445F063B" w14:textId="77777777" w:rsidR="0006709B" w:rsidRPr="005605BC" w:rsidRDefault="0006709B" w:rsidP="005A0EFB">
      <w:pPr>
        <w:rPr>
          <w:u w:val="single"/>
        </w:rPr>
      </w:pPr>
      <w:r w:rsidRPr="005605BC">
        <w:rPr>
          <w:u w:val="single"/>
        </w:rPr>
        <w:t xml:space="preserve">Comments. </w:t>
      </w:r>
    </w:p>
    <w:p w14:paraId="0C7EE38C" w14:textId="77777777" w:rsidR="0006709B" w:rsidRDefault="0006709B" w:rsidP="005A0EFB"/>
    <w:p w14:paraId="7AEC2ABA"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51301C9A" w14:textId="77777777" w:rsidR="00E37DC6" w:rsidRDefault="00E37DC6" w:rsidP="005A0EFB"/>
    <w:p w14:paraId="3DC623AD" w14:textId="77777777" w:rsidR="004E76D8" w:rsidRDefault="005605BC" w:rsidP="005A0EFB">
      <w:pPr>
        <w:rPr>
          <w:color w:val="000000"/>
        </w:rPr>
      </w:pPr>
      <w:r w:rsidRPr="004E76D8">
        <w:rPr>
          <w:color w:val="000000"/>
        </w:rPr>
        <w:t xml:space="preserve">2. </w:t>
      </w:r>
      <w:r w:rsidR="005A0EFB" w:rsidRPr="004E76D8">
        <w:rPr>
          <w:color w:val="000000"/>
        </w:rPr>
        <w:t>Our proof below applies in the "transmission line limit" of Sections 4.3 and 4.9 which is essentially a long wavelength and small β</w:t>
      </w:r>
      <w:r w:rsidR="004E3794" w:rsidRPr="004E76D8">
        <w:rPr>
          <w:rStyle w:val="subscript"/>
          <w:color w:val="000000"/>
        </w:rPr>
        <w:t>d</w:t>
      </w:r>
      <w:r w:rsidR="005A0EFB" w:rsidRPr="004E76D8">
        <w:rPr>
          <w:color w:val="000000"/>
        </w:rPr>
        <w:t xml:space="preserve"> limit. In this limit, we can replace our various Helmholtz propagators below with </w:t>
      </w:r>
      <w:r w:rsidR="00D85302">
        <w:rPr>
          <w:color w:val="000000"/>
        </w:rPr>
        <w:t>Laplace</w:t>
      </w:r>
      <w:r w:rsidR="00F45F0E" w:rsidRPr="004E76D8">
        <w:rPr>
          <w:color w:val="000000"/>
        </w:rPr>
        <w:t xml:space="preserve"> </w:t>
      </w:r>
      <w:r w:rsidR="005A0EFB" w:rsidRPr="004E76D8">
        <w:rPr>
          <w:color w:val="000000"/>
        </w:rPr>
        <w:t>propagators. Nevertheless, we maintain the Helmholtz forms in the hope that the above theorem i</w:t>
      </w:r>
      <w:r w:rsidR="004E76D8">
        <w:rPr>
          <w:color w:val="000000"/>
        </w:rPr>
        <w:t>s valid for reasonably moderate</w:t>
      </w:r>
      <w:r w:rsidR="005A0EFB" w:rsidRPr="004E76D8">
        <w:rPr>
          <w:color w:val="000000"/>
        </w:rPr>
        <w:t xml:space="preserve"> β</w:t>
      </w:r>
      <w:r w:rsidR="004E3794" w:rsidRPr="004E76D8">
        <w:rPr>
          <w:rStyle w:val="subscript"/>
          <w:color w:val="000000"/>
        </w:rPr>
        <w:t>d</w:t>
      </w:r>
      <w:r w:rsidR="005A0EFB" w:rsidRPr="004E76D8">
        <w:rPr>
          <w:color w:val="000000"/>
        </w:rPr>
        <w:t xml:space="preserve"> values. At large β</w:t>
      </w:r>
      <w:r w:rsidR="004E3794" w:rsidRPr="004E76D8">
        <w:rPr>
          <w:rStyle w:val="subscript"/>
          <w:color w:val="000000"/>
        </w:rPr>
        <w:t>d</w:t>
      </w:r>
      <w:r w:rsidR="005A0EFB" w:rsidRPr="004E76D8">
        <w:rPr>
          <w:color w:val="000000"/>
        </w:rPr>
        <w:t xml:space="preserve"> values</w:t>
      </w:r>
      <w:r w:rsidR="003118CC">
        <w:rPr>
          <w:color w:val="000000"/>
        </w:rPr>
        <w:t xml:space="preserve"> (relative to transverse dimension D so that </w:t>
      </w:r>
      <w:r w:rsidR="003118CC" w:rsidRPr="004E76D8">
        <w:rPr>
          <w:color w:val="000000"/>
        </w:rPr>
        <w:t>β</w:t>
      </w:r>
      <w:r w:rsidR="003118CC" w:rsidRPr="004E76D8">
        <w:rPr>
          <w:rStyle w:val="subscript"/>
          <w:color w:val="000000"/>
        </w:rPr>
        <w:t>d</w:t>
      </w:r>
      <w:r w:rsidR="003118CC">
        <w:t>D no longer &lt;&lt; 1 as in (4.3.4)</w:t>
      </w:r>
      <w:r w:rsidR="003118CC">
        <w:rPr>
          <w:color w:val="000000"/>
        </w:rPr>
        <w:t>)</w:t>
      </w:r>
      <w:r w:rsidR="005A0EFB" w:rsidRPr="004E76D8">
        <w:rPr>
          <w:color w:val="000000"/>
        </w:rPr>
        <w:t xml:space="preserve"> </w:t>
      </w:r>
      <w:r w:rsidR="004E76D8">
        <w:rPr>
          <w:color w:val="000000"/>
        </w:rPr>
        <w:t>our</w:t>
      </w:r>
      <w:r w:rsidR="005A0EFB" w:rsidRPr="004E76D8">
        <w:rPr>
          <w:color w:val="000000"/>
        </w:rPr>
        <w:t xml:space="preserve"> whole </w:t>
      </w:r>
      <w:r w:rsidR="004E76D8">
        <w:rPr>
          <w:color w:val="000000"/>
        </w:rPr>
        <w:t xml:space="preserve">TEM </w:t>
      </w:r>
      <w:r w:rsidR="005A0EFB" w:rsidRPr="004E76D8">
        <w:rPr>
          <w:color w:val="000000"/>
        </w:rPr>
        <w:t xml:space="preserve">transmission line framework collapses, </w:t>
      </w:r>
      <w:r w:rsidR="004E76D8" w:rsidRPr="004E76D8">
        <w:rPr>
          <w:color w:val="000000"/>
        </w:rPr>
        <w:t xml:space="preserve">the transmission line limit is violated and the entire theory of Chapters 4 and 5 no longer applies. </w:t>
      </w:r>
    </w:p>
    <w:p w14:paraId="7553749E" w14:textId="77777777" w:rsidR="004E76D8" w:rsidRPr="004E76D8" w:rsidRDefault="004E76D8" w:rsidP="005A0EFB">
      <w:pPr>
        <w:rPr>
          <w:color w:val="000000"/>
        </w:rPr>
      </w:pPr>
    </w:p>
    <w:p w14:paraId="1DADCA43" w14:textId="77777777" w:rsidR="00E37DC6" w:rsidRDefault="003118CC" w:rsidP="005A0EFB">
      <w:pPr>
        <w:rPr>
          <w:b/>
        </w:rPr>
      </w:pPr>
      <w:r>
        <w:t xml:space="preserve"> </w:t>
      </w:r>
      <w:r w:rsidR="005A0EFB">
        <w:t>(1)</w:t>
      </w:r>
      <w:r w:rsidR="005A0EFB" w:rsidRPr="00DB3922">
        <w:rPr>
          <w:b/>
        </w:rPr>
        <w:t xml:space="preserve"> Preliminar</w:t>
      </w:r>
      <w:r w:rsidR="00E37DC6">
        <w:rPr>
          <w:b/>
        </w:rPr>
        <w:t>ies</w:t>
      </w:r>
    </w:p>
    <w:p w14:paraId="2F351F5E" w14:textId="77777777" w:rsidR="00E37DC6" w:rsidRDefault="00E37DC6" w:rsidP="005A0EFB">
      <w:pPr>
        <w:rPr>
          <w:b/>
        </w:rPr>
      </w:pPr>
    </w:p>
    <w:p w14:paraId="24012760" w14:textId="77777777" w:rsidR="005A0EFB" w:rsidRDefault="005A0EFB" w:rsidP="005A0EFB">
      <w:r>
        <w:t xml:space="preserve"> We first quote a key result from Stakgold concerning </w:t>
      </w:r>
      <w:r w:rsidR="004E3794">
        <w:t xml:space="preserve">a </w:t>
      </w:r>
      <w:r>
        <w:t>boundary layer</w:t>
      </w:r>
      <w:r w:rsidR="004E3794">
        <w:t xml:space="preserve"> function</w:t>
      </w:r>
      <w:r>
        <w:t xml:space="preserve"> </w:t>
      </w:r>
      <w:r w:rsidR="00D77388">
        <w:t>a(</w:t>
      </w:r>
      <w:r w:rsidR="00D77388" w:rsidRPr="00AD590F">
        <w:rPr>
          <w:b/>
        </w:rPr>
        <w:t>ξ</w:t>
      </w:r>
      <w:r w:rsidR="00D77388">
        <w:t>)</w:t>
      </w:r>
      <w:r>
        <w:t xml:space="preserve">: </w:t>
      </w:r>
    </w:p>
    <w:p w14:paraId="5B5059A0" w14:textId="77777777" w:rsidR="005A0EFB" w:rsidRDefault="005A0EFB" w:rsidP="005A0EFB"/>
    <w:p w14:paraId="348B4177"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5D5B531C"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390540F" w14:textId="77777777" w:rsidR="005A0EFB" w:rsidRDefault="005A0EFB" w:rsidP="005A0EFB">
      <w:pPr>
        <w:tabs>
          <w:tab w:val="left" w:pos="7200"/>
          <w:tab w:val="left" w:pos="7920"/>
          <w:tab w:val="right" w:pos="9270"/>
        </w:tabs>
      </w:pPr>
    </w:p>
    <w:p w14:paraId="22F572BB"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3D3F3B03"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3DC7BC14" w14:textId="77777777" w:rsidR="005A0EFB" w:rsidRDefault="005A0EFB" w:rsidP="005A0EFB"/>
    <w:p w14:paraId="32872AE0"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0684A487"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w:t>
      </w:r>
      <w:r w:rsidR="00901DF7">
        <w:t xml:space="preserve"> (B.6.2)</w:t>
      </w:r>
      <w:r>
        <w:t>,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29A877A8" w14:textId="77777777" w:rsidR="005A0EFB" w:rsidRDefault="005A0EFB" w:rsidP="005A0EFB">
      <w:r>
        <w:tab/>
      </w:r>
    </w:p>
    <w:p w14:paraId="3F032CBE" w14:textId="77777777" w:rsidR="005A0EFB" w:rsidRPr="00D7305A" w:rsidRDefault="005A0EFB" w:rsidP="005A0EFB">
      <w:r>
        <w:tab/>
      </w:r>
      <w:r>
        <w:tab/>
      </w:r>
      <w:r>
        <w:tab/>
      </w:r>
      <w:r>
        <w:tab/>
      </w:r>
      <w:r>
        <w:tab/>
      </w:r>
      <w:r>
        <w:pict>
          <v:shape id="_x0000_i1184" type="#_x0000_t75" style="width:133.5pt;height:129.75pt">
            <v:imagedata r:id="rId180" o:title=""/>
          </v:shape>
        </w:pict>
      </w:r>
      <w:r>
        <w:tab/>
      </w:r>
      <w:r>
        <w:tab/>
      </w:r>
      <w:r>
        <w:tab/>
      </w:r>
      <w:r>
        <w:tab/>
      </w:r>
      <w:r>
        <w:tab/>
        <w:t>Fig B.5</w:t>
      </w:r>
    </w:p>
    <w:p w14:paraId="77D83E26" w14:textId="77777777" w:rsidR="005A0EFB" w:rsidRDefault="005A0EFB" w:rsidP="005A0EFB"/>
    <w:p w14:paraId="3DD542CC"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397063DA" w14:textId="77777777" w:rsidR="005A0EFB" w:rsidRDefault="005A0EFB" w:rsidP="005A0EFB"/>
    <w:p w14:paraId="27B37092"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29F26ABB"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53F54BAB" w14:textId="77777777" w:rsidR="005A0EFB" w:rsidRDefault="005A0EFB" w:rsidP="005A0EFB"/>
    <w:p w14:paraId="0464C0C2"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28437997" w14:textId="77777777" w:rsidR="005A0EFB" w:rsidRDefault="005A0EFB" w:rsidP="005A0EFB"/>
    <w:p w14:paraId="3F9C68A7"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6E679D7D" w14:textId="77777777" w:rsidR="005A0EFB" w:rsidRDefault="005A0EFB" w:rsidP="005A0EFB"/>
    <w:p w14:paraId="1811C7E9" w14:textId="77777777" w:rsidR="005A0EFB" w:rsidRDefault="005A0EFB" w:rsidP="005A0EFB">
      <w:r>
        <w:t>We break u</w:t>
      </w:r>
      <w:r w:rsidR="00F45F0E">
        <w:t xml:space="preserve">p (B.6.1) into these two terms, a "conduction term" and a "magnetization" term, </w:t>
      </w:r>
    </w:p>
    <w:p w14:paraId="7D2F0717" w14:textId="77777777" w:rsidR="005A0EFB" w:rsidRDefault="005A0EFB" w:rsidP="005A0EFB"/>
    <w:p w14:paraId="102FE835"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18EBEDA2"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2E08120E" w14:textId="77777777" w:rsidR="005A0EFB" w:rsidRDefault="005A0EFB" w:rsidP="005A0EFB">
      <w:pPr>
        <w:tabs>
          <w:tab w:val="left" w:pos="7200"/>
          <w:tab w:val="left" w:pos="7920"/>
          <w:tab w:val="right" w:pos="9270"/>
        </w:tabs>
      </w:pPr>
    </w:p>
    <w:p w14:paraId="06A97164"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2D6FB5B0" w14:textId="77777777" w:rsidR="005A0EFB" w:rsidRPr="00BA7734" w:rsidRDefault="005A0EFB" w:rsidP="005A0EFB">
      <w:r>
        <w:tab/>
      </w:r>
    </w:p>
    <w:p w14:paraId="3199E8CC"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78849500" w14:textId="77777777" w:rsidR="005A0EFB" w:rsidRDefault="005A0EFB" w:rsidP="005A0EFB"/>
    <w:p w14:paraId="1155185D"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089468E7"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4089137A" w14:textId="77777777" w:rsidR="00F23A7B" w:rsidRDefault="00F23A7B" w:rsidP="005A0EFB">
      <w:pPr>
        <w:tabs>
          <w:tab w:val="left" w:pos="7200"/>
          <w:tab w:val="left" w:pos="7920"/>
          <w:tab w:val="right" w:pos="9270"/>
        </w:tabs>
      </w:pPr>
    </w:p>
    <w:p w14:paraId="65BCF394"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1CD960D1" w14:textId="77777777" w:rsidR="005A0EFB" w:rsidRDefault="005A0EFB" w:rsidP="005A0EFB"/>
    <w:p w14:paraId="5A63E28E"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44F73701" w14:textId="77777777" w:rsidR="005A0EFB" w:rsidRDefault="005A0EFB" w:rsidP="005A0EFB"/>
    <w:p w14:paraId="5B05FDE6"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0FEA46E9" w14:textId="77777777" w:rsidR="005A0EFB" w:rsidRDefault="005A0EFB" w:rsidP="005A0EFB"/>
    <w:p w14:paraId="29AF10C4"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3C230AEA" w14:textId="77777777" w:rsidR="005A0EFB" w:rsidRDefault="005A0EFB" w:rsidP="005A0EFB"/>
    <w:p w14:paraId="27669970" w14:textId="77777777" w:rsidR="005A0EFB" w:rsidRDefault="005A0EFB" w:rsidP="005A0EFB">
      <w:r>
        <w:t>so that when we add the two terms we will get</w:t>
      </w:r>
    </w:p>
    <w:p w14:paraId="26191CC7" w14:textId="77777777" w:rsidR="005A0EFB" w:rsidRDefault="005A0EFB" w:rsidP="005A0EFB"/>
    <w:p w14:paraId="2C71D5E3"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262725E8" w14:textId="77777777" w:rsidR="005A0EFB" w:rsidRDefault="005A0EFB" w:rsidP="005A0EFB"/>
    <w:p w14:paraId="46E5F0D9" w14:textId="77777777" w:rsidR="005A0EFB" w:rsidRPr="00A93A36" w:rsidRDefault="005A0EFB" w:rsidP="005A0EFB">
      <w:r>
        <w:t xml:space="preserve">as required by (1.1.46). The concludes our proof outline, and it remains then to demonstrate (B.6.9). </w:t>
      </w:r>
    </w:p>
    <w:p w14:paraId="7E559E2D" w14:textId="77777777" w:rsidR="005A0EFB" w:rsidRPr="00A93A36" w:rsidRDefault="005A0EFB" w:rsidP="005A0EFB">
      <w:r>
        <w:tab/>
      </w:r>
    </w:p>
    <w:p w14:paraId="35A23363" w14:textId="77777777" w:rsidR="005A0EFB" w:rsidRDefault="005A0EFB" w:rsidP="005A0EFB">
      <w:pPr>
        <w:rPr>
          <w:b/>
        </w:rPr>
      </w:pPr>
      <w:r w:rsidRPr="00290AFC">
        <w:rPr>
          <w:b/>
        </w:rPr>
        <w:t xml:space="preserve">(3) </w:t>
      </w:r>
      <w:r>
        <w:rPr>
          <w:b/>
        </w:rPr>
        <w:t>Verification of (B.6.9)</w:t>
      </w:r>
    </w:p>
    <w:p w14:paraId="2A9A2D5D"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77CB1ECD" w14:textId="77777777" w:rsidR="005A0EFB" w:rsidRDefault="005A0EFB" w:rsidP="005A0EFB"/>
    <w:p w14:paraId="46698C64"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5A3BC426"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41E0CE41" w14:textId="77777777" w:rsidR="005A0EFB" w:rsidRDefault="005A0EFB" w:rsidP="005A0EFB">
      <w:r>
        <w:t>where</w:t>
      </w:r>
    </w:p>
    <w:p w14:paraId="68557564"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004E3794" w:rsidRPr="008E17C5">
        <w:rPr>
          <w:color w:val="000000"/>
        </w:rPr>
        <w:fldChar w:fldCharType="begin"/>
      </w:r>
      <w:r w:rsidR="004E3794" w:rsidRPr="008E17C5">
        <w:rPr>
          <w:color w:val="000000"/>
        </w:rPr>
        <w:instrText xml:space="preserve"> EQ \f(e</w:instrText>
      </w:r>
      <w:r w:rsidR="004E3794">
        <w:rPr>
          <w:rStyle w:val="superscript"/>
          <w:color w:val="000000"/>
        </w:rPr>
        <w:instrText>-j</w:instrText>
      </w:r>
      <w:r w:rsidR="004E3794" w:rsidRPr="00DE46CC">
        <w:rPr>
          <w:rStyle w:val="superscript"/>
          <w:noProof/>
        </w:rPr>
        <w:instrText>β</w:instrText>
      </w:r>
      <w:r w:rsidR="004E3794" w:rsidRPr="00DE46CC">
        <w:rPr>
          <w:rStyle w:val="superscript"/>
          <w:noProof/>
        </w:rPr>
        <w:fldChar w:fldCharType="begin"/>
      </w:r>
      <w:r w:rsidR="004E3794" w:rsidRPr="00DE46CC">
        <w:rPr>
          <w:rStyle w:val="superscript"/>
          <w:noProof/>
        </w:rPr>
        <w:instrText xml:space="preserve"> EQ \s\do2(d)</w:instrText>
      </w:r>
      <w:r w:rsidR="004E3794" w:rsidRPr="00DE46CC">
        <w:rPr>
          <w:rStyle w:val="superscript"/>
          <w:noProof/>
        </w:rPr>
        <w:fldChar w:fldCharType="end"/>
      </w:r>
      <w:r w:rsidR="004E3794" w:rsidRPr="008E17C5">
        <w:rPr>
          <w:rStyle w:val="superscript"/>
          <w:color w:val="000000"/>
        </w:rPr>
        <w:instrText>R</w:instrText>
      </w:r>
      <w:r w:rsidR="004E3794" w:rsidRPr="008E17C5">
        <w:rPr>
          <w:color w:val="000000"/>
        </w:rPr>
        <w:instrText xml:space="preserve">,R) </w:instrText>
      </w:r>
      <w:r w:rsidR="004E3794"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w:t>
      </w:r>
      <w:r w:rsidR="004E3794">
        <w:rPr>
          <w:rStyle w:val="subscript"/>
        </w:rPr>
        <w:t>d</w:t>
      </w:r>
      <w:r>
        <w:rPr>
          <w:color w:val="000000"/>
        </w:rPr>
        <w:t>→0   .</w:t>
      </w:r>
      <w:r>
        <w:tab/>
      </w:r>
      <w:r>
        <w:tab/>
      </w:r>
      <w:r>
        <w:tab/>
      </w:r>
      <w:r>
        <w:tab/>
      </w:r>
      <w:r>
        <w:tab/>
      </w:r>
      <w:r>
        <w:tab/>
      </w:r>
      <w:r>
        <w:tab/>
        <w:t>(B.6.12)</w:t>
      </w:r>
    </w:p>
    <w:p w14:paraId="31857F1B" w14:textId="77777777" w:rsidR="005A0EFB" w:rsidRPr="00290AFC" w:rsidRDefault="005A0EFB" w:rsidP="005A0EFB"/>
    <w:p w14:paraId="6969F95C"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2190345C" w14:textId="77777777" w:rsidR="005A0EFB" w:rsidRDefault="005A0EFB" w:rsidP="005A0EFB"/>
    <w:p w14:paraId="34358384"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04032D7B" w14:textId="77777777" w:rsidR="005A0EFB" w:rsidRDefault="005A0EFB" w:rsidP="005A0EFB">
      <w:r>
        <w:t>where</w:t>
      </w:r>
    </w:p>
    <w:p w14:paraId="08F488F3"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w:t>
      </w:r>
      <w:r w:rsidR="004E3794">
        <w:t>β</w:t>
      </w:r>
      <w:r w:rsidR="004E3794">
        <w:rPr>
          <w:rStyle w:val="subscript"/>
        </w:rPr>
        <w:t>d</w:t>
      </w:r>
      <w:r>
        <w:t>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w:t>
      </w:r>
      <w:r w:rsidR="004E3794">
        <w:t xml:space="preserve"> as </w:t>
      </w:r>
      <w:r w:rsidR="00D77388">
        <w:t>β</w:t>
      </w:r>
      <w:r w:rsidR="004E3794">
        <w:rPr>
          <w:rStyle w:val="subscript"/>
        </w:rPr>
        <w:t>d</w:t>
      </w:r>
      <w:r w:rsidR="00D77388">
        <w:t>→0    .</w:t>
      </w:r>
      <w:r w:rsidR="00D77388">
        <w:tab/>
      </w:r>
      <w:r w:rsidR="00D77388">
        <w:tab/>
      </w:r>
      <w:r w:rsidR="00D77388">
        <w:tab/>
      </w:r>
      <w:r w:rsidR="00D77388">
        <w:tab/>
      </w:r>
      <w:r w:rsidR="00D77388">
        <w:tab/>
      </w:r>
      <w:r>
        <w:t>(B.6.14)</w:t>
      </w:r>
    </w:p>
    <w:p w14:paraId="28368DC6" w14:textId="77777777" w:rsidR="00CD2130" w:rsidRDefault="00CD2130" w:rsidP="005A0EFB">
      <w:pPr>
        <w:tabs>
          <w:tab w:val="left" w:pos="7200"/>
          <w:tab w:val="left" w:pos="7920"/>
          <w:tab w:val="right" w:pos="9270"/>
        </w:tabs>
      </w:pPr>
    </w:p>
    <w:p w14:paraId="4FE9A0F2"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50D050B6" w14:textId="77777777" w:rsidR="005A0EFB" w:rsidRDefault="005A0EFB" w:rsidP="005A0EFB">
      <w:pPr>
        <w:tabs>
          <w:tab w:val="left" w:pos="7200"/>
          <w:tab w:val="left" w:pos="7920"/>
          <w:tab w:val="right" w:pos="9270"/>
        </w:tabs>
      </w:pPr>
    </w:p>
    <w:p w14:paraId="62B52610"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5A822CBF" w14:textId="77777777" w:rsidR="005A0EFB" w:rsidRDefault="005A0EFB" w:rsidP="005A0EFB"/>
    <w:p w14:paraId="4EFB7BAB"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20C4389F" w14:textId="77777777" w:rsidR="005A0EFB" w:rsidRDefault="005A0EFB" w:rsidP="005A0EFB">
      <w:pPr>
        <w:tabs>
          <w:tab w:val="left" w:pos="7200"/>
          <w:tab w:val="left" w:pos="7920"/>
          <w:tab w:val="right" w:pos="9270"/>
        </w:tabs>
      </w:pPr>
    </w:p>
    <w:p w14:paraId="22BCFC03"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471CC72C" w14:textId="77777777" w:rsidR="005A0EFB" w:rsidRDefault="005A0EFB" w:rsidP="005A0EFB"/>
    <w:p w14:paraId="3611B2C9"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60048DA7" w14:textId="77777777" w:rsidR="005A0EFB" w:rsidRDefault="005A0EFB" w:rsidP="005A0EFB"/>
    <w:p w14:paraId="29BB2832"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0C01C88E" w14:textId="77777777" w:rsidR="005A0EFB" w:rsidRDefault="005A0EFB" w:rsidP="005A0EFB"/>
    <w:p w14:paraId="3B77A084"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7755B2E1" w14:textId="77777777" w:rsidR="005A0EFB" w:rsidRDefault="005A0EFB" w:rsidP="005A0EFB"/>
    <w:p w14:paraId="2DBC5428" w14:textId="77777777" w:rsidR="005A0EFB" w:rsidRDefault="005A0EFB" w:rsidP="005A0EFB">
      <w:r>
        <w:t xml:space="preserve">We now identify this with the first of Stakgold's equations (B.6.2) </w:t>
      </w:r>
      <w:r w:rsidR="004E3794">
        <w:t>where [</w:t>
      </w:r>
      <w:r w:rsidR="004E3794">
        <w:rPr>
          <w:color w:val="000000"/>
        </w:rPr>
        <w:t>(μ</w:t>
      </w:r>
      <w:r w:rsidR="004E3794">
        <w:rPr>
          <w:rStyle w:val="subscript"/>
        </w:rPr>
        <w:t>1</w:t>
      </w:r>
      <w:r w:rsidR="004E3794">
        <w:t>-μ</w:t>
      </w:r>
      <w:r w:rsidR="004E3794">
        <w:rPr>
          <w:rStyle w:val="subscript"/>
        </w:rPr>
        <w:t>2</w:t>
      </w:r>
      <w:r w:rsidR="004E3794">
        <w:t>)</w:t>
      </w:r>
      <w:r w:rsidR="004E3794" w:rsidRPr="00B158A2">
        <w:t xml:space="preserve"> </w:t>
      </w:r>
      <w:r w:rsidR="004E3794">
        <w:t>H</w:t>
      </w:r>
      <w:r w:rsidR="004E3794">
        <w:rPr>
          <w:rStyle w:val="subscript"/>
        </w:rPr>
        <w:t>θ</w:t>
      </w:r>
      <w:r w:rsidR="004E3794">
        <w:t>(</w:t>
      </w:r>
      <w:r w:rsidR="004E3794" w:rsidRPr="00290AFC">
        <w:rPr>
          <w:b/>
        </w:rPr>
        <w:t>x</w:t>
      </w:r>
      <w:r w:rsidR="004E3794">
        <w:t>')] plays the role of the boundary monolayer function a(</w:t>
      </w:r>
      <w:r w:rsidR="004E3794" w:rsidRPr="00AD590F">
        <w:rPr>
          <w:b/>
        </w:rPr>
        <w:t>ξ</w:t>
      </w:r>
      <w:r w:rsidR="004E3794">
        <w:t>). We</w:t>
      </w:r>
      <w:r>
        <w:t xml:space="preserve"> know we can take x→s with no surprises. If we now replace Stakgold's normal direction ν with our usual normal symbol n, we can write (B.6.3) as</w:t>
      </w:r>
    </w:p>
    <w:p w14:paraId="2CF54418" w14:textId="77777777" w:rsidR="005A0EFB" w:rsidRDefault="005A0EFB" w:rsidP="005A0EFB"/>
    <w:p w14:paraId="58422415"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7C6F31E3"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50D9BFC2" w14:textId="77777777" w:rsidR="005A0EFB" w:rsidRDefault="005A0EFB" w:rsidP="005A0EFB"/>
    <w:p w14:paraId="4C9E5DB4" w14:textId="77777777" w:rsidR="005A0EFB" w:rsidRDefault="005A0EFB" w:rsidP="005A0EFB">
      <w:r>
        <w:t xml:space="preserve">Now since we want to prove (B.6.9), we first evaluate its left hand side using (B.6.18) twice, </w:t>
      </w:r>
    </w:p>
    <w:p w14:paraId="727D8F44" w14:textId="77777777" w:rsidR="005A0EFB" w:rsidRDefault="005A0EFB" w:rsidP="005A0EFB"/>
    <w:p w14:paraId="55EE0B7A"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283B3731" w14:textId="77777777" w:rsidR="005A0EFB" w:rsidRDefault="005A0EFB" w:rsidP="005A0EFB"/>
    <w:p w14:paraId="02C10D8C"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433176EC"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5BAC0504" w14:textId="77777777" w:rsidR="005A0EFB" w:rsidRDefault="005A0EFB" w:rsidP="005A0EFB"/>
    <w:p w14:paraId="71494DA8"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243512C1" w14:textId="77777777" w:rsidR="005A0EFB" w:rsidRDefault="005A0EFB" w:rsidP="005A0EFB"/>
    <w:p w14:paraId="231D3F2C"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340D3248" w14:textId="77777777" w:rsidR="005A0EFB" w:rsidRDefault="005A0EFB" w:rsidP="005A0EFB"/>
    <w:p w14:paraId="794ECFF1"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5F8C3DF2"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22314E40" w14:textId="77777777" w:rsidR="005A0EFB" w:rsidRDefault="005A0EFB" w:rsidP="005A0EFB">
      <w:r>
        <w:t xml:space="preserve">A question mark indicates an equation that we want to show is true, but have not yet done so. </w:t>
      </w:r>
    </w:p>
    <w:p w14:paraId="58939EDA" w14:textId="77777777" w:rsidR="00EE6DE9" w:rsidRDefault="00EE6DE9" w:rsidP="005A0EFB"/>
    <w:p w14:paraId="3241F47A"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274CB9A6" w14:textId="77777777" w:rsidR="005A0EFB" w:rsidRDefault="005A0EFB" w:rsidP="005A0EFB"/>
    <w:p w14:paraId="457ADA2A"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15105454" w14:textId="77777777" w:rsidR="005A0EFB" w:rsidRDefault="005A0EFB" w:rsidP="005A0EFB">
      <w:r>
        <w:t>or</w:t>
      </w:r>
    </w:p>
    <w:p w14:paraId="2E7FD08A"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7870168C" w14:textId="77777777" w:rsidR="005A0EFB" w:rsidRDefault="005A0EFB" w:rsidP="005A0EFB"/>
    <w:p w14:paraId="7F1DDF95" w14:textId="77777777" w:rsidR="005A0EFB" w:rsidRPr="00E0090B" w:rsidRDefault="005A0EFB" w:rsidP="005A0EFB">
      <w:r>
        <w:t xml:space="preserve">The integral </w:t>
      </w:r>
      <w:r w:rsidR="00645451">
        <w:t xml:space="preserve">in (B.6.22) </w:t>
      </w:r>
      <w:r>
        <w:t xml:space="preserve">can be replaced using (B.6.18) with the </w:t>
      </w:r>
      <w:r w:rsidRPr="00901DF7">
        <w:rPr>
          <w:b/>
        </w:rPr>
        <w:t>s</w:t>
      </w:r>
      <w:r>
        <w:t xml:space="preserve">+ choice, </w:t>
      </w:r>
    </w:p>
    <w:p w14:paraId="38175888" w14:textId="77777777" w:rsidR="005A0EFB" w:rsidRPr="009111F6" w:rsidRDefault="005A0EFB" w:rsidP="005A0EFB"/>
    <w:p w14:paraId="72AC278E"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51765DBC" w14:textId="77777777" w:rsidR="005A0EFB" w:rsidRDefault="005A0EFB" w:rsidP="005A0EFB">
      <w:r>
        <w:t>so</w:t>
      </w:r>
    </w:p>
    <w:p w14:paraId="44F6C58C"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4A0553F1" w14:textId="77777777" w:rsidR="005A0EFB" w:rsidRDefault="005A0EFB" w:rsidP="005A0EFB"/>
    <w:p w14:paraId="49721459" w14:textId="77777777" w:rsidR="005A0EFB" w:rsidRDefault="00645451" w:rsidP="005A0EFB">
      <w:r>
        <w:t xml:space="preserve">Equation (B.6.22) then becomes, </w:t>
      </w:r>
    </w:p>
    <w:p w14:paraId="38838555" w14:textId="77777777" w:rsidR="005A0EFB" w:rsidRDefault="005A0EFB" w:rsidP="005A0EFB"/>
    <w:p w14:paraId="289ED00B"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6F9FF861" w14:textId="77777777" w:rsidR="005A0EFB" w:rsidRDefault="005A0EFB" w:rsidP="005A0EFB">
      <w:r>
        <w:t>or</w:t>
      </w:r>
    </w:p>
    <w:p w14:paraId="67089EE4"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50C48232" w14:textId="77777777" w:rsidR="005A0EFB" w:rsidRDefault="005A0EFB" w:rsidP="005A0EFB">
      <w:r>
        <w:t>or</w:t>
      </w:r>
    </w:p>
    <w:p w14:paraId="1DC38B30"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71BF6DCD" w14:textId="77777777" w:rsidR="005A0EFB" w:rsidRDefault="005A0EFB" w:rsidP="005A0EFB">
      <w:r>
        <w:t>or</w:t>
      </w:r>
    </w:p>
    <w:p w14:paraId="57E4489C"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6BC25B51" w14:textId="77777777" w:rsidR="005A0EFB" w:rsidRPr="00891C3C" w:rsidRDefault="005A0EFB" w:rsidP="005A0EFB">
      <w:r>
        <w:tab/>
      </w:r>
    </w:p>
    <w:p w14:paraId="1A3619AE"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r w:rsidR="00C50E7D">
        <w:rPr>
          <w:b/>
        </w:rPr>
        <w:t xml:space="preserve"> :</w:t>
      </w:r>
    </w:p>
    <w:p w14:paraId="2883E761" w14:textId="77777777" w:rsidR="005A0EFB" w:rsidRDefault="005A0EFB" w:rsidP="005A0EFB"/>
    <w:p w14:paraId="67502C6F"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85" type="#_x0000_t75" style="width:171.75pt;height:198.75pt">
            <v:imagedata r:id="rId81" o:title=""/>
          </v:shape>
        </w:pict>
      </w:r>
      <w:r>
        <w:rPr>
          <w:color w:val="FF0000"/>
        </w:rPr>
        <w:tab/>
      </w:r>
      <w:r>
        <w:rPr>
          <w:color w:val="FF0000"/>
        </w:rPr>
        <w:tab/>
      </w:r>
      <w:r>
        <w:rPr>
          <w:color w:val="FF0000"/>
        </w:rPr>
        <w:tab/>
      </w:r>
      <w:r>
        <w:rPr>
          <w:color w:val="FF0000"/>
        </w:rPr>
        <w:tab/>
      </w:r>
      <w:r>
        <w:t>Fig B.6</w:t>
      </w:r>
    </w:p>
    <w:p w14:paraId="09C58102" w14:textId="77777777" w:rsidR="005A0EFB" w:rsidRDefault="005A0EFB" w:rsidP="005A0EFB">
      <w:pPr>
        <w:rPr>
          <w:color w:val="FF0000"/>
        </w:rPr>
      </w:pPr>
    </w:p>
    <w:p w14:paraId="78F2E5AB"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1961B6F4" w14:textId="77777777" w:rsidR="005A0EFB" w:rsidRDefault="005A0EFB" w:rsidP="005A0EFB">
      <w:pPr>
        <w:rPr>
          <w:color w:val="FF0000"/>
        </w:rPr>
      </w:pPr>
    </w:p>
    <w:p w14:paraId="54B45C6C"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64A7467"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11604CBE"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366CC6C7" w14:textId="77777777" w:rsidR="005A0EFB" w:rsidRDefault="005A0EFB" w:rsidP="005A0EFB">
      <w:pPr>
        <w:tabs>
          <w:tab w:val="left" w:pos="7200"/>
          <w:tab w:val="left" w:pos="7920"/>
          <w:tab w:val="right" w:pos="9270"/>
        </w:tabs>
      </w:pPr>
    </w:p>
    <w:p w14:paraId="06128B26"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w:t>
      </w:r>
      <w:r w:rsidR="009851E2">
        <w:t>9</w:t>
      </w:r>
      <w:r>
        <w:t>) which says A</w:t>
      </w:r>
      <w:r>
        <w:rPr>
          <w:rStyle w:val="subscript"/>
        </w:rPr>
        <w:t>z</w:t>
      </w:r>
      <w:r>
        <w:t xml:space="preserve"> is constant on the cross section surface</w:t>
      </w:r>
      <w:r w:rsidR="00901DF7">
        <w:t xml:space="preserve"> (which implies the strong or extreme skin effect regime)</w:t>
      </w:r>
      <w:r>
        <w:t xml:space="preserve">. The result is then, </w:t>
      </w:r>
    </w:p>
    <w:p w14:paraId="1070F5E4" w14:textId="77777777" w:rsidR="005A0EFB" w:rsidRDefault="005A0EFB" w:rsidP="005A0EFB">
      <w:pPr>
        <w:tabs>
          <w:tab w:val="left" w:pos="7200"/>
          <w:tab w:val="left" w:pos="7920"/>
          <w:tab w:val="right" w:pos="9270"/>
        </w:tabs>
      </w:pPr>
    </w:p>
    <w:p w14:paraId="5895F16F"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0B5C25B7" w14:textId="77777777" w:rsidR="005A0EFB" w:rsidRDefault="005A0EFB" w:rsidP="005A0EFB">
      <w:pPr>
        <w:tabs>
          <w:tab w:val="left" w:pos="7200"/>
          <w:tab w:val="left" w:pos="7920"/>
          <w:tab w:val="right" w:pos="9270"/>
        </w:tabs>
      </w:pPr>
    </w:p>
    <w:p w14:paraId="691F90A8"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7AFD5931" w14:textId="77777777" w:rsidR="005A0EFB" w:rsidRDefault="005A0EFB" w:rsidP="005A0EFB">
      <w:pPr>
        <w:tabs>
          <w:tab w:val="left" w:pos="7200"/>
          <w:tab w:val="left" w:pos="7920"/>
          <w:tab w:val="right" w:pos="9270"/>
        </w:tabs>
      </w:pPr>
    </w:p>
    <w:p w14:paraId="645396AC"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75C837A5" w14:textId="77777777" w:rsidR="005A0EFB" w:rsidRDefault="005A0EFB" w:rsidP="005A0EFB">
      <w:pPr>
        <w:tabs>
          <w:tab w:val="left" w:pos="7200"/>
          <w:tab w:val="left" w:pos="7920"/>
          <w:tab w:val="right" w:pos="9270"/>
        </w:tabs>
      </w:pPr>
      <w:r>
        <w:t>so</w:t>
      </w:r>
    </w:p>
    <w:p w14:paraId="1D0BBC1D"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663C7215" w14:textId="77777777" w:rsidR="005A0EFB" w:rsidRDefault="005A0EFB" w:rsidP="005A0EFB">
      <w:pPr>
        <w:tabs>
          <w:tab w:val="left" w:pos="7200"/>
          <w:tab w:val="left" w:pos="7920"/>
          <w:tab w:val="right" w:pos="9270"/>
        </w:tabs>
      </w:pPr>
    </w:p>
    <w:p w14:paraId="37F18FC2"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4924D02E" w14:textId="77777777" w:rsidR="005A0EFB" w:rsidRDefault="005A0EFB" w:rsidP="005A0EFB">
      <w:pPr>
        <w:tabs>
          <w:tab w:val="left" w:pos="7200"/>
          <w:tab w:val="left" w:pos="7920"/>
          <w:tab w:val="right" w:pos="9270"/>
        </w:tabs>
      </w:pPr>
    </w:p>
    <w:p w14:paraId="24535239" w14:textId="77777777" w:rsidR="005A0EFB" w:rsidRDefault="005A0EFB" w:rsidP="005A0EFB">
      <w:pPr>
        <w:tabs>
          <w:tab w:val="left" w:pos="7200"/>
          <w:tab w:val="left" w:pos="7920"/>
          <w:tab w:val="right" w:pos="9270"/>
        </w:tabs>
      </w:pPr>
      <w:r>
        <w:rPr>
          <w:u w:val="single"/>
        </w:rPr>
        <w:t>Comment</w:t>
      </w:r>
      <w:r>
        <w:t xml:space="preserve">: We noted that Stakgold's analysis is quite complicated. He uses the </w:t>
      </w:r>
      <w:r w:rsidR="00D85302">
        <w:t>Laplace</w:t>
      </w:r>
      <w:r>
        <w:t xml:space="preserve"> free-space propagators such as E</w:t>
      </w:r>
      <w:r>
        <w:rPr>
          <w:rStyle w:val="subscript"/>
        </w:rPr>
        <w:t>2</w:t>
      </w:r>
      <w:r>
        <w:t>(x|x') = -(1/2π)</w:t>
      </w:r>
      <w:r>
        <w:rPr>
          <w:color w:val="000000"/>
        </w:rPr>
        <w:t xml:space="preserve"> ln(R</w:t>
      </w:r>
      <w:r>
        <w:rPr>
          <w:rStyle w:val="superscript"/>
        </w:rPr>
        <w:t>2</w:t>
      </w:r>
      <w:r>
        <w:t xml:space="preserve">), but we think his analysis also applies for the Helmholtz propagators. The reason is that the Helmholtz complication does not really change the singular nature of things near R = 0. This is most obvious when comparing </w:t>
      </w:r>
      <w:r w:rsidR="004E3794" w:rsidRPr="004E3794">
        <w:rPr>
          <w:b/>
          <w:color w:val="000000"/>
        </w:rPr>
        <w:t>e</w:t>
      </w:r>
      <w:r w:rsidR="004E3794" w:rsidRPr="004E3794">
        <w:rPr>
          <w:rStyle w:val="superscript"/>
          <w:b w:val="0"/>
          <w:color w:val="000000"/>
        </w:rPr>
        <w:t>-</w:t>
      </w:r>
      <w:r w:rsidR="004E3794" w:rsidRPr="004E3794">
        <w:rPr>
          <w:rStyle w:val="superscript"/>
          <w:color w:val="000000"/>
        </w:rPr>
        <w:t>j</w:t>
      </w:r>
      <w:r w:rsidR="004E3794" w:rsidRPr="004E3794">
        <w:rPr>
          <w:rStyle w:val="superscript"/>
          <w:noProof/>
        </w:rPr>
        <w:t>β</w:t>
      </w:r>
      <w:r w:rsidR="004E3794" w:rsidRPr="004E3794">
        <w:rPr>
          <w:rStyle w:val="superscript"/>
          <w:noProof/>
        </w:rPr>
        <w:fldChar w:fldCharType="begin"/>
      </w:r>
      <w:r w:rsidR="004E3794" w:rsidRPr="004E3794">
        <w:rPr>
          <w:rStyle w:val="superscript"/>
          <w:noProof/>
        </w:rPr>
        <w:instrText xml:space="preserve"> EQ \s\do2(d)</w:instrText>
      </w:r>
      <w:r w:rsidR="004E3794" w:rsidRPr="004E3794">
        <w:rPr>
          <w:rStyle w:val="superscript"/>
          <w:noProof/>
        </w:rPr>
        <w:fldChar w:fldCharType="end"/>
      </w:r>
      <w:r w:rsidR="004E3794" w:rsidRPr="004E3794">
        <w:rPr>
          <w:rStyle w:val="superscript"/>
          <w:color w:val="000000"/>
        </w:rPr>
        <w:t>R</w:t>
      </w:r>
      <w:r w:rsidR="004E3794">
        <w:t xml:space="preserve"> </w:t>
      </w:r>
      <w:r>
        <w:t>/4πR  to 1/4πR. If we are wrong about this conjecture, we can regard the above theorem as proven only for small β</w:t>
      </w:r>
      <w:r w:rsidR="004E3794">
        <w:rPr>
          <w:rStyle w:val="subscript"/>
        </w:rPr>
        <w:t>d</w:t>
      </w:r>
      <w:r>
        <w:t xml:space="preserve"> which in fact </w:t>
      </w:r>
      <w:r w:rsidR="00E40A19">
        <w:t xml:space="preserve">defines the transmission line limit. </w:t>
      </w:r>
    </w:p>
    <w:p w14:paraId="2B86228F" w14:textId="77777777" w:rsidR="00A26797" w:rsidRDefault="00A26797" w:rsidP="005A0EFB">
      <w:pPr>
        <w:tabs>
          <w:tab w:val="left" w:pos="7200"/>
          <w:tab w:val="left" w:pos="7920"/>
          <w:tab w:val="right" w:pos="9270"/>
        </w:tabs>
      </w:pPr>
    </w:p>
    <w:p w14:paraId="53E89739" w14:textId="77777777" w:rsidR="00A26797" w:rsidRPr="004E3794" w:rsidRDefault="00A26797" w:rsidP="00A26797">
      <w:pPr>
        <w:pStyle w:val="Heading4"/>
      </w:pPr>
      <w:bookmarkStart w:id="172" w:name="_Toc401430850"/>
      <w:r>
        <w:t>(c) Statement and Proof of the J</w:t>
      </w:r>
      <w:r>
        <w:rPr>
          <w:rStyle w:val="subscript"/>
        </w:rPr>
        <w:t>m</w:t>
      </w:r>
      <w:r>
        <w:t xml:space="preserve"> Theorem</w:t>
      </w:r>
      <w:bookmarkEnd w:id="172"/>
      <w:r w:rsidR="004E3794">
        <w:tab/>
      </w:r>
    </w:p>
    <w:p w14:paraId="1CFE464B" w14:textId="77777777" w:rsidR="00A26797" w:rsidRDefault="00A26797" w:rsidP="00A26797"/>
    <w:p w14:paraId="61DB63E4"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w:t>
      </w:r>
      <w:r w:rsidR="004E76D8">
        <w:rPr>
          <w:rStyle w:val="subscript"/>
        </w:rPr>
        <w:t>d</w:t>
      </w:r>
      <w:r w:rsidR="000379F9">
        <w:t xml:space="preserve">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389407F5" w14:textId="77777777" w:rsidR="00A26797" w:rsidRDefault="00A26797" w:rsidP="00A26797"/>
    <w:p w14:paraId="22020B96"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43833B34" w14:textId="77777777" w:rsidR="00A26797" w:rsidRDefault="00A26797" w:rsidP="00A26797"/>
    <w:p w14:paraId="1C831F32" w14:textId="77777777" w:rsidR="00A26797" w:rsidRDefault="00A26797" w:rsidP="00A26797">
      <w:r>
        <w:t>The theorem claims that (1) the correct</w:t>
      </w:r>
      <w:r w:rsidR="00901DF7">
        <w:t xml:space="preserve"> adjusted</w:t>
      </w:r>
      <w:r>
        <w:t xml:space="preserve"> total potential is given by </w:t>
      </w:r>
    </w:p>
    <w:p w14:paraId="6D508AD1" w14:textId="77777777" w:rsidR="00A26797" w:rsidRDefault="00A26797" w:rsidP="00A26797"/>
    <w:p w14:paraId="45EA62F8"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w:t>
      </w:r>
      <w:r w:rsidR="004E76D8">
        <w:rPr>
          <w:color w:val="000000"/>
        </w:rPr>
        <w:t xml:space="preserve"> </w:t>
      </w:r>
      <w:r w:rsidRPr="008E17C5">
        <w:rPr>
          <w:color w:val="000000"/>
        </w:rPr>
        <w:t>=</w:t>
      </w:r>
      <w:r w:rsidR="004E76D8">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rsidR="008E1A7E">
        <w:t xml:space="preserve">  . </w:t>
      </w:r>
      <w:r w:rsidR="008E1A7E">
        <w:tab/>
      </w:r>
      <w:r w:rsidR="008E1A7E">
        <w:tab/>
      </w:r>
      <w:r w:rsidR="008E1A7E">
        <w:tab/>
      </w:r>
      <w:r w:rsidR="008E1A7E">
        <w:tab/>
      </w:r>
      <w:r>
        <w:t>(B.6.27)</w:t>
      </w:r>
    </w:p>
    <w:p w14:paraId="4BE3A56D" w14:textId="77777777" w:rsidR="00A26797" w:rsidRDefault="00A26797" w:rsidP="00A26797"/>
    <w:p w14:paraId="774E1E8F"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0AF75D99" w14:textId="77777777" w:rsidR="00A26797" w:rsidRDefault="00A26797" w:rsidP="00A26797"/>
    <w:p w14:paraId="4ECE5D9E" w14:textId="77777777" w:rsidR="00A26797"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5DEA6896" w14:textId="77777777" w:rsidR="004E76D8" w:rsidRDefault="004E76D8" w:rsidP="00A26797"/>
    <w:p w14:paraId="04BB3BCE" w14:textId="77777777" w:rsidR="004E76D8" w:rsidRPr="004E76D8" w:rsidRDefault="004E76D8" w:rsidP="00A26797">
      <w:r>
        <w:t xml:space="preserve">In the theory of Chapters 4 and 5, the transverse components of </w:t>
      </w:r>
      <w:r w:rsidRPr="004E76D8">
        <w:rPr>
          <w:b/>
        </w:rPr>
        <w:t>A</w:t>
      </w:r>
      <w:r>
        <w:t xml:space="preserve"> are ignored, and our real interest is the z component of (B.6.27), </w:t>
      </w:r>
    </w:p>
    <w:p w14:paraId="1DF2043C" w14:textId="77777777" w:rsidR="00A26797" w:rsidRDefault="00A26797" w:rsidP="00A26797"/>
    <w:p w14:paraId="689946B0"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r>
      <w:r>
        <w:tab/>
      </w:r>
      <w:r>
        <w:tab/>
        <w:t>(B.6.28)</w:t>
      </w:r>
    </w:p>
    <w:p w14:paraId="5B39C66C" w14:textId="77777777" w:rsidR="00A26797" w:rsidRDefault="00A26797" w:rsidP="00A26797">
      <w:pPr>
        <w:tabs>
          <w:tab w:val="left" w:pos="7200"/>
          <w:tab w:val="left" w:pos="7920"/>
          <w:tab w:val="right" w:pos="9270"/>
        </w:tabs>
      </w:pPr>
    </w:p>
    <w:p w14:paraId="527DFA12" w14:textId="77777777" w:rsidR="004E76D8" w:rsidRPr="004E76D8" w:rsidRDefault="00A26797" w:rsidP="00A26797">
      <w:pPr>
        <w:tabs>
          <w:tab w:val="left" w:pos="7200"/>
          <w:tab w:val="left" w:pos="7920"/>
          <w:tab w:val="right" w:pos="9270"/>
        </w:tabs>
      </w:pPr>
      <w:r>
        <w:t>To enhance clarity, we shall give each conductor its own custom integratio</w:t>
      </w:r>
      <w:r w:rsidR="004E76D8">
        <w:t>n variable. By adding primes, we shadow the equation numbers from section (b) (2) above which proves the J</w:t>
      </w:r>
      <w:r w:rsidR="004E76D8">
        <w:rPr>
          <w:rStyle w:val="subscript"/>
        </w:rPr>
        <w:t>m</w:t>
      </w:r>
      <w:r w:rsidR="004E76D8">
        <w:t xml:space="preserve"> Lemma. </w:t>
      </w:r>
    </w:p>
    <w:p w14:paraId="45EF6067" w14:textId="77777777" w:rsidR="004E76D8" w:rsidRDefault="004E76D8" w:rsidP="00A26797">
      <w:pPr>
        <w:tabs>
          <w:tab w:val="left" w:pos="7200"/>
          <w:tab w:val="left" w:pos="7920"/>
          <w:tab w:val="right" w:pos="9270"/>
        </w:tabs>
      </w:pPr>
    </w:p>
    <w:p w14:paraId="0B521D6C" w14:textId="77777777" w:rsidR="00A26797" w:rsidRDefault="00A26797" w:rsidP="00A26797">
      <w:pPr>
        <w:tabs>
          <w:tab w:val="left" w:pos="7200"/>
          <w:tab w:val="left" w:pos="7920"/>
          <w:tab w:val="right" w:pos="9270"/>
        </w:tabs>
      </w:pPr>
      <w:r>
        <w:t>The expression above contains four terms which we now write out:</w:t>
      </w:r>
    </w:p>
    <w:p w14:paraId="683F6F14" w14:textId="77777777" w:rsidR="00A26797" w:rsidRDefault="00C50E7D" w:rsidP="00A26797">
      <w:pPr>
        <w:tabs>
          <w:tab w:val="left" w:pos="7200"/>
          <w:tab w:val="left" w:pos="7920"/>
          <w:tab w:val="right" w:pos="9270"/>
        </w:tabs>
      </w:pPr>
      <w:r>
        <w:br w:type="page"/>
      </w:r>
    </w:p>
    <w:p w14:paraId="649550F8"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4F5019DA"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4EFC9F47" w14:textId="77777777" w:rsidR="00C50E7D" w:rsidRPr="009A0796" w:rsidRDefault="00C50E7D" w:rsidP="00A26797">
      <w:pPr>
        <w:tabs>
          <w:tab w:val="left" w:pos="7200"/>
          <w:tab w:val="left" w:pos="7920"/>
          <w:tab w:val="right" w:pos="9270"/>
        </w:tabs>
      </w:pPr>
    </w:p>
    <w:p w14:paraId="4C7753E3"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18DA174A"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01BC33F9" w14:textId="77777777" w:rsidR="00A26797" w:rsidRDefault="00A26797" w:rsidP="00A26797">
      <w:pPr>
        <w:tabs>
          <w:tab w:val="left" w:pos="7200"/>
          <w:tab w:val="left" w:pos="7920"/>
          <w:tab w:val="right" w:pos="9270"/>
        </w:tabs>
      </w:pPr>
    </w:p>
    <w:p w14:paraId="2C2292E0" w14:textId="77777777" w:rsidR="00A26797" w:rsidRDefault="00A26797" w:rsidP="00A26797">
      <w:pPr>
        <w:tabs>
          <w:tab w:val="left" w:pos="7200"/>
          <w:tab w:val="left" w:pos="7920"/>
          <w:tab w:val="right" w:pos="9270"/>
        </w:tabs>
      </w:pPr>
    </w:p>
    <w:p w14:paraId="456976CA"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79FF04F0"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476D580F" w14:textId="77777777" w:rsidR="00A26797" w:rsidRDefault="00A26797" w:rsidP="00A26797">
      <w:pPr>
        <w:tabs>
          <w:tab w:val="left" w:pos="7200"/>
          <w:tab w:val="left" w:pos="7920"/>
          <w:tab w:val="right" w:pos="9270"/>
        </w:tabs>
      </w:pPr>
    </w:p>
    <w:p w14:paraId="48D80E71"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23AEDA79" w14:textId="77777777" w:rsidR="00A26797" w:rsidRDefault="00A26797" w:rsidP="00A26797">
      <w:pPr>
        <w:tabs>
          <w:tab w:val="left" w:pos="7200"/>
          <w:tab w:val="left" w:pos="7920"/>
          <w:tab w:val="right" w:pos="9270"/>
        </w:tabs>
      </w:pPr>
    </w:p>
    <w:p w14:paraId="06000A22"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4A917A57"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4A0F3A17" w14:textId="77777777" w:rsidR="00A26797" w:rsidRPr="00A329F5" w:rsidRDefault="00A26797" w:rsidP="00A26797">
      <w:pPr>
        <w:tabs>
          <w:tab w:val="left" w:pos="7200"/>
          <w:tab w:val="left" w:pos="7920"/>
          <w:tab w:val="right" w:pos="9270"/>
        </w:tabs>
      </w:pPr>
    </w:p>
    <w:p w14:paraId="45346011"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0556529B" w14:textId="77777777" w:rsidR="00A26797" w:rsidRDefault="00A26797" w:rsidP="00A26797">
      <w:pPr>
        <w:tabs>
          <w:tab w:val="left" w:pos="7200"/>
          <w:tab w:val="left" w:pos="7920"/>
          <w:tab w:val="right" w:pos="9270"/>
        </w:tabs>
      </w:pPr>
    </w:p>
    <w:p w14:paraId="5BABC366"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6773F7A5"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66F05BBE" w14:textId="77777777" w:rsidR="00A26797" w:rsidRDefault="00A26797" w:rsidP="00A26797">
      <w:pPr>
        <w:tabs>
          <w:tab w:val="left" w:pos="7200"/>
          <w:tab w:val="left" w:pos="7920"/>
          <w:tab w:val="right" w:pos="9270"/>
        </w:tabs>
      </w:pPr>
    </w:p>
    <w:p w14:paraId="2DFC69F5"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47799EFD" w14:textId="77777777" w:rsidR="00A26797" w:rsidRDefault="00A26797" w:rsidP="00A26797"/>
    <w:p w14:paraId="1FD53896"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51E8A2D1" w14:textId="77777777" w:rsidR="00A26797" w:rsidRDefault="00A26797" w:rsidP="00A26797">
      <w:pPr>
        <w:tabs>
          <w:tab w:val="left" w:pos="7200"/>
          <w:tab w:val="left" w:pos="7920"/>
          <w:tab w:val="right" w:pos="9270"/>
        </w:tabs>
      </w:pPr>
    </w:p>
    <w:p w14:paraId="64BAFAF9"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743B147F" w14:textId="77777777" w:rsidR="00A26797" w:rsidRDefault="00A26797" w:rsidP="00A26797"/>
    <w:p w14:paraId="198E3783" w14:textId="77777777" w:rsidR="00A26797" w:rsidRDefault="00A26797" w:rsidP="00A26797">
      <w:r>
        <w:t>so that when we add the four terms of (B.6.6)' we will get</w:t>
      </w:r>
    </w:p>
    <w:p w14:paraId="7FF45B4D" w14:textId="77777777" w:rsidR="00A26797" w:rsidRDefault="00A26797" w:rsidP="00A26797"/>
    <w:p w14:paraId="5C5F9A73"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5AB502D2" w14:textId="77777777" w:rsidR="00A26797" w:rsidRDefault="00A26797" w:rsidP="00A26797"/>
    <w:p w14:paraId="6D3A1258" w14:textId="77777777" w:rsidR="00A26797" w:rsidRDefault="00A26797" w:rsidP="00A26797">
      <w:r>
        <w:t xml:space="preserve">as required by (1.1.46). The concludes our proof outline, and it remains then to demonstrate (B.6.9)'. </w:t>
      </w:r>
    </w:p>
    <w:p w14:paraId="67DEB4ED" w14:textId="77777777" w:rsidR="00A26797" w:rsidRDefault="00A26797" w:rsidP="00A26797"/>
    <w:p w14:paraId="65CFC4C8"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6EBD20F1" w14:textId="77777777" w:rsidR="00A26797" w:rsidRDefault="00A26797" w:rsidP="00A26797"/>
    <w:p w14:paraId="68A5BA28"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38E36D12"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07DC0B88" w14:textId="77777777" w:rsidR="00A26797" w:rsidRDefault="00A26797" w:rsidP="00A26797">
      <w:pPr>
        <w:tabs>
          <w:tab w:val="left" w:pos="7200"/>
          <w:tab w:val="left" w:pos="7920"/>
          <w:tab w:val="right" w:pos="9270"/>
        </w:tabs>
      </w:pPr>
    </w:p>
    <w:p w14:paraId="1FB31888"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34C0CEC2" w14:textId="77777777" w:rsidR="00A26797" w:rsidRDefault="00A26797" w:rsidP="00A26797">
      <w:pPr>
        <w:tabs>
          <w:tab w:val="left" w:pos="7200"/>
          <w:tab w:val="left" w:pos="7920"/>
          <w:tab w:val="right" w:pos="9270"/>
        </w:tabs>
      </w:pPr>
    </w:p>
    <w:p w14:paraId="63C8A88A"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23F69B96"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46BBA115" w14:textId="77777777" w:rsidR="00E40A19" w:rsidRDefault="00E40A19" w:rsidP="00A26797">
      <w:pPr>
        <w:tabs>
          <w:tab w:val="left" w:pos="7200"/>
          <w:tab w:val="left" w:pos="7920"/>
          <w:tab w:val="right" w:pos="9270"/>
        </w:tabs>
      </w:pPr>
    </w:p>
    <w:p w14:paraId="271F896F"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7FE822E3" w14:textId="77777777" w:rsidR="00A26797" w:rsidRDefault="00A26797" w:rsidP="00A26797">
      <w:pPr>
        <w:tabs>
          <w:tab w:val="left" w:pos="7200"/>
          <w:tab w:val="left" w:pos="7920"/>
          <w:tab w:val="right" w:pos="9270"/>
        </w:tabs>
      </w:pPr>
    </w:p>
    <w:p w14:paraId="078F6E2E" w14:textId="77777777" w:rsidR="00A26797" w:rsidRDefault="00A26797" w:rsidP="00A26797">
      <w:pPr>
        <w:tabs>
          <w:tab w:val="left" w:pos="7200"/>
          <w:tab w:val="left" w:pos="7920"/>
          <w:tab w:val="right" w:pos="9270"/>
        </w:tabs>
      </w:pPr>
      <w:r>
        <w:t xml:space="preserve">A major difference appears at the next step (B.6.18)' , </w:t>
      </w:r>
    </w:p>
    <w:p w14:paraId="24829D2D" w14:textId="77777777" w:rsidR="00A26797" w:rsidRDefault="00A26797" w:rsidP="00A26797">
      <w:pPr>
        <w:tabs>
          <w:tab w:val="left" w:pos="7200"/>
          <w:tab w:val="left" w:pos="7920"/>
          <w:tab w:val="right" w:pos="9270"/>
        </w:tabs>
      </w:pPr>
    </w:p>
    <w:p w14:paraId="41D47F3F"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10225AB2" w14:textId="77777777" w:rsidR="00A26797" w:rsidRPr="00776AB5" w:rsidRDefault="00A26797" w:rsidP="00A26797"/>
    <w:p w14:paraId="10FE2B18"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01C7F5B0" w14:textId="77777777" w:rsidR="00A26797" w:rsidRDefault="00A26797" w:rsidP="00A26797">
      <w:pPr>
        <w:tabs>
          <w:tab w:val="left" w:pos="7200"/>
          <w:tab w:val="left" w:pos="7920"/>
          <w:tab w:val="right" w:pos="9270"/>
        </w:tabs>
      </w:pPr>
    </w:p>
    <w:p w14:paraId="6F291CBA"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174009D4" w14:textId="77777777" w:rsidR="00A26797" w:rsidRDefault="00A26797" w:rsidP="00A26797">
      <w:pPr>
        <w:tabs>
          <w:tab w:val="left" w:pos="7200"/>
          <w:tab w:val="left" w:pos="7920"/>
          <w:tab w:val="right" w:pos="9270"/>
        </w:tabs>
      </w:pPr>
    </w:p>
    <w:p w14:paraId="0EC5D6F8" w14:textId="77777777" w:rsidR="00A26797" w:rsidRDefault="00A26797" w:rsidP="00A26797">
      <w:r>
        <w:t xml:space="preserve">Now since we want to prove (B.6.9)', we first evaluate its left hand side using each equation of (B.6.18)' twice, </w:t>
      </w:r>
    </w:p>
    <w:p w14:paraId="56D4B079" w14:textId="77777777" w:rsidR="00A26797" w:rsidRDefault="00A26797" w:rsidP="00A26797"/>
    <w:p w14:paraId="3882FDA1"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1448E401" w14:textId="77777777" w:rsidR="00A26797" w:rsidRDefault="00A26797" w:rsidP="00A26797">
      <w:pPr>
        <w:tabs>
          <w:tab w:val="left" w:pos="7200"/>
          <w:tab w:val="left" w:pos="7920"/>
          <w:tab w:val="right" w:pos="9270"/>
        </w:tabs>
      </w:pPr>
    </w:p>
    <w:p w14:paraId="4B5FBE06"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3309C6D8"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191E1E12" w14:textId="77777777" w:rsidR="00A26797" w:rsidRDefault="00A26797" w:rsidP="00A26797">
      <w:r>
        <w:tab/>
      </w:r>
      <w:r>
        <w:tab/>
      </w:r>
      <w:r>
        <w:tab/>
      </w:r>
      <w:r>
        <w:tab/>
      </w:r>
      <w:r>
        <w:tab/>
      </w:r>
    </w:p>
    <w:p w14:paraId="33744499"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0E7873EE"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3E043CD7"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439ED39B"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3F28B06F" w14:textId="77777777" w:rsidR="00A26797" w:rsidRDefault="00A26797" w:rsidP="00A26797"/>
    <w:p w14:paraId="170564F9"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44FF6558" w14:textId="77777777" w:rsidR="00A26797" w:rsidRDefault="00A26797" w:rsidP="00A26797"/>
    <w:p w14:paraId="14DFC65A"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67C914F4"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2835BF91"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3102D8DF"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5546A985" w14:textId="77777777" w:rsidR="00A26797" w:rsidRDefault="00A26797" w:rsidP="00A26797"/>
    <w:p w14:paraId="12E22A3C"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097B0E40"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50DE678B"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7F372578"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01A574F8" w14:textId="77777777" w:rsidR="00A26797" w:rsidRDefault="00A26797" w:rsidP="006775B5">
      <w:pPr>
        <w:tabs>
          <w:tab w:val="left" w:pos="7200"/>
          <w:tab w:val="left" w:pos="7920"/>
          <w:tab w:val="right" w:pos="9270"/>
        </w:tabs>
      </w:pPr>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4384F1AF" w14:textId="77777777" w:rsidR="00A26797" w:rsidRPr="00645451" w:rsidRDefault="00A26797" w:rsidP="00A26797"/>
    <w:p w14:paraId="5E38AB21" w14:textId="77777777" w:rsidR="00A26797" w:rsidRPr="00E0090B" w:rsidRDefault="00A26797" w:rsidP="00A26797">
      <w:r>
        <w:t xml:space="preserve">The integrals in (B.6.22)' can be replaced using (B.6.18)' with the s+ choice, </w:t>
      </w:r>
    </w:p>
    <w:p w14:paraId="3F09ED27" w14:textId="77777777" w:rsidR="00A26797" w:rsidRDefault="00A26797" w:rsidP="00A26797"/>
    <w:p w14:paraId="7ADBB4AD"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59AF43F0"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33CE2807" w14:textId="77777777" w:rsidR="00A26797" w:rsidRDefault="00A26797" w:rsidP="00A26797">
      <w:pPr>
        <w:tabs>
          <w:tab w:val="left" w:pos="7200"/>
          <w:tab w:val="left" w:pos="7920"/>
          <w:tab w:val="right" w:pos="9270"/>
        </w:tabs>
      </w:pPr>
      <w:r>
        <w:t>so</w:t>
      </w:r>
    </w:p>
    <w:p w14:paraId="06E26638"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3678255F"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3A3E7BBD" w14:textId="77777777" w:rsidR="00A26797" w:rsidRDefault="00A26797" w:rsidP="00A26797">
      <w:pPr>
        <w:tabs>
          <w:tab w:val="left" w:pos="7200"/>
          <w:tab w:val="left" w:pos="7920"/>
          <w:tab w:val="right" w:pos="9270"/>
        </w:tabs>
      </w:pPr>
      <w:r>
        <w:tab/>
      </w:r>
    </w:p>
    <w:p w14:paraId="0A1DCD6B" w14:textId="77777777" w:rsidR="00A26797" w:rsidRDefault="00A26797" w:rsidP="00A26797">
      <w:pPr>
        <w:tabs>
          <w:tab w:val="left" w:pos="7200"/>
          <w:tab w:val="left" w:pos="7920"/>
          <w:tab w:val="right" w:pos="9270"/>
        </w:tabs>
      </w:pPr>
      <w:r>
        <w:t>Equation (B.6.22)' then becomes</w:t>
      </w:r>
    </w:p>
    <w:p w14:paraId="345E277C" w14:textId="77777777" w:rsidR="00A26797" w:rsidRDefault="00A26797" w:rsidP="00A26797">
      <w:pPr>
        <w:tabs>
          <w:tab w:val="left" w:pos="7200"/>
          <w:tab w:val="left" w:pos="7920"/>
          <w:tab w:val="right" w:pos="9270"/>
        </w:tabs>
      </w:pPr>
    </w:p>
    <w:p w14:paraId="1B1DA0EF"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5AB39EFB"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37E6D8D4" w14:textId="77777777" w:rsidR="00A26797" w:rsidRDefault="00A26797" w:rsidP="00A26797">
      <w:pPr>
        <w:tabs>
          <w:tab w:val="left" w:pos="7200"/>
          <w:tab w:val="left" w:pos="7920"/>
          <w:tab w:val="right" w:pos="9270"/>
        </w:tabs>
      </w:pPr>
      <w:r>
        <w:t>or</w:t>
      </w:r>
    </w:p>
    <w:p w14:paraId="2E190818"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11585AB6"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059CB15E" w14:textId="77777777" w:rsidR="00A26797" w:rsidRDefault="00A26797" w:rsidP="00A26797">
      <w:pPr>
        <w:tabs>
          <w:tab w:val="left" w:pos="7200"/>
          <w:tab w:val="left" w:pos="7920"/>
          <w:tab w:val="right" w:pos="9270"/>
        </w:tabs>
      </w:pPr>
      <w:r>
        <w:t>or</w:t>
      </w:r>
    </w:p>
    <w:p w14:paraId="674D0DEE"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121C58CD" w14:textId="77777777" w:rsidR="00A26797" w:rsidRDefault="00A26797" w:rsidP="00A26797">
      <w:r>
        <w:t>or</w:t>
      </w:r>
    </w:p>
    <w:p w14:paraId="6487752E"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3BA75534" w14:textId="77777777" w:rsidR="00A26797" w:rsidRDefault="00A26797" w:rsidP="00A26797">
      <w:pPr>
        <w:tabs>
          <w:tab w:val="left" w:pos="7200"/>
          <w:tab w:val="left" w:pos="7920"/>
          <w:tab w:val="right" w:pos="9270"/>
        </w:tabs>
      </w:pPr>
    </w:p>
    <w:p w14:paraId="1D7C9086"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4EC115FB" w14:textId="77777777" w:rsidR="00A26797" w:rsidRDefault="00A26797" w:rsidP="00A26797">
      <w:pPr>
        <w:tabs>
          <w:tab w:val="left" w:pos="7200"/>
          <w:tab w:val="left" w:pos="7920"/>
          <w:tab w:val="right" w:pos="9270"/>
        </w:tabs>
      </w:pPr>
    </w:p>
    <w:p w14:paraId="60752BF4"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0A240D74" w14:textId="77777777" w:rsidR="00550BBE" w:rsidRDefault="00550BBE" w:rsidP="00B54496">
      <w:pPr>
        <w:tabs>
          <w:tab w:val="left" w:pos="7200"/>
          <w:tab w:val="left" w:pos="7920"/>
          <w:tab w:val="right" w:pos="9270"/>
        </w:tabs>
      </w:pPr>
    </w:p>
    <w:p w14:paraId="2424DE81" w14:textId="77777777" w:rsidR="005A0EFB" w:rsidRDefault="005A0EFB" w:rsidP="005A0EFB">
      <w:pPr>
        <w:pStyle w:val="Heading3"/>
      </w:pPr>
      <w:bookmarkStart w:id="173" w:name="_Toc401430851"/>
      <w:r>
        <w:t>B.7  Application of the J</w:t>
      </w:r>
      <w:r>
        <w:rPr>
          <w:rStyle w:val="subscript"/>
        </w:rPr>
        <w:t>m</w:t>
      </w:r>
      <w:r>
        <w:t xml:space="preserve"> </w:t>
      </w:r>
      <w:r w:rsidR="00355C19">
        <w:t>Lemma</w:t>
      </w:r>
      <w:r>
        <w:t xml:space="preserve"> to a round wire with uniform J</w:t>
      </w:r>
      <w:r>
        <w:rPr>
          <w:rStyle w:val="subscript"/>
        </w:rPr>
        <w:t>z</w:t>
      </w:r>
      <w:bookmarkEnd w:id="173"/>
      <w:r>
        <w:t xml:space="preserve"> </w:t>
      </w:r>
    </w:p>
    <w:p w14:paraId="3578B9A7" w14:textId="77777777" w:rsidR="00AD67A7" w:rsidRDefault="00AD67A7" w:rsidP="00AD67A7"/>
    <w:p w14:paraId="73771DBF"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3BBD1FAC" w14:textId="77777777" w:rsidR="005A0EFB" w:rsidRDefault="005A0EFB" w:rsidP="005A0EFB">
      <w:pPr>
        <w:pStyle w:val="Heading3"/>
      </w:pPr>
    </w:p>
    <w:p w14:paraId="6174E9EA" w14:textId="77777777" w:rsidR="005A0EFB" w:rsidRDefault="005A0EFB" w:rsidP="005A0EFB">
      <w:r>
        <w:t>Assuming the transmission line limit of small β</w:t>
      </w:r>
      <w:r w:rsidR="004E76D8">
        <w:rPr>
          <w:rStyle w:val="subscript"/>
        </w:rPr>
        <w:t>d</w:t>
      </w:r>
      <w:r w:rsidR="004E76D8">
        <w:t>,</w:t>
      </w:r>
      <w:r>
        <w:t xml:space="preserve"> so </w:t>
      </w:r>
      <w:r w:rsidR="004E76D8" w:rsidRPr="008E17C5">
        <w:rPr>
          <w:color w:val="000000"/>
        </w:rPr>
        <w:t>e</w:t>
      </w:r>
      <w:r w:rsidR="004E76D8">
        <w:rPr>
          <w:rStyle w:val="superscript"/>
          <w:color w:val="000000"/>
        </w:rPr>
        <w:t>-j</w:t>
      </w:r>
      <w:r w:rsidR="004E76D8" w:rsidRPr="00DE46CC">
        <w:rPr>
          <w:rStyle w:val="superscript"/>
          <w:noProof/>
        </w:rPr>
        <w:t>β</w:t>
      </w:r>
      <w:r w:rsidR="004E76D8" w:rsidRPr="00DE46CC">
        <w:rPr>
          <w:rStyle w:val="superscript"/>
          <w:noProof/>
        </w:rPr>
        <w:fldChar w:fldCharType="begin"/>
      </w:r>
      <w:r w:rsidR="004E76D8" w:rsidRPr="00DE46CC">
        <w:rPr>
          <w:rStyle w:val="superscript"/>
          <w:noProof/>
        </w:rPr>
        <w:instrText xml:space="preserve"> EQ \s\do2(d)</w:instrText>
      </w:r>
      <w:r w:rsidR="004E76D8" w:rsidRPr="00DE46CC">
        <w:rPr>
          <w:rStyle w:val="superscript"/>
          <w:noProof/>
        </w:rPr>
        <w:fldChar w:fldCharType="end"/>
      </w:r>
      <w:r w:rsidR="004E76D8" w:rsidRPr="008E17C5">
        <w:rPr>
          <w:rStyle w:val="superscript"/>
          <w:color w:val="000000"/>
        </w:rPr>
        <w:t>R</w:t>
      </w:r>
      <w:r>
        <w:t xml:space="preserve"> ≈ 1, we start </w:t>
      </w:r>
      <w:r w:rsidR="00AD67A7">
        <w:t xml:space="preserve">then with (B.6.1), </w:t>
      </w:r>
    </w:p>
    <w:p w14:paraId="5D3EAD71" w14:textId="77777777" w:rsidR="005A0EFB" w:rsidRDefault="005A0EFB" w:rsidP="005A0EFB"/>
    <w:p w14:paraId="4890B66C"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72B31610" w14:textId="77777777" w:rsidR="005A0EFB" w:rsidRPr="00C73420" w:rsidRDefault="005A0EFB" w:rsidP="005A0EFB"/>
    <w:p w14:paraId="5B6252EE"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66145CAF" w14:textId="77777777" w:rsidR="005A0EFB" w:rsidRDefault="005A0EFB" w:rsidP="005A0EFB"/>
    <w:p w14:paraId="363498D1"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1AD74B57" w14:textId="77777777" w:rsidR="005A0EFB" w:rsidRDefault="005A0EFB" w:rsidP="005A0EFB"/>
    <w:p w14:paraId="50721209" w14:textId="77777777" w:rsidR="005A0EFB" w:rsidRDefault="005A0EFB" w:rsidP="005A0EFB">
      <w:r>
        <w:t>The two currents are given by</w:t>
      </w:r>
    </w:p>
    <w:p w14:paraId="432ABD69" w14:textId="77777777" w:rsidR="005A0EFB" w:rsidRDefault="005A0EFB" w:rsidP="005A0EFB"/>
    <w:p w14:paraId="59B12C53"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7CFE5B6B"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45060DF5" w14:textId="77777777" w:rsidR="005A0EFB" w:rsidRDefault="005A0EFB" w:rsidP="005A0EFB"/>
    <w:p w14:paraId="14525409" w14:textId="77777777" w:rsidR="005A0EFB" w:rsidRPr="00F40F97" w:rsidRDefault="005A0EFB" w:rsidP="005A0EFB">
      <w:pPr>
        <w:pStyle w:val="Heading4"/>
      </w:pPr>
      <w:bookmarkStart w:id="174" w:name="_Toc401430852"/>
      <w:r>
        <w:t>(a) The A</w:t>
      </w:r>
      <w:r w:rsidRPr="00F40F97">
        <w:rPr>
          <w:rStyle w:val="subscript"/>
          <w:b/>
        </w:rPr>
        <w:t>z</w:t>
      </w:r>
      <w:r w:rsidRPr="00F40F97">
        <w:rPr>
          <w:rStyle w:val="superscript"/>
          <w:b/>
        </w:rPr>
        <w:t>(c)</w:t>
      </w:r>
      <w:r>
        <w:t xml:space="preserve"> term</w:t>
      </w:r>
      <w:bookmarkEnd w:id="174"/>
    </w:p>
    <w:p w14:paraId="356EA38E" w14:textId="77777777" w:rsidR="005A0EFB" w:rsidRDefault="005A0EFB" w:rsidP="005A0EFB"/>
    <w:p w14:paraId="70854098" w14:textId="77777777" w:rsidR="005A0EFB" w:rsidRDefault="005A0EFB" w:rsidP="005A0EFB">
      <w:r>
        <w:t xml:space="preserve">The first term in </w:t>
      </w:r>
      <w:r w:rsidR="00EE6DE9">
        <w:t>(B.7.1)</w:t>
      </w:r>
      <w:r>
        <w:t xml:space="preserve"> is then</w:t>
      </w:r>
    </w:p>
    <w:p w14:paraId="430C0865" w14:textId="77777777" w:rsidR="005A0EFB" w:rsidRDefault="005A0EFB" w:rsidP="005A0EFB"/>
    <w:p w14:paraId="3FAAEA3A"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 xml:space="preserve">'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1AE87D40"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6419D358"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4DCDC1AB"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698B89C5" w14:textId="77777777" w:rsidR="005A0EFB" w:rsidRDefault="005A0EFB" w:rsidP="005A0EFB"/>
    <w:p w14:paraId="293143CD" w14:textId="77777777" w:rsidR="005A0EFB" w:rsidRDefault="005A0EFB" w:rsidP="005A0EFB">
      <w:r>
        <w:t xml:space="preserve">where we have defined the integral </w:t>
      </w:r>
    </w:p>
    <w:p w14:paraId="6202E544" w14:textId="77777777" w:rsidR="005A0EFB" w:rsidRDefault="005A0EFB" w:rsidP="005A0EFB"/>
    <w:p w14:paraId="24223AB8"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50337697" w14:textId="77777777" w:rsidR="005A0EFB" w:rsidRDefault="005A0EFB" w:rsidP="005A0EFB">
      <w:pPr>
        <w:tabs>
          <w:tab w:val="left" w:pos="7200"/>
          <w:tab w:val="left" w:pos="7920"/>
          <w:tab w:val="right" w:pos="9270"/>
        </w:tabs>
      </w:pPr>
    </w:p>
    <w:p w14:paraId="61595F36"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3CA68B16" w14:textId="77777777" w:rsidR="005A0EFB" w:rsidRDefault="005A0EFB" w:rsidP="005A0EFB">
      <w:pPr>
        <w:tabs>
          <w:tab w:val="left" w:pos="7200"/>
          <w:tab w:val="left" w:pos="7920"/>
          <w:tab w:val="right" w:pos="9270"/>
        </w:tabs>
      </w:pPr>
    </w:p>
    <w:p w14:paraId="5C32971E" w14:textId="77777777" w:rsidR="005A0EFB" w:rsidRPr="006161C0" w:rsidRDefault="005A0EFB" w:rsidP="005A0EFB">
      <w:pPr>
        <w:tabs>
          <w:tab w:val="left" w:pos="7200"/>
          <w:tab w:val="left" w:pos="7920"/>
          <w:tab w:val="right" w:pos="9270"/>
        </w:tabs>
      </w:pPr>
      <w:r>
        <w:tab/>
      </w:r>
      <w:r>
        <w:tab/>
      </w:r>
      <w:r>
        <w:tab/>
      </w:r>
      <w:r>
        <w:tab/>
      </w:r>
      <w:r>
        <w:tab/>
      </w:r>
      <w:r>
        <w:pict>
          <v:shape id="_x0000_i1186" type="#_x0000_t75" style="width:173.25pt;height:179.25pt">
            <v:imagedata r:id="rId181" o:title=""/>
          </v:shape>
        </w:pict>
      </w:r>
      <w:r>
        <w:tab/>
      </w:r>
      <w:r>
        <w:tab/>
      </w:r>
      <w:r>
        <w:tab/>
      </w:r>
      <w:r>
        <w:tab/>
        <w:t>Fig B.7</w:t>
      </w:r>
    </w:p>
    <w:p w14:paraId="1BDC48B8" w14:textId="77777777" w:rsidR="005A0EFB" w:rsidRDefault="005A0EFB" w:rsidP="005A0EFB">
      <w:pPr>
        <w:tabs>
          <w:tab w:val="left" w:pos="7200"/>
          <w:tab w:val="left" w:pos="7920"/>
          <w:tab w:val="right" w:pos="9270"/>
        </w:tabs>
      </w:pPr>
    </w:p>
    <w:p w14:paraId="6CDE871E"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2FF286A8" w14:textId="77777777" w:rsidR="005A0EFB" w:rsidRDefault="005A0EFB" w:rsidP="005A0EFB">
      <w:pPr>
        <w:tabs>
          <w:tab w:val="left" w:pos="7200"/>
          <w:tab w:val="left" w:pos="7920"/>
          <w:tab w:val="right" w:pos="9270"/>
        </w:tabs>
        <w:rPr>
          <w:color w:val="000000"/>
        </w:rPr>
      </w:pPr>
    </w:p>
    <w:p w14:paraId="06249F25" w14:textId="77777777" w:rsidR="005A0EFB" w:rsidRDefault="005A0EFB" w:rsidP="005A0EFB">
      <w:pPr>
        <w:tabs>
          <w:tab w:val="left" w:pos="7200"/>
          <w:tab w:val="left" w:pos="7920"/>
          <w:tab w:val="right" w:pos="9270"/>
        </w:tabs>
      </w:pPr>
      <w:r>
        <w:pict>
          <v:shape id="_x0000_i1187" type="#_x0000_t75" style="width:468pt;height:33pt">
            <v:imagedata r:id="rId182" o:title=""/>
          </v:shape>
        </w:pict>
      </w:r>
    </w:p>
    <w:p w14:paraId="45FA0630" w14:textId="77777777" w:rsidR="005A0EFB" w:rsidRDefault="005A0EFB" w:rsidP="005A0EFB">
      <w:pPr>
        <w:tabs>
          <w:tab w:val="left" w:pos="7200"/>
          <w:tab w:val="left" w:pos="7920"/>
          <w:tab w:val="right" w:pos="9270"/>
        </w:tabs>
      </w:pPr>
    </w:p>
    <w:p w14:paraId="23CC3EAC"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6D8D2127" w14:textId="77777777" w:rsidR="005A0EFB" w:rsidRDefault="005A0EFB" w:rsidP="005A0EFB"/>
    <w:p w14:paraId="5A3DB8BF"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0CE560AA"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56BA151A" w14:textId="77777777" w:rsidR="005A0EFB" w:rsidRPr="003C3808" w:rsidRDefault="005A0EFB" w:rsidP="005A0EFB">
      <w:pPr>
        <w:tabs>
          <w:tab w:val="left" w:pos="7200"/>
          <w:tab w:val="left" w:pos="7920"/>
          <w:tab w:val="right" w:pos="9270"/>
        </w:tabs>
        <w:rPr>
          <w:b/>
        </w:rPr>
      </w:pPr>
    </w:p>
    <w:p w14:paraId="3BC85AE4" w14:textId="77777777" w:rsidR="005A0EFB" w:rsidRDefault="005A0EFB" w:rsidP="005A0EFB">
      <w:r>
        <w:t>We then have</w:t>
      </w:r>
    </w:p>
    <w:p w14:paraId="1053AB82" w14:textId="77777777" w:rsidR="005A0EFB" w:rsidRDefault="005A0EFB" w:rsidP="005A0EFB"/>
    <w:p w14:paraId="74E7430F"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6704966D"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360BB6BB"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7A6DE352"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64B6B440" w14:textId="77777777" w:rsidR="005A0EFB" w:rsidRDefault="005A0EFB" w:rsidP="005A0EFB"/>
    <w:p w14:paraId="502DF801" w14:textId="77777777" w:rsidR="005A0EFB" w:rsidRDefault="005A0EFB" w:rsidP="005A0EFB">
      <w:r>
        <w:t>where Maple says</w:t>
      </w:r>
    </w:p>
    <w:p w14:paraId="0E9028C4" w14:textId="77777777" w:rsidR="005A0EFB" w:rsidRDefault="005A0EFB" w:rsidP="005A0EFB"/>
    <w:p w14:paraId="4B7897FB" w14:textId="77777777" w:rsidR="005A0EFB" w:rsidRDefault="005A0EFB" w:rsidP="005A0EFB">
      <w:r>
        <w:tab/>
      </w:r>
      <w:r>
        <w:pict>
          <v:shape id="_x0000_i1188" type="#_x0000_t75" style="width:151.5pt;height:39pt">
            <v:imagedata r:id="rId183" o:title=""/>
          </v:shape>
        </w:pict>
      </w:r>
      <w:r>
        <w:t xml:space="preserve"> .</w:t>
      </w:r>
    </w:p>
    <w:p w14:paraId="6C6B5B89" w14:textId="77777777" w:rsidR="005A0EFB" w:rsidRDefault="005A0EFB" w:rsidP="005A0EFB">
      <w:r>
        <w:t>We then write out A</w:t>
      </w:r>
      <w:r>
        <w:rPr>
          <w:rStyle w:val="subscript"/>
        </w:rPr>
        <w:t>z</w:t>
      </w:r>
      <w:r>
        <w:rPr>
          <w:rStyle w:val="superscript"/>
        </w:rPr>
        <w:t>(c)</w:t>
      </w:r>
      <w:r>
        <w:t>(r) in its two regions</w:t>
      </w:r>
    </w:p>
    <w:p w14:paraId="6DA3916D" w14:textId="77777777" w:rsidR="005A0EFB" w:rsidRDefault="005A0EFB" w:rsidP="005A0EFB"/>
    <w:p w14:paraId="370EE9C6"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522B2F6A"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5DC6D138" w14:textId="77777777" w:rsidR="005A0EFB" w:rsidRPr="009A54F5" w:rsidRDefault="005A0EFB" w:rsidP="005A0EFB">
      <w:r>
        <w:tab/>
      </w:r>
    </w:p>
    <w:p w14:paraId="2F5537C6" w14:textId="77777777" w:rsidR="005A0EFB" w:rsidRPr="00F40F97" w:rsidRDefault="00AE4408" w:rsidP="005A0EFB">
      <w:pPr>
        <w:pStyle w:val="Heading4"/>
      </w:pPr>
      <w:r>
        <w:br w:type="page"/>
      </w:r>
      <w:bookmarkStart w:id="175" w:name="_Toc401430853"/>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75"/>
    </w:p>
    <w:p w14:paraId="73496604" w14:textId="77777777" w:rsidR="005A0EFB" w:rsidRDefault="005A0EFB" w:rsidP="005A0EFB"/>
    <w:p w14:paraId="61DBA568" w14:textId="77777777" w:rsidR="005A0EFB" w:rsidRPr="00E31C24" w:rsidRDefault="005A0EFB" w:rsidP="005A0EFB">
      <w:r>
        <w:t xml:space="preserve">From (B.7.1) and (B.7.2), </w:t>
      </w:r>
    </w:p>
    <w:p w14:paraId="42656DA8" w14:textId="77777777" w:rsidR="005A0EFB" w:rsidRPr="00C73420" w:rsidRDefault="005A0EFB" w:rsidP="005A0EFB"/>
    <w:p w14:paraId="482CAEEE"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753FC5B0"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2A8FD9FD"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6BAA8BDC"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08C465AB"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717D1694"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66D81437"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0A8C63EA" w14:textId="77777777" w:rsidR="005A0EFB" w:rsidRDefault="005A0EFB" w:rsidP="005A0EFB"/>
    <w:p w14:paraId="46E1CAFE" w14:textId="77777777" w:rsidR="005A0EFB" w:rsidRDefault="005A0EFB" w:rsidP="005A0EFB">
      <w:r>
        <w:t>From</w:t>
      </w:r>
      <w:r w:rsidR="00AD67A7">
        <w:t xml:space="preserve"> Ampere's law (1.1.37) we have </w:t>
      </w:r>
      <w:r>
        <w:t xml:space="preserve">(ignoring displacement current inside the conductor) </w:t>
      </w:r>
    </w:p>
    <w:p w14:paraId="5F355AF2" w14:textId="77777777" w:rsidR="005A0EFB" w:rsidRDefault="005A0EFB" w:rsidP="005A0EFB"/>
    <w:p w14:paraId="1CEEEC9A"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14F79EFF" w14:textId="77777777" w:rsidR="005A0EFB" w:rsidRDefault="005A0EFB" w:rsidP="005A0EFB"/>
    <w:p w14:paraId="7A9B6850" w14:textId="77777777" w:rsidR="005A0EFB" w:rsidRDefault="005A0EFB" w:rsidP="005A0EFB">
      <w:r>
        <w:t xml:space="preserve">and </w:t>
      </w:r>
      <w:r w:rsidR="001C5760">
        <w:t>so</w:t>
      </w:r>
    </w:p>
    <w:p w14:paraId="36FDB070" w14:textId="77777777" w:rsidR="005A0EFB" w:rsidRDefault="005A0EFB" w:rsidP="005A0EFB">
      <w:r>
        <w:tab/>
      </w:r>
    </w:p>
    <w:p w14:paraId="3D667767"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1EFF8588" w14:textId="77777777" w:rsidR="005A0EFB" w:rsidRDefault="005A0EFB" w:rsidP="005A0EFB"/>
    <w:p w14:paraId="4BB28773" w14:textId="77777777" w:rsidR="005A0EFB" w:rsidRDefault="00AE4408" w:rsidP="005A0EFB">
      <w:r>
        <w:t>Then</w:t>
      </w:r>
    </w:p>
    <w:p w14:paraId="1B0326D7"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62F5B456"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071423DB" w14:textId="77777777" w:rsidR="005A0EFB" w:rsidRPr="00E31C24" w:rsidRDefault="005A0EFB" w:rsidP="005A0EFB"/>
    <w:p w14:paraId="2AB04F84" w14:textId="77777777" w:rsidR="005A0EFB" w:rsidRDefault="005A0EFB" w:rsidP="005A0EFB">
      <w:pPr>
        <w:pStyle w:val="Heading4"/>
      </w:pPr>
      <w:bookmarkStart w:id="176" w:name="_Toc401430854"/>
      <w:r>
        <w:t>(c) Adding the two terms and checking boundary conditions</w:t>
      </w:r>
      <w:bookmarkEnd w:id="176"/>
    </w:p>
    <w:p w14:paraId="48E75551" w14:textId="77777777" w:rsidR="005A0EFB" w:rsidRDefault="005A0EFB" w:rsidP="005A0EFB">
      <w:pPr>
        <w:pStyle w:val="Heading4"/>
      </w:pPr>
    </w:p>
    <w:p w14:paraId="6DC0E083" w14:textId="77777777" w:rsidR="001C5760" w:rsidRPr="001C5760" w:rsidRDefault="001C5760" w:rsidP="001C5760">
      <w:r>
        <w:t>Adding the results of (B.7.7) and (B.7.10) we obtain the total A</w:t>
      </w:r>
      <w:r>
        <w:rPr>
          <w:rStyle w:val="subscript"/>
        </w:rPr>
        <w:t>z</w:t>
      </w:r>
      <w:r>
        <w:t xml:space="preserve"> vector potential, </w:t>
      </w:r>
    </w:p>
    <w:p w14:paraId="1B71E47F" w14:textId="77777777" w:rsidR="001C5760" w:rsidRPr="001C5760" w:rsidRDefault="001C5760" w:rsidP="001C5760"/>
    <w:p w14:paraId="7B57ACFB"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6D941902" w14:textId="77777777" w:rsidR="005A0EFB" w:rsidRPr="00E6242A" w:rsidRDefault="005A0EFB" w:rsidP="005A0EFB"/>
    <w:p w14:paraId="65905D6E"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E5D40F7"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0A92352D"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260EB320" w14:textId="77777777" w:rsidR="005A0EFB" w:rsidRDefault="005A0EFB" w:rsidP="005A0EFB"/>
    <w:p w14:paraId="1CFA99CF" w14:textId="77777777" w:rsidR="005A0EFB" w:rsidRPr="00F66A68" w:rsidRDefault="004E76D8" w:rsidP="005A0EFB">
      <w:r>
        <w:t>Here then are the final</w:t>
      </w:r>
      <w:r w:rsidR="005A0EFB">
        <w:t xml:space="preserve"> results for the potential A</w:t>
      </w:r>
      <w:r w:rsidR="005A0EFB">
        <w:rPr>
          <w:rStyle w:val="subscript"/>
        </w:rPr>
        <w:t>z</w:t>
      </w:r>
      <w:r w:rsidR="005A0EFB">
        <w:t xml:space="preserve"> = A</w:t>
      </w:r>
      <w:r w:rsidR="005A0EFB">
        <w:rPr>
          <w:rStyle w:val="subscript"/>
        </w:rPr>
        <w:t>z</w:t>
      </w:r>
      <w:r w:rsidR="005A0EFB">
        <w:rPr>
          <w:rStyle w:val="superscript"/>
        </w:rPr>
        <w:t>(c)</w:t>
      </w:r>
      <w:r w:rsidR="005A0EFB">
        <w:t xml:space="preserve"> + A</w:t>
      </w:r>
      <w:r w:rsidR="005A0EFB">
        <w:rPr>
          <w:rStyle w:val="subscript"/>
        </w:rPr>
        <w:t>z</w:t>
      </w:r>
      <w:r w:rsidR="005A0EFB">
        <w:rPr>
          <w:rStyle w:val="superscript"/>
        </w:rPr>
        <w:t>(m)</w:t>
      </w:r>
      <w:r w:rsidR="005A0EFB">
        <w:t xml:space="preserve">, </w:t>
      </w:r>
    </w:p>
    <w:p w14:paraId="54EB631A" w14:textId="77777777" w:rsidR="005A0EFB" w:rsidRPr="00E6242A" w:rsidRDefault="005A0EFB" w:rsidP="005A0EFB">
      <w:r>
        <w:tab/>
      </w:r>
    </w:p>
    <w:p w14:paraId="6545D288"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42AA8F70"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244D81F9" w14:textId="77777777" w:rsidR="005A0EFB" w:rsidRDefault="005A0EFB" w:rsidP="005A0EFB"/>
    <w:p w14:paraId="4C7FEF78" w14:textId="77777777" w:rsidR="005A0EFB" w:rsidRDefault="005A0EFB" w:rsidP="005A0EFB">
      <w:r>
        <w:t xml:space="preserve">As a check, we calculate the </w:t>
      </w:r>
      <w:r w:rsidRPr="00AE01BF">
        <w:rPr>
          <w:b/>
        </w:rPr>
        <w:t>B and H fields</w:t>
      </w:r>
      <w:r>
        <w:t xml:space="preserve"> implied by these potentials</w:t>
      </w:r>
    </w:p>
    <w:p w14:paraId="6312A968" w14:textId="77777777" w:rsidR="005A0EFB" w:rsidRDefault="005A0EFB" w:rsidP="005A0EFB"/>
    <w:p w14:paraId="5DF9DA50"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55391F9B" w14:textId="77777777" w:rsidR="005A0EFB" w:rsidRPr="00D42757" w:rsidRDefault="005A0EFB" w:rsidP="005A0EFB"/>
    <w:p w14:paraId="0B7E5068"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07DF6A1F" w14:textId="77777777" w:rsidR="005A0EFB" w:rsidRDefault="005A0EFB" w:rsidP="005A0EFB">
      <w:r>
        <w:t>Then</w:t>
      </w:r>
    </w:p>
    <w:p w14:paraId="20F6CD8D"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37386D18"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0ABE0784" w14:textId="77777777" w:rsidR="005A0EFB" w:rsidRDefault="005A0EFB" w:rsidP="005A0EFB"/>
    <w:p w14:paraId="3733059B" w14:textId="77777777" w:rsidR="005A0EFB" w:rsidRPr="00AD029D" w:rsidRDefault="005A0EFB" w:rsidP="005A0EFB">
      <w:r>
        <w:t>so the H fields are then</w:t>
      </w:r>
    </w:p>
    <w:p w14:paraId="3B6ADD0E" w14:textId="77777777" w:rsidR="005A0EFB" w:rsidRDefault="005A0EFB" w:rsidP="005A0EFB">
      <w:r>
        <w:tab/>
      </w:r>
    </w:p>
    <w:p w14:paraId="0DAF4272"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1794D985"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44698F72" w14:textId="77777777" w:rsidR="005A0EFB" w:rsidRDefault="005A0EFB" w:rsidP="005A0EFB"/>
    <w:p w14:paraId="20B0D0DF" w14:textId="77777777" w:rsidR="005A0EFB" w:rsidRDefault="001C5760" w:rsidP="005A0EFB">
      <w:r>
        <w:t>This</w:t>
      </w:r>
      <w:r w:rsidR="005A0EFB">
        <w:t xml:space="preserve"> agrees with Ampere's Law applied in these two regions:</w:t>
      </w:r>
    </w:p>
    <w:p w14:paraId="3A49C74A" w14:textId="77777777" w:rsidR="005A0EFB" w:rsidRDefault="005A0EFB" w:rsidP="005A0EFB"/>
    <w:p w14:paraId="3B6F3847"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34CEBFD4"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7AA1FF27" w14:textId="77777777" w:rsidR="005A0EFB" w:rsidRDefault="005A0EFB" w:rsidP="005A0EFB"/>
    <w:p w14:paraId="33C684E3"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61E4CCE8" w14:textId="77777777" w:rsidR="005A0EFB" w:rsidRDefault="005A0EFB" w:rsidP="005A0EFB"/>
    <w:p w14:paraId="2195D552" w14:textId="77777777" w:rsidR="005A0EFB" w:rsidRDefault="005A0EFB" w:rsidP="005A0EFB">
      <w:r>
        <w:t>value at r = a:</w:t>
      </w:r>
    </w:p>
    <w:p w14:paraId="0C2579FE" w14:textId="77777777" w:rsidR="005A0EFB" w:rsidRDefault="005A0EFB" w:rsidP="005A0EFB"/>
    <w:p w14:paraId="14C5B887"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0044CFD0" w14:textId="77777777" w:rsidR="005A0EFB" w:rsidRDefault="005A0EFB" w:rsidP="005A0EFB"/>
    <w:p w14:paraId="6AE51DF3"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72BAE6BE" w14:textId="77777777" w:rsidR="005A0EFB" w:rsidRDefault="005A0EFB" w:rsidP="005A0EFB"/>
    <w:p w14:paraId="0732EBCE"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478CFD26"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06D8874E" w14:textId="77777777" w:rsidR="005A0EFB" w:rsidRDefault="005A0EFB" w:rsidP="005A0EFB"/>
    <w:p w14:paraId="3BCB6F69"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w:t>
      </w:r>
      <w:r w:rsidR="004E76D8">
        <w:t xml:space="preserve"> </w:t>
      </w:r>
      <w:r>
        <w:t xml:space="preserve">0 </w:t>
      </w:r>
      <w:r>
        <w:tab/>
      </w:r>
      <w:r>
        <w:tab/>
        <w:t>OK</w:t>
      </w:r>
    </w:p>
    <w:p w14:paraId="067DF234" w14:textId="77777777" w:rsidR="005A0EFB" w:rsidRDefault="005A0EFB" w:rsidP="005A0EFB"/>
    <w:p w14:paraId="28C16D50"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1F8B6749" w14:textId="77777777" w:rsidR="005A0EFB" w:rsidRPr="00C84988" w:rsidRDefault="005A0EFB" w:rsidP="005A0EFB">
      <w:r>
        <w:tab/>
      </w:r>
    </w:p>
    <w:p w14:paraId="42063176" w14:textId="77777777" w:rsidR="005A0EFB" w:rsidRPr="00AE01BF" w:rsidRDefault="005A0EFB" w:rsidP="005A0EFB">
      <w:pPr>
        <w:pStyle w:val="Heading4"/>
        <w:rPr>
          <w:rStyle w:val="subscript"/>
        </w:rPr>
      </w:pPr>
      <w:bookmarkStart w:id="177" w:name="_Toc401430855"/>
      <w:r>
        <w:t>(d) Plots of A</w:t>
      </w:r>
      <w:r>
        <w:rPr>
          <w:rStyle w:val="subscript"/>
        </w:rPr>
        <w:t>z</w:t>
      </w:r>
      <w:r>
        <w:t xml:space="preserve"> and B</w:t>
      </w:r>
      <w:r>
        <w:rPr>
          <w:rStyle w:val="subscript"/>
        </w:rPr>
        <w:t>θ</w:t>
      </w:r>
      <w:r>
        <w:t xml:space="preserve"> and H</w:t>
      </w:r>
      <w:r>
        <w:rPr>
          <w:rStyle w:val="subscript"/>
        </w:rPr>
        <w:t>θ</w:t>
      </w:r>
      <w:bookmarkEnd w:id="177"/>
    </w:p>
    <w:p w14:paraId="02A462D3" w14:textId="77777777" w:rsidR="005A0EFB" w:rsidRDefault="005A0EFB" w:rsidP="005A0EFB"/>
    <w:p w14:paraId="776FDBCA"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194FDBDC" w14:textId="77777777" w:rsidR="005A0EFB" w:rsidRDefault="005A0EFB" w:rsidP="005A0EFB"/>
    <w:p w14:paraId="27B23AB3" w14:textId="77777777" w:rsidR="005A0EFB" w:rsidRDefault="005A0EFB" w:rsidP="005A0EFB">
      <w:pPr>
        <w:rPr>
          <w:b/>
        </w:rPr>
      </w:pPr>
      <w:r w:rsidRPr="000E3F1D">
        <w:rPr>
          <w:b/>
        </w:rPr>
        <w:pict>
          <v:shape id="_x0000_i1189" type="#_x0000_t75" style="width:468pt;height:240.75pt">
            <v:imagedata r:id="rId184" o:title=""/>
          </v:shape>
        </w:pict>
      </w:r>
      <w:r w:rsidRPr="000E3F1D">
        <w:rPr>
          <w:b/>
        </w:rPr>
        <w:pict>
          <v:shape id="_x0000_i1190" type="#_x0000_t75" style="width:268.5pt;height:15.75pt">
            <v:imagedata r:id="rId185" o:title=""/>
          </v:shape>
        </w:pict>
      </w:r>
    </w:p>
    <w:p w14:paraId="7B82AC35" w14:textId="77777777" w:rsidR="005A0EFB" w:rsidRDefault="005A0EFB" w:rsidP="005A0EFB">
      <w:pPr>
        <w:rPr>
          <w:b/>
        </w:rPr>
      </w:pPr>
    </w:p>
    <w:p w14:paraId="5F155C85" w14:textId="77777777" w:rsidR="005A0EFB" w:rsidRPr="006161C0" w:rsidRDefault="005A0EFB" w:rsidP="005A0EFB">
      <w:r>
        <w:tab/>
      </w:r>
      <w:r>
        <w:tab/>
        <w:t xml:space="preserve">   </w:t>
      </w:r>
      <w:r>
        <w:pict>
          <v:shape id="_x0000_i1191" type="#_x0000_t75" style="width:358.5pt;height:211.5pt">
            <v:imagedata r:id="rId186" o:title=""/>
          </v:shape>
        </w:pict>
      </w:r>
      <w:r>
        <w:tab/>
        <w:t>Fig B.8</w:t>
      </w:r>
    </w:p>
    <w:p w14:paraId="518B507A" w14:textId="77777777" w:rsidR="005A0EFB" w:rsidRDefault="005A0EFB" w:rsidP="005A0EFB"/>
    <w:p w14:paraId="689B4351"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277262F4" w14:textId="77777777" w:rsidR="005A0EFB" w:rsidRDefault="005A0EFB" w:rsidP="00B54496">
      <w:pPr>
        <w:tabs>
          <w:tab w:val="left" w:pos="7200"/>
          <w:tab w:val="left" w:pos="7920"/>
          <w:tab w:val="right" w:pos="9270"/>
        </w:tabs>
      </w:pPr>
    </w:p>
    <w:p w14:paraId="6A4AED06" w14:textId="77777777" w:rsidR="00550BBE" w:rsidRPr="00C02C87" w:rsidRDefault="00550BBE" w:rsidP="00B54496">
      <w:pPr>
        <w:tabs>
          <w:tab w:val="left" w:pos="7200"/>
          <w:tab w:val="left" w:pos="7920"/>
          <w:tab w:val="right" w:pos="9270"/>
        </w:tabs>
      </w:pPr>
    </w:p>
    <w:p w14:paraId="5773FCD5" w14:textId="77777777" w:rsidR="00863D98" w:rsidRDefault="00863D98" w:rsidP="00464C5B">
      <w:pPr>
        <w:pStyle w:val="Heading2"/>
        <w:sectPr w:rsidR="00863D98" w:rsidSect="00195392">
          <w:headerReference w:type="default" r:id="rId187"/>
          <w:pgSz w:w="12240" w:h="15840"/>
          <w:pgMar w:top="1440" w:right="1440" w:bottom="1440" w:left="1440" w:header="720" w:footer="720" w:gutter="0"/>
          <w:cols w:space="720"/>
        </w:sectPr>
      </w:pPr>
    </w:p>
    <w:p w14:paraId="17B768AC" w14:textId="77777777" w:rsidR="00185863" w:rsidRDefault="00185863" w:rsidP="00064433">
      <w:pPr>
        <w:pStyle w:val="Heading2"/>
      </w:pPr>
      <w:bookmarkStart w:id="178" w:name="_Toc401430856"/>
      <w:r>
        <w:t xml:space="preserve">Appendix </w:t>
      </w:r>
      <w:r w:rsidR="00941E2F">
        <w:t>C</w:t>
      </w:r>
      <w:r>
        <w:t>:</w:t>
      </w:r>
      <w:r w:rsidR="0039104E">
        <w:t xml:space="preserve"> </w:t>
      </w:r>
      <w:r>
        <w:t>DC Properties of a Wire</w:t>
      </w:r>
      <w:bookmarkEnd w:id="178"/>
    </w:p>
    <w:p w14:paraId="72375A89" w14:textId="77777777" w:rsidR="00185863" w:rsidRDefault="00185863" w:rsidP="00185863"/>
    <w:p w14:paraId="5099219F" w14:textId="77777777" w:rsidR="00185863" w:rsidRDefault="00016601" w:rsidP="0025374D">
      <w:pPr>
        <w:pStyle w:val="Heading3"/>
      </w:pPr>
      <w:bookmarkStart w:id="179" w:name="_Toc401430857"/>
      <w:r>
        <w:t>C</w:t>
      </w:r>
      <w:r w:rsidR="00FD49B0">
        <w:t>.1</w:t>
      </w:r>
      <w:r w:rsidR="00185863">
        <w:t xml:space="preserve"> The DC resistance of a wire</w:t>
      </w:r>
      <w:bookmarkEnd w:id="179"/>
      <w:r w:rsidR="00185863">
        <w:t xml:space="preserve"> </w:t>
      </w:r>
    </w:p>
    <w:p w14:paraId="1DABA150" w14:textId="77777777" w:rsidR="00185863" w:rsidRDefault="00185863" w:rsidP="00185863"/>
    <w:p w14:paraId="5C5837A7"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w:t>
      </w:r>
      <w:r w:rsidR="006775B5">
        <w:t>A is derived as follows (</w:t>
      </w:r>
      <w:r w:rsidR="00D415CD">
        <w:t xml:space="preserve">σ = conductivity), </w:t>
      </w:r>
    </w:p>
    <w:p w14:paraId="3F5BE759" w14:textId="77777777" w:rsidR="00185863" w:rsidRDefault="00185863" w:rsidP="00185863"/>
    <w:p w14:paraId="43C70777" w14:textId="77777777" w:rsidR="00185863" w:rsidRDefault="005300CF" w:rsidP="00185863">
      <w:r>
        <w:tab/>
      </w:r>
      <w:r w:rsidR="00D415CD">
        <w:t>d</w:t>
      </w:r>
      <w:r w:rsidR="00185863">
        <w:t xml:space="preserve">V = E dz, </w:t>
      </w:r>
      <w:r w:rsidR="00185863">
        <w:tab/>
        <w:t xml:space="preserve">J = </w:t>
      </w:r>
      <w:r w:rsidR="00507068" w:rsidRPr="00507068">
        <w:t>σ</w:t>
      </w:r>
      <w:r w:rsidR="00185863">
        <w:t xml:space="preserve"> E,</w:t>
      </w:r>
      <w:r w:rsidR="0039104E">
        <w:t xml:space="preserve"> </w:t>
      </w:r>
      <w:r w:rsidR="00D415CD">
        <w:t xml:space="preserve"> </w:t>
      </w:r>
      <w:r w:rsidR="00185863">
        <w:t xml:space="preserve">I = J dA </w:t>
      </w:r>
      <w:r w:rsidR="00185863">
        <w:tab/>
      </w:r>
      <w:r w:rsidR="0044767C">
        <w:rPr>
          <w:rFonts w:ascii="Symbol" w:hAnsi="Symbol"/>
        </w:rPr>
        <w:sym w:font="Symbol" w:char="F0DE"/>
      </w:r>
      <w:r w:rsidR="00185863">
        <w:tab/>
      </w:r>
    </w:p>
    <w:p w14:paraId="45763AAB" w14:textId="77777777" w:rsidR="00185863" w:rsidRDefault="00185863" w:rsidP="00185863"/>
    <w:p w14:paraId="63B5952D" w14:textId="77777777" w:rsidR="00185863" w:rsidRDefault="005300CF" w:rsidP="00185863">
      <w:r>
        <w:tab/>
      </w:r>
      <w:r w:rsidR="00185863">
        <w:t xml:space="preserve">Rdz = </w:t>
      </w:r>
      <w:r w:rsidR="00D415CD">
        <w:t>d</w:t>
      </w:r>
      <w:r w:rsidR="00185863">
        <w:t>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4828BE22" w14:textId="77777777" w:rsidR="00185863" w:rsidRDefault="00185863" w:rsidP="00185863"/>
    <w:p w14:paraId="5E12EF93" w14:textId="77777777" w:rsidR="00185863" w:rsidRDefault="00185863" w:rsidP="00185863">
      <w:r>
        <w:t xml:space="preserve">If </w:t>
      </w:r>
      <w:r w:rsidR="00D415CD">
        <w:t>current density J</w:t>
      </w:r>
      <w:r>
        <w:t xml:space="preserve"> is constant across the wire</w:t>
      </w:r>
      <w:r w:rsidR="00D415CD">
        <w:t xml:space="preserve"> cross section (which is the case at DC)</w:t>
      </w:r>
      <w:r>
        <w:t xml:space="preserve">, </w:t>
      </w:r>
      <w:r w:rsidR="00D415CD">
        <w:t xml:space="preserve">we repeat the above with dA → A where A is the total wire cross sectional area to find this resistance per unit length for the wire, </w:t>
      </w:r>
    </w:p>
    <w:p w14:paraId="177DB059" w14:textId="77777777" w:rsidR="00D415CD" w:rsidRDefault="00D415CD" w:rsidP="00185863"/>
    <w:p w14:paraId="4BE306EB" w14:textId="77777777" w:rsidR="00185863" w:rsidRDefault="005300CF" w:rsidP="001D35AF">
      <w:pPr>
        <w:tabs>
          <w:tab w:val="left" w:pos="7200"/>
          <w:tab w:val="left" w:pos="7920"/>
          <w:tab w:val="right" w:pos="9270"/>
        </w:tabs>
      </w:pPr>
      <w:r>
        <w:tab/>
      </w:r>
      <w:r w:rsidR="00185863">
        <w:t>R =</w:t>
      </w:r>
      <w:r w:rsidR="00D415CD">
        <w:t xml:space="preserve"> 1/(σA)   = ρ/A</w:t>
      </w:r>
      <w:r w:rsidR="00D415CD">
        <w:tab/>
      </w:r>
      <w:r w:rsidR="006775B5">
        <w:t>.</w:t>
      </w:r>
      <w:r w:rsidR="00D415CD">
        <w:tab/>
      </w:r>
      <w:r w:rsidR="00D415CD">
        <w:tab/>
      </w:r>
      <w:r w:rsidR="00D415CD">
        <w:tab/>
        <w:t>// ρ = 1/σ = resistivity</w:t>
      </w:r>
      <w:r w:rsidR="00D415CD">
        <w:tab/>
      </w:r>
      <w:r w:rsidR="00D415CD">
        <w:tab/>
      </w:r>
      <w:r w:rsidR="00D415CD">
        <w:tab/>
      </w:r>
      <w:r w:rsidR="00D415CD">
        <w:tab/>
      </w:r>
      <w:r w:rsidR="00185863">
        <w:t>(</w:t>
      </w:r>
      <w:r w:rsidR="00941E2F">
        <w:t>C.1.</w:t>
      </w:r>
      <w:r w:rsidR="00185863">
        <w:t>1)</w:t>
      </w:r>
    </w:p>
    <w:p w14:paraId="5F8D553D" w14:textId="77777777" w:rsidR="00185863" w:rsidRDefault="00185863" w:rsidP="00185863"/>
    <w:p w14:paraId="4C0BE644" w14:textId="77777777" w:rsidR="00185863" w:rsidRPr="00D415CD" w:rsidRDefault="00185863" w:rsidP="00185863">
      <w:r>
        <w:t xml:space="preserve">For </w:t>
      </w:r>
      <w:r w:rsidR="00D415CD">
        <w:t xml:space="preserve">a </w:t>
      </w:r>
      <w:r>
        <w:t xml:space="preserve">round wire of radius a, A = </w:t>
      </w:r>
      <w:r w:rsidR="002C3552" w:rsidRPr="002C3552">
        <w:t>π</w:t>
      </w:r>
      <w:r>
        <w:t>a</w:t>
      </w:r>
      <w:r w:rsidRPr="00ED6797">
        <w:rPr>
          <w:rStyle w:val="superscript"/>
        </w:rPr>
        <w:t>2</w:t>
      </w:r>
      <w:r>
        <w:t>,</w:t>
      </w:r>
      <w:r w:rsidR="0039104E">
        <w:t xml:space="preserve"> </w:t>
      </w:r>
      <w:r>
        <w:t xml:space="preserve">so R = </w:t>
      </w:r>
      <w:r w:rsidR="00D415CD">
        <w:t>1/(σπa</w:t>
      </w:r>
      <w:r w:rsidR="00D415CD">
        <w:rPr>
          <w:rStyle w:val="superscript"/>
        </w:rPr>
        <w:t>2</w:t>
      </w:r>
      <w:r w:rsidR="00D415CD">
        <w:t>) ≡ R</w:t>
      </w:r>
      <w:r w:rsidR="00D415CD">
        <w:rPr>
          <w:rStyle w:val="subscript"/>
        </w:rPr>
        <w:t>dc</w:t>
      </w:r>
      <w:r w:rsidR="006775B5">
        <w:t xml:space="preserve">. </w:t>
      </w:r>
      <w:r w:rsidR="00D415CD">
        <w:t xml:space="preserve">Current density J is uniform at DC because there are no eddy currents to make it non-uniform as described in Appendix P. We of course assume that the wire is made of an isotropic and homogeneous substance where σ is the same in all directions at at all points inside the wire. </w:t>
      </w:r>
    </w:p>
    <w:p w14:paraId="7F8DA820" w14:textId="77777777" w:rsidR="00185863" w:rsidRPr="00064433" w:rsidRDefault="00185863" w:rsidP="00185863">
      <w:pPr>
        <w:rPr>
          <w:color w:val="FF0000"/>
        </w:rPr>
      </w:pPr>
    </w:p>
    <w:p w14:paraId="7877C344" w14:textId="77777777" w:rsidR="00185863" w:rsidRDefault="00016601" w:rsidP="0025374D">
      <w:pPr>
        <w:pStyle w:val="Heading3"/>
      </w:pPr>
      <w:bookmarkStart w:id="180" w:name="_Toc401430858"/>
      <w:r>
        <w:t>C</w:t>
      </w:r>
      <w:r w:rsidR="00FD49B0">
        <w:t>.2</w:t>
      </w:r>
      <w:r w:rsidR="00185863">
        <w:t xml:space="preserve"> The DC surface impedance of a wire</w:t>
      </w:r>
      <w:bookmarkEnd w:id="180"/>
      <w:r w:rsidR="00185863">
        <w:t xml:space="preserve"> </w:t>
      </w:r>
    </w:p>
    <w:p w14:paraId="258AFA6C" w14:textId="77777777" w:rsidR="00185863" w:rsidRDefault="00185863" w:rsidP="00185863"/>
    <w:p w14:paraId="5FB5B84E" w14:textId="77777777" w:rsidR="00D415CD" w:rsidRDefault="00185863" w:rsidP="00185863">
      <w:r>
        <w:t xml:space="preserve">Imagine a </w:t>
      </w:r>
      <w:r w:rsidR="00D415CD">
        <w:t xml:space="preserve">fat </w:t>
      </w:r>
      <w:r>
        <w:t>wire carrying c</w:t>
      </w:r>
      <w:r w:rsidR="00D415CD">
        <w:t xml:space="preserve">urrent I, </w:t>
      </w:r>
    </w:p>
    <w:p w14:paraId="596C7595" w14:textId="77777777" w:rsidR="00D415CD" w:rsidRDefault="00D415CD" w:rsidP="00185863"/>
    <w:p w14:paraId="30E7A886" w14:textId="77777777" w:rsidR="00D415CD" w:rsidRDefault="00D415CD" w:rsidP="00185863">
      <w:r>
        <w:tab/>
      </w:r>
      <w:r>
        <w:tab/>
      </w:r>
      <w:r>
        <w:tab/>
      </w:r>
      <w:r>
        <w:tab/>
        <w:t xml:space="preserve">     </w:t>
      </w:r>
      <w:r w:rsidR="00674353">
        <w:tab/>
        <w:t xml:space="preserve">      </w:t>
      </w:r>
      <w:r>
        <w:pict>
          <v:shape id="_x0000_i1192" type="#_x0000_t75" style="width:126.75pt;height:55.5pt">
            <v:imagedata r:id="rId188" o:title=""/>
          </v:shape>
        </w:pict>
      </w:r>
    </w:p>
    <w:p w14:paraId="4238FCE3" w14:textId="77777777" w:rsidR="00D415CD" w:rsidRDefault="00D415CD" w:rsidP="00185863"/>
    <w:p w14:paraId="1F4A72FF" w14:textId="77777777" w:rsidR="00185863" w:rsidRDefault="00185863" w:rsidP="00185863">
      <w:r>
        <w:t xml:space="preserve">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062A7503" w14:textId="77777777" w:rsidR="00185863" w:rsidRDefault="00185863" w:rsidP="00185863"/>
    <w:p w14:paraId="25D7956F"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5A8C96A5" w14:textId="77777777" w:rsidR="00185863" w:rsidRDefault="00185863" w:rsidP="00185863"/>
    <w:p w14:paraId="5E7C112E"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58ABF85D" w14:textId="77777777" w:rsidR="00185863" w:rsidRDefault="00185863" w:rsidP="00185863"/>
    <w:p w14:paraId="5863DBC7"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09F352E3" w14:textId="77777777" w:rsidR="00185863" w:rsidRDefault="00185863" w:rsidP="00185863"/>
    <w:p w14:paraId="56BF9007" w14:textId="77777777" w:rsidR="00185863" w:rsidRDefault="00185863" w:rsidP="00185863">
      <w:r>
        <w:t>where E</w:t>
      </w:r>
      <w:r w:rsidRPr="00284D4C">
        <w:rPr>
          <w:rStyle w:val="subscript"/>
        </w:rPr>
        <w:t>z</w:t>
      </w:r>
      <w:r>
        <w:t xml:space="preserve"> is the component of electric field </w:t>
      </w:r>
      <w:r w:rsidRPr="00D415CD">
        <w:rPr>
          <w:i/>
        </w:rPr>
        <w:t>at the surface</w:t>
      </w:r>
      <w:r>
        <w:t xml:space="preserv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0E0533EA" w14:textId="77777777" w:rsidR="00185863" w:rsidRDefault="00185863" w:rsidP="00185863"/>
    <w:p w14:paraId="78A5438A"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771CF36D" w14:textId="77777777" w:rsidR="00185863" w:rsidRDefault="00185863" w:rsidP="00185863"/>
    <w:p w14:paraId="2CB384D3"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7DFB5F9A" w14:textId="77777777" w:rsidR="00185863" w:rsidRDefault="00185863" w:rsidP="00185863"/>
    <w:p w14:paraId="2F8F85B1"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30089CC3" w14:textId="77777777" w:rsidR="00185863" w:rsidRDefault="00185863" w:rsidP="00185863"/>
    <w:p w14:paraId="5572A6ED" w14:textId="77777777" w:rsidR="00185863" w:rsidRPr="00D415CD" w:rsidRDefault="00185863" w:rsidP="00185863">
      <w:r>
        <w:t xml:space="preserve">If the wire is a perfect conductor, </w:t>
      </w:r>
      <w:r w:rsidR="00507068" w:rsidRPr="00507068">
        <w:t>ρ</w:t>
      </w:r>
      <w:r>
        <w:t xml:space="preserve"> = 0 and Z</w:t>
      </w:r>
      <w:r w:rsidRPr="00284D4C">
        <w:rPr>
          <w:rStyle w:val="subscript"/>
        </w:rPr>
        <w:t>s</w:t>
      </w:r>
      <w:r>
        <w:t xml:space="preserve"> = 0.</w:t>
      </w:r>
      <w:r w:rsidR="00D415CD">
        <w:t xml:space="preserve"> F</w:t>
      </w:r>
      <w:r w:rsidR="00C774AA">
        <w:t>or DC, we have Z</w:t>
      </w:r>
      <w:r w:rsidR="00C774AA">
        <w:rPr>
          <w:rStyle w:val="subscript"/>
        </w:rPr>
        <w:t>s</w:t>
      </w:r>
      <w:r w:rsidR="00C774AA">
        <w:t xml:space="preserve"> = R, but</w:t>
      </w:r>
      <w:r w:rsidR="00D415CD">
        <w:t xml:space="preserve"> for AC this is no longer true due to the skin and proximity effects which make J</w:t>
      </w:r>
      <w:r w:rsidR="00D415CD">
        <w:rPr>
          <w:rStyle w:val="subscript"/>
        </w:rPr>
        <w:t>z</w:t>
      </w:r>
      <w:r w:rsidR="00D415CD">
        <w:t xml:space="preserve"> non-uniform over the conductor cross section. Again, see Appendix P for a general discussion of both these effects, and Chapter 2 for skin effect. </w:t>
      </w:r>
    </w:p>
    <w:p w14:paraId="2A7AB3E1" w14:textId="77777777" w:rsidR="00185863" w:rsidRDefault="00185863" w:rsidP="00185863"/>
    <w:p w14:paraId="40539A27" w14:textId="77777777" w:rsidR="00BC3474" w:rsidRDefault="00BC3474" w:rsidP="00BC3474">
      <w:pPr>
        <w:pStyle w:val="Heading3"/>
      </w:pPr>
      <w:bookmarkStart w:id="181" w:name="_Toc401430859"/>
      <w:r>
        <w:t xml:space="preserve">C.3 The DC </w:t>
      </w:r>
      <w:r w:rsidR="00E2753B">
        <w:t xml:space="preserve">internal and external </w:t>
      </w:r>
      <w:r>
        <w:t>inductance of a round wire</w:t>
      </w:r>
      <w:bookmarkEnd w:id="181"/>
      <w:r>
        <w:t xml:space="preserve"> </w:t>
      </w:r>
    </w:p>
    <w:p w14:paraId="624D94B8" w14:textId="77777777" w:rsidR="00BC3474" w:rsidRDefault="00BC3474" w:rsidP="00BC3474"/>
    <w:p w14:paraId="554F4CC8"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5E416ABF" w14:textId="77777777" w:rsidR="00BC3474" w:rsidRDefault="00BC3474" w:rsidP="00BC3474"/>
    <w:p w14:paraId="0EA91647"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07C8630F" w14:textId="77777777" w:rsidR="00BC3474" w:rsidRDefault="00BC3474" w:rsidP="00BC3474"/>
    <w:p w14:paraId="2D8CF1F2" w14:textId="77777777" w:rsidR="00BC3474" w:rsidRPr="00C623B9" w:rsidRDefault="00BC3474" w:rsidP="00BC3474">
      <w:pPr>
        <w:tabs>
          <w:tab w:val="left" w:pos="7200"/>
          <w:tab w:val="left" w:pos="7920"/>
          <w:tab w:val="right" w:pos="9270"/>
        </w:tabs>
      </w:pPr>
      <w:r>
        <w:tab/>
        <w:t>u = (1/2) μ H</w:t>
      </w:r>
      <w:r>
        <w:rPr>
          <w:rStyle w:val="superscript"/>
        </w:rPr>
        <w:t>2</w:t>
      </w:r>
      <w:r>
        <w:t>.</w:t>
      </w:r>
      <w:r>
        <w:tab/>
      </w:r>
      <w:r w:rsidR="006775B5">
        <w:tab/>
      </w:r>
      <w:r w:rsidR="006775B5">
        <w:tab/>
        <w:t xml:space="preserve">// (1.1.5) </w:t>
      </w:r>
      <w:r w:rsidR="006775B5" w:rsidRPr="006F15F3">
        <w:rPr>
          <w:b/>
          <w:color w:val="000000"/>
        </w:rPr>
        <w:t>B</w:t>
      </w:r>
      <w:r w:rsidR="006775B5" w:rsidRPr="006F15F3">
        <w:rPr>
          <w:color w:val="000000"/>
        </w:rPr>
        <w:t xml:space="preserve"> = </w:t>
      </w:r>
      <w:r w:rsidR="006775B5">
        <w:rPr>
          <w:color w:val="000000"/>
        </w:rPr>
        <w:t>μ</w:t>
      </w:r>
      <w:r w:rsidR="006775B5" w:rsidRPr="006F15F3">
        <w:rPr>
          <w:b/>
          <w:color w:val="000000"/>
        </w:rPr>
        <w:t>H</w:t>
      </w:r>
      <w:r>
        <w:tab/>
      </w:r>
      <w:r>
        <w:tab/>
      </w:r>
      <w:r>
        <w:tab/>
      </w:r>
      <w:r>
        <w:tab/>
      </w:r>
      <w:r>
        <w:tab/>
        <w:t>(C.3.1)</w:t>
      </w:r>
    </w:p>
    <w:p w14:paraId="132A8CEF" w14:textId="77777777" w:rsidR="00BC3474" w:rsidRDefault="00BC3474" w:rsidP="00BC3474"/>
    <w:p w14:paraId="626D7341" w14:textId="77777777" w:rsidR="00BC3474" w:rsidRDefault="00BC3474" w:rsidP="00BC3474">
      <w:r>
        <w:t xml:space="preserve">For any inductor of inductance L carrying current I and having potential difference V, we know that </w:t>
      </w:r>
    </w:p>
    <w:p w14:paraId="1BEB7AED" w14:textId="77777777" w:rsidR="00BC3474" w:rsidRDefault="00BC3474" w:rsidP="00BC3474"/>
    <w:p w14:paraId="33D7A8AB"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736E8867" w14:textId="77777777" w:rsidR="00BC3474" w:rsidRDefault="00BC3474" w:rsidP="00BC3474"/>
    <w:p w14:paraId="7273C0EA"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5DBCC79E" w14:textId="77777777" w:rsidR="00BC3474" w:rsidRDefault="00BC3474" w:rsidP="00BC3474"/>
    <w:p w14:paraId="2E42E6EB" w14:textId="77777777" w:rsidR="00BC3474" w:rsidRDefault="00946784" w:rsidP="00BC3474">
      <w:r>
        <w:t>S</w:t>
      </w:r>
      <w:r w:rsidR="00BC3474">
        <w:t>ince the power fed into an ideal inductor goes into the magnetic field energy, P = dU/dt  and so</w:t>
      </w:r>
    </w:p>
    <w:p w14:paraId="57A19C23" w14:textId="77777777" w:rsidR="00BC3474" w:rsidRDefault="00BC3474" w:rsidP="00BC3474"/>
    <w:p w14:paraId="6DEFD197"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244876C2" w14:textId="77777777" w:rsidR="00BC3474" w:rsidRDefault="00BC3474" w:rsidP="00BC3474"/>
    <w:p w14:paraId="0B00AF58" w14:textId="77777777" w:rsidR="00BC3474" w:rsidRDefault="00BC3474" w:rsidP="00BC3474">
      <w:r>
        <w:t xml:space="preserve">For </w:t>
      </w:r>
      <w:r w:rsidR="00946784">
        <w:t>a</w:t>
      </w:r>
      <w:r>
        <w:t xml:space="preserve"> straight wire, we now redefine symbol L to mean inductance per unit length, so then</w:t>
      </w:r>
    </w:p>
    <w:p w14:paraId="345385A8" w14:textId="77777777" w:rsidR="00BC3474" w:rsidRDefault="00BC3474" w:rsidP="00BC3474"/>
    <w:p w14:paraId="033B4AD6"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14B2AE30"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25D134FE" w14:textId="77777777" w:rsidR="00BC3474" w:rsidRDefault="00BC3474" w:rsidP="00BC3474"/>
    <w:p w14:paraId="65EABEAD"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79A1DAD8" w14:textId="77777777" w:rsidR="00BC3474" w:rsidRPr="007E2DBC" w:rsidRDefault="00BC3474" w:rsidP="00BC3474"/>
    <w:p w14:paraId="5155952B" w14:textId="77777777" w:rsidR="00BC3474" w:rsidRPr="00A011C6" w:rsidRDefault="00A011C6" w:rsidP="00BC3474">
      <w:r>
        <w:t>In particular  [ elsewhere we have used μ</w:t>
      </w:r>
      <w:r>
        <w:rPr>
          <w:rStyle w:val="subscript"/>
        </w:rPr>
        <w:t>i</w:t>
      </w:r>
      <w:r>
        <w:t xml:space="preserve"> = μ  and μ</w:t>
      </w:r>
      <w:r>
        <w:rPr>
          <w:rStyle w:val="subscript"/>
        </w:rPr>
        <w:t>e</w:t>
      </w:r>
      <w:r>
        <w:t xml:space="preserve"> = μ</w:t>
      </w:r>
      <w:r>
        <w:rPr>
          <w:rStyle w:val="subscript"/>
        </w:rPr>
        <w:t>d</w:t>
      </w:r>
      <w:r>
        <w:t xml:space="preserve"> ] </w:t>
      </w:r>
    </w:p>
    <w:p w14:paraId="5B486078"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02A9D13C"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47CCA504" w14:textId="77777777" w:rsidR="00BC3474" w:rsidRDefault="00BC3474" w:rsidP="00BC3474"/>
    <w:p w14:paraId="10E36978" w14:textId="77777777" w:rsidR="00BC3474" w:rsidRPr="00311811" w:rsidRDefault="00BC3474" w:rsidP="00BC3474">
      <w:r>
        <w:t>For the round wire</w:t>
      </w:r>
      <w:r w:rsidR="00D415CD">
        <w:t xml:space="preserve"> at DC</w:t>
      </w:r>
      <w:r>
        <w:t xml:space="preserve"> it is a simple matter to compute H</w:t>
      </w:r>
      <w:r>
        <w:rPr>
          <w:rStyle w:val="subscript"/>
        </w:rPr>
        <w:t>i</w:t>
      </w:r>
      <w:r>
        <w:t xml:space="preserve"> and H</w:t>
      </w:r>
      <w:r>
        <w:rPr>
          <w:rStyle w:val="subscript"/>
        </w:rPr>
        <w:t>e</w:t>
      </w:r>
      <w:r>
        <w:t xml:space="preserve"> using Ampere's Law (1.1.37),</w:t>
      </w:r>
    </w:p>
    <w:p w14:paraId="7F51D0FE" w14:textId="77777777" w:rsidR="00BC3474" w:rsidRDefault="00BC3474" w:rsidP="00BC3474"/>
    <w:p w14:paraId="00CBAD84"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20CC6391" w14:textId="77777777" w:rsidR="00BC3474" w:rsidRDefault="00BC3474" w:rsidP="00BC3474">
      <w:pPr>
        <w:rPr>
          <w:b/>
        </w:rPr>
      </w:pPr>
    </w:p>
    <w:p w14:paraId="5C147782"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1839A6A9"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76BB56E4" w14:textId="77777777" w:rsidR="00BC3474" w:rsidRDefault="00BC3474" w:rsidP="00BC3474">
      <w:pPr>
        <w:tabs>
          <w:tab w:val="left" w:pos="7200"/>
          <w:tab w:val="left" w:pos="7920"/>
          <w:tab w:val="right" w:pos="9270"/>
        </w:tabs>
      </w:pPr>
    </w:p>
    <w:p w14:paraId="0C015D32" w14:textId="77777777" w:rsidR="00BC3474" w:rsidRDefault="00BC3474" w:rsidP="00BC3474">
      <w:pPr>
        <w:tabs>
          <w:tab w:val="left" w:pos="7200"/>
          <w:tab w:val="left" w:pos="7920"/>
          <w:tab w:val="right" w:pos="9270"/>
        </w:tabs>
      </w:pPr>
      <w:r>
        <w:t>We then compute the two inductances as follows:</w:t>
      </w:r>
    </w:p>
    <w:p w14:paraId="2B60FE17" w14:textId="77777777" w:rsidR="00BC3474" w:rsidRDefault="00BC3474" w:rsidP="00BC3474">
      <w:pPr>
        <w:tabs>
          <w:tab w:val="left" w:pos="7200"/>
          <w:tab w:val="left" w:pos="7920"/>
          <w:tab w:val="right" w:pos="9270"/>
        </w:tabs>
      </w:pPr>
    </w:p>
    <w:p w14:paraId="4300714D"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0307729D"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4FC4AA21" w14:textId="77777777" w:rsidR="00BC3474" w:rsidRDefault="00BC3474" w:rsidP="00BC3474">
      <w:pPr>
        <w:tabs>
          <w:tab w:val="left" w:pos="7200"/>
          <w:tab w:val="left" w:pos="7920"/>
          <w:tab w:val="right" w:pos="9270"/>
        </w:tabs>
      </w:pPr>
    </w:p>
    <w:p w14:paraId="46BF9D91"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400C8B88" w14:textId="77777777" w:rsidR="00BC3474" w:rsidRDefault="00BC3474" w:rsidP="00BC3474">
      <w:pPr>
        <w:tabs>
          <w:tab w:val="left" w:pos="7200"/>
          <w:tab w:val="left" w:pos="7920"/>
          <w:tab w:val="right" w:pos="9270"/>
        </w:tabs>
      </w:pPr>
    </w:p>
    <w:p w14:paraId="3C51C1AA"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901DF7">
        <w:t>is infinite</w:t>
      </w:r>
      <w:r w:rsidR="00B40F8F">
        <w:t>!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277F67C2" w14:textId="77777777" w:rsidR="00A82990" w:rsidRDefault="00A82990" w:rsidP="00BC3474">
      <w:pPr>
        <w:tabs>
          <w:tab w:val="left" w:pos="7200"/>
          <w:tab w:val="left" w:pos="7920"/>
          <w:tab w:val="right" w:pos="9270"/>
        </w:tabs>
      </w:pPr>
    </w:p>
    <w:p w14:paraId="5DBC3E83"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19B71AE8"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208FFEAA" w14:textId="77777777" w:rsidR="00BC3474" w:rsidRDefault="00BC3474" w:rsidP="00BC3474">
      <w:pPr>
        <w:tabs>
          <w:tab w:val="left" w:pos="7200"/>
          <w:tab w:val="left" w:pos="7920"/>
          <w:tab w:val="right" w:pos="9270"/>
        </w:tabs>
      </w:pPr>
    </w:p>
    <w:p w14:paraId="4F298511" w14:textId="77777777" w:rsidR="00BC3474" w:rsidRPr="00C623B9" w:rsidRDefault="00BC3474" w:rsidP="00BC3474">
      <w:pPr>
        <w:tabs>
          <w:tab w:val="left" w:pos="7200"/>
          <w:tab w:val="left" w:pos="7920"/>
          <w:tab w:val="right" w:pos="9270"/>
        </w:tabs>
      </w:pPr>
      <w:r>
        <w:t xml:space="preserve">Thus for a </w:t>
      </w:r>
      <w:r w:rsidR="00D415CD">
        <w:t xml:space="preserve">non-magnetic </w:t>
      </w:r>
      <w:r>
        <w:t xml:space="preserve">round wire in air the internal inductance is exactly 50 nH/m. </w:t>
      </w:r>
    </w:p>
    <w:p w14:paraId="06E2B7B1" w14:textId="77777777" w:rsidR="00BC3474" w:rsidRPr="007E2DBC" w:rsidRDefault="00BC3474" w:rsidP="00BC3474">
      <w:pPr>
        <w:tabs>
          <w:tab w:val="left" w:pos="7200"/>
          <w:tab w:val="left" w:pos="7920"/>
          <w:tab w:val="right" w:pos="9270"/>
        </w:tabs>
      </w:pPr>
    </w:p>
    <w:p w14:paraId="42ADC4F6" w14:textId="77777777" w:rsidR="006775B5"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Jackson shows</w:t>
      </w:r>
    </w:p>
    <w:p w14:paraId="1F69EC08" w14:textId="77777777" w:rsidR="00BC3474" w:rsidRDefault="00BC3474" w:rsidP="00BC3474">
      <w:r>
        <w:t xml:space="preserve">(p 216-218) that the inductance per unit length of a loop of projected area A of radius-a wire is given by </w:t>
      </w:r>
    </w:p>
    <w:p w14:paraId="3D90C081"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7535E748" w14:textId="77777777" w:rsidR="00BC3474" w:rsidRDefault="00BC3474" w:rsidP="00BC3474"/>
    <w:p w14:paraId="2FF6ADDE"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2578E91A" w14:textId="77777777" w:rsidR="00BC3474" w:rsidRDefault="00BC3474" w:rsidP="00BC3474"/>
    <w:p w14:paraId="2A9360EA"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72F9BC02" w14:textId="77777777" w:rsidR="00BC3474" w:rsidRDefault="00BC3474" w:rsidP="00BC3474"/>
    <w:p w14:paraId="71AE921C" w14:textId="77777777" w:rsidR="00BC3474" w:rsidRDefault="00BC3474" w:rsidP="00BC3474">
      <w:r>
        <w:t xml:space="preserve">and then the total inductance per unit length is </w:t>
      </w:r>
    </w:p>
    <w:p w14:paraId="51281FE7" w14:textId="77777777" w:rsidR="00BC3474" w:rsidRDefault="00BC3474" w:rsidP="00BC3474"/>
    <w:p w14:paraId="0B5CB1C5"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7E1C85AA" w14:textId="77777777" w:rsidR="00BC3474" w:rsidRDefault="00BC3474" w:rsidP="00BC3474"/>
    <w:p w14:paraId="2740C651" w14:textId="77777777" w:rsidR="00BC3474" w:rsidRDefault="00BC3474" w:rsidP="00BC3474">
      <w:r>
        <w:t xml:space="preserve">The </w:t>
      </w:r>
      <w:r w:rsidRPr="00836575">
        <w:rPr>
          <w:i/>
        </w:rPr>
        <w:t>total</w:t>
      </w:r>
      <w:r>
        <w:t xml:space="preserve"> inductance of such a loop is then</w:t>
      </w:r>
    </w:p>
    <w:p w14:paraId="7B04D921" w14:textId="77777777" w:rsidR="00BC3474" w:rsidRDefault="00BC3474" w:rsidP="00BC3474"/>
    <w:p w14:paraId="040AC0AD"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2B8E5FBA" w14:textId="77777777" w:rsidR="00BC3474" w:rsidRDefault="00BC3474" w:rsidP="00BC3474"/>
    <w:p w14:paraId="0FFB22DD"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extend</w:t>
      </w:r>
      <w:r w:rsidR="00D415CD">
        <w:t>s</w:t>
      </w:r>
      <w:r>
        <w:t xml:space="preserve">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307525EB" w14:textId="77777777" w:rsidR="00BC3474" w:rsidRDefault="00BC3474" w:rsidP="00BC3474"/>
    <w:p w14:paraId="193C739A"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3F2B9C82" w14:textId="77777777" w:rsidR="00946784" w:rsidRDefault="00946784" w:rsidP="00BC3474"/>
    <w:p w14:paraId="071FFE99"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rsidR="00901DF7">
        <w:t xml:space="preserve"> ( or W ) between the wires, see (4.</w:t>
      </w:r>
      <w:r w:rsidR="006775B5">
        <w:t>10</w:t>
      </w:r>
      <w:r w:rsidR="00901DF7">
        <w:t>.</w:t>
      </w:r>
      <w:r w:rsidR="006775B5">
        <w:t>8</w:t>
      </w:r>
      <w:r w:rsidR="00901DF7">
        <w:t xml:space="preserve">). </w:t>
      </w:r>
    </w:p>
    <w:p w14:paraId="7176DF1D" w14:textId="77777777" w:rsidR="00BC3474" w:rsidRPr="00311811" w:rsidRDefault="00BC3474" w:rsidP="00BC3474"/>
    <w:p w14:paraId="785A49D4" w14:textId="77777777" w:rsidR="003051F5" w:rsidRDefault="00A82990" w:rsidP="003051F5">
      <w:pPr>
        <w:pStyle w:val="Heading3"/>
      </w:pPr>
      <w:r>
        <w:br w:type="page"/>
      </w:r>
      <w:bookmarkStart w:id="182" w:name="_Toc401430860"/>
      <w:r w:rsidR="003051F5">
        <w:t xml:space="preserve">C.4 The DC </w:t>
      </w:r>
      <w:r w:rsidR="001F73EA">
        <w:t xml:space="preserve">internal </w:t>
      </w:r>
      <w:r w:rsidR="003051F5">
        <w:t xml:space="preserve">inductance of a wire </w:t>
      </w:r>
      <w:r w:rsidR="009A4C74">
        <w:t>of</w:t>
      </w:r>
      <w:r w:rsidR="003051F5">
        <w:t xml:space="preserve"> rectangular cross section</w:t>
      </w:r>
      <w:bookmarkEnd w:id="182"/>
      <w:r w:rsidR="003051F5">
        <w:t xml:space="preserve"> </w:t>
      </w:r>
    </w:p>
    <w:p w14:paraId="3ACF323E" w14:textId="77777777" w:rsidR="003051F5" w:rsidRDefault="003051F5" w:rsidP="003051F5"/>
    <w:p w14:paraId="39C7417A" w14:textId="77777777" w:rsidR="003051F5" w:rsidRDefault="003051F5" w:rsidP="003051F5">
      <w:r>
        <w:t xml:space="preserve">The inductance expressions above apply to </w:t>
      </w:r>
      <w:r w:rsidRPr="00E6054E">
        <w:rPr>
          <w:i/>
        </w:rPr>
        <w:t>any</w:t>
      </w:r>
      <w:r>
        <w:t xml:space="preserve"> cross sectional shape, </w:t>
      </w:r>
    </w:p>
    <w:p w14:paraId="2C27ADB4" w14:textId="77777777" w:rsidR="003051F5" w:rsidRPr="00A82990" w:rsidRDefault="003051F5" w:rsidP="003051F5">
      <w:pPr>
        <w:rPr>
          <w:sz w:val="8"/>
          <w:szCs w:val="8"/>
        </w:rPr>
      </w:pPr>
    </w:p>
    <w:p w14:paraId="093F97B4"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67AB888A"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3AA20028" w14:textId="77777777" w:rsidR="003051F5" w:rsidRDefault="003051F5" w:rsidP="003051F5"/>
    <w:p w14:paraId="73ECD931" w14:textId="77777777" w:rsidR="003051F5" w:rsidRDefault="003051F5" w:rsidP="003051F5">
      <w:r>
        <w:t>so the only problem is how to compute H for a non-round wire. That problem is solved in Appendix B where it is shown that</w:t>
      </w:r>
    </w:p>
    <w:p w14:paraId="605524C2" w14:textId="77777777" w:rsidR="003051F5" w:rsidRDefault="003051F5" w:rsidP="003051F5"/>
    <w:p w14:paraId="3D701F56" w14:textId="77777777" w:rsidR="003051F5" w:rsidRDefault="003051F5" w:rsidP="003051F5">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006775B5">
        <w:rPr>
          <w:b/>
        </w:rPr>
        <w:t>J</w:t>
      </w:r>
      <w:r w:rsidR="006775B5">
        <w:t>(x',y')</w:t>
      </w:r>
      <w:r w:rsidRPr="00661C8B">
        <w:rPr>
          <w:color w:val="000000"/>
        </w:rPr>
        <w:t>)</w:t>
      </w:r>
      <w:r w:rsidR="006775B5">
        <w:rPr>
          <w:color w:val="000000"/>
        </w:rPr>
        <w:t xml:space="preserve">  </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w:t>
      </w:r>
      <w:r w:rsidR="006775B5">
        <w:rPr>
          <w:i/>
        </w:rPr>
        <w:t>12</w:t>
      </w:r>
      <w:r>
        <w:tab/>
      </w:r>
      <w:r w:rsidR="00133AF8">
        <w:t>)</w:t>
      </w:r>
      <w:r>
        <w:tab/>
        <w:t>(C.4.1)</w:t>
      </w:r>
    </w:p>
    <w:p w14:paraId="116EFF8F" w14:textId="77777777" w:rsidR="001F73EA" w:rsidRDefault="001F73EA" w:rsidP="003051F5">
      <w:pPr>
        <w:tabs>
          <w:tab w:val="left" w:pos="7200"/>
          <w:tab w:val="left" w:pos="7920"/>
          <w:tab w:val="right" w:pos="9270"/>
        </w:tabs>
      </w:pPr>
    </w:p>
    <w:p w14:paraId="6A4ED834" w14:textId="77777777" w:rsidR="003051F5" w:rsidRDefault="00DD0A7C" w:rsidP="003051F5">
      <w:r>
        <w:t xml:space="preserve">Consider </w:t>
      </w:r>
      <w:r w:rsidR="003051F5">
        <w:t>a wire of rectangular cross section 2a x 2b (uniform J</w:t>
      </w:r>
      <w:r w:rsidR="003051F5">
        <w:rPr>
          <w:rStyle w:val="subscript"/>
        </w:rPr>
        <w:t>z</w:t>
      </w:r>
      <w:r w:rsidR="003051F5">
        <w:t xml:space="preserve">) as an example. </w:t>
      </w:r>
    </w:p>
    <w:p w14:paraId="6DC93920" w14:textId="77777777" w:rsidR="003051F5" w:rsidRDefault="003051F5" w:rsidP="003051F5"/>
    <w:p w14:paraId="5BA17297" w14:textId="77777777" w:rsidR="003051F5" w:rsidRPr="00BC3474" w:rsidRDefault="003051F5" w:rsidP="003051F5">
      <w:pPr>
        <w:tabs>
          <w:tab w:val="left" w:pos="7200"/>
          <w:tab w:val="left" w:pos="7920"/>
          <w:tab w:val="right" w:pos="9270"/>
        </w:tabs>
      </w:pPr>
      <w:r>
        <w:tab/>
      </w:r>
      <w:r>
        <w:tab/>
      </w:r>
      <w:r>
        <w:tab/>
        <w:t xml:space="preserve">  </w:t>
      </w:r>
      <w:r w:rsidR="00674353">
        <w:t xml:space="preserve">   </w:t>
      </w:r>
      <w:r>
        <w:pict>
          <v:shape id="_x0000_i1193" type="#_x0000_t75" style="width:270.75pt;height:108.75pt">
            <v:imagedata r:id="rId189" o:title=""/>
          </v:shape>
        </w:pict>
      </w:r>
      <w:r>
        <w:tab/>
      </w:r>
      <w:r>
        <w:tab/>
      </w:r>
      <w:r>
        <w:tab/>
        <w:t>Fig C.1</w:t>
      </w:r>
    </w:p>
    <w:p w14:paraId="5BB5EF55" w14:textId="77777777" w:rsidR="003051F5" w:rsidRDefault="003051F5" w:rsidP="003051F5"/>
    <w:p w14:paraId="6DAB7FF8" w14:textId="77777777" w:rsidR="003051F5" w:rsidRDefault="003051F5" w:rsidP="003051F5">
      <w:r>
        <w:t xml:space="preserve">The </w:t>
      </w:r>
      <w:r w:rsidR="006775B5">
        <w:t xml:space="preserve">uniform </w:t>
      </w:r>
      <w:r>
        <w:t>current density is given by</w:t>
      </w:r>
    </w:p>
    <w:p w14:paraId="6759431B" w14:textId="77777777" w:rsidR="003051F5" w:rsidRDefault="003051F5" w:rsidP="003051F5"/>
    <w:p w14:paraId="66703FF1"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7B51F848" w14:textId="77777777" w:rsidR="003051F5" w:rsidRDefault="003051F5" w:rsidP="003051F5"/>
    <w:p w14:paraId="12AEEC67"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5BAFE3D6" w14:textId="77777777" w:rsidR="003051F5" w:rsidRDefault="003051F5" w:rsidP="003051F5"/>
    <w:p w14:paraId="05C48055"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5E7BEC75" w14:textId="77777777" w:rsidR="003051F5" w:rsidRDefault="003051F5" w:rsidP="003051F5"/>
    <w:p w14:paraId="532B2B74" w14:textId="77777777" w:rsidR="003051F5" w:rsidRDefault="003051F5" w:rsidP="003051F5">
      <w:r>
        <w:t xml:space="preserve">Calculate curl </w:t>
      </w:r>
      <w:r w:rsidRPr="00BE2FE9">
        <w:rPr>
          <w:b/>
        </w:rPr>
        <w:t>J</w:t>
      </w:r>
      <w:r w:rsidR="006775B5">
        <w:t xml:space="preserve"> to be used in (C.4.1) :</w:t>
      </w:r>
    </w:p>
    <w:p w14:paraId="3A2EF102" w14:textId="77777777" w:rsidR="003051F5" w:rsidRDefault="003051F5" w:rsidP="003051F5">
      <w:r>
        <w:tab/>
      </w:r>
      <w:r>
        <w:tab/>
      </w:r>
    </w:p>
    <w:p w14:paraId="35E0BAD6"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096C66CF" w14:textId="77777777" w:rsidR="003051F5" w:rsidRDefault="003051F5" w:rsidP="003051F5"/>
    <w:p w14:paraId="1EB0B61E"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7C476919" w14:textId="77777777" w:rsidR="003051F5" w:rsidRDefault="003051F5" w:rsidP="003051F5"/>
    <w:p w14:paraId="5A97D9DE"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0E8E082C"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79DC3063" w14:textId="77777777" w:rsidR="003051F5" w:rsidRDefault="003051F5" w:rsidP="003051F5"/>
    <w:p w14:paraId="0F392CD8"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1F7A1D15" w14:textId="77777777" w:rsidR="003051F5" w:rsidRPr="00777DC8" w:rsidRDefault="003051F5" w:rsidP="003051F5">
      <w:pPr>
        <w:rPr>
          <w:color w:val="000000"/>
        </w:rPr>
      </w:pPr>
      <w:r>
        <w:tab/>
      </w:r>
      <w:r w:rsidRPr="00777DC8">
        <w:rPr>
          <w:color w:val="000000"/>
        </w:rPr>
        <w:tab/>
        <w:t xml:space="preserve">  =  (I/4ab) θ(a- x)θ(x + a) [θ(b- y)δ(y+b) - δ(y-b) θ(y +b)]</w:t>
      </w:r>
    </w:p>
    <w:p w14:paraId="2ABA7477" w14:textId="77777777" w:rsidR="003051F5" w:rsidRPr="00777DC8" w:rsidRDefault="003051F5" w:rsidP="003051F5">
      <w:pPr>
        <w:rPr>
          <w:color w:val="000000"/>
        </w:rPr>
      </w:pPr>
    </w:p>
    <w:p w14:paraId="4E12B7CC" w14:textId="77777777" w:rsidR="003051F5" w:rsidRPr="00777DC8" w:rsidRDefault="003051F5" w:rsidP="003051F5">
      <w:pPr>
        <w:rPr>
          <w:color w:val="000000"/>
        </w:rPr>
      </w:pPr>
      <w:r w:rsidRPr="00777DC8">
        <w:rPr>
          <w:color w:val="000000"/>
        </w:rPr>
        <w:t>so then</w:t>
      </w:r>
    </w:p>
    <w:p w14:paraId="3F21DA49" w14:textId="77777777" w:rsidR="003051F5" w:rsidRPr="00777DC8" w:rsidRDefault="003051F5" w:rsidP="003051F5">
      <w:pPr>
        <w:rPr>
          <w:color w:val="000000"/>
        </w:rPr>
      </w:pPr>
    </w:p>
    <w:p w14:paraId="10BFFFCF"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00901DF7">
        <w:rPr>
          <w:color w:val="000000"/>
        </w:rPr>
        <w:t xml:space="preserve">  =  </w:t>
      </w:r>
      <w:r w:rsidRPr="00777DC8">
        <w:rPr>
          <w:color w:val="000000"/>
        </w:rPr>
        <w:t xml:space="preserve"> (I/4ab) θ(a- x)θ(x + a) </w:t>
      </w:r>
      <w:r>
        <w:t>[θ(b- y)δ(y+b) - δ(y-b)</w:t>
      </w:r>
      <w:r w:rsidRPr="00902EBF">
        <w:t xml:space="preserve"> </w:t>
      </w:r>
      <w:r>
        <w:t>θ(y +b)]</w:t>
      </w:r>
    </w:p>
    <w:p w14:paraId="30C56125" w14:textId="77777777" w:rsidR="003051F5" w:rsidRDefault="00901DF7" w:rsidP="003051F5">
      <w:pPr>
        <w:tabs>
          <w:tab w:val="left" w:pos="7200"/>
          <w:tab w:val="left" w:pos="7920"/>
          <w:tab w:val="right" w:pos="9270"/>
        </w:tabs>
      </w:pPr>
      <w:r>
        <w:tab/>
        <w:t>[cur</w:t>
      </w:r>
      <w:r w:rsidR="003051F5">
        <w:t>l</w:t>
      </w:r>
      <w:r>
        <w:t xml:space="preserve"> </w:t>
      </w:r>
      <w:r w:rsidR="003051F5" w:rsidRPr="00A160EA">
        <w:rPr>
          <w:b/>
        </w:rPr>
        <w:t>J</w:t>
      </w:r>
      <w:r w:rsidR="003051F5">
        <w:t>]</w:t>
      </w:r>
      <w:r w:rsidR="003051F5">
        <w:rPr>
          <w:rStyle w:val="subscript"/>
        </w:rPr>
        <w:t>y</w:t>
      </w:r>
      <w:r w:rsidR="003051F5">
        <w:t xml:space="preserve">  = -   (I/4ab) [θ(a-x)δ(x+a) - δ(x-a)</w:t>
      </w:r>
      <w:r w:rsidR="003051F5" w:rsidRPr="00902EBF">
        <w:t xml:space="preserve"> </w:t>
      </w:r>
      <w:r w:rsidR="003051F5">
        <w:t>θ(x+a)]</w:t>
      </w:r>
      <w:r w:rsidR="003051F5" w:rsidRPr="00DA2F32">
        <w:t xml:space="preserve"> </w:t>
      </w:r>
      <w:r w:rsidR="003051F5">
        <w:t>θ(b- y)θ(y +b)  .</w:t>
      </w:r>
      <w:r w:rsidR="003051F5">
        <w:tab/>
      </w:r>
      <w:r w:rsidR="003051F5">
        <w:tab/>
      </w:r>
      <w:r w:rsidR="003051F5">
        <w:tab/>
      </w:r>
      <w:r w:rsidR="003051F5">
        <w:tab/>
        <w:t>(C.4.4)</w:t>
      </w:r>
    </w:p>
    <w:p w14:paraId="1F2CA415" w14:textId="77777777" w:rsidR="003051F5" w:rsidRDefault="003051F5" w:rsidP="003051F5"/>
    <w:p w14:paraId="0E9F72BA" w14:textId="77777777" w:rsidR="003051F5" w:rsidRPr="007C7F3D" w:rsidRDefault="00901DF7" w:rsidP="003051F5">
      <w:r>
        <w:t>Notice that we can obtain [cur</w:t>
      </w:r>
      <w:r w:rsidR="003051F5">
        <w:t>l</w:t>
      </w:r>
      <w:r>
        <w:t xml:space="preserve"> </w:t>
      </w:r>
      <w:r w:rsidR="003051F5" w:rsidRPr="00A160EA">
        <w:rPr>
          <w:b/>
        </w:rPr>
        <w:t>J</w:t>
      </w:r>
      <w:r w:rsidR="003051F5">
        <w:t>]</w:t>
      </w:r>
      <w:r w:rsidR="003051F5">
        <w:rPr>
          <w:rStyle w:val="subscript"/>
        </w:rPr>
        <w:t>y</w:t>
      </w:r>
      <w:r w:rsidR="003051F5">
        <w:t xml:space="preserve"> from [curl </w:t>
      </w:r>
      <w:r w:rsidR="003051F5" w:rsidRPr="00A160EA">
        <w:rPr>
          <w:b/>
        </w:rPr>
        <w:t>J</w:t>
      </w:r>
      <w:r w:rsidR="003051F5">
        <w:t>]</w:t>
      </w:r>
      <w:r w:rsidR="003051F5">
        <w:rPr>
          <w:rStyle w:val="subscript"/>
        </w:rPr>
        <w:t>x</w:t>
      </w:r>
      <w:r w:rsidR="003051F5">
        <w:t xml:space="preserve"> by doing a↔b, x↔y and adding a minus sign. </w:t>
      </w:r>
    </w:p>
    <w:p w14:paraId="16010CC9" w14:textId="77777777" w:rsidR="003051F5" w:rsidRDefault="003051F5" w:rsidP="003051F5"/>
    <w:p w14:paraId="41542BDF" w14:textId="77777777" w:rsidR="003051F5" w:rsidRDefault="003051F5" w:rsidP="003051F5">
      <w:r>
        <w:t>Finally calculate H</w:t>
      </w:r>
      <w:r>
        <w:rPr>
          <w:rStyle w:val="subscript"/>
        </w:rPr>
        <w:t>x</w:t>
      </w:r>
      <w:r>
        <w:t xml:space="preserve"> from (C.4.1). </w:t>
      </w:r>
    </w:p>
    <w:p w14:paraId="5523F456" w14:textId="77777777" w:rsidR="003051F5" w:rsidRDefault="003051F5" w:rsidP="003051F5"/>
    <w:p w14:paraId="5F61576A"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346364FC"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[θ(b</w:t>
      </w:r>
      <w:r w:rsidR="00A82990">
        <w:t xml:space="preserve"> </w:t>
      </w:r>
      <w:r w:rsidRPr="003913C7">
        <w:t xml:space="preserve">- </w:t>
      </w:r>
      <w:r w:rsidR="00946784">
        <w:t>y')δ(y'+b) - θ(y'+b)δ(y'-</w:t>
      </w:r>
      <w:r w:rsidR="00A82990">
        <w:t xml:space="preserve"> </w:t>
      </w:r>
      <w:r w:rsidR="00946784">
        <w:t>b) ] }</w:t>
      </w:r>
    </w:p>
    <w:p w14:paraId="6425EB77" w14:textId="77777777" w:rsidR="00946784" w:rsidRPr="003913C7" w:rsidRDefault="00946784" w:rsidP="003051F5"/>
    <w:p w14:paraId="1DC71EDB"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7AF77D3D" w14:textId="77777777" w:rsidR="003051F5" w:rsidRPr="003913C7" w:rsidRDefault="00A82990" w:rsidP="003051F5">
      <w:r>
        <w:tab/>
      </w:r>
      <w:r>
        <w:tab/>
        <w:t xml:space="preserve"> </w:t>
      </w:r>
      <w:r w:rsidR="003051F5" w:rsidRPr="003913C7">
        <w:t xml:space="preserve"> + </w:t>
      </w:r>
      <w:r w:rsidR="003913C7" w:rsidRPr="003913C7">
        <w:fldChar w:fldCharType="begin"/>
      </w:r>
      <w:r w:rsidR="003913C7" w:rsidRPr="003913C7">
        <w:instrText xml:space="preserve"> EQ \f(I,16πab) </w:instrText>
      </w:r>
      <w:r w:rsidR="003913C7" w:rsidRPr="003913C7">
        <w:fldChar w:fldCharType="end"/>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-a, a</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dx'</w:t>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-b, ∞</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dy'  ln [ (x-x')</w:t>
      </w:r>
      <w:r w:rsidR="003051F5" w:rsidRPr="003913C7">
        <w:rPr>
          <w:rStyle w:val="superscript"/>
        </w:rPr>
        <w:t>2</w:t>
      </w:r>
      <w:r w:rsidR="003051F5" w:rsidRPr="003913C7">
        <w:t xml:space="preserve"> + (y-y')</w:t>
      </w:r>
      <w:r w:rsidR="003051F5" w:rsidRPr="003913C7">
        <w:rPr>
          <w:rStyle w:val="superscript"/>
        </w:rPr>
        <w:t>2</w:t>
      </w:r>
      <w:r w:rsidR="00946784">
        <w:t>] δ(y'-</w:t>
      </w:r>
      <w:r>
        <w:t xml:space="preserve"> </w:t>
      </w:r>
      <w:r w:rsidR="00946784">
        <w:t xml:space="preserve">b) </w:t>
      </w:r>
    </w:p>
    <w:p w14:paraId="038C8A85" w14:textId="77777777" w:rsidR="003051F5" w:rsidRPr="003913C7" w:rsidRDefault="003051F5" w:rsidP="003051F5"/>
    <w:p w14:paraId="41AABF72"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4E7F5BEB" w14:textId="77777777" w:rsidR="003051F5" w:rsidRPr="003913C7" w:rsidRDefault="003051F5" w:rsidP="003051F5"/>
    <w:p w14:paraId="06F6289B"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2C807ACE"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57F40907"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480B235D" w14:textId="77777777" w:rsidR="00215AAF" w:rsidRPr="003913C7" w:rsidRDefault="00215AAF" w:rsidP="003051F5">
      <w:pPr>
        <w:tabs>
          <w:tab w:val="left" w:pos="7200"/>
          <w:tab w:val="left" w:pos="7920"/>
          <w:tab w:val="right" w:pos="9270"/>
        </w:tabs>
      </w:pPr>
    </w:p>
    <w:p w14:paraId="6E588E1C"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5650B484" w14:textId="77777777" w:rsidR="00215AAF" w:rsidRDefault="00215AAF" w:rsidP="003051F5">
      <w:pPr>
        <w:tabs>
          <w:tab w:val="left" w:pos="7200"/>
          <w:tab w:val="left" w:pos="7920"/>
          <w:tab w:val="right" w:pos="9270"/>
        </w:tabs>
      </w:pPr>
      <w:r>
        <w:tab/>
      </w:r>
      <w:r>
        <w:tab/>
      </w:r>
      <w:r>
        <w:tab/>
      </w:r>
      <w:r>
        <w:tab/>
      </w:r>
      <w:r>
        <w:tab/>
      </w:r>
    </w:p>
    <w:p w14:paraId="712A1EF7"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77F2E2F6" w14:textId="77777777" w:rsidR="0047465B" w:rsidRDefault="0047465B" w:rsidP="003051F5">
      <w:pPr>
        <w:tabs>
          <w:tab w:val="left" w:pos="7200"/>
          <w:tab w:val="left" w:pos="7920"/>
          <w:tab w:val="right" w:pos="9270"/>
        </w:tabs>
      </w:pPr>
    </w:p>
    <w:p w14:paraId="3BF9F3AC"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rsidR="006775B5">
        <w:t xml:space="preserve"> as follows (hoop jumping to get results in desired order), </w:t>
      </w:r>
    </w:p>
    <w:p w14:paraId="7F05F482" w14:textId="77777777" w:rsidR="003051F5" w:rsidRDefault="003051F5" w:rsidP="003051F5"/>
    <w:p w14:paraId="22821611" w14:textId="77777777" w:rsidR="003051F5" w:rsidRDefault="006775B5" w:rsidP="003051F5">
      <w:r>
        <w:pict>
          <v:shape id="_x0000_i1194" type="#_x0000_t75" style="width:385.5pt;height:225pt">
            <v:imagedata r:id="rId190" o:title=""/>
          </v:shape>
        </w:pict>
      </w:r>
    </w:p>
    <w:p w14:paraId="739540F2" w14:textId="77777777" w:rsidR="0047465B" w:rsidRDefault="0047465B" w:rsidP="003051F5"/>
    <w:p w14:paraId="3FE97BA6"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7B397355" w14:textId="77777777" w:rsidR="003913C7" w:rsidRDefault="003913C7" w:rsidP="003051F5"/>
    <w:p w14:paraId="660A7086" w14:textId="77777777" w:rsidR="003913C7" w:rsidRDefault="00133AF8" w:rsidP="003051F5">
      <w:r>
        <w:pict>
          <v:shape id="_x0000_i1195" type="#_x0000_t75" style="width:340.5pt;height:151.5pt">
            <v:imagedata r:id="rId191" o:title=""/>
          </v:shape>
        </w:pict>
      </w:r>
    </w:p>
    <w:p w14:paraId="398BAD35" w14:textId="77777777" w:rsidR="00E301AC" w:rsidRDefault="00E301AC" w:rsidP="003051F5"/>
    <w:p w14:paraId="3E808CA4"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64A046DE" w14:textId="77777777" w:rsidR="00217A71" w:rsidRDefault="00217A71" w:rsidP="003051F5"/>
    <w:p w14:paraId="73CBA3F0"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665D209A" w14:textId="77777777" w:rsidR="00217A71" w:rsidRDefault="00217A71" w:rsidP="003051F5">
      <w:r>
        <w:tab/>
      </w:r>
      <w:r>
        <w:tab/>
      </w:r>
      <w:r w:rsidR="00B40F8F">
        <w:tab/>
        <w:t xml:space="preserve">           </w:t>
      </w:r>
      <w:r w:rsidR="00133AF8">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1DB89BE0" w14:textId="77777777" w:rsidR="00987A41" w:rsidRDefault="00987A41" w:rsidP="003051F5"/>
    <w:p w14:paraId="4E409161" w14:textId="77777777" w:rsidR="00987A41" w:rsidRDefault="00987A41" w:rsidP="003051F5">
      <w:r>
        <w:t>Next, the four log terms can be combined to give</w:t>
      </w:r>
    </w:p>
    <w:p w14:paraId="1E160823" w14:textId="77777777" w:rsidR="00987A41" w:rsidRDefault="00987A41" w:rsidP="003051F5"/>
    <w:p w14:paraId="4E42EEA5"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78CA182A" w14:textId="77777777" w:rsidR="00987A41" w:rsidRDefault="00987A41" w:rsidP="003051F5">
      <w:pPr>
        <w:rPr>
          <w:color w:val="000000"/>
        </w:rPr>
      </w:pPr>
    </w:p>
    <w:p w14:paraId="7C0DF67F" w14:textId="77777777" w:rsidR="00987A41" w:rsidRDefault="00987A41" w:rsidP="003051F5">
      <w:pPr>
        <w:rPr>
          <w:color w:val="000000"/>
        </w:rPr>
      </w:pPr>
      <w:r>
        <w:rPr>
          <w:color w:val="000000"/>
        </w:rPr>
        <w:t>Combining and reordering these terms, we get</w:t>
      </w:r>
    </w:p>
    <w:p w14:paraId="3EB64E10" w14:textId="77777777" w:rsidR="00987A41" w:rsidRDefault="00987A41" w:rsidP="003051F5">
      <w:pPr>
        <w:rPr>
          <w:color w:val="000000"/>
        </w:rPr>
      </w:pPr>
    </w:p>
    <w:p w14:paraId="72DD9340"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3966FD7B" w14:textId="77777777" w:rsidR="00987A41" w:rsidRPr="00B811ED" w:rsidRDefault="00987A41" w:rsidP="00591502">
      <w:pPr>
        <w:tabs>
          <w:tab w:val="left" w:pos="7200"/>
          <w:tab w:val="left" w:pos="7920"/>
          <w:tab w:val="right" w:pos="9270"/>
        </w:tabs>
      </w:pPr>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r w:rsidR="00B811ED">
        <w:tab/>
      </w:r>
      <w:r w:rsidR="00B811ED">
        <w:tab/>
        <w:t>(C.4.6)</w:t>
      </w:r>
    </w:p>
    <w:p w14:paraId="3F171BA5" w14:textId="77777777" w:rsidR="00987A41" w:rsidRPr="00987A41" w:rsidRDefault="00987A41" w:rsidP="003051F5"/>
    <w:p w14:paraId="748C591D"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47439503" w14:textId="77777777" w:rsidR="00D406B0" w:rsidRDefault="00D406B0" w:rsidP="003051F5">
      <w:pPr>
        <w:rPr>
          <w:color w:val="000000"/>
        </w:rPr>
      </w:pPr>
    </w:p>
    <w:p w14:paraId="06B86817"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6B7DDF38" w14:textId="77777777" w:rsidR="00D406B0" w:rsidRPr="00591502" w:rsidRDefault="00591502" w:rsidP="00591502">
      <w:pPr>
        <w:tabs>
          <w:tab w:val="left" w:pos="7200"/>
          <w:tab w:val="left" w:pos="7920"/>
          <w:tab w:val="right" w:pos="9270"/>
        </w:tabs>
      </w:pPr>
      <w:r>
        <w:tab/>
      </w:r>
      <w:r>
        <w:tab/>
      </w:r>
      <w:r>
        <w:tab/>
      </w:r>
      <w:r>
        <w:tab/>
      </w:r>
      <w:r>
        <w:tab/>
      </w:r>
      <w:r>
        <w:tab/>
      </w:r>
      <w:r>
        <w:tab/>
      </w:r>
      <w:r>
        <w:tab/>
      </w:r>
      <w:r>
        <w:tab/>
      </w:r>
      <w:r>
        <w:tab/>
      </w:r>
      <w:r>
        <w:tab/>
      </w:r>
      <w:r>
        <w:tab/>
      </w:r>
      <w:r>
        <w:tab/>
        <w:t>(C.4.7a)</w:t>
      </w:r>
    </w:p>
    <w:p w14:paraId="56E94F45" w14:textId="77777777" w:rsidR="00987A41" w:rsidRPr="00D406B0" w:rsidRDefault="00D406B0" w:rsidP="003051F5">
      <w:r>
        <w:rPr>
          <w:color w:val="000000"/>
        </w:rPr>
        <w:t>so our H</w:t>
      </w:r>
      <w:r>
        <w:rPr>
          <w:rStyle w:val="subscript"/>
        </w:rPr>
        <w:t>x</w:t>
      </w:r>
      <w:r>
        <w:t xml:space="preserve"> then agrees with their equations (9) and (11). </w:t>
      </w:r>
    </w:p>
    <w:p w14:paraId="4F92E182" w14:textId="77777777" w:rsidR="00987A41" w:rsidRDefault="00987A41" w:rsidP="003051F5"/>
    <w:p w14:paraId="50E21117"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0BB68988" w14:textId="77777777" w:rsidR="003051F5" w:rsidRDefault="003051F5" w:rsidP="003051F5"/>
    <w:p w14:paraId="74C6E8A4"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0DD7CB4D"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w:t>
      </w:r>
      <w:r w:rsidR="00B811ED">
        <w:t>7</w:t>
      </w:r>
      <w:r w:rsidR="00591502">
        <w:t>b</w:t>
      </w:r>
      <w:r>
        <w:t>)</w:t>
      </w:r>
    </w:p>
    <w:p w14:paraId="2A9EF5DB"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2F4AA4D5" w14:textId="77777777" w:rsidR="003051F5" w:rsidRDefault="003051F5" w:rsidP="003051F5">
      <w:pPr>
        <w:tabs>
          <w:tab w:val="left" w:pos="7200"/>
          <w:tab w:val="left" w:pos="7920"/>
          <w:tab w:val="right" w:pos="9270"/>
        </w:tabs>
        <w:rPr>
          <w:color w:val="000000"/>
        </w:rPr>
      </w:pPr>
    </w:p>
    <w:p w14:paraId="5DA243C9" w14:textId="77777777" w:rsidR="003051F5" w:rsidRDefault="0093791A" w:rsidP="003051F5">
      <w:pPr>
        <w:tabs>
          <w:tab w:val="left" w:pos="7200"/>
          <w:tab w:val="left" w:pos="7920"/>
          <w:tab w:val="right" w:pos="9270"/>
        </w:tabs>
      </w:pPr>
      <w:r>
        <w:pict>
          <v:shape id="_x0000_i1196" type="#_x0000_t75" style="width:322.5pt;height:120.75pt">
            <v:imagedata r:id="rId192" o:title=""/>
          </v:shape>
        </w:pict>
      </w:r>
    </w:p>
    <w:p w14:paraId="350F7001" w14:textId="77777777" w:rsidR="003051F5" w:rsidRDefault="003051F5" w:rsidP="003051F5">
      <w:pPr>
        <w:tabs>
          <w:tab w:val="left" w:pos="7200"/>
          <w:tab w:val="left" w:pos="7920"/>
          <w:tab w:val="right" w:pos="9270"/>
        </w:tabs>
      </w:pPr>
    </w:p>
    <w:p w14:paraId="2C48A51D"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79F31FB3" w14:textId="77777777" w:rsidR="003051F5" w:rsidRDefault="00FA6298" w:rsidP="003051F5">
      <w:pPr>
        <w:tabs>
          <w:tab w:val="left" w:pos="7200"/>
          <w:tab w:val="left" w:pos="7920"/>
          <w:tab w:val="right" w:pos="9270"/>
        </w:tabs>
      </w:pPr>
      <w:r>
        <w:br w:type="page"/>
      </w:r>
    </w:p>
    <w:p w14:paraId="7F1411E1" w14:textId="77777777" w:rsidR="003051F5" w:rsidRDefault="0093791A" w:rsidP="003051F5">
      <w:pPr>
        <w:tabs>
          <w:tab w:val="left" w:pos="7200"/>
          <w:tab w:val="left" w:pos="7920"/>
          <w:tab w:val="right" w:pos="9270"/>
        </w:tabs>
      </w:pPr>
      <w:r>
        <w:pict>
          <v:shape id="_x0000_i1197" type="#_x0000_t75" style="width:448.5pt;height:85.5pt">
            <v:imagedata r:id="rId193" o:title=""/>
          </v:shape>
        </w:pict>
      </w:r>
    </w:p>
    <w:p w14:paraId="3FFEEEAE" w14:textId="77777777" w:rsidR="0093791A" w:rsidRPr="002433E0" w:rsidRDefault="0093791A" w:rsidP="003051F5">
      <w:pPr>
        <w:tabs>
          <w:tab w:val="left" w:pos="7200"/>
          <w:tab w:val="left" w:pos="7920"/>
          <w:tab w:val="right" w:pos="9270"/>
        </w:tabs>
      </w:pPr>
    </w:p>
    <w:p w14:paraId="3217727D" w14:textId="77777777" w:rsidR="003051F5" w:rsidRDefault="0093791A" w:rsidP="003051F5">
      <w:bookmarkStart w:id="183" w:name="OLE_LINK31"/>
      <w:bookmarkStart w:id="184" w:name="OLE_LINK32"/>
      <w:r>
        <w:pict>
          <v:shape id="_x0000_i1198" type="#_x0000_t75" style="width:468pt;height:5in">
            <v:imagedata r:id="rId194" o:title=""/>
          </v:shape>
        </w:pict>
      </w:r>
      <w:bookmarkEnd w:id="183"/>
      <w:bookmarkEnd w:id="184"/>
    </w:p>
    <w:p w14:paraId="488FE0C1" w14:textId="77777777" w:rsidR="003051F5" w:rsidRDefault="003051F5" w:rsidP="003051F5"/>
    <w:p w14:paraId="52AE208F"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7D23DC9F" w14:textId="77777777" w:rsidR="003051F5" w:rsidRDefault="003051F5" w:rsidP="003051F5"/>
    <w:p w14:paraId="63D3B553"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4BE00AD7" w14:textId="77777777" w:rsidR="00FA6298" w:rsidRDefault="003051F5" w:rsidP="003051F5">
      <w:r>
        <w:tab/>
      </w:r>
    </w:p>
    <w:p w14:paraId="6D0CC434" w14:textId="77777777" w:rsidR="003051F5" w:rsidRDefault="00FA6298" w:rsidP="003051F5">
      <w:r>
        <w:br w:type="page"/>
      </w:r>
      <w:r w:rsidR="003051F5">
        <w:t>The second plot is of |</w:t>
      </w:r>
      <w:r w:rsidR="003051F5" w:rsidRPr="000F5612">
        <w:rPr>
          <w:b/>
        </w:rPr>
        <w:t>H</w:t>
      </w:r>
      <w:r w:rsidR="003051F5">
        <w:t>|</w:t>
      </w:r>
      <w:r w:rsidR="003051F5">
        <w:rPr>
          <w:rStyle w:val="superscript"/>
        </w:rPr>
        <w:t>2</w:t>
      </w:r>
      <w:r w:rsidR="003051F5">
        <w:t xml:space="preserve"> as a surface over the x,y plane. Recall that |</w:t>
      </w:r>
      <w:r w:rsidR="003051F5" w:rsidRPr="000F5612">
        <w:rPr>
          <w:b/>
        </w:rPr>
        <w:t>H</w:t>
      </w:r>
      <w:r w:rsidR="003051F5">
        <w:t>|</w:t>
      </w:r>
      <w:r w:rsidR="003051F5">
        <w:rPr>
          <w:rStyle w:val="superscript"/>
        </w:rPr>
        <w:t>2</w:t>
      </w:r>
      <w:r w:rsidR="003051F5">
        <w:t xml:space="preserve"> is proportional to the energy density in the</w:t>
      </w:r>
      <w:r w:rsidR="001F73EA">
        <w:t xml:space="preserve"> magnetic field which in turn contributes to inductance. </w:t>
      </w:r>
    </w:p>
    <w:p w14:paraId="1DCFE086" w14:textId="77777777" w:rsidR="00FA6298" w:rsidRDefault="00FA6298" w:rsidP="003051F5"/>
    <w:p w14:paraId="4AE5423B" w14:textId="77777777" w:rsidR="003051F5" w:rsidRDefault="003051F5" w:rsidP="003051F5">
      <w:r>
        <w:pict>
          <v:shape id="_x0000_i1199" type="#_x0000_t75" style="width:467.25pt;height:27pt">
            <v:imagedata r:id="rId195" o:title=""/>
          </v:shape>
        </w:pict>
      </w:r>
    </w:p>
    <w:p w14:paraId="582AAB32" w14:textId="77777777" w:rsidR="003051F5" w:rsidRDefault="003051F5" w:rsidP="003051F5">
      <w:r>
        <w:pict>
          <v:shape id="_x0000_i1200" type="#_x0000_t75" style="width:208.5pt;height:215.25pt">
            <v:imagedata r:id="rId196" o:title=""/>
          </v:shape>
        </w:pict>
      </w:r>
      <w:r w:rsidRPr="004C6893">
        <w:t xml:space="preserve"> </w:t>
      </w:r>
      <w:r w:rsidR="00674353">
        <w:t xml:space="preserve">   </w:t>
      </w:r>
      <w:r>
        <w:pict>
          <v:shape id="_x0000_i1201" type="#_x0000_t75" style="width:223.5pt;height:189.75pt">
            <v:imagedata r:id="rId197" o:title=""/>
          </v:shape>
        </w:pict>
      </w:r>
      <w:r w:rsidRPr="001D0093">
        <w:t xml:space="preserve"> </w:t>
      </w:r>
    </w:p>
    <w:p w14:paraId="77F68E3A" w14:textId="77777777" w:rsidR="003051F5" w:rsidRDefault="003051F5" w:rsidP="00FA6298">
      <w:r>
        <w:tab/>
      </w:r>
      <w:r>
        <w:tab/>
        <w:t xml:space="preserve">  view from above</w:t>
      </w:r>
      <w:r>
        <w:tab/>
      </w:r>
      <w:r>
        <w:tab/>
      </w:r>
      <w:r>
        <w:tab/>
      </w:r>
      <w:r>
        <w:tab/>
        <w:t xml:space="preserve">       </w:t>
      </w:r>
      <w:r w:rsidR="00674353">
        <w:t xml:space="preserve">      </w:t>
      </w:r>
      <w:r w:rsidR="00FA6298">
        <w:t xml:space="preserve"> view from below</w:t>
      </w:r>
      <w:r w:rsidR="00FA6298">
        <w:tab/>
      </w:r>
      <w:r w:rsidR="00FA6298">
        <w:tab/>
      </w:r>
      <w:r>
        <w:t>Fig C.3</w:t>
      </w:r>
    </w:p>
    <w:p w14:paraId="48BB4AF2" w14:textId="77777777" w:rsidR="003051F5" w:rsidRDefault="003051F5" w:rsidP="003051F5"/>
    <w:p w14:paraId="5436F3C3"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w:t>
      </w:r>
      <w:r w:rsidR="00133AF8">
        <w:t xml:space="preserve"> from below</w:t>
      </w:r>
      <w:r>
        <w:t xml:space="preserve"> on the right. The L</w:t>
      </w:r>
      <w:r>
        <w:rPr>
          <w:rStyle w:val="subscript"/>
        </w:rPr>
        <w:t>i</w:t>
      </w:r>
      <w:r>
        <w:t xml:space="preserve"> integration discussed below is over this central "cone" of the volcano.</w:t>
      </w:r>
      <w:r w:rsidR="00901DF7">
        <w:t xml:space="preserve"> </w:t>
      </w:r>
    </w:p>
    <w:p w14:paraId="5B32757A" w14:textId="77777777" w:rsidR="003051F5" w:rsidRDefault="003051F5" w:rsidP="003051F5">
      <w:r>
        <w:tab/>
        <w:t xml:space="preserve">The red plot below is a slice through the volcano at x = 0 : </w:t>
      </w:r>
    </w:p>
    <w:p w14:paraId="39D1A9E7" w14:textId="77777777" w:rsidR="003051F5" w:rsidRDefault="003051F5" w:rsidP="003051F5"/>
    <w:p w14:paraId="3B6FE1ED" w14:textId="77777777" w:rsidR="003051F5" w:rsidRDefault="003051F5" w:rsidP="003051F5">
      <w:r>
        <w:pict>
          <v:shape id="_x0000_i1202" type="#_x0000_t75" style="width:376.5pt;height:27.75pt">
            <v:imagedata r:id="rId198" o:title=""/>
          </v:shape>
        </w:pict>
      </w:r>
    </w:p>
    <w:p w14:paraId="4E3B2739" w14:textId="77777777" w:rsidR="003051F5" w:rsidRDefault="003051F5" w:rsidP="003051F5"/>
    <w:p w14:paraId="4E5CA5A6" w14:textId="77777777" w:rsidR="003051F5" w:rsidRDefault="00674353" w:rsidP="003051F5">
      <w:pPr>
        <w:tabs>
          <w:tab w:val="left" w:pos="7200"/>
          <w:tab w:val="left" w:pos="7920"/>
          <w:tab w:val="right" w:pos="9270"/>
        </w:tabs>
      </w:pPr>
      <w:r>
        <w:t xml:space="preserve">          </w:t>
      </w:r>
      <w:r w:rsidR="003051F5">
        <w:pict>
          <v:shape id="_x0000_i1203" type="#_x0000_t75" style="width:376.5pt;height:157.5pt">
            <v:imagedata r:id="rId199" o:title=""/>
          </v:shape>
        </w:pict>
      </w:r>
      <w:r>
        <w:t xml:space="preserve"> </w:t>
      </w:r>
      <w:r>
        <w:tab/>
      </w:r>
      <w:r w:rsidR="003051F5">
        <w:t>Fig C.4</w:t>
      </w:r>
    </w:p>
    <w:p w14:paraId="534BB961" w14:textId="77777777" w:rsidR="003051F5" w:rsidRDefault="003051F5" w:rsidP="003051F5"/>
    <w:p w14:paraId="1B13A38B"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5B75D526" w14:textId="77777777" w:rsidR="003051F5" w:rsidRDefault="003051F5" w:rsidP="003051F5"/>
    <w:p w14:paraId="527F01D9"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6D76C303" w14:textId="77777777" w:rsidR="003051F5" w:rsidRDefault="003051F5" w:rsidP="003051F5"/>
    <w:p w14:paraId="00243A7D"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w:t>
      </w:r>
      <w:r w:rsidR="00B811ED">
        <w:t>8</w:t>
      </w:r>
      <w:r>
        <w:t>)</w:t>
      </w:r>
    </w:p>
    <w:p w14:paraId="08E46C36" w14:textId="77777777" w:rsidR="003051F5" w:rsidRDefault="003051F5" w:rsidP="003051F5"/>
    <w:p w14:paraId="3E17F9D5"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38D83AA9" w14:textId="77777777" w:rsidR="003051F5" w:rsidRDefault="003051F5" w:rsidP="003051F5"/>
    <w:p w14:paraId="5A4F2B3A"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w:t>
      </w:r>
      <w:r w:rsidR="00B811ED">
        <w:t>9</w:t>
      </w:r>
      <w:r>
        <w:t>)</w:t>
      </w:r>
    </w:p>
    <w:p w14:paraId="2A3A3500" w14:textId="77777777" w:rsidR="003051F5" w:rsidRDefault="003051F5" w:rsidP="003051F5"/>
    <w:p w14:paraId="16100E2E"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w:t>
      </w:r>
      <w:r w:rsidR="00133AF8">
        <w:t xml:space="preserve"> = 1 with no loss of generality</w:t>
      </w:r>
      <w:r>
        <w:t xml:space="preserve"> and use the obvious four-fold symmetry of the energy density so that</w:t>
      </w:r>
    </w:p>
    <w:p w14:paraId="00FCB1A3" w14:textId="77777777" w:rsidR="003051F5" w:rsidRDefault="003051F5" w:rsidP="003051F5"/>
    <w:p w14:paraId="79377328"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5F49C788"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w:t>
      </w:r>
      <w:r w:rsidR="00B811ED">
        <w:t>10</w:t>
      </w:r>
      <w:r>
        <w:t>)</w:t>
      </w:r>
    </w:p>
    <w:p w14:paraId="2C78977B" w14:textId="77777777" w:rsidR="003051F5" w:rsidRDefault="003051F5" w:rsidP="003051F5"/>
    <w:p w14:paraId="295812D1" w14:textId="77777777" w:rsidR="003051F5" w:rsidRDefault="003051F5" w:rsidP="003051F5">
      <w:r>
        <w:t>Thus our function of interest is</w:t>
      </w:r>
    </w:p>
    <w:p w14:paraId="32D69A31" w14:textId="77777777" w:rsidR="003051F5" w:rsidRDefault="003051F5" w:rsidP="003051F5"/>
    <w:p w14:paraId="6DE62177"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w:t>
      </w:r>
      <w:r w:rsidR="00B811ED">
        <w:t>1</w:t>
      </w:r>
      <w:r>
        <w:t>)</w:t>
      </w:r>
    </w:p>
    <w:p w14:paraId="309EC000" w14:textId="77777777" w:rsidR="003051F5" w:rsidRDefault="003051F5" w:rsidP="003051F5"/>
    <w:p w14:paraId="55389DE2" w14:textId="77777777" w:rsidR="003051F5" w:rsidRDefault="003051F5" w:rsidP="003051F5">
      <w:r>
        <w:t>where</w:t>
      </w:r>
      <w:r w:rsidR="00133AF8">
        <w:t xml:space="preserve"> the integrand is ( look carefully to see top level brackets), </w:t>
      </w:r>
    </w:p>
    <w:p w14:paraId="780DD7CA" w14:textId="77777777" w:rsidR="003051F5" w:rsidRDefault="003051F5" w:rsidP="003051F5"/>
    <w:p w14:paraId="461C67C7" w14:textId="77777777" w:rsidR="003051F5" w:rsidRDefault="003051F5" w:rsidP="003051F5">
      <w:r>
        <w:pict>
          <v:shape id="_x0000_i1204" type="#_x0000_t75" style="width:468pt;height:138.75pt">
            <v:imagedata r:id="rId200" o:title=""/>
          </v:shape>
        </w:pict>
      </w:r>
    </w:p>
    <w:p w14:paraId="4AC61FD3" w14:textId="77777777" w:rsidR="003051F5" w:rsidRDefault="003051F5" w:rsidP="003051F5"/>
    <w:p w14:paraId="2DBFB606"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w:t>
      </w:r>
      <w:r w:rsidR="00905E6E">
        <w:t xml:space="preserve">distinct </w:t>
      </w:r>
      <w:r>
        <w:t xml:space="preserve">terms: </w:t>
      </w:r>
    </w:p>
    <w:p w14:paraId="2EB6CBE3" w14:textId="77777777" w:rsidR="003051F5" w:rsidRDefault="003051F5" w:rsidP="003051F5"/>
    <w:p w14:paraId="35B896C9" w14:textId="77777777" w:rsidR="003051F5" w:rsidRDefault="003051F5" w:rsidP="003051F5">
      <w:r>
        <w:pict>
          <v:shape id="_x0000_i1205" type="#_x0000_t75" style="width:250.5pt;height:28.5pt">
            <v:imagedata r:id="rId201" o:title=""/>
          </v:shape>
        </w:pict>
      </w:r>
    </w:p>
    <w:p w14:paraId="057D7643" w14:textId="77777777" w:rsidR="003051F5" w:rsidRDefault="003051F5" w:rsidP="003051F5"/>
    <w:p w14:paraId="392EA8A1" w14:textId="77777777" w:rsidR="003051F5" w:rsidRDefault="00905E6E" w:rsidP="003051F5">
      <w:r>
        <w:br w:type="page"/>
      </w:r>
      <w:r w:rsidR="003051F5">
        <w:t>Here are four sample terms in the integrand of (C.4.1</w:t>
      </w:r>
      <w:r w:rsidR="00B811ED">
        <w:t>1</w:t>
      </w:r>
      <w:r w:rsidR="003051F5">
        <w:t xml:space="preserve">), </w:t>
      </w:r>
    </w:p>
    <w:p w14:paraId="4E07FC7B" w14:textId="77777777" w:rsidR="003051F5" w:rsidRDefault="003051F5" w:rsidP="003051F5"/>
    <w:p w14:paraId="236DEC47" w14:textId="77777777" w:rsidR="003051F5" w:rsidRDefault="003051F5" w:rsidP="003051F5">
      <w:r>
        <w:pict>
          <v:shape id="_x0000_i1206" type="#_x0000_t75" style="width:349.5pt;height:139.5pt">
            <v:imagedata r:id="rId202" o:title=""/>
          </v:shape>
        </w:pict>
      </w:r>
    </w:p>
    <w:p w14:paraId="4B0E215B" w14:textId="77777777" w:rsidR="003051F5" w:rsidRDefault="003051F5" w:rsidP="003051F5"/>
    <w:p w14:paraId="7822776C"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5D4C627E" w14:textId="77777777" w:rsidR="003051F5" w:rsidRDefault="003051F5" w:rsidP="003051F5"/>
    <w:p w14:paraId="566B6A24" w14:textId="77777777" w:rsidR="003051F5" w:rsidRDefault="003051F5" w:rsidP="003051F5">
      <w:r>
        <w:pict>
          <v:shape id="_x0000_i1207" type="#_x0000_t75" style="width:304.5pt;height:68.25pt">
            <v:imagedata r:id="rId203" o:title=""/>
          </v:shape>
        </w:pict>
      </w:r>
    </w:p>
    <w:p w14:paraId="71D3D645" w14:textId="77777777" w:rsidR="003051F5" w:rsidRDefault="003051F5" w:rsidP="003051F5"/>
    <w:p w14:paraId="66D0042F"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553D674C" w14:textId="77777777" w:rsidR="003051F5" w:rsidRDefault="003051F5" w:rsidP="003051F5"/>
    <w:p w14:paraId="2FB0C1DA" w14:textId="77777777" w:rsidR="003051F5" w:rsidRDefault="003051F5" w:rsidP="003051F5">
      <w:r>
        <w:t>We were not successful trying for a hour to get Maple to compute the integral (C.4.1</w:t>
      </w:r>
      <w:r w:rsidR="00B811ED">
        <w:t>1</w:t>
      </w:r>
      <w:r>
        <w:t xml:space="preserve">)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2B09899C" w14:textId="77777777" w:rsidR="004F46F1" w:rsidRDefault="004F46F1" w:rsidP="003051F5"/>
    <w:p w14:paraId="27F0EF1A"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61119295" w14:textId="77777777" w:rsidR="003051F5" w:rsidRDefault="003051F5" w:rsidP="003051F5"/>
    <w:p w14:paraId="7A314BAC"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w:t>
      </w:r>
      <w:r w:rsidR="00B811ED">
        <w:t>2</w:t>
      </w:r>
      <w:r>
        <w:t>)</w:t>
      </w:r>
    </w:p>
    <w:p w14:paraId="5030F4C1" w14:textId="77777777" w:rsidR="00ED1F55" w:rsidRDefault="00ED1F55" w:rsidP="003051F5">
      <w:pPr>
        <w:tabs>
          <w:tab w:val="left" w:pos="7200"/>
          <w:tab w:val="left" w:pos="7920"/>
          <w:tab w:val="right" w:pos="9270"/>
        </w:tabs>
      </w:pPr>
    </w:p>
    <w:p w14:paraId="012A5FEB"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51AE58A4" w14:textId="77777777" w:rsidR="003051F5" w:rsidRDefault="003051F5" w:rsidP="003051F5"/>
    <w:p w14:paraId="288B741B"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08F1FDAA" w14:textId="77777777" w:rsidR="00FE4469" w:rsidRDefault="00FE4469" w:rsidP="00B852EF">
      <w:pPr>
        <w:tabs>
          <w:tab w:val="left" w:pos="7200"/>
          <w:tab w:val="left" w:pos="7920"/>
          <w:tab w:val="right" w:pos="9270"/>
        </w:tabs>
      </w:pPr>
      <w:r>
        <w:tab/>
      </w:r>
      <w:r>
        <w:tab/>
      </w:r>
      <w:r>
        <w:tab/>
      </w:r>
      <w:r>
        <w:tab/>
      </w:r>
      <w:r>
        <w:tab/>
        <w:t xml:space="preserve">   </w:t>
      </w:r>
      <w:r w:rsidR="00905E6E">
        <w:pict>
          <v:shape id="_x0000_i1208" type="#_x0000_t75" style="width:158.25pt;height:137.25pt">
            <v:imagedata r:id="rId204" o:title=""/>
          </v:shape>
        </w:pict>
      </w:r>
      <w:r w:rsidR="00905E6E">
        <w:tab/>
      </w:r>
      <w:r w:rsidR="00905E6E">
        <w:tab/>
      </w:r>
      <w:r w:rsidR="00905E6E">
        <w:tab/>
      </w:r>
      <w:r w:rsidR="00905E6E">
        <w:tab/>
      </w:r>
      <w:r w:rsidR="00FB071A">
        <w:t>Fig C.5</w:t>
      </w:r>
    </w:p>
    <w:p w14:paraId="469D0BAB" w14:textId="77777777" w:rsidR="00755A86" w:rsidRDefault="00755A86" w:rsidP="003051F5"/>
    <w:p w14:paraId="11D57FB5" w14:textId="77777777" w:rsidR="00755A86" w:rsidRDefault="00755A86" w:rsidP="003051F5">
      <w:r w:rsidRPr="00BC43DB">
        <w:rPr>
          <w:u w:val="single"/>
        </w:rPr>
        <w:t>Comment:</w:t>
      </w:r>
      <w:r w:rsidR="00905E6E">
        <w:t xml:space="preserve"> </w:t>
      </w:r>
      <w:r>
        <w:t xml:space="preserve">Appendix </w:t>
      </w:r>
      <w:r w:rsidR="00BC43DB">
        <w:t>B.</w:t>
      </w:r>
      <w:r w:rsidR="00133AF8">
        <w:t>3</w:t>
      </w:r>
      <w:r w:rsidR="00BC43DB">
        <w:t xml:space="preserve"> provides three </w:t>
      </w:r>
      <w:r w:rsidR="00133AF8">
        <w:t xml:space="preserve">2D </w:t>
      </w:r>
      <w:r w:rsidR="00BC43DB">
        <w:t xml:space="preserve">methods of computing </w:t>
      </w:r>
      <w:r w:rsidR="00BC43DB" w:rsidRPr="00BC43DB">
        <w:rPr>
          <w:b/>
        </w:rPr>
        <w:t>H</w:t>
      </w:r>
      <w:r w:rsidR="00BC43DB">
        <w:t xml:space="preserve"> from </w:t>
      </w:r>
      <w:r w:rsidR="00BC43DB" w:rsidRPr="00BC43DB">
        <w:rPr>
          <w:b/>
        </w:rPr>
        <w:t>J</w:t>
      </w:r>
      <w:r w:rsidR="00BC43DB">
        <w:t>. We chose to use the formula (B.2.</w:t>
      </w:r>
      <w:r w:rsidR="00133AF8">
        <w:t>12</w:t>
      </w:r>
      <w:r w:rsidR="00BC43DB">
        <w:t xml:space="preserve">). Holloway and Kuester use </w:t>
      </w:r>
      <w:r w:rsidR="00B852EF">
        <w:t xml:space="preserve">the </w:t>
      </w:r>
      <w:r w:rsidR="00BC43DB">
        <w:t xml:space="preserve">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A thi</w:t>
      </w:r>
      <w:r w:rsidR="002E3584">
        <w:t>rd method is to use the 2D Biot-</w:t>
      </w:r>
      <w:r w:rsidR="00BC43DB">
        <w:t xml:space="preserve">Savart Law </w:t>
      </w:r>
      <w:r w:rsidR="00B852EF">
        <w:t xml:space="preserve">(B.2.24). That third method begins this way : </w:t>
      </w:r>
    </w:p>
    <w:p w14:paraId="4690FB66" w14:textId="77777777" w:rsidR="00B852EF" w:rsidRDefault="00B852EF" w:rsidP="003051F5"/>
    <w:p w14:paraId="43095E2F"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596EFAA7" w14:textId="77777777" w:rsidR="00B852EF" w:rsidRPr="00B852EF" w:rsidRDefault="00B852EF" w:rsidP="00B852EF">
      <w:r>
        <w:t>and</w:t>
      </w:r>
    </w:p>
    <w:p w14:paraId="1192C0BF"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45F91E54" w14:textId="77777777" w:rsidR="00B852EF" w:rsidRDefault="00B852EF" w:rsidP="003051F5">
      <w:r>
        <w:t>so</w:t>
      </w:r>
    </w:p>
    <w:p w14:paraId="010D462D"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7549CEA9" w14:textId="77777777" w:rsidR="00B852EF" w:rsidRDefault="00B852EF" w:rsidP="003051F5">
      <w:r>
        <w:t>But</w:t>
      </w:r>
    </w:p>
    <w:p w14:paraId="2B8A30F1"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6F846331" w14:textId="77777777" w:rsidR="00B852EF" w:rsidRDefault="00B852EF" w:rsidP="003051F5">
      <w:pPr>
        <w:rPr>
          <w:b/>
        </w:rPr>
      </w:pPr>
    </w:p>
    <w:p w14:paraId="44DE403E" w14:textId="77777777" w:rsidR="00B852EF" w:rsidRDefault="00B852EF" w:rsidP="003051F5">
      <w:r>
        <w:t xml:space="preserve">Thus, </w:t>
      </w:r>
    </w:p>
    <w:p w14:paraId="1D5364AA"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234994F1"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rsidR="00133AF8">
        <w:t xml:space="preserve"> </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sidR="00133AF8">
        <w:rPr>
          <w:color w:val="000000"/>
        </w:rPr>
        <w:t xml:space="preserve"> </w:t>
      </w:r>
      <w:r>
        <w:rPr>
          <w:color w:val="000000"/>
        </w:rPr>
        <w:t xml:space="preserve"> </w:t>
      </w:r>
      <w:r w:rsidRPr="00777DC8">
        <w:rPr>
          <w:color w:val="000000"/>
        </w:rPr>
        <w:t>(I/4ab)</w:t>
      </w:r>
      <w:r>
        <w:t xml:space="preserve"> </w:t>
      </w:r>
      <w:r>
        <w:rPr>
          <w:b/>
        </w:rPr>
        <w:t>[</w:t>
      </w:r>
      <w:r>
        <w:t>+ (x-x')</w:t>
      </w:r>
      <w:r>
        <w:rPr>
          <w:b/>
        </w:rPr>
        <w:t>]</w:t>
      </w:r>
    </w:p>
    <w:p w14:paraId="58E3AA74" w14:textId="77777777" w:rsidR="00B852EF" w:rsidRDefault="00B852EF" w:rsidP="003051F5">
      <w:r>
        <w:t>or</w:t>
      </w:r>
    </w:p>
    <w:p w14:paraId="310F1A3B"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2B6E071A"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w:t>
      </w:r>
      <w:r w:rsidR="00B811ED">
        <w:t>3</w:t>
      </w:r>
      <w:r>
        <w:t>)</w:t>
      </w:r>
    </w:p>
    <w:p w14:paraId="371336BB" w14:textId="77777777" w:rsidR="00B852EF" w:rsidRDefault="00B852EF" w:rsidP="00B852EF"/>
    <w:p w14:paraId="772765F1" w14:textId="77777777" w:rsidR="00B852EF" w:rsidRPr="00B852EF" w:rsidRDefault="00B852EF" w:rsidP="003051F5">
      <w:r>
        <w:t xml:space="preserve">These last integrals are the same as (7) and (8) of Holloway and Kuester with 2a = w and 2b = t. </w:t>
      </w:r>
    </w:p>
    <w:p w14:paraId="3D7ECFBA" w14:textId="77777777" w:rsidR="009A4C74" w:rsidRDefault="009A4C74" w:rsidP="003051F5"/>
    <w:p w14:paraId="44F3F21B" w14:textId="77777777" w:rsidR="009A4C74" w:rsidRDefault="00905E6E" w:rsidP="009A4C74">
      <w:pPr>
        <w:pStyle w:val="Heading3"/>
      </w:pPr>
      <w:r>
        <w:br w:type="page"/>
      </w:r>
      <w:bookmarkStart w:id="185" w:name="_Toc401430861"/>
      <w:r w:rsidR="009A4C74">
        <w:t xml:space="preserve">C.5 The DC internal inductance of a thin </w:t>
      </w:r>
      <w:r w:rsidR="003911D6">
        <w:t>flat</w:t>
      </w:r>
      <w:r w:rsidR="009A4C74">
        <w:t xml:space="preserve"> wire</w:t>
      </w:r>
      <w:bookmarkEnd w:id="185"/>
    </w:p>
    <w:p w14:paraId="5D9BBFFC" w14:textId="77777777" w:rsidR="009A4C74" w:rsidRDefault="009A4C74" w:rsidP="009A4C74"/>
    <w:p w14:paraId="3B212002" w14:textId="77777777" w:rsidR="009A4C74" w:rsidRDefault="009A4C74" w:rsidP="009A4C74">
      <w:r>
        <w:t xml:space="preserve">This is a fascinating problem with a result that is non-obvious. </w:t>
      </w:r>
    </w:p>
    <w:p w14:paraId="00D5B111" w14:textId="77777777" w:rsidR="009A4C74" w:rsidRDefault="009A4C74" w:rsidP="009A4C74"/>
    <w:p w14:paraId="20F67F77" w14:textId="77777777" w:rsidR="009A4C74" w:rsidRDefault="009A4C74" w:rsidP="009A4C74">
      <w:r>
        <w:t xml:space="preserve">Consider an infinitely long conductor whose cross section has the shape of a </w:t>
      </w:r>
      <w:r w:rsidRPr="00133AF8">
        <w:rPr>
          <w:i/>
        </w:rPr>
        <w:t>thin</w:t>
      </w:r>
      <w:r>
        <w:t xml:space="preserve"> strip of width w and height t with t &lt;&lt; w,   </w:t>
      </w:r>
    </w:p>
    <w:p w14:paraId="2B84CB1B" w14:textId="77777777" w:rsidR="009A4C74" w:rsidRDefault="009A4C74" w:rsidP="009A4C74"/>
    <w:p w14:paraId="207085BE" w14:textId="77777777" w:rsidR="009A4C74" w:rsidRDefault="009A4C74" w:rsidP="009A4C74">
      <w:r>
        <w:tab/>
      </w:r>
      <w:r>
        <w:tab/>
      </w:r>
      <w:r>
        <w:tab/>
      </w:r>
      <w:r w:rsidRPr="00101B38">
        <w:rPr>
          <w:b/>
        </w:rPr>
        <w:pict>
          <v:shape id="_x0000_i1209" type="#_x0000_t75" style="width:268.5pt;height:60.75pt">
            <v:imagedata r:id="rId205" o:title=""/>
          </v:shape>
        </w:pict>
      </w:r>
      <w:r>
        <w:tab/>
      </w:r>
      <w:r>
        <w:tab/>
      </w:r>
      <w:r>
        <w:tab/>
        <w:t>Fig C.6</w:t>
      </w:r>
    </w:p>
    <w:p w14:paraId="17C78B54" w14:textId="77777777" w:rsidR="009A4C74" w:rsidRDefault="009A4C74" w:rsidP="009A4C74"/>
    <w:p w14:paraId="5D38C14F" w14:textId="77777777" w:rsidR="009A4C74" w:rsidRPr="00166EF1" w:rsidRDefault="009A4C74" w:rsidP="009A4C74">
      <w:r>
        <w:t>The correct result for L</w:t>
      </w:r>
      <w:r>
        <w:rPr>
          <w:rStyle w:val="subscript"/>
        </w:rPr>
        <w:t>i</w:t>
      </w:r>
      <w:r>
        <w:t xml:space="preserve"> was given earlier in (C.4.1</w:t>
      </w:r>
      <w:r w:rsidR="00B811ED">
        <w:t>2</w:t>
      </w:r>
      <w:r>
        <w:t xml:space="preserve">) and we repeat it here, setting w = 2a and t = 2b, </w:t>
      </w:r>
    </w:p>
    <w:p w14:paraId="655CE733" w14:textId="77777777" w:rsidR="009A4C74" w:rsidRDefault="009A4C74" w:rsidP="009A4C74"/>
    <w:p w14:paraId="381E7C79"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w:t>
      </w:r>
      <w:r w:rsidR="00B811ED">
        <w:rPr>
          <w:i/>
        </w:rPr>
        <w:t>2</w:t>
      </w:r>
      <w:r w:rsidRPr="00166EF1">
        <w:rPr>
          <w:i/>
        </w:rPr>
        <w:t>)</w:t>
      </w:r>
    </w:p>
    <w:p w14:paraId="049A0BD9" w14:textId="77777777" w:rsidR="009A4C74" w:rsidRDefault="009A4C74" w:rsidP="009A4C74">
      <w:pPr>
        <w:tabs>
          <w:tab w:val="left" w:pos="7200"/>
          <w:tab w:val="left" w:pos="7920"/>
          <w:tab w:val="right" w:pos="9270"/>
        </w:tabs>
      </w:pPr>
    </w:p>
    <w:p w14:paraId="24C527CD"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3A949E24" w14:textId="77777777" w:rsidR="009A4C74" w:rsidRDefault="009A4C74" w:rsidP="009A4C74"/>
    <w:p w14:paraId="7283AD88"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40A52E2C" w14:textId="77777777" w:rsidR="009A4C74" w:rsidRDefault="009A4C74" w:rsidP="009A4C74"/>
    <w:p w14:paraId="1BE919E4" w14:textId="77777777" w:rsidR="009A4C74" w:rsidRPr="00606E10" w:rsidRDefault="009A4C74" w:rsidP="009A4C74">
      <w:r>
        <w:tab/>
      </w:r>
      <w:r>
        <w:tab/>
        <w:t xml:space="preserve">   </w:t>
      </w:r>
      <w:r w:rsidR="00674353">
        <w:t xml:space="preserve">                </w:t>
      </w:r>
      <w:r>
        <w:pict>
          <v:shape id="_x0000_i1210" type="#_x0000_t75" style="width:276.75pt;height:146.25pt">
            <v:imagedata r:id="rId206" o:title=""/>
          </v:shape>
        </w:pict>
      </w:r>
      <w:r w:rsidR="00674353">
        <w:tab/>
      </w:r>
      <w:r w:rsidR="00674353">
        <w:tab/>
      </w:r>
      <w:r>
        <w:t>Fig C.7</w:t>
      </w:r>
    </w:p>
    <w:p w14:paraId="5892F361" w14:textId="77777777" w:rsidR="009A4C74" w:rsidRDefault="009A4C74" w:rsidP="009A4C74"/>
    <w:p w14:paraId="188FA8E2" w14:textId="77777777" w:rsidR="009A4C74" w:rsidRDefault="009A4C74" w:rsidP="009A4C74">
      <w:r>
        <w:t xml:space="preserve">The red math loop is positioned as shown for an application of Ampere's Law, </w:t>
      </w:r>
    </w:p>
    <w:p w14:paraId="5A4E9501" w14:textId="77777777" w:rsidR="009A4C74" w:rsidRDefault="009A4C74" w:rsidP="009A4C74"/>
    <w:p w14:paraId="13B73C54"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77922ABE" w14:textId="77777777" w:rsidR="009A4C74" w:rsidRDefault="009A4C74" w:rsidP="009A4C74">
      <w:pPr>
        <w:tabs>
          <w:tab w:val="left" w:pos="7200"/>
          <w:tab w:val="left" w:pos="7920"/>
          <w:tab w:val="right" w:pos="9270"/>
        </w:tabs>
        <w:rPr>
          <w:i/>
        </w:rPr>
      </w:pPr>
    </w:p>
    <w:p w14:paraId="3D7EBF1F"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4276EB18" w14:textId="77777777" w:rsidR="009A4C74" w:rsidRPr="008A7658" w:rsidRDefault="009A4C74" w:rsidP="009A4C74">
      <w:pPr>
        <w:tabs>
          <w:tab w:val="left" w:pos="7200"/>
          <w:tab w:val="left" w:pos="7920"/>
          <w:tab w:val="right" w:pos="9270"/>
        </w:tabs>
      </w:pPr>
    </w:p>
    <w:p w14:paraId="6725C199"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2E80E82B" w14:textId="77777777" w:rsidR="009A4C74" w:rsidRDefault="009A4C74" w:rsidP="009A4C74">
      <w:pPr>
        <w:tabs>
          <w:tab w:val="left" w:pos="7200"/>
          <w:tab w:val="left" w:pos="7920"/>
          <w:tab w:val="right" w:pos="9270"/>
        </w:tabs>
      </w:pPr>
    </w:p>
    <w:p w14:paraId="22578E71"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14005035" w14:textId="77777777" w:rsidR="00B87E80" w:rsidRDefault="00B87E80" w:rsidP="009A4C74">
      <w:pPr>
        <w:tabs>
          <w:tab w:val="left" w:pos="7200"/>
          <w:tab w:val="left" w:pos="7920"/>
          <w:tab w:val="right" w:pos="9270"/>
        </w:tabs>
      </w:pPr>
    </w:p>
    <w:p w14:paraId="6B11BBD8" w14:textId="77777777" w:rsidR="00B87E80" w:rsidRDefault="00B87E80" w:rsidP="009A4C74">
      <w:pPr>
        <w:tabs>
          <w:tab w:val="left" w:pos="7200"/>
          <w:tab w:val="left" w:pos="7920"/>
          <w:tab w:val="right" w:pos="9270"/>
        </w:tabs>
      </w:pPr>
    </w:p>
    <w:p w14:paraId="22604F52" w14:textId="77777777" w:rsidR="00B87E80" w:rsidRPr="00B87E80" w:rsidRDefault="00B87E80" w:rsidP="009A4C74">
      <w:pPr>
        <w:tabs>
          <w:tab w:val="left" w:pos="7200"/>
          <w:tab w:val="left" w:pos="7920"/>
          <w:tab w:val="right" w:pos="9270"/>
        </w:tabs>
      </w:pPr>
      <w:r>
        <w:tab/>
        <w:t xml:space="preserve">            </w:t>
      </w:r>
      <w:r>
        <w:pict>
          <v:shape id="_x0000_i1211" type="#_x0000_t75" style="width:336.75pt;height:95.25pt">
            <v:imagedata r:id="rId207" o:title=""/>
          </v:shape>
        </w:pict>
      </w:r>
      <w:r>
        <w:tab/>
      </w:r>
      <w:r>
        <w:tab/>
      </w:r>
      <w:r w:rsidRPr="00B87E80">
        <w:t>Fig C.</w:t>
      </w:r>
      <w:r>
        <w:t>8</w:t>
      </w:r>
    </w:p>
    <w:p w14:paraId="63CFCE62" w14:textId="77777777" w:rsidR="00B87E80" w:rsidRDefault="00B87E80" w:rsidP="009A4C74">
      <w:pPr>
        <w:tabs>
          <w:tab w:val="left" w:pos="7200"/>
          <w:tab w:val="left" w:pos="7920"/>
          <w:tab w:val="right" w:pos="9270"/>
        </w:tabs>
      </w:pPr>
    </w:p>
    <w:p w14:paraId="362D7E63"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0A566E51" w14:textId="77777777" w:rsidR="009A4C74" w:rsidRDefault="009A4C74" w:rsidP="009A4C74">
      <w:pPr>
        <w:tabs>
          <w:tab w:val="left" w:pos="7200"/>
          <w:tab w:val="left" w:pos="7920"/>
          <w:tab w:val="right" w:pos="9270"/>
        </w:tabs>
      </w:pPr>
    </w:p>
    <w:p w14:paraId="30D2BE71"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1FE0C48D" w14:textId="77777777" w:rsidR="009A4C74" w:rsidRDefault="009A4C74" w:rsidP="009A4C74">
      <w:pPr>
        <w:tabs>
          <w:tab w:val="left" w:pos="7200"/>
          <w:tab w:val="left" w:pos="7920"/>
          <w:tab w:val="right" w:pos="9270"/>
        </w:tabs>
      </w:pPr>
    </w:p>
    <w:p w14:paraId="0CE1245A"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343C3CFB" w14:textId="77777777" w:rsidR="009A4C74" w:rsidRDefault="009A4C74" w:rsidP="009A4C74">
      <w:pPr>
        <w:tabs>
          <w:tab w:val="left" w:pos="7200"/>
          <w:tab w:val="left" w:pos="7920"/>
          <w:tab w:val="right" w:pos="9270"/>
        </w:tabs>
      </w:pPr>
    </w:p>
    <w:p w14:paraId="05FC2A13"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35E6D9EB" w14:textId="77777777" w:rsidR="009A4C74" w:rsidRDefault="009A4C74" w:rsidP="009A4C74">
      <w:pPr>
        <w:tabs>
          <w:tab w:val="left" w:pos="7200"/>
          <w:tab w:val="left" w:pos="7920"/>
          <w:tab w:val="right" w:pos="9270"/>
        </w:tabs>
      </w:pPr>
    </w:p>
    <w:p w14:paraId="7442DCFE"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4424E732" w14:textId="77777777" w:rsidR="009A4C74" w:rsidRPr="008A7658" w:rsidRDefault="009A4C74" w:rsidP="009A4C74">
      <w:pPr>
        <w:tabs>
          <w:tab w:val="left" w:pos="7200"/>
          <w:tab w:val="left" w:pos="7920"/>
          <w:tab w:val="right" w:pos="9270"/>
        </w:tabs>
      </w:pPr>
    </w:p>
    <w:p w14:paraId="56C64ACB"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10304197"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2650EA4A" w14:textId="77777777" w:rsidR="009A4C74" w:rsidRDefault="009A4C74" w:rsidP="009A4C74">
      <w:pPr>
        <w:tabs>
          <w:tab w:val="left" w:pos="7200"/>
          <w:tab w:val="left" w:pos="7920"/>
          <w:tab w:val="right" w:pos="9270"/>
        </w:tabs>
        <w:rPr>
          <w:color w:val="000000"/>
        </w:rPr>
      </w:pPr>
    </w:p>
    <w:p w14:paraId="0938E7B6"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671DE7E3" w14:textId="77777777" w:rsidR="009A4C74" w:rsidRDefault="009A4C74" w:rsidP="009A4C74">
      <w:pPr>
        <w:tabs>
          <w:tab w:val="left" w:pos="7200"/>
          <w:tab w:val="left" w:pos="7920"/>
          <w:tab w:val="right" w:pos="9270"/>
        </w:tabs>
      </w:pPr>
    </w:p>
    <w:p w14:paraId="0155E734"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57937368" w14:textId="77777777" w:rsidR="009A4C74" w:rsidRDefault="009A4C74" w:rsidP="009A4C74">
      <w:pPr>
        <w:tabs>
          <w:tab w:val="left" w:pos="7200"/>
          <w:tab w:val="left" w:pos="7920"/>
          <w:tab w:val="right" w:pos="9270"/>
        </w:tabs>
      </w:pPr>
    </w:p>
    <w:p w14:paraId="4EBF3B7E"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195A267E" w14:textId="77777777" w:rsidR="009A4C74" w:rsidRDefault="009A4C74" w:rsidP="009A4C74">
      <w:pPr>
        <w:tabs>
          <w:tab w:val="left" w:pos="7200"/>
          <w:tab w:val="left" w:pos="7920"/>
          <w:tab w:val="right" w:pos="9270"/>
        </w:tabs>
      </w:pPr>
    </w:p>
    <w:p w14:paraId="328381D2"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7A182B27" w14:textId="77777777" w:rsidR="009A4C74" w:rsidRDefault="009A4C74" w:rsidP="009A4C74">
      <w:pPr>
        <w:tabs>
          <w:tab w:val="left" w:pos="7200"/>
          <w:tab w:val="left" w:pos="7920"/>
          <w:tab w:val="right" w:pos="9270"/>
        </w:tabs>
      </w:pPr>
    </w:p>
    <w:p w14:paraId="0C3C7D85" w14:textId="77777777" w:rsidR="00E90D16"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w:t>
      </w:r>
    </w:p>
    <w:p w14:paraId="07A7FEA8" w14:textId="77777777" w:rsidR="009A4C74" w:rsidRDefault="00E90D16" w:rsidP="009A4C74">
      <w:pPr>
        <w:tabs>
          <w:tab w:val="left" w:pos="7200"/>
          <w:tab w:val="left" w:pos="7920"/>
          <w:tab w:val="right" w:pos="9270"/>
        </w:tabs>
      </w:pPr>
      <w:r>
        <w:br w:type="page"/>
      </w:r>
      <w:r w:rsidR="009A4C74">
        <w:t>One can write</w:t>
      </w:r>
    </w:p>
    <w:p w14:paraId="52E1345E" w14:textId="77777777" w:rsidR="009A4C74" w:rsidRDefault="009A4C74" w:rsidP="009A4C74">
      <w:pPr>
        <w:tabs>
          <w:tab w:val="left" w:pos="7200"/>
          <w:tab w:val="left" w:pos="7920"/>
          <w:tab w:val="right" w:pos="9270"/>
        </w:tabs>
      </w:pPr>
    </w:p>
    <w:p w14:paraId="24A2E2FA"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17EA48B8" w14:textId="77777777" w:rsidR="009A4C74" w:rsidRDefault="009A4C74" w:rsidP="009A4C74">
      <w:pPr>
        <w:tabs>
          <w:tab w:val="left" w:pos="7200"/>
          <w:tab w:val="left" w:pos="7920"/>
          <w:tab w:val="right" w:pos="9270"/>
        </w:tabs>
      </w:pPr>
    </w:p>
    <w:p w14:paraId="11F481A7"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6C1EB018" w14:textId="77777777" w:rsidR="009A4C74" w:rsidRDefault="009A4C74" w:rsidP="009A4C74">
      <w:pPr>
        <w:tabs>
          <w:tab w:val="left" w:pos="7200"/>
          <w:tab w:val="left" w:pos="7920"/>
          <w:tab w:val="right" w:pos="9270"/>
        </w:tabs>
      </w:pPr>
    </w:p>
    <w:p w14:paraId="70566D0C"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3EA24797" w14:textId="77777777" w:rsidR="009A4C74" w:rsidRDefault="009A4C74" w:rsidP="009A4C74">
      <w:pPr>
        <w:tabs>
          <w:tab w:val="left" w:pos="7200"/>
          <w:tab w:val="left" w:pos="7920"/>
          <w:tab w:val="right" w:pos="9270"/>
        </w:tabs>
      </w:pPr>
      <w:r>
        <w:tab/>
      </w:r>
    </w:p>
    <w:p w14:paraId="72A14AC9"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30BF068B" w14:textId="77777777" w:rsidR="009A4C74" w:rsidRDefault="009A4C74" w:rsidP="009A4C74">
      <w:pPr>
        <w:tabs>
          <w:tab w:val="left" w:pos="7200"/>
          <w:tab w:val="left" w:pos="7920"/>
          <w:tab w:val="right" w:pos="9270"/>
        </w:tabs>
      </w:pPr>
    </w:p>
    <w:p w14:paraId="2B6AD059" w14:textId="77777777" w:rsidR="009A4C74" w:rsidRDefault="009A4C74" w:rsidP="009A4C74">
      <w:pPr>
        <w:tabs>
          <w:tab w:val="left" w:pos="7200"/>
          <w:tab w:val="left" w:pos="7920"/>
          <w:tab w:val="right" w:pos="9270"/>
        </w:tabs>
      </w:pPr>
      <w:r>
        <w:pict>
          <v:shape id="_x0000_i1212" type="#_x0000_t75" style="width:411.75pt;height:56.25pt">
            <v:imagedata r:id="rId208" o:title=""/>
          </v:shape>
        </w:pict>
      </w:r>
      <w:r>
        <w:tab/>
        <w:t>Fig C.9</w:t>
      </w:r>
    </w:p>
    <w:p w14:paraId="3BC7B59B" w14:textId="77777777" w:rsidR="009A4C74" w:rsidRDefault="009A4C74" w:rsidP="009A4C74">
      <w:pPr>
        <w:tabs>
          <w:tab w:val="left" w:pos="7200"/>
          <w:tab w:val="left" w:pos="7920"/>
          <w:tab w:val="right" w:pos="9270"/>
        </w:tabs>
      </w:pPr>
    </w:p>
    <w:p w14:paraId="778EDBE3"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3E9698D6" w14:textId="77777777" w:rsidR="009A4C74" w:rsidRDefault="009A4C74" w:rsidP="009A4C74">
      <w:pPr>
        <w:tabs>
          <w:tab w:val="left" w:pos="7200"/>
          <w:tab w:val="left" w:pos="7920"/>
          <w:tab w:val="right" w:pos="9270"/>
        </w:tabs>
      </w:pPr>
    </w:p>
    <w:p w14:paraId="32722FDF" w14:textId="77777777" w:rsidR="009A4C74" w:rsidRDefault="009A4C74" w:rsidP="009A4C74">
      <w:pPr>
        <w:tabs>
          <w:tab w:val="left" w:pos="7200"/>
          <w:tab w:val="left" w:pos="7920"/>
          <w:tab w:val="right" w:pos="9270"/>
        </w:tabs>
      </w:pPr>
      <w:r>
        <w:pict>
          <v:shape id="_x0000_i1213" type="#_x0000_t75" style="width:412.5pt;height:57.75pt">
            <v:imagedata r:id="rId209" o:title=""/>
          </v:shape>
        </w:pict>
      </w:r>
      <w:r>
        <w:tab/>
        <w:t>Fig C.10</w:t>
      </w:r>
    </w:p>
    <w:p w14:paraId="61A34797" w14:textId="77777777" w:rsidR="009A4C74" w:rsidRPr="00B405D5" w:rsidRDefault="009A4C74" w:rsidP="009A4C74">
      <w:pPr>
        <w:tabs>
          <w:tab w:val="left" w:pos="7200"/>
          <w:tab w:val="left" w:pos="7920"/>
          <w:tab w:val="right" w:pos="9270"/>
        </w:tabs>
      </w:pPr>
    </w:p>
    <w:p w14:paraId="4FFE53EE"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6AE6B6C3" w14:textId="77777777" w:rsidR="009A4C74" w:rsidRDefault="009A4C74" w:rsidP="009A4C74">
      <w:pPr>
        <w:tabs>
          <w:tab w:val="left" w:pos="7200"/>
          <w:tab w:val="left" w:pos="7920"/>
          <w:tab w:val="right" w:pos="9270"/>
        </w:tabs>
      </w:pPr>
    </w:p>
    <w:p w14:paraId="2FFE46DC" w14:textId="77777777" w:rsidR="009A4C74" w:rsidRDefault="009A4C74" w:rsidP="009A4C74">
      <w:pPr>
        <w:tabs>
          <w:tab w:val="left" w:pos="7200"/>
          <w:tab w:val="left" w:pos="7920"/>
          <w:tab w:val="right" w:pos="9270"/>
        </w:tabs>
      </w:pPr>
      <w:r>
        <w:pict>
          <v:shape id="_x0000_i1214" type="#_x0000_t75" style="width:403.5pt;height:63pt">
            <v:imagedata r:id="rId210" o:title=""/>
          </v:shape>
        </w:pict>
      </w:r>
      <w:r w:rsidRPr="003A02FC">
        <w:t xml:space="preserve"> </w:t>
      </w:r>
      <w:r>
        <w:tab/>
        <w:t>Fig C.11</w:t>
      </w:r>
    </w:p>
    <w:p w14:paraId="48F12EAD" w14:textId="77777777" w:rsidR="009A4C74" w:rsidRPr="00B405D5" w:rsidRDefault="009A4C74" w:rsidP="009A4C74">
      <w:pPr>
        <w:tabs>
          <w:tab w:val="left" w:pos="7200"/>
          <w:tab w:val="left" w:pos="7920"/>
          <w:tab w:val="right" w:pos="9270"/>
        </w:tabs>
      </w:pPr>
    </w:p>
    <w:p w14:paraId="67988AFF"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w:t>
      </w:r>
      <w:r w:rsidR="00133AF8">
        <w:t xml:space="preserve"> (perhaps an "equipartition theorem")</w:t>
      </w:r>
      <w:r>
        <w: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621944E8" w14:textId="77777777" w:rsidR="009A4C74" w:rsidRDefault="00E90D16" w:rsidP="009A4C74">
      <w:pPr>
        <w:tabs>
          <w:tab w:val="left" w:pos="7200"/>
          <w:tab w:val="left" w:pos="7920"/>
          <w:tab w:val="right" w:pos="9270"/>
        </w:tabs>
      </w:pPr>
      <w:r>
        <w:br w:type="page"/>
      </w:r>
    </w:p>
    <w:p w14:paraId="7E75642D"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789101C3" w14:textId="77777777" w:rsidR="009A4C74" w:rsidRPr="00C53A24" w:rsidRDefault="009A4C74" w:rsidP="009A4C74">
      <w:pPr>
        <w:tabs>
          <w:tab w:val="left" w:pos="7200"/>
          <w:tab w:val="left" w:pos="7920"/>
          <w:tab w:val="right" w:pos="9270"/>
        </w:tabs>
      </w:pPr>
    </w:p>
    <w:p w14:paraId="6DFD99F0"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35076F05" w14:textId="77777777" w:rsidR="009A4C74" w:rsidRPr="00606E10" w:rsidRDefault="009A4C74" w:rsidP="009A4C74">
      <w:pPr>
        <w:tabs>
          <w:tab w:val="left" w:pos="7200"/>
          <w:tab w:val="left" w:pos="7920"/>
          <w:tab w:val="right" w:pos="9270"/>
        </w:tabs>
      </w:pPr>
    </w:p>
    <w:p w14:paraId="793ADCC4"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6234561E" w14:textId="77777777" w:rsidR="00E3431B" w:rsidRDefault="00E3431B" w:rsidP="009A4C74">
      <w:pPr>
        <w:tabs>
          <w:tab w:val="left" w:pos="7200"/>
          <w:tab w:val="left" w:pos="7920"/>
          <w:tab w:val="right" w:pos="9270"/>
        </w:tabs>
      </w:pPr>
    </w:p>
    <w:p w14:paraId="0CD8B41D"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70826FA2" w14:textId="77777777" w:rsidR="00E3431B" w:rsidRDefault="00E3431B" w:rsidP="009A4C74">
      <w:pPr>
        <w:tabs>
          <w:tab w:val="left" w:pos="7200"/>
          <w:tab w:val="left" w:pos="7920"/>
          <w:tab w:val="right" w:pos="9270"/>
        </w:tabs>
      </w:pPr>
    </w:p>
    <w:p w14:paraId="57019568"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72CDA4D9" w14:textId="77777777" w:rsidR="009A4C74" w:rsidRDefault="009A4C74" w:rsidP="009A4C74">
      <w:pPr>
        <w:tabs>
          <w:tab w:val="left" w:pos="7200"/>
          <w:tab w:val="left" w:pos="7920"/>
          <w:tab w:val="right" w:pos="9270"/>
        </w:tabs>
      </w:pPr>
    </w:p>
    <w:p w14:paraId="563A1284"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0CE52B32" w14:textId="77777777" w:rsidR="009A4C74" w:rsidRDefault="009A4C74" w:rsidP="009A4C74">
      <w:pPr>
        <w:tabs>
          <w:tab w:val="left" w:pos="7200"/>
          <w:tab w:val="left" w:pos="7920"/>
          <w:tab w:val="right" w:pos="9270"/>
        </w:tabs>
      </w:pPr>
      <w:r>
        <w:tab/>
      </w:r>
    </w:p>
    <w:p w14:paraId="4EB6DD74" w14:textId="77777777" w:rsidR="009A4C74" w:rsidRDefault="009A4C74" w:rsidP="00E90D16">
      <w:pPr>
        <w:tabs>
          <w:tab w:val="left" w:pos="7200"/>
          <w:tab w:val="left" w:pos="7920"/>
          <w:tab w:val="right" w:pos="9270"/>
        </w:tabs>
      </w:pPr>
      <w:r>
        <w:t xml:space="preserve">The field plots shown above and the </w:t>
      </w:r>
      <w:r w:rsidR="00901DF7">
        <w:t>|</w:t>
      </w:r>
      <w:r w:rsidR="00901DF7" w:rsidRPr="000F5612">
        <w:rPr>
          <w:b/>
        </w:rPr>
        <w:t>H</w:t>
      </w:r>
      <w:r w:rsidR="00901DF7">
        <w:t>|</w:t>
      </w:r>
      <w:r w:rsidR="00901DF7">
        <w:rPr>
          <w:rStyle w:val="superscript"/>
        </w:rPr>
        <w:t xml:space="preserve">2 </w:t>
      </w:r>
      <w:r>
        <w:t>energy plots of Fig C.3 are easy to produce from Maple. These latter plots are like topographical maps and they can be displayed in that manner as shown on the right below</w:t>
      </w:r>
      <w:r w:rsidR="00133AF8">
        <w:t xml:space="preserve">, </w:t>
      </w:r>
    </w:p>
    <w:p w14:paraId="585A7F22" w14:textId="77777777" w:rsidR="00E90D16" w:rsidRDefault="00A82990" w:rsidP="009A4C74">
      <w:pPr>
        <w:tabs>
          <w:tab w:val="left" w:pos="7200"/>
          <w:tab w:val="left" w:pos="7920"/>
          <w:tab w:val="right" w:pos="9270"/>
        </w:tabs>
      </w:pPr>
      <w:r>
        <w:tab/>
      </w:r>
      <w:r w:rsidR="009A4C74">
        <w:pict>
          <v:shape id="_x0000_i1215" type="#_x0000_t75" style="width:187.5pt;height:151.5pt">
            <v:imagedata r:id="rId211" o:title=""/>
          </v:shape>
        </w:pict>
      </w:r>
      <w:r w:rsidR="009A4C74">
        <w:pict>
          <v:shape id="_x0000_i1216" type="#_x0000_t75" style="width:198pt;height:156.75pt">
            <v:imagedata r:id="rId212" o:title=""/>
          </v:shape>
        </w:pict>
      </w:r>
      <w:r>
        <w:tab/>
      </w:r>
    </w:p>
    <w:p w14:paraId="22CC2CF2" w14:textId="77777777" w:rsidR="009A4C74" w:rsidRPr="003A02FC" w:rsidRDefault="00E90D16" w:rsidP="009A4C74">
      <w:pPr>
        <w:tabs>
          <w:tab w:val="left" w:pos="7200"/>
          <w:tab w:val="left" w:pos="7920"/>
          <w:tab w:val="right" w:pos="9270"/>
        </w:tabs>
      </w:pPr>
      <w:r>
        <w:tab/>
      </w:r>
      <w:r>
        <w:tab/>
      </w:r>
      <w:r>
        <w:tab/>
      </w:r>
      <w:r>
        <w:tab/>
      </w:r>
      <w:r>
        <w:tab/>
      </w:r>
      <w:r>
        <w:tab/>
      </w:r>
      <w:r>
        <w:tab/>
      </w:r>
      <w:r>
        <w:tab/>
      </w:r>
      <w:r>
        <w:tab/>
      </w:r>
      <w:r>
        <w:tab/>
      </w:r>
      <w:r>
        <w:tab/>
      </w:r>
      <w:r>
        <w:tab/>
      </w:r>
      <w:r>
        <w:tab/>
      </w:r>
      <w:r w:rsidR="009A4C74">
        <w:t>Fig C.12</w:t>
      </w:r>
    </w:p>
    <w:p w14:paraId="0DE5017B" w14:textId="77777777" w:rsidR="009A4C74" w:rsidRDefault="009A4C74" w:rsidP="009A4C74"/>
    <w:p w14:paraId="25767CB0" w14:textId="77777777" w:rsidR="009A4C74" w:rsidRDefault="009A4C74" w:rsidP="009A4C74">
      <w:r>
        <w:t xml:space="preserve">where we have reverted to the 4:1 aspect ratio strip. </w:t>
      </w:r>
    </w:p>
    <w:p w14:paraId="4D9A3DD5" w14:textId="77777777" w:rsidR="009A4C74" w:rsidRDefault="009A4C74" w:rsidP="009A4C74"/>
    <w:p w14:paraId="314302AD" w14:textId="77777777" w:rsidR="009A4C74" w:rsidRDefault="009A4C74" w:rsidP="009A4C74">
      <w:r>
        <w:t xml:space="preserve">One should not confuse the </w:t>
      </w:r>
      <w:r w:rsidR="00133AF8">
        <w:t>|</w:t>
      </w:r>
      <w:r w:rsidR="00901DF7" w:rsidRPr="000F5612">
        <w:rPr>
          <w:b/>
        </w:rPr>
        <w:t>H</w:t>
      </w:r>
      <w:r w:rsidR="00901DF7">
        <w:t>|</w:t>
      </w:r>
      <w:r w:rsidR="00901DF7">
        <w:rPr>
          <w:rStyle w:val="superscript"/>
        </w:rPr>
        <w:t xml:space="preserve">2 </w:t>
      </w:r>
      <w:r>
        <w:t xml:space="preserve">topo contour lines shown here with a plot of the H </w:t>
      </w:r>
      <w:r w:rsidRPr="00E90C5B">
        <w:rPr>
          <w:i/>
        </w:rPr>
        <w:t>field</w:t>
      </w:r>
      <w:r>
        <w:t xml:space="preserve"> </w:t>
      </w:r>
      <w:r w:rsidRPr="00ED1F6F">
        <w:rPr>
          <w:i/>
        </w:rPr>
        <w:t>lines</w:t>
      </w:r>
      <w:r>
        <w:t xml:space="preserve">. Making a field line plot is not a built-in function for our </w:t>
      </w:r>
      <w:r w:rsidR="00E90D16">
        <w:t>vintage</w:t>
      </w:r>
      <w:r>
        <w:t xml:space="preserve"> Maple V and requires some minor coding to implement. Here is such a field line plot for</w:t>
      </w:r>
      <w:r w:rsidR="00901DF7">
        <w:t xml:space="preserve"> a 20:1 aspect ratio thin strip (method given in Appendix O), </w:t>
      </w:r>
    </w:p>
    <w:p w14:paraId="72CA68B5" w14:textId="77777777" w:rsidR="009A4C74" w:rsidRDefault="009A4C74" w:rsidP="009A4C74"/>
    <w:p w14:paraId="5A1FDAFE" w14:textId="77777777" w:rsidR="009A4C74" w:rsidRDefault="009A4C74" w:rsidP="009A4C74">
      <w:r>
        <w:tab/>
      </w:r>
      <w:r>
        <w:tab/>
      </w:r>
      <w:r w:rsidR="00DC215E">
        <w:t xml:space="preserve">   </w:t>
      </w:r>
      <w:r>
        <w:pict>
          <v:shape id="_x0000_i1217" type="#_x0000_t75" style="width:367.5pt;height:156.75pt">
            <v:imagedata r:id="rId213" o:title=""/>
          </v:shape>
        </w:pict>
      </w:r>
      <w:r>
        <w:t xml:space="preserve"> </w:t>
      </w:r>
    </w:p>
    <w:p w14:paraId="13212A34"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7A5CBDE4" w14:textId="77777777" w:rsidR="009A4C74" w:rsidRDefault="009A4C74" w:rsidP="009A4C74"/>
    <w:p w14:paraId="52EDCC16"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07BB565E"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38ECF69E" w14:textId="77777777" w:rsidR="009A4C74" w:rsidRDefault="009A4C74" w:rsidP="009A4C74">
      <w:r>
        <w:tab/>
        <w:t xml:space="preserve">Here is one more field line plot showing a larger range of field lines, </w:t>
      </w:r>
    </w:p>
    <w:p w14:paraId="75BDD427" w14:textId="77777777" w:rsidR="009A4C74" w:rsidRDefault="009A4C74" w:rsidP="009A4C74"/>
    <w:p w14:paraId="0E80C452" w14:textId="77777777" w:rsidR="009A4C74" w:rsidRDefault="009A4C74" w:rsidP="009A4C74">
      <w:r>
        <w:tab/>
      </w:r>
      <w:r>
        <w:tab/>
      </w:r>
      <w:r>
        <w:tab/>
      </w:r>
      <w:r w:rsidR="00DC215E">
        <w:t xml:space="preserve">     </w:t>
      </w:r>
      <w:r>
        <w:pict>
          <v:shape id="_x0000_i1218" type="#_x0000_t75" style="width:277.5pt;height:192.75pt">
            <v:imagedata r:id="rId214" o:title=""/>
          </v:shape>
        </w:pict>
      </w:r>
    </w:p>
    <w:p w14:paraId="7CF843D8"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5B4FAF4D" w14:textId="77777777" w:rsidR="009A4C74" w:rsidRDefault="009A4C74" w:rsidP="009A4C74"/>
    <w:p w14:paraId="1B05044D" w14:textId="77777777" w:rsidR="009A4C74" w:rsidRDefault="009A4C74" w:rsidP="009A4C74">
      <w:r>
        <w:t>As the field lines are continued outward, they eventually become circles as the strip eve</w:t>
      </w:r>
      <w:r w:rsidR="00E90D16">
        <w:t>ntually becomes a line source (</w:t>
      </w:r>
      <w:r>
        <w:t xml:space="preserve">a point source in cross section) when viewed from far away. </w:t>
      </w:r>
    </w:p>
    <w:p w14:paraId="2A82C3F5" w14:textId="77777777" w:rsidR="009A4C74" w:rsidRDefault="009A4C74" w:rsidP="009A4C74"/>
    <w:p w14:paraId="75A45A81"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w:t>
      </w:r>
      <w:r w:rsidR="00133AF8">
        <w:t xml:space="preserve">thin </w:t>
      </w:r>
      <w:r>
        <w:t xml:space="preserve">strip. </w:t>
      </w:r>
      <w:r w:rsidR="00170A8C">
        <w:t xml:space="preserve">Is this perhaps true for any edge ratio of the rectangular cross section? That certainly seems unlikely. </w:t>
      </w:r>
    </w:p>
    <w:p w14:paraId="3D30F229" w14:textId="77777777" w:rsidR="00E2753B" w:rsidRDefault="00E2753B" w:rsidP="00E2753B">
      <w:pPr>
        <w:tabs>
          <w:tab w:val="left" w:pos="7200"/>
          <w:tab w:val="left" w:pos="7920"/>
          <w:tab w:val="right" w:pos="9270"/>
        </w:tabs>
      </w:pPr>
    </w:p>
    <w:p w14:paraId="19C6ECEF" w14:textId="77777777" w:rsidR="00E2753B" w:rsidRDefault="00E2753B" w:rsidP="009F1BB4">
      <w:pPr>
        <w:pStyle w:val="Heading3"/>
      </w:pPr>
      <w:bookmarkStart w:id="186" w:name="_Toc401430862"/>
      <w:r>
        <w:t xml:space="preserve">C.6 The DC internal inductance of a </w:t>
      </w:r>
      <w:r w:rsidR="009F1BB4">
        <w:t>hollow round</w:t>
      </w:r>
      <w:r w:rsidR="000204CF">
        <w:t xml:space="preserve"> wire</w:t>
      </w:r>
      <w:bookmarkEnd w:id="186"/>
    </w:p>
    <w:p w14:paraId="7F7C3EB9" w14:textId="77777777" w:rsidR="009F1BB4" w:rsidRPr="009F1BB4" w:rsidRDefault="009F1BB4" w:rsidP="009F1BB4"/>
    <w:p w14:paraId="5C7F3E5C"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188832B4" w14:textId="77777777" w:rsidR="00E2753B" w:rsidRDefault="00E2753B" w:rsidP="00E2753B"/>
    <w:p w14:paraId="3C0DF0B8" w14:textId="77777777" w:rsidR="00E2753B" w:rsidRPr="00755401" w:rsidRDefault="00E2753B" w:rsidP="00E2753B">
      <w:pPr>
        <w:tabs>
          <w:tab w:val="left" w:pos="7200"/>
          <w:tab w:val="left" w:pos="7920"/>
          <w:tab w:val="right" w:pos="9270"/>
        </w:tabs>
      </w:pPr>
      <w:r>
        <w:tab/>
      </w:r>
      <w:r>
        <w:tab/>
      </w:r>
      <w:r>
        <w:tab/>
      </w:r>
      <w:r>
        <w:tab/>
      </w:r>
      <w:r>
        <w:tab/>
      </w:r>
      <w:r>
        <w:pict>
          <v:shape id="_x0000_i1219" type="#_x0000_t75" style="width:178.5pt;height:177pt">
            <v:imagedata r:id="rId215" o:title=""/>
          </v:shape>
        </w:pict>
      </w:r>
      <w:r>
        <w:tab/>
      </w:r>
      <w:r>
        <w:tab/>
      </w:r>
      <w:r>
        <w:tab/>
      </w:r>
      <w:r>
        <w:tab/>
        <w:t>Fig C.</w:t>
      </w:r>
      <w:r w:rsidR="009A4C74">
        <w:t>15</w:t>
      </w:r>
    </w:p>
    <w:p w14:paraId="7DD887B3" w14:textId="77777777" w:rsidR="00E2753B" w:rsidRDefault="00E2753B" w:rsidP="00E2753B"/>
    <w:p w14:paraId="76DADB74"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4521F40A" w14:textId="77777777" w:rsidR="00E2753B" w:rsidRDefault="00E2753B" w:rsidP="00E2753B"/>
    <w:p w14:paraId="429C0A0F"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773AC6E6" w14:textId="77777777" w:rsidR="00E2753B" w:rsidRDefault="00E2753B" w:rsidP="00E2753B"/>
    <w:p w14:paraId="24ED6383"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420F591A" w14:textId="77777777" w:rsidR="00E2753B" w:rsidRDefault="00E2753B" w:rsidP="00E2753B">
      <w:pPr>
        <w:rPr>
          <w:color w:val="000000"/>
        </w:rPr>
      </w:pPr>
    </w:p>
    <w:p w14:paraId="61DA2358"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088ACC33" w14:textId="77777777" w:rsidR="00E2753B" w:rsidRDefault="00E2753B" w:rsidP="00E2753B"/>
    <w:p w14:paraId="4FC88336"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5A5EA1C8" w14:textId="77777777" w:rsidR="00E2753B" w:rsidRDefault="00E2753B" w:rsidP="00E2753B"/>
    <w:p w14:paraId="7B715676"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w:t>
      </w:r>
      <w:r w:rsidR="00133AF8">
        <w:t xml:space="preserve"> </w:t>
      </w:r>
      <w:r>
        <w:t>b</w:t>
      </w:r>
      <w:r>
        <w:tab/>
      </w:r>
      <w:r>
        <w:tab/>
      </w:r>
      <w:r>
        <w:tab/>
      </w:r>
      <w:r>
        <w:tab/>
        <w:t>(C.6.3)</w:t>
      </w:r>
    </w:p>
    <w:p w14:paraId="460EE0C8" w14:textId="77777777" w:rsidR="00E2753B" w:rsidRDefault="00E2753B" w:rsidP="00E2753B"/>
    <w:p w14:paraId="43D2327F" w14:textId="77777777" w:rsidR="00E2753B" w:rsidRDefault="00E2753B" w:rsidP="00E2753B">
      <w:r>
        <w:t xml:space="preserve">Recalling that </w:t>
      </w:r>
    </w:p>
    <w:p w14:paraId="71E803CE" w14:textId="77777777" w:rsidR="00E2753B" w:rsidRDefault="00E2753B" w:rsidP="00E2753B">
      <w:pPr>
        <w:tabs>
          <w:tab w:val="left" w:pos="7200"/>
          <w:tab w:val="left" w:pos="7920"/>
          <w:tab w:val="right" w:pos="9270"/>
        </w:tabs>
        <w:rPr>
          <w:i/>
        </w:rPr>
      </w:pPr>
    </w:p>
    <w:p w14:paraId="6CE6F596"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73687027" w14:textId="77777777" w:rsidR="00E2753B" w:rsidRDefault="00E2753B" w:rsidP="00E2753B">
      <w:pPr>
        <w:tabs>
          <w:tab w:val="left" w:pos="7200"/>
          <w:tab w:val="left" w:pos="7920"/>
          <w:tab w:val="right" w:pos="9270"/>
        </w:tabs>
      </w:pPr>
    </w:p>
    <w:p w14:paraId="08A38155" w14:textId="77777777" w:rsidR="00E2753B" w:rsidRDefault="00E2753B" w:rsidP="00E2753B">
      <w:pPr>
        <w:tabs>
          <w:tab w:val="left" w:pos="7200"/>
          <w:tab w:val="left" w:pos="7920"/>
          <w:tab w:val="right" w:pos="9270"/>
        </w:tabs>
      </w:pPr>
      <w:r>
        <w:t>we conclude that</w:t>
      </w:r>
    </w:p>
    <w:p w14:paraId="03A5426B" w14:textId="77777777" w:rsidR="00E2753B" w:rsidRDefault="00E2753B" w:rsidP="00E2753B">
      <w:pPr>
        <w:tabs>
          <w:tab w:val="left" w:pos="7200"/>
          <w:tab w:val="left" w:pos="7920"/>
          <w:tab w:val="right" w:pos="9270"/>
        </w:tabs>
      </w:pPr>
    </w:p>
    <w:p w14:paraId="75F1C09C"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56771449" w14:textId="77777777" w:rsidR="00E2753B" w:rsidRDefault="00E2753B" w:rsidP="00E2753B">
      <w:pPr>
        <w:tabs>
          <w:tab w:val="left" w:pos="7200"/>
          <w:tab w:val="left" w:pos="7920"/>
          <w:tab w:val="right" w:pos="9270"/>
        </w:tabs>
      </w:pPr>
    </w:p>
    <w:p w14:paraId="315218DA" w14:textId="77777777" w:rsidR="00E2753B" w:rsidRDefault="00E2753B" w:rsidP="00E2753B">
      <w:pPr>
        <w:tabs>
          <w:tab w:val="left" w:pos="7200"/>
          <w:tab w:val="left" w:pos="7920"/>
          <w:tab w:val="right" w:pos="9270"/>
        </w:tabs>
      </w:pPr>
      <w:r>
        <w:t>and then using dS = 2πrdr we find</w:t>
      </w:r>
    </w:p>
    <w:p w14:paraId="35901EFD" w14:textId="77777777" w:rsidR="00E2753B" w:rsidRDefault="00E2753B" w:rsidP="00E2753B">
      <w:pPr>
        <w:tabs>
          <w:tab w:val="left" w:pos="7200"/>
          <w:tab w:val="left" w:pos="7920"/>
          <w:tab w:val="right" w:pos="9270"/>
        </w:tabs>
      </w:pPr>
    </w:p>
    <w:p w14:paraId="7501A7CC"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5B8F3FC8"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218ED378" w14:textId="77777777" w:rsidR="00E2753B" w:rsidRPr="00755401" w:rsidRDefault="00E2753B" w:rsidP="00E2753B">
      <w:pPr>
        <w:rPr>
          <w:rStyle w:val="superscript"/>
          <w:rFonts w:ascii="Times New Roman" w:hAnsi="Times New Roman"/>
          <w:b w:val="0"/>
          <w:sz w:val="22"/>
          <w:vertAlign w:val="baseline"/>
        </w:rPr>
      </w:pPr>
      <w:r>
        <w:tab/>
      </w:r>
    </w:p>
    <w:p w14:paraId="7F536713" w14:textId="77777777" w:rsidR="00E2753B" w:rsidRPr="00755401" w:rsidRDefault="00E2753B" w:rsidP="00E2753B">
      <w:r>
        <w:t>Maple computes the integral J as follows</w:t>
      </w:r>
    </w:p>
    <w:p w14:paraId="3DA644DB" w14:textId="77777777" w:rsidR="00E2753B" w:rsidRPr="00755401" w:rsidRDefault="00E2753B" w:rsidP="00E2753B">
      <w:pPr>
        <w:tabs>
          <w:tab w:val="left" w:pos="7200"/>
          <w:tab w:val="left" w:pos="7920"/>
          <w:tab w:val="right" w:pos="9270"/>
        </w:tabs>
      </w:pPr>
      <w:r>
        <w:tab/>
      </w:r>
      <w:r>
        <w:tab/>
      </w:r>
      <w:r>
        <w:tab/>
      </w:r>
    </w:p>
    <w:p w14:paraId="2EAC5043" w14:textId="77777777" w:rsidR="00E2753B" w:rsidRDefault="00E2753B" w:rsidP="00E2753B">
      <w:r>
        <w:t xml:space="preserve"> </w:t>
      </w:r>
      <w:r>
        <w:pict>
          <v:shape id="_x0000_i1220" type="#_x0000_t75" style="width:337.5pt;height:138pt">
            <v:imagedata r:id="rId216" o:title=""/>
          </v:shape>
        </w:pict>
      </w:r>
    </w:p>
    <w:p w14:paraId="238FF7DA" w14:textId="77777777" w:rsidR="00E2753B" w:rsidRDefault="00E2753B" w:rsidP="00E2753B"/>
    <w:p w14:paraId="6524340B" w14:textId="77777777" w:rsidR="00E2753B" w:rsidRDefault="00E2753B" w:rsidP="00E2753B">
      <w:r>
        <w:t>which we restate as</w:t>
      </w:r>
    </w:p>
    <w:p w14:paraId="38ED7FA2" w14:textId="77777777" w:rsidR="00E2753B" w:rsidRDefault="00E2753B" w:rsidP="00E2753B"/>
    <w:p w14:paraId="0A464A70"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45A26355" w14:textId="77777777" w:rsidR="00E2753B" w:rsidRDefault="00E2753B" w:rsidP="00E2753B"/>
    <w:p w14:paraId="01C99A03" w14:textId="77777777" w:rsidR="00E2753B" w:rsidRDefault="00E2753B" w:rsidP="00E2753B">
      <w:r>
        <w:t xml:space="preserve">and then the final result for the </w:t>
      </w:r>
      <w:r w:rsidR="000511D2">
        <w:t xml:space="preserve">internal </w:t>
      </w:r>
      <w:r w:rsidR="00170A8C">
        <w:t>inductance of a hollow pipe with b &gt; a is</w:t>
      </w:r>
    </w:p>
    <w:p w14:paraId="2E26084F" w14:textId="77777777" w:rsidR="00E2753B" w:rsidRDefault="00E2753B" w:rsidP="00E2753B"/>
    <w:p w14:paraId="0419806B"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61603873" w14:textId="77777777" w:rsidR="00E2753B" w:rsidRDefault="00E2753B" w:rsidP="00E2753B"/>
    <w:p w14:paraId="43627ABB" w14:textId="77777777" w:rsidR="00E2753B" w:rsidRPr="0027300E" w:rsidRDefault="00E2753B" w:rsidP="00E2753B">
      <w:pPr>
        <w:rPr>
          <w:b/>
        </w:rPr>
      </w:pPr>
      <w:r w:rsidRPr="0027300E">
        <w:rPr>
          <w:b/>
        </w:rPr>
        <w:t>(a) limit as a→ 0</w:t>
      </w:r>
      <w:r>
        <w:rPr>
          <w:b/>
        </w:rPr>
        <w:t>:  should be round wire of radius b</w:t>
      </w:r>
    </w:p>
    <w:p w14:paraId="340B2170" w14:textId="77777777" w:rsidR="00E2753B" w:rsidRDefault="00E2753B" w:rsidP="00E2753B"/>
    <w:p w14:paraId="2A0EA6CC" w14:textId="77777777" w:rsidR="00E2753B" w:rsidRDefault="00596F19" w:rsidP="00E2753B">
      <w:r>
        <w:t xml:space="preserve">Reading off this limit from (C.6.6),  </w:t>
      </w:r>
    </w:p>
    <w:p w14:paraId="0F21A32C" w14:textId="77777777" w:rsidR="00E2753B" w:rsidRDefault="00E2753B" w:rsidP="00E2753B"/>
    <w:p w14:paraId="187D9844"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254734E8" w14:textId="77777777" w:rsidR="00E2753B" w:rsidRDefault="00E2753B" w:rsidP="00E2753B"/>
    <w:p w14:paraId="37C577B5"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2D8E22E9" w14:textId="77777777" w:rsidR="00E2753B" w:rsidRDefault="00E2753B" w:rsidP="00E2753B"/>
    <w:p w14:paraId="40DE1B69"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23CE7206" w14:textId="77777777" w:rsidR="00E2753B" w:rsidRDefault="00E2753B" w:rsidP="00E2753B"/>
    <w:p w14:paraId="41F912B7" w14:textId="77777777" w:rsidR="00E2753B" w:rsidRDefault="00E2753B" w:rsidP="00E2753B">
      <w:r>
        <w:t>and we recover the L</w:t>
      </w:r>
      <w:r>
        <w:rPr>
          <w:rStyle w:val="subscript"/>
        </w:rPr>
        <w:t>i</w:t>
      </w:r>
      <w:r>
        <w:t xml:space="preserve"> of a round wire as found in (C.3.10). </w:t>
      </w:r>
    </w:p>
    <w:p w14:paraId="0B4FDBB6" w14:textId="77777777" w:rsidR="006A0B5D" w:rsidRDefault="006A0B5D" w:rsidP="00E2753B"/>
    <w:p w14:paraId="11AC97CE" w14:textId="77777777" w:rsidR="006A0B5D" w:rsidRPr="00596F19" w:rsidRDefault="006A0B5D" w:rsidP="00E2753B">
      <w:pPr>
        <w:rPr>
          <w:b/>
        </w:rPr>
      </w:pPr>
      <w:r w:rsidRPr="00596F19">
        <w:rPr>
          <w:b/>
        </w:rPr>
        <w:t>(b) External Verification of (C.6.6)</w:t>
      </w:r>
    </w:p>
    <w:p w14:paraId="254886A4" w14:textId="77777777" w:rsidR="00596F19" w:rsidRDefault="00596F19" w:rsidP="00E2753B"/>
    <w:p w14:paraId="6A61FC05" w14:textId="77777777" w:rsidR="007E14E1" w:rsidRDefault="00596F19" w:rsidP="00E2753B">
      <w:r>
        <w:t>T</w:t>
      </w:r>
      <w:r w:rsidR="006A0B5D">
        <w:t xml:space="preserve">he result appears in </w:t>
      </w:r>
      <w:r w:rsidR="007E14E1">
        <w:t>a very fat (2,263 pages) 1922 handbook edited by Pender and Del Mar, from which we qu</w:t>
      </w:r>
      <w:r w:rsidR="00133AF8">
        <w:t xml:space="preserve">ote via Google books, page 827 (thank you anonymous scanner person ), </w:t>
      </w:r>
    </w:p>
    <w:p w14:paraId="4C0E3FBB" w14:textId="77777777" w:rsidR="00596F19" w:rsidRDefault="00596F19" w:rsidP="00E2753B"/>
    <w:p w14:paraId="59AFC2B2" w14:textId="77777777" w:rsidR="00596F19" w:rsidRDefault="00596F19" w:rsidP="00E2753B">
      <w:r>
        <w:tab/>
      </w:r>
      <w:r>
        <w:pict>
          <v:shape id="_x0000_i1221" type="#_x0000_t75" style="width:384.75pt;height:222.75pt">
            <v:imagedata r:id="rId217" o:title=""/>
          </v:shape>
        </w:pict>
      </w:r>
    </w:p>
    <w:p w14:paraId="46CD17BB" w14:textId="77777777" w:rsidR="00596F19" w:rsidRDefault="00596F19" w:rsidP="00E2753B"/>
    <w:p w14:paraId="45143E72" w14:textId="77777777" w:rsidR="00596F19" w:rsidRPr="00596F19" w:rsidRDefault="00596F19" w:rsidP="00E2753B">
      <w:r>
        <w:t xml:space="preserve">In their version </w:t>
      </w:r>
      <w:r w:rsidR="00133AF8">
        <w:t>which uses</w:t>
      </w:r>
      <w:r>
        <w:t xml:space="preserve"> cgs units, the round wire has L</w:t>
      </w:r>
      <w:r>
        <w:rPr>
          <w:rStyle w:val="subscript"/>
        </w:rPr>
        <w:t>i</w:t>
      </w:r>
      <w:r>
        <w:t xml:space="preserve"> = (μ/2) per unit length according to </w:t>
      </w:r>
      <w:r w:rsidR="00133AF8">
        <w:t xml:space="preserve">their </w:t>
      </w:r>
      <w:r>
        <w:t>(13a),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34AC6944" w14:textId="77777777" w:rsidR="00E2753B" w:rsidRDefault="00E2753B" w:rsidP="00E2753B"/>
    <w:p w14:paraId="554F24FA" w14:textId="77777777" w:rsidR="00E2753B" w:rsidRDefault="00E90D16" w:rsidP="00E2753B">
      <w:r>
        <w:rPr>
          <w:b/>
        </w:rPr>
        <w:br w:type="page"/>
      </w:r>
      <w:r w:rsidR="00E2753B" w:rsidRPr="0027300E">
        <w:rPr>
          <w:b/>
        </w:rPr>
        <w:t>(</w:t>
      </w:r>
      <w:r w:rsidR="007E14E1">
        <w:rPr>
          <w:b/>
        </w:rPr>
        <w:t>c</w:t>
      </w:r>
      <w:r w:rsidR="00E2753B" w:rsidRPr="0027300E">
        <w:rPr>
          <w:b/>
        </w:rPr>
        <w:t>) limit as b-a →</w:t>
      </w:r>
      <w:r w:rsidR="00E2753B">
        <w:rPr>
          <w:b/>
        </w:rPr>
        <w:t xml:space="preserve"> 0:  thin shell radius a and thickness d</w:t>
      </w:r>
    </w:p>
    <w:p w14:paraId="584A6B67" w14:textId="77777777" w:rsidR="00E2753B" w:rsidRDefault="00E2753B" w:rsidP="00E2753B"/>
    <w:p w14:paraId="3A072D6D"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406694BA" w14:textId="77777777" w:rsidR="00E2753B" w:rsidRDefault="00E2753B" w:rsidP="00E2753B"/>
    <w:p w14:paraId="3A646D27" w14:textId="77777777" w:rsidR="00E2753B" w:rsidRDefault="00E2753B" w:rsidP="00E2753B">
      <w:r>
        <w:pict>
          <v:shape id="_x0000_i1222" type="#_x0000_t75" style="width:358.5pt;height:234pt">
            <v:imagedata r:id="rId218" o:title=""/>
          </v:shape>
        </w:pict>
      </w:r>
    </w:p>
    <w:p w14:paraId="39BC32E1" w14:textId="77777777" w:rsidR="00E2753B" w:rsidRDefault="00E2753B" w:rsidP="00E2753B"/>
    <w:p w14:paraId="03F8C70C" w14:textId="77777777" w:rsidR="00E2753B" w:rsidRDefault="00E2753B" w:rsidP="00E2753B">
      <w:r>
        <w:t>Maple then expands this L</w:t>
      </w:r>
      <w:r>
        <w:rPr>
          <w:rStyle w:val="subscript"/>
        </w:rPr>
        <w:t>i</w:t>
      </w:r>
      <w:r>
        <w:t xml:space="preserve"> function about d = 0, </w:t>
      </w:r>
    </w:p>
    <w:p w14:paraId="79F8BAA6" w14:textId="77777777" w:rsidR="00E2753B" w:rsidRDefault="00E2753B" w:rsidP="00E2753B"/>
    <w:p w14:paraId="561D6159" w14:textId="77777777" w:rsidR="00E2753B" w:rsidRDefault="00E2753B" w:rsidP="00E2753B">
      <w:r>
        <w:pict>
          <v:shape id="_x0000_i1223" type="#_x0000_t75" style="width:322.5pt;height:50.25pt">
            <v:imagedata r:id="rId219" o:title=""/>
          </v:shape>
        </w:pict>
      </w:r>
    </w:p>
    <w:p w14:paraId="402C74AA" w14:textId="77777777" w:rsidR="00E2753B" w:rsidRDefault="00E2753B" w:rsidP="00E2753B"/>
    <w:p w14:paraId="048475BA" w14:textId="77777777" w:rsidR="00E2753B" w:rsidRDefault="00E2753B" w:rsidP="00E2753B">
      <w:r>
        <w:t xml:space="preserve">Of course our only interest is in the first term, so in this limit we have found that </w:t>
      </w:r>
    </w:p>
    <w:p w14:paraId="68A51D7C" w14:textId="77777777" w:rsidR="00E2753B" w:rsidRDefault="00E2753B" w:rsidP="00E2753B"/>
    <w:p w14:paraId="216911BD"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56DA4485" w14:textId="77777777" w:rsidR="00E2753B" w:rsidRDefault="00E2753B" w:rsidP="00E2753B"/>
    <w:p w14:paraId="0E837963"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64D480FC" w14:textId="77777777" w:rsidR="00E2753B" w:rsidRDefault="00E2753B" w:rsidP="00E2753B"/>
    <w:p w14:paraId="47654253"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12AE50E2" w14:textId="77777777" w:rsidR="00863D98" w:rsidRDefault="00863D98" w:rsidP="00464C5B">
      <w:pPr>
        <w:pStyle w:val="Heading2"/>
        <w:rPr>
          <w:rFonts w:cs="Times New Roman"/>
          <w:b w:val="0"/>
          <w:bCs w:val="0"/>
          <w:iCs w:val="0"/>
          <w:szCs w:val="20"/>
        </w:rPr>
      </w:pPr>
    </w:p>
    <w:p w14:paraId="4461A2B4" w14:textId="77777777" w:rsidR="00785A18" w:rsidRDefault="003911D6" w:rsidP="00785A18">
      <w:r>
        <w:t>Write</w:t>
      </w:r>
      <w:r w:rsidR="00785A18">
        <w:t xml:space="preserve"> (C.6.6) as</w:t>
      </w:r>
    </w:p>
    <w:p w14:paraId="70AB9A7F" w14:textId="77777777" w:rsidR="00785A18" w:rsidRDefault="00785A18" w:rsidP="00785A18"/>
    <w:p w14:paraId="0252E271"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40C5B688"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7BF8630F"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02FD3DA0" w14:textId="77777777" w:rsidR="009F1BB4" w:rsidRDefault="009F1BB4" w:rsidP="00785A18">
      <w:pPr>
        <w:tabs>
          <w:tab w:val="left" w:pos="7200"/>
          <w:tab w:val="left" w:pos="7920"/>
          <w:tab w:val="right" w:pos="9270"/>
        </w:tabs>
      </w:pPr>
    </w:p>
    <w:p w14:paraId="4831CA50"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392B38D4" w14:textId="77777777" w:rsidR="009F1BB4" w:rsidRDefault="009F1BB4" w:rsidP="00785A18">
      <w:pPr>
        <w:tabs>
          <w:tab w:val="left" w:pos="7200"/>
          <w:tab w:val="left" w:pos="7920"/>
          <w:tab w:val="right" w:pos="9270"/>
        </w:tabs>
      </w:pPr>
    </w:p>
    <w:p w14:paraId="4A2FFEB9" w14:textId="77777777" w:rsidR="009F1BB4" w:rsidRPr="00FB071A" w:rsidRDefault="009F1BB4" w:rsidP="00785A18">
      <w:pPr>
        <w:tabs>
          <w:tab w:val="left" w:pos="7200"/>
          <w:tab w:val="left" w:pos="7920"/>
          <w:tab w:val="right" w:pos="9270"/>
        </w:tabs>
      </w:pPr>
      <w:r>
        <w:pict>
          <v:shape id="_x0000_i1224" type="#_x0000_t75" style="width:294.75pt;height:229.5pt">
            <v:imagedata r:id="rId220" o:title=""/>
          </v:shape>
        </w:pict>
      </w:r>
      <w:r w:rsidR="00FB071A">
        <w:tab/>
      </w:r>
      <w:r w:rsidR="00FB071A">
        <w:tab/>
      </w:r>
      <w:r w:rsidR="00FB071A">
        <w:tab/>
      </w:r>
      <w:r w:rsidR="00FB071A">
        <w:tab/>
        <w:t>Fig C.</w:t>
      </w:r>
      <w:r w:rsidR="009A4C74">
        <w:t>16</w:t>
      </w:r>
    </w:p>
    <w:p w14:paraId="2E4BD3A7" w14:textId="77777777" w:rsidR="009F1BB4" w:rsidRDefault="009F1BB4" w:rsidP="00785A18">
      <w:pPr>
        <w:tabs>
          <w:tab w:val="left" w:pos="7200"/>
          <w:tab w:val="left" w:pos="7920"/>
          <w:tab w:val="right" w:pos="9270"/>
        </w:tabs>
      </w:pPr>
    </w:p>
    <w:p w14:paraId="2E037C58"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56C60B2B" w14:textId="77777777" w:rsidR="00A1231B" w:rsidRDefault="00A1231B" w:rsidP="00785A18">
      <w:pPr>
        <w:sectPr w:rsidR="00A1231B" w:rsidSect="00195392">
          <w:headerReference w:type="default" r:id="rId221"/>
          <w:pgSz w:w="12240" w:h="15840"/>
          <w:pgMar w:top="1440" w:right="1440" w:bottom="1440" w:left="1440" w:header="720" w:footer="720" w:gutter="0"/>
          <w:cols w:space="720"/>
        </w:sectPr>
      </w:pPr>
    </w:p>
    <w:p w14:paraId="06A74A3D" w14:textId="77777777" w:rsidR="00A1231B" w:rsidRDefault="000D0C33" w:rsidP="00A1231B">
      <w:pPr>
        <w:pStyle w:val="Heading2"/>
        <w:rPr>
          <w:sz w:val="28"/>
        </w:rPr>
      </w:pPr>
      <w:bookmarkStart w:id="187" w:name="_Toc401430863"/>
      <w:r>
        <w:t>Appendix D</w:t>
      </w:r>
      <w:r w:rsidR="00A1231B">
        <w:t>: The General E and B Fields Inside an Infinite Straight Round Wire</w:t>
      </w:r>
      <w:bookmarkEnd w:id="187"/>
      <w:r w:rsidR="00A1231B">
        <w:t xml:space="preserve"> </w:t>
      </w:r>
    </w:p>
    <w:p w14:paraId="5AD7C2ED" w14:textId="77777777" w:rsidR="00A1231B" w:rsidRDefault="00A1231B" w:rsidP="00A1231B"/>
    <w:p w14:paraId="225DE3DA" w14:textId="77777777" w:rsidR="00A1231B" w:rsidRDefault="00A1231B" w:rsidP="00A1231B">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06FAEF4D" w14:textId="77777777" w:rsidR="00A1231B" w:rsidRDefault="00A1231B" w:rsidP="00A1231B">
      <w:pPr>
        <w:rPr>
          <w:color w:val="000000"/>
        </w:rPr>
      </w:pPr>
    </w:p>
    <w:p w14:paraId="63BB0CED" w14:textId="77777777" w:rsidR="00A1231B" w:rsidRDefault="00A1231B" w:rsidP="00A1231B">
      <w:pPr>
        <w:rPr>
          <w:color w:val="000000"/>
        </w:rPr>
      </w:pPr>
      <w:r>
        <w:rPr>
          <w:color w:val="000000"/>
        </w:rPr>
        <w:t xml:space="preserve">Since this Appendix is quite long, a brief summary is in order (see also Table of Contents) : </w:t>
      </w:r>
    </w:p>
    <w:p w14:paraId="19EBC388" w14:textId="77777777" w:rsidR="00A1231B" w:rsidRDefault="00A1231B" w:rsidP="00A1231B">
      <w:pPr>
        <w:rPr>
          <w:color w:val="000000"/>
        </w:rPr>
      </w:pPr>
    </w:p>
    <w:p w14:paraId="04B8ED4F" w14:textId="77777777" w:rsidR="00A1231B" w:rsidRPr="00932D10" w:rsidRDefault="00A1231B" w:rsidP="00A1231B">
      <w:pPr>
        <w:rPr>
          <w:color w:val="000000"/>
          <w:u w:val="single"/>
        </w:rPr>
      </w:pPr>
      <w:r w:rsidRPr="00932D10">
        <w:rPr>
          <w:color w:val="000000"/>
          <w:u w:val="single"/>
        </w:rPr>
        <w:t>Section D.1</w:t>
      </w:r>
    </w:p>
    <w:p w14:paraId="4574AC51" w14:textId="77777777" w:rsidR="00A1231B" w:rsidRDefault="00A1231B" w:rsidP="00A1231B">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2803773E" w14:textId="77777777" w:rsidR="00A1231B" w:rsidRDefault="00A1231B" w:rsidP="00A1231B">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28025ADE" w14:textId="77777777" w:rsidR="00A1231B" w:rsidRDefault="00A1231B" w:rsidP="00A1231B">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7D64CC37" w14:textId="77777777" w:rsidR="00A1231B" w:rsidRDefault="00A1231B" w:rsidP="00A1231B">
      <w:r>
        <w:tab/>
        <w:t xml:space="preserve">(d) The three Helmholtz component equations and div </w:t>
      </w:r>
      <w:r w:rsidRPr="00D31251">
        <w:rPr>
          <w:b/>
        </w:rPr>
        <w:t>E</w:t>
      </w:r>
      <w:r>
        <w:t xml:space="preserve"> = 0 are written out in these coordinates. </w:t>
      </w:r>
    </w:p>
    <w:p w14:paraId="1EFB4475" w14:textId="77777777" w:rsidR="00A1231B" w:rsidRDefault="00A1231B" w:rsidP="00A1231B"/>
    <w:p w14:paraId="287DF454" w14:textId="77777777" w:rsidR="00A1231B" w:rsidRPr="00932D10" w:rsidRDefault="00A1231B" w:rsidP="00A1231B">
      <w:pPr>
        <w:rPr>
          <w:u w:val="single"/>
        </w:rPr>
      </w:pPr>
      <w:r w:rsidRPr="00932D10">
        <w:rPr>
          <w:u w:val="single"/>
        </w:rPr>
        <w:t>Section D.2</w:t>
      </w:r>
    </w:p>
    <w:p w14:paraId="0312FA5C" w14:textId="77777777" w:rsidR="00A1231B" w:rsidRPr="00D31251" w:rsidRDefault="00A1231B" w:rsidP="00A1231B">
      <w:r>
        <w:tab/>
        <w:t xml:space="preserve">(a),(b),(c):  The z and r Helmholtz equations and the div </w:t>
      </w:r>
      <w:r w:rsidRPr="006A556B">
        <w:rPr>
          <w:b/>
        </w:rPr>
        <w:t>E</w:t>
      </w:r>
      <w:r>
        <w:t xml:space="preserve"> = 0 equation are solved for E</w:t>
      </w:r>
      <w:r>
        <w:rPr>
          <w:rStyle w:val="subscript"/>
        </w:rPr>
        <w:t>z</w:t>
      </w:r>
      <w:r>
        <w:t>, then E</w:t>
      </w:r>
      <w:r>
        <w:rPr>
          <w:rStyle w:val="subscript"/>
        </w:rPr>
        <w:t>r</w:t>
      </w:r>
      <w:r>
        <w:t>,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0A1B459C" w14:textId="77777777" w:rsidR="00A1231B" w:rsidRDefault="00A1231B" w:rsidP="00A1231B">
      <w:r>
        <w:tab/>
        <w:t>(d) a boundary condition relating E</w:t>
      </w:r>
      <w:r>
        <w:rPr>
          <w:rStyle w:val="subscript"/>
        </w:rPr>
        <w:t>r</w:t>
      </w:r>
      <w:r>
        <w:t xml:space="preserve"> to surface charge density n(θ) is derived (see D.9 below)</w:t>
      </w:r>
    </w:p>
    <w:p w14:paraId="534A2F44" w14:textId="77777777" w:rsidR="00A1231B" w:rsidRDefault="00A1231B" w:rsidP="00A1231B">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60041A02" w14:textId="77777777" w:rsidR="00A1231B" w:rsidRDefault="00A1231B" w:rsidP="00A1231B"/>
    <w:p w14:paraId="1866B93D" w14:textId="77777777" w:rsidR="00A1231B" w:rsidRPr="00932D10" w:rsidRDefault="00A1231B" w:rsidP="00A1231B">
      <w:pPr>
        <w:rPr>
          <w:u w:val="single"/>
        </w:rPr>
      </w:pPr>
      <w:r w:rsidRPr="00932D10">
        <w:rPr>
          <w:u w:val="single"/>
        </w:rPr>
        <w:t>Section D.3</w:t>
      </w:r>
    </w:p>
    <w:p w14:paraId="37DD0BF6" w14:textId="77777777" w:rsidR="00A1231B" w:rsidRPr="00D31251" w:rsidRDefault="00A1231B" w:rsidP="00A1231B">
      <w:r>
        <w:tab/>
        <w:t xml:space="preserve">It is noted that the boxed </w:t>
      </w:r>
      <w:r w:rsidRPr="001D38E6">
        <w:rPr>
          <w:b/>
        </w:rPr>
        <w:t>E</w:t>
      </w:r>
      <w:r>
        <w:t xml:space="preserve"> field solutions also satisfy the ignored third θ Helmholtz equation. </w:t>
      </w:r>
    </w:p>
    <w:p w14:paraId="3620BC0D" w14:textId="77777777" w:rsidR="00A1231B" w:rsidRDefault="00A1231B" w:rsidP="00A1231B">
      <w:r>
        <w:tab/>
      </w:r>
    </w:p>
    <w:p w14:paraId="20DB16D7" w14:textId="77777777" w:rsidR="00A1231B" w:rsidRPr="00932D10" w:rsidRDefault="00A1231B" w:rsidP="00A1231B">
      <w:pPr>
        <w:rPr>
          <w:u w:val="single"/>
        </w:rPr>
      </w:pPr>
      <w:r w:rsidRPr="00932D10">
        <w:rPr>
          <w:u w:val="single"/>
        </w:rPr>
        <w:t>Section D.4</w:t>
      </w:r>
    </w:p>
    <w:p w14:paraId="100800F6" w14:textId="77777777" w:rsidR="00A1231B" w:rsidRDefault="00A1231B" w:rsidP="00A1231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and then box (D.4.</w:t>
      </w:r>
      <w:r w:rsidR="00445EAF">
        <w:t>13</w:t>
      </w:r>
      <w:r>
        <w:t xml:space="preserve">) summarizes both the </w:t>
      </w:r>
      <w:r w:rsidRPr="006A556B">
        <w:rPr>
          <w:b/>
        </w:rPr>
        <w:t>E</w:t>
      </w:r>
      <w:r>
        <w:t xml:space="preserve"> and </w:t>
      </w:r>
      <w:r w:rsidRPr="006A556B">
        <w:rPr>
          <w:b/>
        </w:rPr>
        <w:t>B</w:t>
      </w:r>
      <w:r>
        <w:t xml:space="preserve"> partial wave fields inside a round wire. </w:t>
      </w:r>
    </w:p>
    <w:p w14:paraId="1E19A274" w14:textId="77777777" w:rsidR="00A1231B" w:rsidRDefault="00A1231B" w:rsidP="00A1231B"/>
    <w:p w14:paraId="587A01BF" w14:textId="77777777" w:rsidR="00A1231B" w:rsidRPr="00625103" w:rsidRDefault="00A1231B" w:rsidP="00A1231B">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5BA1F2C6" w14:textId="77777777" w:rsidR="00A1231B" w:rsidRDefault="00A1231B" w:rsidP="00A1231B"/>
    <w:p w14:paraId="6EEB6F77" w14:textId="77777777" w:rsidR="00A1231B" w:rsidRPr="00625103" w:rsidRDefault="00A1231B" w:rsidP="00A1231B">
      <w:pPr>
        <w:rPr>
          <w:u w:val="single"/>
        </w:rPr>
      </w:pPr>
      <w:r>
        <w:rPr>
          <w:u w:val="single"/>
        </w:rPr>
        <w:t>Section D.6</w:t>
      </w:r>
      <w:r>
        <w:t xml:space="preserve">  The m = 0 partial wave results are stated and compared to the results of Chapter 2. </w:t>
      </w:r>
    </w:p>
    <w:p w14:paraId="59202AC1" w14:textId="77777777" w:rsidR="00A1231B" w:rsidRDefault="00A1231B" w:rsidP="00A1231B"/>
    <w:p w14:paraId="42151823" w14:textId="77777777" w:rsidR="00A1231B" w:rsidRPr="00625103" w:rsidRDefault="00A1231B" w:rsidP="00A1231B">
      <w:pPr>
        <w:rPr>
          <w:u w:val="single"/>
        </w:rPr>
      </w:pPr>
      <w:r>
        <w:rPr>
          <w:u w:val="single"/>
        </w:rPr>
        <w:t>Section D.7</w:t>
      </w:r>
      <w:r w:rsidRPr="00625103">
        <w:t xml:space="preserve">  T</w:t>
      </w:r>
      <w:r>
        <w:t xml:space="preserve">he problem of finding an exterior field solution for the round wire is discussed. </w:t>
      </w:r>
    </w:p>
    <w:p w14:paraId="3E4BD161" w14:textId="77777777" w:rsidR="00A1231B" w:rsidRDefault="00A1231B" w:rsidP="00A1231B"/>
    <w:p w14:paraId="7DAC47D5" w14:textId="77777777" w:rsidR="00A1231B" w:rsidRDefault="00A1231B" w:rsidP="00A1231B">
      <w:r>
        <w:rPr>
          <w:u w:val="single"/>
        </w:rPr>
        <w:t>Section D.8</w:t>
      </w:r>
      <w:r w:rsidRPr="00625103">
        <w:t xml:space="preserve">  </w:t>
      </w:r>
      <w:r>
        <w:t>Arguments supporting the second boundary condition E</w:t>
      </w:r>
      <w:r>
        <w:rPr>
          <w:rStyle w:val="subscript"/>
        </w:rPr>
        <w:t>θ</w:t>
      </w:r>
      <w:r>
        <w:t xml:space="preserve">(a,m) = 0 are presented. </w:t>
      </w:r>
    </w:p>
    <w:p w14:paraId="554CAF2A" w14:textId="77777777" w:rsidR="00A1231B" w:rsidRDefault="00A1231B" w:rsidP="00A1231B"/>
    <w:p w14:paraId="79E8B09A" w14:textId="77777777" w:rsidR="00A1231B" w:rsidRPr="00625103" w:rsidRDefault="00A1231B" w:rsidP="00A1231B">
      <w:pPr>
        <w:rPr>
          <w:u w:val="single"/>
        </w:rPr>
      </w:pPr>
      <w:r>
        <w:rPr>
          <w:u w:val="single"/>
        </w:rPr>
        <w:t>Section D.9</w:t>
      </w:r>
      <w:r w:rsidRPr="00625103">
        <w:t xml:space="preserve">  </w:t>
      </w:r>
      <w:r>
        <w:t xml:space="preserve">The "charge pumping boundary condition" is discussed in relation to surface currents.  </w:t>
      </w:r>
    </w:p>
    <w:p w14:paraId="6ECBF5AF" w14:textId="77777777" w:rsidR="00A1231B" w:rsidRDefault="00A1231B" w:rsidP="00A1231B">
      <w:pPr>
        <w:rPr>
          <w:u w:val="single"/>
        </w:rPr>
      </w:pPr>
    </w:p>
    <w:p w14:paraId="219D3097" w14:textId="77777777" w:rsidR="00A1231B" w:rsidRDefault="00A1231B" w:rsidP="00A1231B">
      <w:r>
        <w:rPr>
          <w:u w:val="single"/>
        </w:rPr>
        <w:t>Section D.10</w:t>
      </w:r>
      <w:r w:rsidRPr="00625103">
        <w:t xml:space="preserve">  </w:t>
      </w:r>
      <w:r>
        <w:t xml:space="preserve">High frequency limits of the round wire E fields are presented. </w:t>
      </w:r>
    </w:p>
    <w:p w14:paraId="265DC7A1" w14:textId="77777777" w:rsidR="00A1231B" w:rsidRDefault="00A1231B" w:rsidP="00A1231B"/>
    <w:p w14:paraId="76C03CDB" w14:textId="77777777" w:rsidR="00A1231B" w:rsidRPr="00BB6E62" w:rsidRDefault="00A1231B" w:rsidP="00A1231B">
      <w:r>
        <w:rPr>
          <w:u w:val="single"/>
        </w:rPr>
        <w:t>Section D.11</w:t>
      </w:r>
      <w:r w:rsidRPr="00625103">
        <w:t xml:space="preserve">  </w:t>
      </w:r>
      <w:r>
        <w:t>Low frequency limits of the round wire E fields are presented</w:t>
      </w:r>
      <w:r w:rsidR="00BB6E62">
        <w:t>, along with comments on accuracy, the meaning of symbol k, and the e</w:t>
      </w:r>
      <w:r w:rsidR="00BB6E62">
        <w:rPr>
          <w:rStyle w:val="superscript"/>
        </w:rPr>
        <w:t>-jkz</w:t>
      </w:r>
      <w:r w:rsidR="00BB6E62">
        <w:t xml:space="preserve"> ansatz made in Section D.1. </w:t>
      </w:r>
    </w:p>
    <w:p w14:paraId="47EBA7CD" w14:textId="77777777" w:rsidR="00A1231B" w:rsidRPr="00584767" w:rsidRDefault="00A1231B" w:rsidP="00A1231B">
      <w:pPr>
        <w:rPr>
          <w:u w:val="single"/>
        </w:rPr>
      </w:pPr>
    </w:p>
    <w:p w14:paraId="36914242" w14:textId="77777777" w:rsidR="00A1231B" w:rsidRDefault="00A1231B" w:rsidP="00A1231B">
      <w:pPr>
        <w:pStyle w:val="Heading3"/>
      </w:pPr>
      <w:bookmarkStart w:id="188" w:name="_Toc401430864"/>
      <w:r>
        <w:t>D.1 Partial Wave Expansion</w:t>
      </w:r>
      <w:bookmarkEnd w:id="188"/>
      <w:r>
        <w:t xml:space="preserve"> </w:t>
      </w:r>
    </w:p>
    <w:p w14:paraId="7DA7AF32" w14:textId="77777777" w:rsidR="00A1231B" w:rsidRDefault="00A1231B" w:rsidP="00A1231B"/>
    <w:p w14:paraId="24F90D79" w14:textId="77777777" w:rsidR="00A1231B" w:rsidRDefault="00A1231B" w:rsidP="00A1231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01869BA0" w14:textId="77777777" w:rsidR="00A1231B" w:rsidRDefault="00A1231B" w:rsidP="00A1231B"/>
    <w:p w14:paraId="240CF33D" w14:textId="77777777" w:rsidR="00A1231B" w:rsidRDefault="00A1231B" w:rsidP="00A1231B">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1FDC21C9" w14:textId="77777777" w:rsidR="00A1231B" w:rsidRDefault="00A1231B" w:rsidP="00A1231B"/>
    <w:p w14:paraId="5B08EAF5" w14:textId="77777777" w:rsidR="00A1231B" w:rsidRPr="00EC758F" w:rsidRDefault="00A1231B" w:rsidP="00A1231B">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002A8D6A" w14:textId="77777777" w:rsidR="00A1231B" w:rsidRDefault="00A1231B" w:rsidP="00A1231B"/>
    <w:p w14:paraId="7B7FD38D" w14:textId="77777777" w:rsidR="00A1231B" w:rsidRDefault="00A1231B" w:rsidP="00A1231B">
      <w:pPr>
        <w:pStyle w:val="Heading4"/>
      </w:pPr>
      <w:bookmarkStart w:id="189" w:name="_Toc401430865"/>
      <w:r>
        <w:t>(a) The General Method</w:t>
      </w:r>
      <w:bookmarkEnd w:id="189"/>
    </w:p>
    <w:p w14:paraId="71E3C354" w14:textId="77777777" w:rsidR="00A1231B" w:rsidRDefault="00A1231B" w:rsidP="00A1231B"/>
    <w:p w14:paraId="49C96686" w14:textId="77777777" w:rsidR="00A1231B" w:rsidRPr="00BF4227" w:rsidRDefault="00A1231B" w:rsidP="00A1231B">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4E6F0A01" w14:textId="77777777" w:rsidR="00A1231B" w:rsidRDefault="00A1231B" w:rsidP="00A1231B"/>
    <w:p w14:paraId="14DFB4B6" w14:textId="77777777" w:rsidR="00A1231B" w:rsidRPr="003D5EF5" w:rsidRDefault="00A1231B" w:rsidP="00A1231B">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6524769E" w14:textId="77777777" w:rsidR="00A1231B" w:rsidRDefault="00A1231B" w:rsidP="00A1231B"/>
    <w:p w14:paraId="42E776B2" w14:textId="77777777" w:rsidR="00A1231B" w:rsidRDefault="00A1231B" w:rsidP="00A1231B">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44C168B3" w14:textId="77777777" w:rsidR="00A1231B" w:rsidRPr="00484709" w:rsidRDefault="00A1231B" w:rsidP="00A1231B">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4ADA734B" w14:textId="77777777" w:rsidR="00A1231B" w:rsidRDefault="00A1231B" w:rsidP="00A1231B">
      <w:pPr>
        <w:tabs>
          <w:tab w:val="left" w:pos="7200"/>
          <w:tab w:val="left" w:pos="7920"/>
          <w:tab w:val="right" w:pos="9270"/>
        </w:tabs>
      </w:pPr>
    </w:p>
    <w:p w14:paraId="3985DD09"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90" w:name="OLE_LINK27"/>
      <w:bookmarkStart w:id="191" w:name="OLE_LINK28"/>
      <w:r w:rsidRPr="00154C4E">
        <w:rPr>
          <w:b/>
        </w:rPr>
        <w:t xml:space="preserve"> </w:t>
      </w:r>
      <w:r>
        <w:rPr>
          <w:b/>
        </w:rPr>
        <w:t>E</w:t>
      </w:r>
      <w:r>
        <w:t xml:space="preserve">(r,θ) </w:t>
      </w:r>
      <w:bookmarkEnd w:id="190"/>
      <w:bookmarkEnd w:id="191"/>
      <w:r>
        <w:t xml:space="preserve"> . </w:t>
      </w:r>
      <w:r>
        <w:tab/>
      </w:r>
      <w:r>
        <w:tab/>
      </w:r>
      <w:r>
        <w:tab/>
      </w:r>
      <w:r>
        <w:tab/>
      </w:r>
      <w:r>
        <w:tab/>
      </w:r>
      <w:r>
        <w:tab/>
      </w:r>
      <w:r>
        <w:tab/>
      </w:r>
      <w:r>
        <w:tab/>
        <w:t>(D.1.1)</w:t>
      </w:r>
    </w:p>
    <w:p w14:paraId="5F7D8579" w14:textId="77777777" w:rsidR="00A1231B" w:rsidRDefault="00A1231B" w:rsidP="00A1231B">
      <w:pPr>
        <w:tabs>
          <w:tab w:val="left" w:pos="7200"/>
          <w:tab w:val="left" w:pos="7920"/>
          <w:tab w:val="right" w:pos="9270"/>
        </w:tabs>
      </w:pPr>
    </w:p>
    <w:p w14:paraId="6D765FAD" w14:textId="77777777" w:rsidR="00A1231B" w:rsidRDefault="00A1231B" w:rsidP="00A1231B">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k to have the same value on both sides of the round wire boundary. </w:t>
      </w:r>
    </w:p>
    <w:p w14:paraId="71415F30" w14:textId="77777777" w:rsidR="00A1231B" w:rsidRDefault="00A1231B" w:rsidP="00A1231B">
      <w:pPr>
        <w:tabs>
          <w:tab w:val="left" w:pos="7200"/>
          <w:tab w:val="left" w:pos="7920"/>
          <w:tab w:val="right" w:pos="9270"/>
        </w:tabs>
      </w:pPr>
    </w:p>
    <w:p w14:paraId="73EDB1A4" w14:textId="77777777" w:rsidR="00A1231B" w:rsidRPr="0026121C" w:rsidRDefault="00A1231B" w:rsidP="00A1231B">
      <w:pPr>
        <w:tabs>
          <w:tab w:val="left" w:pos="7200"/>
          <w:tab w:val="left" w:pos="7920"/>
          <w:tab w:val="right" w:pos="9270"/>
        </w:tabs>
        <w:rPr>
          <w:u w:val="single"/>
        </w:rPr>
      </w:pPr>
      <w:r w:rsidRPr="0026121C">
        <w:rPr>
          <w:u w:val="single"/>
        </w:rPr>
        <w:t>About k</w:t>
      </w:r>
    </w:p>
    <w:p w14:paraId="00C4CE81" w14:textId="77777777" w:rsidR="00A1231B" w:rsidRDefault="00A1231B" w:rsidP="00A1231B">
      <w:pPr>
        <w:tabs>
          <w:tab w:val="left" w:pos="7200"/>
          <w:tab w:val="left" w:pos="7920"/>
          <w:tab w:val="right" w:pos="9270"/>
        </w:tabs>
      </w:pPr>
    </w:p>
    <w:p w14:paraId="1932C9F6" w14:textId="77777777" w:rsidR="00900CD3" w:rsidRDefault="00A1231B" w:rsidP="00A1231B">
      <w:pPr>
        <w:tabs>
          <w:tab w:val="left" w:pos="7200"/>
          <w:tab w:val="left" w:pos="7920"/>
          <w:tab w:val="right" w:pos="9270"/>
        </w:tabs>
      </w:pPr>
      <w:r>
        <w:tab/>
        <w:t>For a lossless wave, we expect the conductors to simply deform the exterior fields (for example, causing the E field to be perpendicular to the conductor surfaces), but we expect the exterior wave to travel at the speed of light</w:t>
      </w:r>
      <w:r w:rsidR="0029311D">
        <w:t xml:space="preserve"> v</w:t>
      </w:r>
      <w:r w:rsidR="0029311D">
        <w:rPr>
          <w:rStyle w:val="subscript"/>
        </w:rPr>
        <w:t>d</w:t>
      </w:r>
      <w:r>
        <w:t xml:space="preserve"> in the dielectric, with no "drag" from the conductors. In this lossless case, we then expect to have k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rsidR="00900CD3">
        <w:t xml:space="preserve"> ≡ β</w:t>
      </w:r>
      <w:r w:rsidR="00900CD3">
        <w:rPr>
          <w:rStyle w:val="subscript"/>
        </w:rPr>
        <w:t>d0</w:t>
      </w:r>
      <w:r w:rsidR="00900CD3">
        <w:t xml:space="preserve"> in (1.5.1</w:t>
      </w:r>
      <w:r w:rsidR="00761042">
        <w:t>b</w:t>
      </w:r>
      <w:r w:rsidR="00900CD3">
        <w:t>)</w:t>
      </w:r>
      <w:r>
        <w:t xml:space="preserve">. If the dielectric conducts but the conductors are perfect, we have instead k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rsidR="00900CD3">
        <w:t xml:space="preserve"> ≡ β</w:t>
      </w:r>
      <w:r w:rsidR="00900CD3">
        <w:rPr>
          <w:rStyle w:val="subscript"/>
        </w:rPr>
        <w:t xml:space="preserve">d </w:t>
      </w:r>
      <w:r w:rsidR="00900CD3">
        <w:t>in (1.5.1</w:t>
      </w:r>
      <w:r w:rsidR="00761042">
        <w:t>a</w:t>
      </w:r>
      <w:r w:rsidR="00900CD3">
        <w:t>),</w:t>
      </w:r>
      <w:r>
        <w:t xml:space="preserve"> and then k has a negative imaginary part which causes decay along the line, but k is still a characteristic of the dielectric medium.</w:t>
      </w:r>
    </w:p>
    <w:p w14:paraId="4C7AA474" w14:textId="77777777" w:rsidR="00A1231B" w:rsidRDefault="00A1231B" w:rsidP="00A1231B">
      <w:pPr>
        <w:tabs>
          <w:tab w:val="left" w:pos="7200"/>
          <w:tab w:val="left" w:pos="7920"/>
          <w:tab w:val="right" w:pos="9270"/>
        </w:tabs>
      </w:pPr>
      <w:r>
        <w:tab/>
        <w:t xml:space="preserve">However, if the conductors are not perfect, then they too contribute to the decay, and in this case we expect that our parameter k will no longer be a characteristic just of the dielectric. For example, we expect it will depend on R, the resistance per unit length of the conductors. </w:t>
      </w:r>
    </w:p>
    <w:p w14:paraId="1803E36D" w14:textId="77777777" w:rsidR="00A1231B" w:rsidRDefault="00A1231B" w:rsidP="00A1231B">
      <w:pPr>
        <w:tabs>
          <w:tab w:val="left" w:pos="7200"/>
          <w:tab w:val="left" w:pos="7920"/>
          <w:tab w:val="right" w:pos="9270"/>
        </w:tabs>
      </w:pPr>
      <w:r>
        <w:tab/>
        <w:t>We shall continue to use the generic parameter k throughout this appendix, to make sure our theory can handle situations with loss. One should think of k as a general complex parameter which (hopefully) has a negative imaginary part and whose real part is the wave phase velocity. Only in the special case of a completely lossless line do we have k = ω/v</w:t>
      </w:r>
      <w:r>
        <w:rPr>
          <w:rStyle w:val="subscript"/>
        </w:rPr>
        <w:t>d</w:t>
      </w:r>
      <w:r>
        <w:t xml:space="preserve"> = β</w:t>
      </w:r>
      <w:r>
        <w:rPr>
          <w:rStyle w:val="subscript"/>
        </w:rPr>
        <w:t>d</w:t>
      </w:r>
      <w:r w:rsidR="00900CD3">
        <w:rPr>
          <w:rStyle w:val="subscript"/>
        </w:rPr>
        <w:t>0</w:t>
      </w:r>
      <w:r>
        <w:t xml:space="preserve">.  </w:t>
      </w:r>
    </w:p>
    <w:p w14:paraId="68389055" w14:textId="77777777" w:rsidR="00A1231B" w:rsidRDefault="00A1231B" w:rsidP="00A1231B">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w:t>
      </w:r>
      <w:r w:rsidR="0029311D">
        <w:t>, so we</w:t>
      </w:r>
      <w:r>
        <w:t xml:space="preserve"> continue to work with our generic parameter k. </w:t>
      </w:r>
    </w:p>
    <w:p w14:paraId="5D05EE82" w14:textId="77777777" w:rsidR="00A1231B" w:rsidRDefault="00A1231B" w:rsidP="00A1231B">
      <w:pPr>
        <w:tabs>
          <w:tab w:val="left" w:pos="7200"/>
          <w:tab w:val="left" w:pos="7920"/>
          <w:tab w:val="right" w:pos="9270"/>
        </w:tabs>
      </w:pPr>
    </w:p>
    <w:p w14:paraId="479BE511" w14:textId="77777777" w:rsidR="00A1231B" w:rsidRDefault="00A1231B" w:rsidP="00A1231B">
      <w:pPr>
        <w:tabs>
          <w:tab w:val="left" w:pos="7200"/>
          <w:tab w:val="left" w:pos="7920"/>
          <w:tab w:val="right" w:pos="9270"/>
        </w:tabs>
      </w:pPr>
      <w:r>
        <w:t>When (D.1.1) is put into the above wave equation (1.3.36), time derivatives can be replaced ∂</w:t>
      </w:r>
      <w:r>
        <w:rPr>
          <w:rStyle w:val="subscript"/>
        </w:rPr>
        <w:t>t</w:t>
      </w:r>
      <w:r>
        <w:t>→ jω with the result</w:t>
      </w:r>
    </w:p>
    <w:p w14:paraId="42AF8FF9" w14:textId="77777777" w:rsidR="00A1231B" w:rsidRDefault="00A1231B" w:rsidP="00A1231B">
      <w:pPr>
        <w:tabs>
          <w:tab w:val="left" w:pos="7200"/>
          <w:tab w:val="left" w:pos="7920"/>
          <w:tab w:val="right" w:pos="9270"/>
        </w:tabs>
      </w:pPr>
    </w:p>
    <w:p w14:paraId="64331248" w14:textId="77777777" w:rsidR="00A1231B" w:rsidRDefault="00A1231B" w:rsidP="00A1231B">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1651314C" w14:textId="77777777" w:rsidR="00A1231B" w:rsidRDefault="00A1231B" w:rsidP="00A1231B">
      <w:pPr>
        <w:tabs>
          <w:tab w:val="left" w:pos="7200"/>
          <w:tab w:val="left" w:pos="7920"/>
          <w:tab w:val="right" w:pos="9270"/>
        </w:tabs>
      </w:pPr>
      <w:r>
        <w:t>or</w:t>
      </w:r>
    </w:p>
    <w:p w14:paraId="43DCDB9E" w14:textId="77777777" w:rsidR="00A1231B" w:rsidRPr="00EF76AE" w:rsidRDefault="00A1231B" w:rsidP="00A1231B">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0AE22048" w14:textId="77777777" w:rsidR="00A1231B" w:rsidRDefault="00A1231B" w:rsidP="00A1231B">
      <w:pPr>
        <w:tabs>
          <w:tab w:val="left" w:pos="7200"/>
          <w:tab w:val="left" w:pos="7920"/>
          <w:tab w:val="right" w:pos="9270"/>
        </w:tabs>
      </w:pPr>
    </w:p>
    <w:p w14:paraId="1FFD2281" w14:textId="77777777" w:rsidR="00A1231B" w:rsidRDefault="00A1231B" w:rsidP="00A1231B">
      <w:pPr>
        <w:tabs>
          <w:tab w:val="left" w:pos="7200"/>
          <w:tab w:val="left" w:pos="7920"/>
          <w:tab w:val="right" w:pos="9270"/>
        </w:tabs>
      </w:pPr>
      <w:r>
        <w:t xml:space="preserve">where </w:t>
      </w:r>
    </w:p>
    <w:p w14:paraId="4D21791E" w14:textId="77777777" w:rsidR="00A1231B" w:rsidRDefault="00A1231B" w:rsidP="00A1231B">
      <w:pPr>
        <w:tabs>
          <w:tab w:val="left" w:pos="7200"/>
          <w:tab w:val="left" w:pos="7920"/>
          <w:tab w:val="right" w:pos="9270"/>
        </w:tabs>
      </w:pPr>
    </w:p>
    <w:p w14:paraId="18304DF7" w14:textId="77777777" w:rsidR="00A1231B" w:rsidRDefault="00A1231B" w:rsidP="00A1231B">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r w:rsidR="00761042">
        <w:rPr>
          <w:i/>
        </w:rPr>
        <w:t>c</w:t>
      </w:r>
      <w:r w:rsidRPr="00AE5360">
        <w:rPr>
          <w:i/>
        </w:rPr>
        <w:t>)</w:t>
      </w:r>
    </w:p>
    <w:p w14:paraId="102BBCF2" w14:textId="77777777" w:rsidR="00A1231B" w:rsidRDefault="00A1231B" w:rsidP="00A1231B">
      <w:pPr>
        <w:tabs>
          <w:tab w:val="left" w:pos="7200"/>
          <w:tab w:val="left" w:pos="7920"/>
          <w:tab w:val="right" w:pos="9270"/>
        </w:tabs>
      </w:pPr>
    </w:p>
    <w:p w14:paraId="78FC5CF0" w14:textId="77777777" w:rsidR="00A1231B" w:rsidRPr="001D38E6" w:rsidRDefault="0029311D" w:rsidP="00A1231B">
      <w:pPr>
        <w:tabs>
          <w:tab w:val="left" w:pos="7200"/>
          <w:tab w:val="left" w:pos="7920"/>
          <w:tab w:val="right" w:pos="9270"/>
        </w:tabs>
      </w:pPr>
      <w:r>
        <w:t xml:space="preserve">We could have defined </w:t>
      </w:r>
      <w:r w:rsidR="00A1231B">
        <w:t xml:space="preserve">the temporal Fourier Transform of </w:t>
      </w:r>
      <w:r w:rsidR="00A1231B" w:rsidRPr="00DE46CC">
        <w:rPr>
          <w:b/>
          <w:noProof/>
        </w:rPr>
        <w:t>E</w:t>
      </w:r>
      <w:r w:rsidR="00A1231B" w:rsidRPr="00DE46CC">
        <w:rPr>
          <w:noProof/>
        </w:rPr>
        <w:t>(r,</w:t>
      </w:r>
      <w:r w:rsidR="00A1231B">
        <w:rPr>
          <w:noProof/>
        </w:rPr>
        <w:t>θ</w:t>
      </w:r>
      <w:r w:rsidR="00A1231B" w:rsidRPr="00DE46CC">
        <w:rPr>
          <w:rFonts w:ascii="Symbol" w:hAnsi="Symbol"/>
          <w:noProof/>
        </w:rPr>
        <w:t></w:t>
      </w:r>
      <w:r w:rsidR="00A1231B" w:rsidRPr="00DE46CC">
        <w:rPr>
          <w:noProof/>
        </w:rPr>
        <w:t>z,</w:t>
      </w:r>
      <w:r w:rsidR="00A1231B">
        <w:rPr>
          <w:noProof/>
        </w:rPr>
        <w:t>t</w:t>
      </w:r>
      <w:r w:rsidR="00A1231B" w:rsidRPr="00DE46CC">
        <w:rPr>
          <w:noProof/>
        </w:rPr>
        <w:t>)</w:t>
      </w:r>
      <w:r w:rsidR="00A1231B">
        <w:t xml:space="preserve">, </w:t>
      </w:r>
    </w:p>
    <w:p w14:paraId="048658E7" w14:textId="77777777" w:rsidR="00A1231B" w:rsidRDefault="00A1231B" w:rsidP="00A1231B">
      <w:pPr>
        <w:tabs>
          <w:tab w:val="left" w:pos="7200"/>
          <w:tab w:val="left" w:pos="7920"/>
          <w:tab w:val="right" w:pos="9270"/>
        </w:tabs>
      </w:pPr>
    </w:p>
    <w:p w14:paraId="310D572F" w14:textId="77777777" w:rsidR="00A1231B" w:rsidRPr="001D38E6" w:rsidRDefault="00A1231B" w:rsidP="00A1231B">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67D66191" w14:textId="77777777" w:rsidR="00A1231B" w:rsidRDefault="00A1231B" w:rsidP="00A1231B">
      <w:pPr>
        <w:tabs>
          <w:tab w:val="left" w:pos="7200"/>
          <w:tab w:val="left" w:pos="7920"/>
          <w:tab w:val="right" w:pos="9270"/>
        </w:tabs>
      </w:pPr>
    </w:p>
    <w:p w14:paraId="2669DA0F" w14:textId="77777777" w:rsidR="00A1231B" w:rsidRDefault="00A1231B" w:rsidP="00A1231B">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45DF37E2" w14:textId="77777777" w:rsidR="00A1231B" w:rsidRPr="00164810" w:rsidRDefault="00A1231B" w:rsidP="00A1231B">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1F6FA90D" w14:textId="77777777" w:rsidR="00A1231B" w:rsidRDefault="00A1231B" w:rsidP="00A1231B"/>
    <w:p w14:paraId="19B52A4C" w14:textId="77777777" w:rsidR="00A1231B" w:rsidRPr="0061388E" w:rsidRDefault="00A1231B" w:rsidP="00A1231B">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56245F87" w14:textId="77777777" w:rsidR="00A1231B" w:rsidRDefault="00A1231B" w:rsidP="00A1231B"/>
    <w:p w14:paraId="4C71A78B" w14:textId="77777777" w:rsidR="00A1231B" w:rsidRDefault="00A1231B" w:rsidP="00A1231B">
      <w:pPr>
        <w:pStyle w:val="Heading4"/>
      </w:pPr>
      <w:bookmarkStart w:id="192" w:name="_Toc401430866"/>
      <w:r>
        <w:t>(b) Partial Wave Expansions</w:t>
      </w:r>
      <w:bookmarkEnd w:id="192"/>
    </w:p>
    <w:p w14:paraId="3F354FBF" w14:textId="77777777" w:rsidR="00A1231B" w:rsidRDefault="00A1231B" w:rsidP="00A1231B"/>
    <w:p w14:paraId="7B411A77" w14:textId="77777777" w:rsidR="00A1231B" w:rsidRPr="003818B2" w:rsidRDefault="00A1231B" w:rsidP="00A1231B">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0BA13D65" w14:textId="77777777" w:rsidR="00A1231B" w:rsidRDefault="00A1231B" w:rsidP="00A1231B">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43BD1067" w14:textId="77777777" w:rsidR="00A1231B" w:rsidRDefault="00A1231B" w:rsidP="00A1231B">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472B088C" w14:textId="77777777" w:rsidR="00A1231B" w:rsidRDefault="00A1231B" w:rsidP="00A1231B"/>
    <w:p w14:paraId="58F3C77D" w14:textId="77777777" w:rsidR="00A1231B" w:rsidRDefault="00C82E17" w:rsidP="00A1231B">
      <w:r>
        <w:t>Note that dim[</w:t>
      </w:r>
      <w:r>
        <w:rPr>
          <w:b/>
        </w:rPr>
        <w:t>E</w:t>
      </w:r>
      <w:r>
        <w:t>(r,m)] = dim[</w:t>
      </w:r>
      <w:r>
        <w:rPr>
          <w:b/>
        </w:rPr>
        <w:t>E</w:t>
      </w:r>
      <w:r>
        <w:t xml:space="preserve">(r,θ)] = volts/m. </w:t>
      </w:r>
      <w:r w:rsidR="00A1231B">
        <w:t>In analogy with (D.1.1) we define a surface charge density n(θ,z,t) which has the following ansatz variable-separated form,</w:t>
      </w:r>
    </w:p>
    <w:p w14:paraId="1B38DE14" w14:textId="77777777" w:rsidR="00A1231B" w:rsidRDefault="00A1231B" w:rsidP="00A1231B"/>
    <w:p w14:paraId="6FAC6CAB"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t>(D.1.4)</w:t>
      </w:r>
    </w:p>
    <w:p w14:paraId="44D1E04B" w14:textId="77777777" w:rsidR="00A1231B" w:rsidRDefault="00A1231B" w:rsidP="00A1231B"/>
    <w:p w14:paraId="429686F8" w14:textId="77777777" w:rsidR="00A1231B" w:rsidRDefault="00A1231B" w:rsidP="00A1231B">
      <w:r>
        <w:t>We then expand n(θ) as in (D.1.3),</w:t>
      </w:r>
    </w:p>
    <w:p w14:paraId="23C4BD40" w14:textId="77777777" w:rsidR="00A1231B" w:rsidRPr="00B9615C" w:rsidRDefault="00A1231B" w:rsidP="00A1231B">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xml:space="preserve">// </w:t>
      </w:r>
      <w:r w:rsidR="00C82E17">
        <w:t xml:space="preserve">dim[n(θ)] = </w:t>
      </w:r>
      <w:r>
        <w:t>Coul/m</w:t>
      </w:r>
      <w:r>
        <w:rPr>
          <w:rStyle w:val="superscript"/>
        </w:rPr>
        <w:t>2</w:t>
      </w:r>
      <w:r w:rsidR="00C82E17">
        <w:tab/>
      </w:r>
      <w:r w:rsidR="00C82E17">
        <w:tab/>
      </w:r>
      <w:r w:rsidR="00C82E17">
        <w:tab/>
      </w:r>
      <w:r w:rsidR="00C82E17">
        <w:tab/>
      </w:r>
      <w:r>
        <w:t>(D.1.5a)</w:t>
      </w:r>
    </w:p>
    <w:p w14:paraId="4D9CFBF8" w14:textId="77777777" w:rsidR="00A1231B" w:rsidRDefault="00A1231B" w:rsidP="00A1231B">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xml:space="preserve">// </w:t>
      </w:r>
      <w:r w:rsidR="00C82E17">
        <w:t>dim[N</w:t>
      </w:r>
      <w:r w:rsidR="00C82E17">
        <w:rPr>
          <w:rStyle w:val="subscript"/>
        </w:rPr>
        <w:t>m</w:t>
      </w:r>
      <w:r w:rsidR="00C82E17">
        <w:t xml:space="preserve">] = </w:t>
      </w:r>
      <w:r>
        <w:t>Coul/m</w:t>
      </w:r>
      <w:r>
        <w:rPr>
          <w:rStyle w:val="superscript"/>
        </w:rPr>
        <w:t>2</w:t>
      </w:r>
      <w:r w:rsidR="00C82E17">
        <w:tab/>
      </w:r>
      <w:r w:rsidR="00C82E17">
        <w:tab/>
      </w:r>
      <w:r w:rsidR="00C82E17">
        <w:tab/>
      </w:r>
      <w:r w:rsidR="00C82E17">
        <w:tab/>
      </w:r>
      <w:r>
        <w:t>(D.1.5b)</w:t>
      </w:r>
    </w:p>
    <w:p w14:paraId="1A7B2A05" w14:textId="77777777" w:rsidR="00A1231B" w:rsidRDefault="00A1231B" w:rsidP="00A1231B"/>
    <w:p w14:paraId="0207BBE4" w14:textId="77777777" w:rsidR="00A1231B" w:rsidRDefault="00A1231B" w:rsidP="00A1231B">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k. </w:t>
      </w:r>
    </w:p>
    <w:p w14:paraId="7DBFC489" w14:textId="77777777" w:rsidR="00A1231B" w:rsidRDefault="00A1231B" w:rsidP="00A1231B">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40E3AA24" w14:textId="77777777" w:rsidR="00A1231B" w:rsidRDefault="00A1231B" w:rsidP="00A1231B"/>
    <w:p w14:paraId="790306E9" w14:textId="77777777" w:rsidR="00A1231B" w:rsidRDefault="00A1231B" w:rsidP="00A1231B">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042CFEB3" w14:textId="77777777" w:rsidR="00A1231B" w:rsidRPr="00FF1C8D" w:rsidRDefault="00A1231B" w:rsidP="00A1231B">
      <w:pPr>
        <w:tabs>
          <w:tab w:val="left" w:pos="7200"/>
          <w:tab w:val="left" w:pos="7920"/>
          <w:tab w:val="right" w:pos="9270"/>
        </w:tabs>
      </w:pPr>
      <w:r>
        <w:t xml:space="preserve">  </w:t>
      </w:r>
      <w:r>
        <w:tab/>
      </w:r>
      <w:r>
        <w:tab/>
        <w:t xml:space="preserve">  =</w:t>
      </w:r>
      <w:bookmarkStart w:id="193" w:name="OLE_LINK1"/>
      <w:bookmarkStart w:id="19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193"/>
      <w:bookmarkEnd w:id="194"/>
      <w:r>
        <w:t xml:space="preserve"> - Im(N</w:t>
      </w:r>
      <w:r>
        <w:rPr>
          <w:rStyle w:val="subscript"/>
        </w:rPr>
        <w:t>m</w:t>
      </w:r>
      <w:r>
        <w:t>) sin(mθ) } .</w:t>
      </w:r>
      <w:r>
        <w:tab/>
      </w:r>
      <w:r>
        <w:tab/>
      </w:r>
      <w:r>
        <w:tab/>
      </w:r>
      <w:r>
        <w:tab/>
      </w:r>
      <w:r>
        <w:tab/>
        <w:t>(D.1.6)</w:t>
      </w:r>
    </w:p>
    <w:p w14:paraId="4D33DBCA" w14:textId="77777777" w:rsidR="00A1231B" w:rsidRDefault="00A1231B" w:rsidP="00A1231B"/>
    <w:p w14:paraId="5983A827" w14:textId="77777777" w:rsidR="00A1231B" w:rsidRDefault="00A1231B" w:rsidP="00A1231B">
      <w:r>
        <w:t>If we furthermore assume that n(θ) is an even function of θ, as symmetry implies for our particular figure below, then (D.1.5b) says the N</w:t>
      </w:r>
      <w:r>
        <w:rPr>
          <w:rStyle w:val="subscript"/>
        </w:rPr>
        <w:t>m</w:t>
      </w:r>
      <w:r>
        <w:t xml:space="preserve"> are real and then we have</w:t>
      </w:r>
    </w:p>
    <w:p w14:paraId="2AD6BCDB" w14:textId="77777777" w:rsidR="00A1231B" w:rsidRDefault="00A1231B" w:rsidP="00A1231B"/>
    <w:p w14:paraId="0B17EB7D" w14:textId="77777777" w:rsidR="00A1231B" w:rsidRPr="00FF1C8D" w:rsidRDefault="00A1231B" w:rsidP="00A1231B">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2FB1CA4A" w14:textId="77777777" w:rsidR="00A1231B" w:rsidRPr="00484709" w:rsidRDefault="00A1231B" w:rsidP="00A1231B">
      <w:r>
        <w:tab/>
      </w:r>
    </w:p>
    <w:p w14:paraId="52AA5558" w14:textId="77777777" w:rsidR="00A1231B" w:rsidRDefault="00A1231B" w:rsidP="00A1231B">
      <w:r>
        <w:t xml:space="preserve">For a moderately closely spaced twin lead transmission line (we allow for different radii), one might expect the m=0 and m=1 partial waves to be dominant : </w:t>
      </w:r>
      <w:r w:rsidR="0029311D">
        <w:t xml:space="preserve"> [ the moments appears in (6.5.4) ] </w:t>
      </w:r>
    </w:p>
    <w:p w14:paraId="6B98F05A" w14:textId="77777777" w:rsidR="00A1231B" w:rsidRDefault="00A1231B" w:rsidP="00A1231B"/>
    <w:p w14:paraId="65498F4D" w14:textId="77777777" w:rsidR="00A1231B" w:rsidRDefault="00A1231B" w:rsidP="00A1231B">
      <w:r>
        <w:tab/>
      </w:r>
      <w:r>
        <w:tab/>
        <w:t xml:space="preserve">         </w:t>
      </w:r>
      <w:r>
        <w:pict>
          <v:shape id="_x0000_i1225" type="#_x0000_t75" style="width:312pt;height:141.75pt">
            <v:imagedata r:id="rId222" o:title=""/>
          </v:shape>
        </w:pict>
      </w:r>
      <w:r>
        <w:tab/>
      </w:r>
      <w:r>
        <w:tab/>
        <w:t>Fig D.1</w:t>
      </w:r>
    </w:p>
    <w:p w14:paraId="520B584F" w14:textId="77777777" w:rsidR="00A1231B" w:rsidRDefault="00A1231B" w:rsidP="00A1231B"/>
    <w:p w14:paraId="1847B8A7" w14:textId="77777777" w:rsidR="00A1231B" w:rsidRDefault="00A1231B" w:rsidP="00A1231B">
      <w:r>
        <w:t>Notice that</w:t>
      </w:r>
    </w:p>
    <w:p w14:paraId="12838C01" w14:textId="77777777" w:rsidR="00A1231B" w:rsidRDefault="00A1231B" w:rsidP="00A1231B">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5B9EB1B7" w14:textId="77777777" w:rsidR="00A1231B" w:rsidRDefault="00A1231B" w:rsidP="00A1231B"/>
    <w:p w14:paraId="7214B1E3" w14:textId="77777777" w:rsidR="00A1231B" w:rsidRDefault="00A1231B" w:rsidP="00A1231B">
      <w:r>
        <w:t>where Q is the total charge on a thin ribbon</w:t>
      </w:r>
      <w:r w:rsidR="0029311D">
        <w:t xml:space="preserve"> of </w:t>
      </w:r>
      <w:r>
        <w:t>width</w:t>
      </w:r>
      <w:r w:rsidR="0029311D">
        <w:t xml:space="preserve"> </w:t>
      </w:r>
      <w:r>
        <w:t>dz wrapping the round wire. In (4.3.8) we refer to the quantity Q/dz as q(0), where q(z) = q(0) e</w:t>
      </w:r>
      <w:r>
        <w:rPr>
          <w:rStyle w:val="superscript"/>
        </w:rPr>
        <w:t>jkz</w:t>
      </w:r>
      <w:r>
        <w:t xml:space="preserve"> = the total charge on the wire per unit length. Thus,</w:t>
      </w:r>
    </w:p>
    <w:p w14:paraId="1EF94DB3" w14:textId="77777777" w:rsidR="00A1231B" w:rsidRDefault="00A1231B" w:rsidP="00A1231B"/>
    <w:p w14:paraId="5D2685CC" w14:textId="77777777" w:rsidR="00A1231B" w:rsidRPr="002437CE" w:rsidRDefault="00A1231B" w:rsidP="00A1231B">
      <w:r>
        <w:tab/>
        <w:t>N</w:t>
      </w:r>
      <w:r>
        <w:rPr>
          <w:rStyle w:val="subscript"/>
        </w:rPr>
        <w:t>0</w:t>
      </w:r>
      <w:r>
        <w:t xml:space="preserve"> = (1/2πa) q(0) </w:t>
      </w:r>
      <w:r w:rsidR="007F6F25">
        <w:t xml:space="preserve">  = &lt;n(θ)&gt;</w:t>
      </w:r>
      <w:r>
        <w:tab/>
      </w:r>
      <w:r w:rsidR="002831ED">
        <w:tab/>
      </w:r>
      <w:r w:rsidR="002831ED">
        <w:tab/>
        <w:t>// q(0)  = CV</w:t>
      </w:r>
      <w:r w:rsidR="002831ED">
        <w:tab/>
      </w:r>
      <w:r w:rsidR="002831ED">
        <w:tab/>
      </w:r>
      <w:r w:rsidR="002831ED">
        <w:tab/>
      </w:r>
      <w:r w:rsidR="002831ED">
        <w:tab/>
      </w:r>
      <w:r w:rsidR="002831ED">
        <w:tab/>
      </w:r>
      <w:r>
        <w:t>(D.1.8)</w:t>
      </w:r>
    </w:p>
    <w:p w14:paraId="29E7BEAC" w14:textId="77777777" w:rsidR="00A1231B" w:rsidRPr="00FF6E14" w:rsidRDefault="00A1231B" w:rsidP="00A1231B">
      <w:pPr>
        <w:rPr>
          <w:color w:val="FF0000"/>
        </w:rPr>
      </w:pPr>
      <w:r>
        <w:tab/>
      </w:r>
      <w:r>
        <w:tab/>
      </w:r>
      <w:r>
        <w:tab/>
      </w:r>
      <w:r>
        <w:tab/>
      </w:r>
      <w:r>
        <w:tab/>
      </w:r>
      <w:r>
        <w:tab/>
      </w:r>
      <w:r>
        <w:tab/>
      </w:r>
      <w:r>
        <w:tab/>
      </w:r>
    </w:p>
    <w:p w14:paraId="3A8AA4FA" w14:textId="77777777" w:rsidR="00A1231B" w:rsidRDefault="00A1231B" w:rsidP="00A1231B">
      <w:pPr>
        <w:pStyle w:val="Heading4"/>
      </w:pPr>
      <w:bookmarkStart w:id="195" w:name="_Toc401430867"/>
      <w:r>
        <w:t>(c) The Vector Laplacian in Cylindrical Coordinates</w:t>
      </w:r>
      <w:bookmarkEnd w:id="195"/>
    </w:p>
    <w:p w14:paraId="73E7D226" w14:textId="77777777" w:rsidR="00A1231B" w:rsidRDefault="00A1231B" w:rsidP="00A1231B"/>
    <w:p w14:paraId="1F75F903" w14:textId="77777777" w:rsidR="00A1231B" w:rsidRPr="00A95834" w:rsidRDefault="00A1231B" w:rsidP="00A1231B">
      <w:r>
        <w:t xml:space="preserve">Given the following cylindrical-coordinates field components, </w:t>
      </w:r>
    </w:p>
    <w:p w14:paraId="0BDEAFA6" w14:textId="77777777" w:rsidR="00A1231B" w:rsidRDefault="00A1231B" w:rsidP="00A1231B"/>
    <w:p w14:paraId="790538AF" w14:textId="77777777" w:rsidR="00A1231B" w:rsidRPr="009B2932" w:rsidRDefault="00A1231B" w:rsidP="00A1231B">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585C996B" w14:textId="77777777" w:rsidR="00A1231B" w:rsidRDefault="00A1231B" w:rsidP="00A1231B"/>
    <w:p w14:paraId="737683D8" w14:textId="77777777" w:rsidR="00A1231B" w:rsidRPr="00166477" w:rsidRDefault="00A1231B" w:rsidP="00A1231B">
      <w:r>
        <w:t xml:space="preserve">we may write out our ansatz wave form (D.1.1) and the Helmholtz equation (D.1.2a) in more detail, </w:t>
      </w:r>
    </w:p>
    <w:p w14:paraId="24ACFDD7" w14:textId="77777777" w:rsidR="00A1231B" w:rsidRDefault="00A1231B" w:rsidP="00A1231B"/>
    <w:p w14:paraId="1B92EB10" w14:textId="77777777" w:rsidR="00A1231B" w:rsidRPr="002F0A84" w:rsidRDefault="00A1231B" w:rsidP="00A1231B">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j(ωt-kz)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6E508300" w14:textId="77777777" w:rsidR="00A1231B" w:rsidRDefault="00A1231B" w:rsidP="00A1231B">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j(ωt-kz)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21BE8E10" w14:textId="77777777" w:rsidR="00A1231B" w:rsidRDefault="00A1231B" w:rsidP="00A1231B">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j(ωt-kz)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265CC76B" w14:textId="77777777" w:rsidR="00A1231B" w:rsidRDefault="00A1231B" w:rsidP="00A1231B">
      <w:pPr>
        <w:tabs>
          <w:tab w:val="left" w:pos="7200"/>
          <w:tab w:val="left" w:pos="7920"/>
          <w:tab w:val="right" w:pos="9270"/>
        </w:tabs>
      </w:pPr>
    </w:p>
    <w:p w14:paraId="505B11E9" w14:textId="77777777" w:rsidR="00A1231B" w:rsidRPr="00A42E5D" w:rsidRDefault="00A1231B" w:rsidP="00A1231B">
      <w:pPr>
        <w:tabs>
          <w:tab w:val="left" w:pos="7200"/>
          <w:tab w:val="left" w:pos="7920"/>
          <w:tab w:val="right" w:pos="9270"/>
        </w:tabs>
      </w:pPr>
      <w:r>
        <w:t>where β</w:t>
      </w:r>
      <w:r>
        <w:rPr>
          <w:rStyle w:val="superscript"/>
        </w:rPr>
        <w:t>2</w:t>
      </w:r>
      <w:r>
        <w:t xml:space="preserve"> is the Helmholtz parameter of the conductor medium, not to be confused with k. </w:t>
      </w:r>
    </w:p>
    <w:p w14:paraId="50CB00C5" w14:textId="77777777" w:rsidR="00A1231B" w:rsidRDefault="00A1231B" w:rsidP="00A1231B">
      <w:pPr>
        <w:tabs>
          <w:tab w:val="left" w:pos="7200"/>
          <w:tab w:val="left" w:pos="7920"/>
          <w:tab w:val="right" w:pos="9270"/>
        </w:tabs>
      </w:pPr>
    </w:p>
    <w:p w14:paraId="16E95957" w14:textId="77777777" w:rsidR="00A1231B" w:rsidRDefault="00A1231B" w:rsidP="00A1231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11514EF" w14:textId="77777777" w:rsidR="00A1231B" w:rsidRDefault="00A1231B" w:rsidP="00A1231B">
      <w:pPr>
        <w:tabs>
          <w:tab w:val="left" w:pos="7200"/>
          <w:tab w:val="left" w:pos="7920"/>
          <w:tab w:val="right" w:pos="9270"/>
        </w:tabs>
      </w:pPr>
    </w:p>
    <w:p w14:paraId="70D0BC62" w14:textId="77777777" w:rsidR="00A1231B" w:rsidRPr="009B2932" w:rsidRDefault="00A1231B" w:rsidP="00A1231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12D7F836" w14:textId="77777777" w:rsidR="00A1231B" w:rsidRDefault="00A1231B" w:rsidP="00A1231B">
      <w:pPr>
        <w:tabs>
          <w:tab w:val="left" w:pos="7200"/>
          <w:tab w:val="left" w:pos="7920"/>
          <w:tab w:val="right" w:pos="9270"/>
        </w:tabs>
      </w:pPr>
    </w:p>
    <w:p w14:paraId="0259E5CB" w14:textId="77777777" w:rsidR="00A1231B" w:rsidRDefault="00A1231B" w:rsidP="00A1231B">
      <w:pPr>
        <w:tabs>
          <w:tab w:val="left" w:pos="7200"/>
          <w:tab w:val="left" w:pos="7920"/>
          <w:tab w:val="right" w:pos="9270"/>
        </w:tabs>
      </w:pPr>
      <w:r>
        <w:t>whereas</w:t>
      </w:r>
    </w:p>
    <w:p w14:paraId="4DD15CBC" w14:textId="77777777" w:rsidR="00A1231B" w:rsidRPr="003F61AA" w:rsidRDefault="00A1231B" w:rsidP="00A1231B">
      <w:pPr>
        <w:tabs>
          <w:tab w:val="left" w:pos="7200"/>
          <w:tab w:val="left" w:pos="7920"/>
          <w:tab w:val="right" w:pos="9270"/>
        </w:tabs>
      </w:pPr>
      <w:r>
        <w:tab/>
      </w:r>
    </w:p>
    <w:p w14:paraId="73DF76C8" w14:textId="77777777" w:rsidR="00A1231B" w:rsidRDefault="00A1231B" w:rsidP="00A1231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5EDCC95F" w14:textId="77777777" w:rsidR="00A1231B" w:rsidRDefault="00A1231B" w:rsidP="00A1231B"/>
    <w:p w14:paraId="57261EF2" w14:textId="77777777" w:rsidR="00A1231B" w:rsidRDefault="00A1231B" w:rsidP="00A1231B">
      <w:r>
        <w:t xml:space="preserve">It is the </w:t>
      </w:r>
      <w:r w:rsidRPr="003F61AA">
        <w:rPr>
          <w:i/>
        </w:rPr>
        <w:t>vector</w:t>
      </w:r>
      <w:r>
        <w:t xml:space="preserve"> Laplacian that appears in our Helmholtz equation (D.1.2). For cylindrical coordinates it turns out that,</w:t>
      </w:r>
    </w:p>
    <w:p w14:paraId="6C7E1728" w14:textId="77777777" w:rsidR="00A1231B" w:rsidRPr="000A326A" w:rsidRDefault="00A1231B" w:rsidP="00A1231B">
      <w:pPr>
        <w:rPr>
          <w:color w:val="000000"/>
        </w:rPr>
      </w:pPr>
    </w:p>
    <w:p w14:paraId="3C4B534A"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30C71E2B"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61DD1AC1"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7A5854B9" w14:textId="77777777" w:rsidR="00A1231B" w:rsidRPr="000A326A" w:rsidRDefault="00A1231B" w:rsidP="00A1231B">
      <w:pPr>
        <w:rPr>
          <w:color w:val="000000"/>
        </w:rPr>
      </w:pPr>
    </w:p>
    <w:p w14:paraId="29B72BA7" w14:textId="77777777" w:rsidR="00A1231B" w:rsidRPr="00F05B0B" w:rsidRDefault="00A1231B" w:rsidP="00A1231B">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7312759D" w14:textId="77777777" w:rsidR="00A1231B" w:rsidRPr="000A326A" w:rsidRDefault="00A1231B" w:rsidP="00A1231B">
      <w:pPr>
        <w:rPr>
          <w:color w:val="000000"/>
        </w:rPr>
      </w:pPr>
    </w:p>
    <w:p w14:paraId="263700F9" w14:textId="77777777" w:rsidR="00A1231B" w:rsidRDefault="00A1231B" w:rsidP="00A1231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272D0A87" w14:textId="77777777" w:rsidR="00A1231B" w:rsidRDefault="00A1231B" w:rsidP="00A1231B">
      <w:pPr>
        <w:tabs>
          <w:tab w:val="left" w:pos="7200"/>
          <w:tab w:val="left" w:pos="7920"/>
          <w:tab w:val="right" w:pos="9270"/>
        </w:tabs>
        <w:rPr>
          <w:color w:val="000000"/>
        </w:rPr>
      </w:pPr>
    </w:p>
    <w:p w14:paraId="05F9AE1F" w14:textId="77777777" w:rsidR="00A1231B" w:rsidRPr="000763BF" w:rsidRDefault="00A1231B" w:rsidP="00A1231B">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56997CE7" w14:textId="77777777" w:rsidR="00A1231B" w:rsidRDefault="00A1231B" w:rsidP="00A1231B">
      <w:pPr>
        <w:tabs>
          <w:tab w:val="left" w:pos="7200"/>
          <w:tab w:val="left" w:pos="7920"/>
          <w:tab w:val="right" w:pos="9270"/>
        </w:tabs>
      </w:pPr>
    </w:p>
    <w:p w14:paraId="5959991C" w14:textId="77777777" w:rsidR="00A1231B" w:rsidRDefault="00A1231B" w:rsidP="00A1231B">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5D53B64A" w14:textId="77777777" w:rsidR="00A1231B" w:rsidRDefault="00A1231B" w:rsidP="00A1231B"/>
    <w:p w14:paraId="6F851D08" w14:textId="77777777" w:rsidR="00A1231B" w:rsidRDefault="00A1231B" w:rsidP="00A1231B">
      <w:pPr>
        <w:tabs>
          <w:tab w:val="left" w:pos="7200"/>
          <w:tab w:val="left" w:pos="7920"/>
          <w:tab w:val="right" w:pos="9270"/>
        </w:tabs>
      </w:pPr>
      <w:r>
        <w:tab/>
      </w:r>
      <w:r>
        <w:pict>
          <v:shape id="_x0000_i1226" type="#_x0000_t75" style="width:385.5pt;height:155.25pt">
            <v:imagedata r:id="rId223" o:title=""/>
          </v:shape>
        </w:pict>
      </w:r>
      <w:r>
        <w:tab/>
        <w:t>(D.1.14)</w:t>
      </w:r>
    </w:p>
    <w:p w14:paraId="60B7A82D" w14:textId="77777777" w:rsidR="00A1231B" w:rsidRDefault="00A1231B" w:rsidP="00A1231B">
      <w:pPr>
        <w:tabs>
          <w:tab w:val="left" w:pos="7200"/>
          <w:tab w:val="left" w:pos="7920"/>
          <w:tab w:val="right" w:pos="9270"/>
        </w:tabs>
      </w:pPr>
    </w:p>
    <w:p w14:paraId="00BBB253" w14:textId="77777777" w:rsidR="00A1231B" w:rsidRDefault="00A1231B" w:rsidP="00A1231B">
      <w:pPr>
        <w:tabs>
          <w:tab w:val="left" w:pos="7200"/>
          <w:tab w:val="left" w:pos="7920"/>
          <w:tab w:val="right" w:pos="9270"/>
        </w:tabs>
      </w:pPr>
      <w:r>
        <w:t xml:space="preserve">We use θ for azimuth instead of their φ since φ is our scalar potential. </w:t>
      </w:r>
    </w:p>
    <w:p w14:paraId="3BB4C3D0" w14:textId="77777777" w:rsidR="00A1231B" w:rsidRDefault="00A1231B" w:rsidP="00A1231B">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20C8DC1B" w14:textId="77777777" w:rsidR="00A1231B" w:rsidRDefault="00A1231B" w:rsidP="00A1231B"/>
    <w:p w14:paraId="54B0B912" w14:textId="77777777" w:rsidR="00A1231B" w:rsidRDefault="00A1231B" w:rsidP="00A1231B">
      <w:pPr>
        <w:pStyle w:val="Heading4"/>
      </w:pPr>
      <w:bookmarkStart w:id="196" w:name="_Toc401430868"/>
      <w:r>
        <w:t>(d) The three Helmholtz equations and div E = 0 (in partial waves)</w:t>
      </w:r>
      <w:bookmarkEnd w:id="196"/>
    </w:p>
    <w:p w14:paraId="1AB8C966" w14:textId="77777777" w:rsidR="00A1231B" w:rsidRDefault="00A1231B" w:rsidP="00A1231B">
      <w:r>
        <w:tab/>
      </w:r>
    </w:p>
    <w:p w14:paraId="3E130A13" w14:textId="77777777" w:rsidR="00A1231B" w:rsidRPr="000A326A" w:rsidRDefault="00A1231B" w:rsidP="00A1231B">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7B764155" w14:textId="77777777" w:rsidR="00A1231B" w:rsidRPr="000A326A" w:rsidRDefault="00A1231B" w:rsidP="00A1231B">
      <w:pPr>
        <w:rPr>
          <w:color w:val="000000"/>
        </w:rPr>
      </w:pPr>
    </w:p>
    <w:p w14:paraId="02B55032" w14:textId="77777777" w:rsidR="00A1231B" w:rsidRPr="000A326A" w:rsidRDefault="00A1231B" w:rsidP="00A1231B">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00D23A73" w14:textId="77777777" w:rsidR="00A1231B" w:rsidRPr="000A326A" w:rsidRDefault="00A1231B" w:rsidP="00A1231B">
      <w:pPr>
        <w:rPr>
          <w:color w:val="000000"/>
        </w:rPr>
      </w:pPr>
    </w:p>
    <w:p w14:paraId="1C190EAC"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08548C23" w14:textId="77777777" w:rsidR="00A1231B" w:rsidRPr="000A326A" w:rsidRDefault="00A1231B" w:rsidP="00A1231B">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2E90CF21" w14:textId="77777777" w:rsidR="00A1231B" w:rsidRPr="000A326A" w:rsidRDefault="00A1231B" w:rsidP="00A1231B">
      <w:pPr>
        <w:rPr>
          <w:color w:val="000000"/>
        </w:rPr>
      </w:pPr>
    </w:p>
    <w:p w14:paraId="0466EDDC"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7BBFC9FA" w14:textId="77777777" w:rsidR="00A1231B" w:rsidRPr="000A326A" w:rsidRDefault="00A1231B" w:rsidP="00A1231B">
      <w:pPr>
        <w:rPr>
          <w:color w:val="000000"/>
        </w:rPr>
      </w:pPr>
    </w:p>
    <w:p w14:paraId="07B47518" w14:textId="77777777" w:rsidR="00A1231B" w:rsidRPr="000A326A" w:rsidRDefault="00A1231B" w:rsidP="00A1231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30FCDFEE" w14:textId="77777777" w:rsidR="00A1231B" w:rsidRPr="000A326A" w:rsidRDefault="00A1231B" w:rsidP="00A1231B">
      <w:pPr>
        <w:rPr>
          <w:color w:val="000000"/>
        </w:rPr>
      </w:pPr>
    </w:p>
    <w:p w14:paraId="70276880"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00C85ECA">
        <w:rPr>
          <w:color w:val="000000"/>
        </w:rPr>
        <w:tab/>
      </w:r>
      <w:r w:rsidRPr="000A326A">
        <w:rPr>
          <w:color w:val="000000"/>
        </w:rPr>
        <w:tab/>
        <w:t>(3)</w:t>
      </w:r>
    </w:p>
    <w:p w14:paraId="32E0FBCC" w14:textId="77777777" w:rsidR="00A1231B" w:rsidRPr="000A326A" w:rsidRDefault="00A1231B" w:rsidP="00A1231B">
      <w:pPr>
        <w:rPr>
          <w:color w:val="000000"/>
        </w:rPr>
      </w:pPr>
    </w:p>
    <w:p w14:paraId="7C28A057" w14:textId="77777777" w:rsidR="00A1231B" w:rsidRPr="000A326A" w:rsidRDefault="00A1231B" w:rsidP="00A1231B">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3D9C24A3" w14:textId="77777777" w:rsidR="00A1231B" w:rsidRPr="000A326A" w:rsidRDefault="00A1231B" w:rsidP="00A1231B">
      <w:pPr>
        <w:rPr>
          <w:color w:val="000000"/>
        </w:rPr>
      </w:pPr>
    </w:p>
    <w:p w14:paraId="2A3664F2"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03CB68B1" w14:textId="77777777" w:rsidR="00A1231B" w:rsidRPr="000A326A" w:rsidRDefault="00A1231B" w:rsidP="00A1231B">
      <w:pPr>
        <w:tabs>
          <w:tab w:val="left" w:pos="7200"/>
          <w:tab w:val="left" w:pos="7920"/>
          <w:tab w:val="right" w:pos="9270"/>
        </w:tabs>
        <w:rPr>
          <w:color w:val="000000"/>
        </w:rPr>
      </w:pPr>
    </w:p>
    <w:p w14:paraId="2D7BFA6F" w14:textId="77777777" w:rsidR="00A1231B" w:rsidRPr="000A326A" w:rsidRDefault="00A1231B" w:rsidP="00A1231B">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08434DA4" w14:textId="77777777" w:rsidR="00A1231B" w:rsidRDefault="00A1231B" w:rsidP="00A1231B">
      <w:pPr>
        <w:tabs>
          <w:tab w:val="left" w:pos="7200"/>
          <w:tab w:val="left" w:pos="7920"/>
          <w:tab w:val="right" w:pos="9270"/>
        </w:tabs>
      </w:pPr>
    </w:p>
    <w:p w14:paraId="190653D6" w14:textId="77777777" w:rsidR="00A1231B" w:rsidRPr="00994BC8" w:rsidRDefault="00A1231B" w:rsidP="00A1231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22CB089E" w14:textId="77777777" w:rsidR="00A1231B" w:rsidRDefault="00A1231B" w:rsidP="00A1231B">
      <w:pPr>
        <w:tabs>
          <w:tab w:val="left" w:pos="7200"/>
          <w:tab w:val="left" w:pos="7920"/>
          <w:tab w:val="right" w:pos="9270"/>
        </w:tabs>
      </w:pPr>
    </w:p>
    <w:p w14:paraId="62166100" w14:textId="77777777" w:rsidR="00A1231B" w:rsidRPr="00994BC8" w:rsidRDefault="00A1231B" w:rsidP="00A1231B">
      <w:pPr>
        <w:tabs>
          <w:tab w:val="left" w:pos="7200"/>
          <w:tab w:val="left" w:pos="7920"/>
          <w:tab w:val="right" w:pos="9270"/>
        </w:tabs>
      </w:pPr>
      <w:r>
        <w:t xml:space="preserve">and then change m' to m to get (4). </w:t>
      </w:r>
    </w:p>
    <w:p w14:paraId="0F942168" w14:textId="77777777" w:rsidR="00A1231B" w:rsidRDefault="00A1231B" w:rsidP="00A1231B"/>
    <w:p w14:paraId="40D2558B" w14:textId="77777777" w:rsidR="00A1231B" w:rsidRDefault="00A1231B" w:rsidP="00A1231B">
      <w:r>
        <w:t>Next, multiply both sides of (4) by r</w:t>
      </w:r>
      <w:r>
        <w:rPr>
          <w:rStyle w:val="superscript"/>
        </w:rPr>
        <w:t>2</w:t>
      </w:r>
      <w:r>
        <w:t xml:space="preserve"> e</w:t>
      </w:r>
      <w:r>
        <w:rPr>
          <w:rStyle w:val="superscript"/>
        </w:rPr>
        <w:t>-j(ωt-kz)</w:t>
      </w:r>
      <w:r>
        <w:t xml:space="preserve"> to get, </w:t>
      </w:r>
    </w:p>
    <w:p w14:paraId="60288944" w14:textId="77777777" w:rsidR="00A1231B" w:rsidRDefault="00A1231B" w:rsidP="00A1231B"/>
    <w:p w14:paraId="0E26D265" w14:textId="77777777" w:rsidR="00A1231B" w:rsidRPr="008D0998"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2621442" w14:textId="77777777" w:rsidR="00A1231B" w:rsidRPr="000A326A" w:rsidRDefault="00A1231B" w:rsidP="00A1231B">
      <w:pPr>
        <w:tabs>
          <w:tab w:val="left" w:pos="7200"/>
          <w:tab w:val="left" w:pos="7920"/>
          <w:tab w:val="right" w:pos="9270"/>
        </w:tabs>
        <w:rPr>
          <w:color w:val="000000"/>
        </w:rPr>
      </w:pPr>
    </w:p>
    <w:p w14:paraId="07AFD7DC" w14:textId="77777777" w:rsidR="00A1231B" w:rsidRPr="000A326A" w:rsidRDefault="00A1231B" w:rsidP="00A1231B">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7FF8C905" w14:textId="77777777" w:rsidR="00A1231B" w:rsidRPr="000A326A" w:rsidRDefault="00A1231B" w:rsidP="00A1231B">
      <w:pPr>
        <w:tabs>
          <w:tab w:val="left" w:pos="7200"/>
          <w:tab w:val="left" w:pos="7920"/>
          <w:tab w:val="right" w:pos="9270"/>
        </w:tabs>
        <w:rPr>
          <w:color w:val="000000"/>
        </w:rPr>
      </w:pPr>
    </w:p>
    <w:p w14:paraId="0644BB33" w14:textId="77777777" w:rsidR="00A1231B" w:rsidRPr="000A326A" w:rsidRDefault="00A1231B" w:rsidP="00A1231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15CE3792" w14:textId="77777777" w:rsidR="00A1231B" w:rsidRPr="000A326A"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23369DAE"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014BD430" w14:textId="77777777" w:rsidR="00A1231B" w:rsidRDefault="00A1231B" w:rsidP="00A1231B">
      <w:r>
        <w:t xml:space="preserve">We can now practice with these rules to convert various other equations of interest. A field with unstated arguments has the full arguments </w:t>
      </w:r>
      <w:r w:rsidRPr="00166477">
        <w:t>(r,</w:t>
      </w:r>
      <w:r>
        <w:t>θ</w:t>
      </w:r>
      <w:r w:rsidRPr="00166477">
        <w:t>,z,t)</w:t>
      </w:r>
      <w:r>
        <w:t>.</w:t>
      </w:r>
    </w:p>
    <w:p w14:paraId="5517DCD9" w14:textId="77777777" w:rsidR="00A1231B" w:rsidRDefault="00A1231B" w:rsidP="00A1231B"/>
    <w:p w14:paraId="0F805F81" w14:textId="77777777" w:rsidR="00A1231B" w:rsidRDefault="00A1231B" w:rsidP="00A1231B">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4ADCA1AB" w14:textId="77777777" w:rsidR="00A1231B" w:rsidRDefault="00A1231B" w:rsidP="00A1231B"/>
    <w:p w14:paraId="0D32F3BE" w14:textId="77777777" w:rsidR="00A1231B" w:rsidRPr="00D64687" w:rsidRDefault="00A1231B" w:rsidP="00A1231B">
      <w:r w:rsidRPr="000A326A">
        <w:rPr>
          <w:color w:val="000000"/>
        </w:rPr>
        <w:t xml:space="preserve">Using (D.1.12) we find, </w:t>
      </w:r>
    </w:p>
    <w:p w14:paraId="76BD7299" w14:textId="77777777" w:rsidR="00A1231B" w:rsidRPr="000A326A" w:rsidRDefault="00A1231B" w:rsidP="00A1231B">
      <w:pPr>
        <w:rPr>
          <w:color w:val="000000"/>
        </w:rPr>
      </w:pPr>
    </w:p>
    <w:p w14:paraId="5CE248B9"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700CC5D5" w14:textId="77777777" w:rsidR="00A1231B" w:rsidRPr="000A326A" w:rsidRDefault="00A1231B" w:rsidP="00A1231B">
      <w:pPr>
        <w:rPr>
          <w:color w:val="000000"/>
        </w:rPr>
      </w:pPr>
    </w:p>
    <w:p w14:paraId="350E7A69"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077AD5B4" w14:textId="77777777" w:rsidR="00A1231B" w:rsidRPr="000A326A" w:rsidRDefault="00A1231B" w:rsidP="00A1231B">
      <w:pPr>
        <w:rPr>
          <w:color w:val="000000"/>
        </w:rPr>
      </w:pPr>
    </w:p>
    <w:p w14:paraId="0E651FC7"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5880D069" w14:textId="77777777" w:rsidR="00A1231B" w:rsidRPr="000A326A" w:rsidRDefault="00A1231B" w:rsidP="00A1231B">
      <w:pPr>
        <w:rPr>
          <w:color w:val="000000"/>
        </w:rPr>
      </w:pPr>
    </w:p>
    <w:p w14:paraId="60C8320C" w14:textId="77777777" w:rsidR="00A1231B" w:rsidRPr="000A326A" w:rsidRDefault="00A1231B" w:rsidP="00A1231B">
      <w:pPr>
        <w:rPr>
          <w:color w:val="000000"/>
        </w:rPr>
      </w:pPr>
      <w:r w:rsidRPr="000A326A">
        <w:rPr>
          <w:color w:val="000000"/>
        </w:rPr>
        <w:t>Now apply the conversion rules to get</w:t>
      </w:r>
    </w:p>
    <w:p w14:paraId="7B34D165" w14:textId="77777777" w:rsidR="00A1231B" w:rsidRPr="000A326A" w:rsidRDefault="00A1231B" w:rsidP="00A1231B">
      <w:pPr>
        <w:rPr>
          <w:color w:val="000000"/>
        </w:rPr>
      </w:pPr>
    </w:p>
    <w:p w14:paraId="34520422"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49754A51" w14:textId="77777777" w:rsidR="00A1231B" w:rsidRDefault="00A1231B" w:rsidP="00A1231B">
      <w:pPr>
        <w:tabs>
          <w:tab w:val="left" w:pos="7200"/>
          <w:tab w:val="left" w:pos="7920"/>
          <w:tab w:val="right" w:pos="9270"/>
        </w:tabs>
        <w:rPr>
          <w:color w:val="000000"/>
        </w:rPr>
      </w:pPr>
    </w:p>
    <w:p w14:paraId="33B0E795"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24B11706" w14:textId="77777777" w:rsidR="00A1231B" w:rsidRDefault="00A1231B" w:rsidP="00A1231B">
      <w:pPr>
        <w:tabs>
          <w:tab w:val="left" w:pos="7200"/>
          <w:tab w:val="left" w:pos="7920"/>
          <w:tab w:val="right" w:pos="9270"/>
        </w:tabs>
        <w:rPr>
          <w:color w:val="000000"/>
        </w:rPr>
      </w:pPr>
    </w:p>
    <w:p w14:paraId="38CCF721" w14:textId="77777777" w:rsidR="00A1231B" w:rsidRPr="00BC1846" w:rsidRDefault="00A1231B" w:rsidP="00A1231B">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2A317E70" w14:textId="77777777" w:rsidR="00A1231B" w:rsidRPr="000A326A" w:rsidRDefault="00A1231B" w:rsidP="00A1231B">
      <w:pPr>
        <w:rPr>
          <w:color w:val="000000"/>
        </w:rPr>
      </w:pPr>
    </w:p>
    <w:p w14:paraId="47CC532C" w14:textId="77777777" w:rsidR="00A1231B" w:rsidRPr="000A326A" w:rsidRDefault="00A1231B" w:rsidP="00A1231B">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049F9994" w14:textId="77777777" w:rsidR="00A1231B" w:rsidRPr="000A326A" w:rsidRDefault="00A1231B" w:rsidP="00A1231B">
      <w:pPr>
        <w:rPr>
          <w:color w:val="000000"/>
        </w:rPr>
      </w:pPr>
    </w:p>
    <w:p w14:paraId="79D36707" w14:textId="77777777" w:rsidR="00A1231B" w:rsidRPr="000A326A" w:rsidRDefault="00A1231B" w:rsidP="00A1231B">
      <w:pPr>
        <w:rPr>
          <w:color w:val="000000"/>
        </w:rPr>
      </w:pPr>
      <w:r w:rsidRPr="000A326A">
        <w:rPr>
          <w:color w:val="000000"/>
        </w:rPr>
        <w:t xml:space="preserve">Using (D.1.12) we find, </w:t>
      </w:r>
    </w:p>
    <w:p w14:paraId="3E247473" w14:textId="77777777" w:rsidR="00A1231B" w:rsidRPr="000A326A" w:rsidRDefault="00A1231B" w:rsidP="00A1231B">
      <w:pPr>
        <w:rPr>
          <w:color w:val="000000"/>
        </w:rPr>
      </w:pPr>
    </w:p>
    <w:p w14:paraId="179431D4"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2B484186" w14:textId="77777777" w:rsidR="00A1231B" w:rsidRPr="000A326A" w:rsidRDefault="00A1231B" w:rsidP="00A1231B">
      <w:pPr>
        <w:rPr>
          <w:color w:val="000000"/>
        </w:rPr>
      </w:pPr>
    </w:p>
    <w:p w14:paraId="0E066B4E"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274F369A" w14:textId="77777777" w:rsidR="00A1231B" w:rsidRPr="000A326A" w:rsidRDefault="00A1231B" w:rsidP="00A1231B">
      <w:pPr>
        <w:rPr>
          <w:color w:val="000000"/>
        </w:rPr>
      </w:pPr>
    </w:p>
    <w:p w14:paraId="24EE6C51"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69BE2602" w14:textId="77777777" w:rsidR="00A1231B" w:rsidRPr="000A326A" w:rsidRDefault="00A1231B" w:rsidP="00A1231B">
      <w:pPr>
        <w:rPr>
          <w:color w:val="000000"/>
        </w:rPr>
      </w:pPr>
    </w:p>
    <w:p w14:paraId="3EC4F89D" w14:textId="77777777" w:rsidR="00A1231B" w:rsidRPr="000A326A" w:rsidRDefault="00A1231B" w:rsidP="00A1231B">
      <w:pPr>
        <w:rPr>
          <w:color w:val="000000"/>
        </w:rPr>
      </w:pPr>
      <w:r w:rsidRPr="000A326A">
        <w:rPr>
          <w:color w:val="000000"/>
        </w:rPr>
        <w:t>Now apply the conversion rules to get</w:t>
      </w:r>
    </w:p>
    <w:p w14:paraId="2582695E" w14:textId="77777777" w:rsidR="00A1231B" w:rsidRPr="000A326A" w:rsidRDefault="00A1231B" w:rsidP="00A1231B">
      <w:pPr>
        <w:rPr>
          <w:color w:val="000000"/>
        </w:rPr>
      </w:pPr>
    </w:p>
    <w:p w14:paraId="1710F5D2" w14:textId="77777777" w:rsidR="00A1231B" w:rsidRDefault="00A1231B" w:rsidP="00A1231B">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00B33563" w14:textId="77777777" w:rsidR="00A1231B" w:rsidRDefault="00A1231B" w:rsidP="00A1231B">
      <w:pPr>
        <w:tabs>
          <w:tab w:val="left" w:pos="7200"/>
          <w:tab w:val="left" w:pos="7920"/>
          <w:tab w:val="right" w:pos="9270"/>
        </w:tabs>
      </w:pPr>
    </w:p>
    <w:p w14:paraId="7613BE00"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6E6CF830" w14:textId="77777777" w:rsidR="00A1231B" w:rsidRDefault="00A1231B" w:rsidP="00A1231B">
      <w:pPr>
        <w:tabs>
          <w:tab w:val="left" w:pos="7200"/>
          <w:tab w:val="left" w:pos="7920"/>
          <w:tab w:val="right" w:pos="9270"/>
        </w:tabs>
      </w:pPr>
    </w:p>
    <w:p w14:paraId="657A4E49" w14:textId="77777777" w:rsidR="00A1231B" w:rsidRPr="00BC1846" w:rsidRDefault="00A1231B" w:rsidP="00A1231B">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201A224F" w14:textId="77777777" w:rsidR="00A1231B" w:rsidRDefault="00A1231B" w:rsidP="00A1231B"/>
    <w:p w14:paraId="25A2F7BC" w14:textId="77777777" w:rsidR="00A1231B" w:rsidRPr="001942BB" w:rsidRDefault="00A1231B" w:rsidP="00A1231B">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w:t>
      </w:r>
      <w:r w:rsidR="0029311D">
        <w:rPr>
          <w:color w:val="000000"/>
        </w:rPr>
        <w:t xml:space="preserve"> </w:t>
      </w:r>
      <w:r w:rsidRPr="000A326A">
        <w:rPr>
          <w:color w:val="000000"/>
        </w:rPr>
        <w:t xml:space="preserve">) we write div </w:t>
      </w:r>
      <w:r w:rsidRPr="000A326A">
        <w:rPr>
          <w:b/>
          <w:color w:val="000000"/>
        </w:rPr>
        <w:t>E</w:t>
      </w:r>
      <w:r w:rsidRPr="000A326A">
        <w:rPr>
          <w:color w:val="000000"/>
        </w:rPr>
        <w:t xml:space="preserve"> = 0 as</w:t>
      </w:r>
    </w:p>
    <w:p w14:paraId="7806A243" w14:textId="77777777" w:rsidR="00A1231B" w:rsidRPr="000A326A" w:rsidRDefault="00A1231B" w:rsidP="00A1231B">
      <w:pPr>
        <w:rPr>
          <w:color w:val="000000"/>
        </w:rPr>
      </w:pPr>
    </w:p>
    <w:p w14:paraId="318BE2AC"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5E839D8D" w14:textId="77777777" w:rsidR="00A1231B" w:rsidRPr="000A326A" w:rsidRDefault="00A1231B" w:rsidP="00A1231B">
      <w:pPr>
        <w:rPr>
          <w:color w:val="000000"/>
        </w:rPr>
      </w:pPr>
    </w:p>
    <w:p w14:paraId="7A40057B" w14:textId="77777777" w:rsidR="00A1231B" w:rsidRPr="000A326A" w:rsidRDefault="00A1231B" w:rsidP="00A1231B">
      <w:pPr>
        <w:rPr>
          <w:color w:val="000000"/>
        </w:rPr>
      </w:pPr>
      <w:r w:rsidRPr="000A326A">
        <w:rPr>
          <w:color w:val="000000"/>
        </w:rPr>
        <w:t>Applying the conversion rules gives</w:t>
      </w:r>
    </w:p>
    <w:p w14:paraId="051F4908" w14:textId="77777777" w:rsidR="00A1231B" w:rsidRPr="000A326A" w:rsidRDefault="00A1231B" w:rsidP="00A1231B">
      <w:pPr>
        <w:rPr>
          <w:color w:val="000000"/>
        </w:rPr>
      </w:pPr>
    </w:p>
    <w:p w14:paraId="1C416970" w14:textId="77777777" w:rsidR="00A1231B" w:rsidRPr="00D64687" w:rsidRDefault="00A1231B" w:rsidP="00A1231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r>
    </w:p>
    <w:p w14:paraId="1476A3A4" w14:textId="77777777" w:rsidR="00A1231B" w:rsidRPr="000A326A" w:rsidRDefault="00A1231B" w:rsidP="00A1231B">
      <w:pPr>
        <w:rPr>
          <w:color w:val="000000"/>
        </w:rPr>
      </w:pPr>
      <w:r>
        <w:rPr>
          <w:color w:val="000000"/>
        </w:rPr>
        <w:t>or</w:t>
      </w:r>
    </w:p>
    <w:p w14:paraId="267075AA" w14:textId="77777777" w:rsidR="00A1231B" w:rsidRPr="00BC1846" w:rsidRDefault="00A1231B" w:rsidP="00A1231B">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435EBF3E" w14:textId="77777777" w:rsidR="00A1231B" w:rsidRPr="000A326A" w:rsidRDefault="00A1231B" w:rsidP="00A1231B">
      <w:pPr>
        <w:rPr>
          <w:color w:val="000000"/>
        </w:rPr>
      </w:pPr>
      <w:r w:rsidRPr="000A326A">
        <w:rPr>
          <w:color w:val="000000"/>
        </w:rPr>
        <w:tab/>
      </w:r>
    </w:p>
    <w:p w14:paraId="24DB881D" w14:textId="77777777" w:rsidR="00A1231B" w:rsidRDefault="00A1231B" w:rsidP="00A1231B">
      <w:r>
        <w:t xml:space="preserve">Here then is a summary of the above four results: </w:t>
      </w:r>
    </w:p>
    <w:p w14:paraId="15018B2B" w14:textId="77777777" w:rsidR="00A1231B" w:rsidRPr="00D74D02" w:rsidRDefault="003C7595" w:rsidP="00A1231B">
      <w:r>
        <w:br w:type="page"/>
      </w:r>
    </w:p>
    <w:p w14:paraId="7744A0CC"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1ED9AA72" w14:textId="77777777" w:rsidR="00A1231B" w:rsidRPr="00BC1846" w:rsidRDefault="00A1231B" w:rsidP="00A1231B">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w:t>
      </w:r>
      <w:r w:rsidR="00984A6C">
        <w:t xml:space="preserve"> </w:t>
      </w:r>
      <w:r>
        <w:t xml:space="preserve">   (D.1.20)</w:t>
      </w:r>
    </w:p>
    <w:p w14:paraId="1F6CA677"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263AEEE9"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3DEC25A7"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276D5CAC"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298906A1"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08D027A8"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348E115A"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493C81D0"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314CD36B"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6B5774F4"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152EA09E"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38D47722" w14:textId="77777777" w:rsidR="00A1231B"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49EB33DC"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5F3156F6" w14:textId="77777777" w:rsidR="00A1231B" w:rsidRPr="000A326A" w:rsidRDefault="00A1231B" w:rsidP="00A1231B">
      <w:pPr>
        <w:tabs>
          <w:tab w:val="left" w:pos="7200"/>
          <w:tab w:val="left" w:pos="7920"/>
          <w:tab w:val="right" w:pos="9270"/>
        </w:tabs>
        <w:rPr>
          <w:color w:val="000000"/>
        </w:rPr>
      </w:pPr>
    </w:p>
    <w:p w14:paraId="02E2059F" w14:textId="77777777" w:rsidR="00A1231B" w:rsidRDefault="00A1231B" w:rsidP="00A1231B">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33FE479B" w14:textId="77777777" w:rsidR="00A1231B" w:rsidRDefault="00A1231B" w:rsidP="00A1231B">
      <w:pPr>
        <w:tabs>
          <w:tab w:val="left" w:pos="7200"/>
          <w:tab w:val="left" w:pos="7920"/>
          <w:tab w:val="right" w:pos="9270"/>
        </w:tabs>
      </w:pPr>
    </w:p>
    <w:p w14:paraId="3D0DCA8C" w14:textId="77777777" w:rsidR="00A1231B" w:rsidRDefault="00A1231B" w:rsidP="00A1231B">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Pr>
        <w:t xml:space="preserve"> jkz</w:t>
      </w:r>
      <w:r>
        <w:t xml:space="preserve"> , e</w:t>
      </w:r>
      <w:r>
        <w:rPr>
          <w:rStyle w:val="superscript"/>
        </w:rPr>
        <w:t>- jkz</w:t>
      </w:r>
      <w:r>
        <w:t>]</w:t>
      </w:r>
      <w:r>
        <w:tab/>
      </w:r>
      <w:r>
        <w:tab/>
      </w:r>
      <w:r>
        <w:tab/>
      </w:r>
      <w:r>
        <w:tab/>
      </w:r>
      <w:r>
        <w:tab/>
        <w:t>(D.1.21)</w:t>
      </w:r>
    </w:p>
    <w:p w14:paraId="5520210B" w14:textId="77777777" w:rsidR="00A1231B" w:rsidRDefault="00A1231B" w:rsidP="00A1231B">
      <w:pPr>
        <w:tabs>
          <w:tab w:val="left" w:pos="7200"/>
          <w:tab w:val="left" w:pos="7920"/>
          <w:tab w:val="right" w:pos="9270"/>
        </w:tabs>
      </w:pPr>
    </w:p>
    <w:p w14:paraId="4CA08813" w14:textId="77777777" w:rsidR="00A1231B" w:rsidRDefault="00A1231B" w:rsidP="00A1231B">
      <w:pPr>
        <w:tabs>
          <w:tab w:val="left" w:pos="7200"/>
          <w:tab w:val="left" w:pos="7920"/>
          <w:tab w:val="right" w:pos="9270"/>
        </w:tabs>
      </w:pPr>
      <w:r>
        <w:t>where k is a free real parameter and where β'</w:t>
      </w:r>
      <w:r>
        <w:rPr>
          <w:rStyle w:val="superscript"/>
        </w:rPr>
        <w:t>2</w:t>
      </w:r>
      <w:r>
        <w:t xml:space="preserve"> = β</w:t>
      </w:r>
      <w:r>
        <w:rPr>
          <w:rStyle w:val="superscript"/>
        </w:rPr>
        <w:t>2</w:t>
      </w:r>
      <w:r>
        <w:t xml:space="preserve"> - 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xml:space="preserve">. Whether a parameter like m or β' is real, imaginary or complex depends on the nature of the problem, and the above is a standard atoms choice for problems of our type. The θ "quantum number" m is quantized to be an integer by the fact that </w:t>
      </w:r>
      <w:r w:rsidR="0029311D">
        <w:t>the</w:t>
      </w:r>
      <w:r>
        <w:t xml:space="preserve"> problem region is the entire range (-π,π) for θ and the solution must be single valued in θ. Our k is a parameter determined for a lossless line by k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w:t>
      </w:r>
      <w:r w:rsidR="00761042">
        <w:t>c or d)</w:t>
      </w:r>
      <w:r>
        <w:t>.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w:t>
      </w:r>
      <w:r w:rsidR="00017144">
        <w:t xml:space="preserve"> </w:t>
      </w:r>
      <w:r>
        <w:t>u(r,θ</w:t>
      </w:r>
      <w:r>
        <w:rPr>
          <w:rFonts w:ascii="Symbol" w:hAnsi="Symbol"/>
        </w:rPr>
        <w:t></w:t>
      </w:r>
      <w:r>
        <w:t>z) = 0 must be writable as a linear combination of the atoms, so</w:t>
      </w:r>
    </w:p>
    <w:p w14:paraId="45911C04" w14:textId="77777777" w:rsidR="00A1231B" w:rsidRDefault="00A1231B" w:rsidP="00A1231B">
      <w:pPr>
        <w:tabs>
          <w:tab w:val="left" w:pos="7200"/>
          <w:tab w:val="left" w:pos="7920"/>
          <w:tab w:val="right" w:pos="9270"/>
        </w:tabs>
      </w:pPr>
    </w:p>
    <w:p w14:paraId="6AEC9A7F" w14:textId="77777777" w:rsidR="00A1231B" w:rsidRDefault="00A1231B" w:rsidP="00A1231B">
      <w:pPr>
        <w:tabs>
          <w:tab w:val="left" w:pos="7200"/>
          <w:tab w:val="left" w:pos="7920"/>
          <w:tab w:val="right" w:pos="9270"/>
        </w:tabs>
      </w:pPr>
      <w:r>
        <w:t xml:space="preserve">u = </w:t>
      </w:r>
      <w:r>
        <w:rPr>
          <w:rFonts w:ascii="Lucida Sans Unicode" w:hAnsi="Lucida Sans Unicode" w:cs="Lucida Sans Unicode"/>
          <w:sz w:val="32"/>
        </w:rPr>
        <w:t>∫</w:t>
      </w:r>
      <w:r>
        <w:t>dk Σ</w:t>
      </w:r>
      <w:r>
        <w:rPr>
          <w:rStyle w:val="subscript"/>
        </w:rPr>
        <w:t>m</w:t>
      </w:r>
      <w:r>
        <w:t xml:space="preserve"> [A</w:t>
      </w:r>
      <w:r>
        <w:rPr>
          <w:rStyle w:val="subscript"/>
        </w:rPr>
        <w:t>k,m</w:t>
      </w:r>
      <w:r w:rsidRPr="004E69F2">
        <w:t xml:space="preserve"> </w:t>
      </w:r>
      <w:r>
        <w:t>J</w:t>
      </w:r>
      <w:r>
        <w:rPr>
          <w:rStyle w:val="subscript"/>
        </w:rPr>
        <w:t>m</w:t>
      </w:r>
      <w:r>
        <w:t>(β'r) + B</w:t>
      </w:r>
      <w:r>
        <w:rPr>
          <w:rStyle w:val="subscript"/>
        </w:rPr>
        <w:t>k,m</w:t>
      </w:r>
      <w:r w:rsidRPr="004E69F2">
        <w:t xml:space="preserve"> </w:t>
      </w:r>
      <w:r>
        <w:t>Y</w:t>
      </w:r>
      <w:r>
        <w:rPr>
          <w:rStyle w:val="subscript"/>
        </w:rPr>
        <w:t>m</w:t>
      </w:r>
      <w:r>
        <w:t>(β'r) [C</w:t>
      </w:r>
      <w:r>
        <w:rPr>
          <w:rStyle w:val="subscript"/>
        </w:rPr>
        <w:t>k,m</w:t>
      </w:r>
      <w:r>
        <w:t xml:space="preserve"> e</w:t>
      </w:r>
      <w:r>
        <w:rPr>
          <w:rStyle w:val="superscript"/>
        </w:rPr>
        <w:t>jmθ</w:t>
      </w:r>
      <w:r>
        <w:t xml:space="preserve">  +</w:t>
      </w:r>
      <w:r w:rsidRPr="00BB66C0">
        <w:t xml:space="preserve"> </w:t>
      </w:r>
      <w:r>
        <w:t>D</w:t>
      </w:r>
      <w:r>
        <w:rPr>
          <w:rStyle w:val="subscript"/>
        </w:rPr>
        <w:t>k,m</w:t>
      </w:r>
      <w:r>
        <w:t xml:space="preserve"> e</w:t>
      </w:r>
      <w:r>
        <w:rPr>
          <w:rStyle w:val="superscript"/>
        </w:rPr>
        <w:t>-jmθ</w:t>
      </w:r>
      <w:r>
        <w:t xml:space="preserve"> ] [E</w:t>
      </w:r>
      <w:r>
        <w:rPr>
          <w:rStyle w:val="subscript"/>
        </w:rPr>
        <w:t>k,m</w:t>
      </w:r>
      <w:r w:rsidRPr="00BB66C0">
        <w:t xml:space="preserve"> </w:t>
      </w:r>
      <w:r>
        <w:t>e</w:t>
      </w:r>
      <w:r>
        <w:rPr>
          <w:rStyle w:val="superscript"/>
        </w:rPr>
        <w:t xml:space="preserve"> jkz</w:t>
      </w:r>
      <w:r>
        <w:t xml:space="preserve">  +</w:t>
      </w:r>
      <w:r w:rsidRPr="00BB66C0">
        <w:t xml:space="preserve"> </w:t>
      </w:r>
      <w:r>
        <w:t>F</w:t>
      </w:r>
      <w:r>
        <w:rPr>
          <w:rStyle w:val="subscript"/>
        </w:rPr>
        <w:t>k,m</w:t>
      </w:r>
      <w:r w:rsidRPr="00BB66C0">
        <w:t xml:space="preserve"> </w:t>
      </w:r>
      <w:r>
        <w:t>e</w:t>
      </w:r>
      <w:r>
        <w:rPr>
          <w:rStyle w:val="superscript"/>
        </w:rPr>
        <w:t>- jkz</w:t>
      </w:r>
      <w:r>
        <w:t xml:space="preserve"> ].</w:t>
      </w:r>
    </w:p>
    <w:p w14:paraId="11EFDA33" w14:textId="77777777" w:rsidR="00A1231B" w:rsidRDefault="00A1231B" w:rsidP="00A1231B">
      <w:pPr>
        <w:tabs>
          <w:tab w:val="left" w:pos="7200"/>
          <w:tab w:val="left" w:pos="7920"/>
          <w:tab w:val="right" w:pos="9270"/>
        </w:tabs>
      </w:pPr>
    </w:p>
    <w:p w14:paraId="399284E9" w14:textId="77777777" w:rsidR="00A1231B" w:rsidRDefault="00A1231B" w:rsidP="00A1231B">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4501A2D4" w14:textId="77777777" w:rsidR="00A1231B" w:rsidRDefault="00A1231B" w:rsidP="00A1231B">
      <w:pPr>
        <w:tabs>
          <w:tab w:val="left" w:pos="7200"/>
          <w:tab w:val="left" w:pos="7920"/>
          <w:tab w:val="right" w:pos="9270"/>
        </w:tabs>
      </w:pPr>
      <w:r>
        <w:tab/>
        <w:t xml:space="preserve">In contrast, the </w:t>
      </w:r>
      <w:r w:rsidRPr="00F057AD">
        <w:rPr>
          <w:i/>
        </w:rPr>
        <w:t>vector</w:t>
      </w:r>
      <w:r>
        <w:t xml:space="preserve"> Helmholtz equation is </w:t>
      </w:r>
      <w:r w:rsidR="00EA17B2" w:rsidRPr="00EA17B2">
        <w:rPr>
          <w:i/>
        </w:rPr>
        <w:t>not</w:t>
      </w:r>
      <w:r>
        <w:t xml:space="preserve"> separable in cylindrical coordinates (see Moon and Spencer p 139), it is not even "R-separable", so there are no associated "harmonics" as there are with the scala</w:t>
      </w:r>
      <w:r w:rsidR="00017144">
        <w:t>r Helmholtz equation</w:t>
      </w:r>
      <w:r>
        <w:t>.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6AD08417" w14:textId="77777777" w:rsidR="00A1231B" w:rsidRPr="00F16497" w:rsidRDefault="00A1231B" w:rsidP="00A1231B">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sidR="0029311D">
        <w:rPr>
          <w:rStyle w:val="superscript"/>
        </w:rPr>
        <w:t>-</w:t>
      </w:r>
      <w:r>
        <w:rPr>
          <w:rStyle w:val="superscript"/>
        </w:rPr>
        <w:t>jkz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5C6867D5" w14:textId="77777777" w:rsidR="00A1231B" w:rsidRDefault="00A1231B" w:rsidP="00A1231B">
      <w:pPr>
        <w:tabs>
          <w:tab w:val="left" w:pos="7200"/>
          <w:tab w:val="left" w:pos="7920"/>
          <w:tab w:val="right" w:pos="9270"/>
        </w:tabs>
      </w:pPr>
    </w:p>
    <w:p w14:paraId="2C642B6D" w14:textId="77777777" w:rsidR="00A1231B" w:rsidRDefault="00A1231B" w:rsidP="00A1231B">
      <w:pPr>
        <w:pStyle w:val="Heading3"/>
      </w:pPr>
      <w:bookmarkStart w:id="197" w:name="_Toc401430869"/>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97"/>
    </w:p>
    <w:p w14:paraId="19E2AE4C" w14:textId="77777777" w:rsidR="00A1231B" w:rsidRDefault="00A1231B" w:rsidP="00A1231B"/>
    <w:p w14:paraId="284547D8" w14:textId="77777777" w:rsidR="00A1231B" w:rsidRDefault="00A1231B" w:rsidP="00A1231B">
      <w:pPr>
        <w:pStyle w:val="Heading4"/>
      </w:pPr>
      <w:bookmarkStart w:id="198" w:name="_Toc401430870"/>
      <w:r>
        <w:t>(a) The E</w:t>
      </w:r>
      <w:r>
        <w:rPr>
          <w:rStyle w:val="subscript"/>
        </w:rPr>
        <w:t>z</w:t>
      </w:r>
      <w:r>
        <w:t xml:space="preserve"> Solution</w:t>
      </w:r>
      <w:bookmarkEnd w:id="198"/>
    </w:p>
    <w:p w14:paraId="04E1DFB9" w14:textId="77777777" w:rsidR="00A1231B" w:rsidRDefault="00A1231B" w:rsidP="00A1231B">
      <w:pPr>
        <w:tabs>
          <w:tab w:val="left" w:pos="7200"/>
          <w:tab w:val="left" w:pos="7920"/>
          <w:tab w:val="right" w:pos="9270"/>
        </w:tabs>
      </w:pPr>
    </w:p>
    <w:p w14:paraId="68505CCC" w14:textId="77777777" w:rsidR="00A1231B" w:rsidRPr="00916445" w:rsidRDefault="00A1231B" w:rsidP="00A1231B">
      <w:pPr>
        <w:tabs>
          <w:tab w:val="left" w:pos="7200"/>
          <w:tab w:val="left" w:pos="7920"/>
          <w:tab w:val="right" w:pos="9270"/>
        </w:tabs>
      </w:pPr>
      <w:r>
        <w:t>As shown in (D.1.15), the Helmholtz equation for E</w:t>
      </w:r>
      <w:r>
        <w:rPr>
          <w:rStyle w:val="subscript"/>
        </w:rPr>
        <w:t>z</w:t>
      </w:r>
      <w:r>
        <w:t xml:space="preserve">(r,m) is </w:t>
      </w:r>
    </w:p>
    <w:p w14:paraId="6E04FED5" w14:textId="77777777" w:rsidR="00A1231B" w:rsidRPr="000A326A" w:rsidRDefault="00A1231B" w:rsidP="00A1231B">
      <w:pPr>
        <w:tabs>
          <w:tab w:val="left" w:pos="7200"/>
          <w:tab w:val="left" w:pos="7920"/>
          <w:tab w:val="right" w:pos="9270"/>
        </w:tabs>
        <w:rPr>
          <w:color w:val="000000"/>
        </w:rPr>
      </w:pPr>
    </w:p>
    <w:p w14:paraId="50B133D4"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391E2EFF" w14:textId="77777777" w:rsidR="00A1231B" w:rsidRPr="000A326A" w:rsidRDefault="00A1231B" w:rsidP="00A1231B">
      <w:pPr>
        <w:rPr>
          <w:color w:val="000000"/>
        </w:rPr>
      </w:pPr>
    </w:p>
    <w:p w14:paraId="55FDC474" w14:textId="77777777" w:rsidR="00A1231B" w:rsidRPr="000A326A" w:rsidRDefault="00A1231B" w:rsidP="00A1231B">
      <w:pPr>
        <w:rPr>
          <w:color w:val="000000"/>
        </w:rPr>
      </w:pPr>
      <w:r w:rsidRPr="000A326A">
        <w:rPr>
          <w:color w:val="000000"/>
        </w:rPr>
        <w:t xml:space="preserve">where </w:t>
      </w:r>
    </w:p>
    <w:p w14:paraId="03666B7D" w14:textId="77777777" w:rsidR="00A1231B" w:rsidRPr="000A326A" w:rsidRDefault="00A1231B" w:rsidP="00A1231B">
      <w:pPr>
        <w:rPr>
          <w:color w:val="000000"/>
        </w:rPr>
      </w:pPr>
    </w:p>
    <w:p w14:paraId="0B36499E" w14:textId="77777777" w:rsidR="00A1231B" w:rsidRPr="000A326A" w:rsidRDefault="00A1231B" w:rsidP="00A1231B">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3CB2F682" w14:textId="77777777" w:rsidR="00A1231B" w:rsidRPr="000A326A" w:rsidRDefault="00A1231B" w:rsidP="00A1231B">
      <w:pPr>
        <w:tabs>
          <w:tab w:val="left" w:pos="7200"/>
          <w:tab w:val="left" w:pos="7920"/>
          <w:tab w:val="right" w:pos="9270"/>
        </w:tabs>
        <w:rPr>
          <w:color w:val="000000"/>
        </w:rPr>
      </w:pPr>
    </w:p>
    <w:p w14:paraId="38A7B756" w14:textId="77777777" w:rsidR="00A1231B" w:rsidRPr="00AE1B52" w:rsidRDefault="00900CD3" w:rsidP="00A1231B">
      <w:r>
        <w:rPr>
          <w:color w:val="000000"/>
        </w:rPr>
        <w:t>For</w:t>
      </w:r>
      <w:r w:rsidR="00A1231B" w:rsidRPr="00115FFA">
        <w:rPr>
          <w:color w:val="000000"/>
        </w:rPr>
        <w:t xml:space="preserve"> a </w:t>
      </w:r>
      <w:r>
        <w:rPr>
          <w:color w:val="000000"/>
        </w:rPr>
        <w:t>perfect conductor</w:t>
      </w:r>
      <w:r w:rsidR="00A1231B" w:rsidRPr="00115FFA">
        <w:rPr>
          <w:color w:val="000000"/>
        </w:rPr>
        <w:t xml:space="preserve">, |β| is very large compared to the </w:t>
      </w:r>
      <w:r>
        <w:rPr>
          <w:color w:val="000000"/>
        </w:rPr>
        <w:t>low-loss</w:t>
      </w:r>
      <w:r w:rsidR="00A1231B">
        <w:rPr>
          <w:color w:val="000000"/>
        </w:rPr>
        <w:t xml:space="preserve"> value k = β</w:t>
      </w:r>
      <w:r w:rsidR="00A1231B">
        <w:rPr>
          <w:rStyle w:val="subscript"/>
        </w:rPr>
        <w:t>d</w:t>
      </w:r>
      <w:r>
        <w:rPr>
          <w:rStyle w:val="subscript"/>
        </w:rPr>
        <w:t xml:space="preserve"> </w:t>
      </w:r>
      <w:r>
        <w:rPr>
          <w:color w:val="000000"/>
        </w:rPr>
        <w:t>≈ β</w:t>
      </w:r>
      <w:r>
        <w:rPr>
          <w:rStyle w:val="subscript"/>
        </w:rPr>
        <w:t>d0</w:t>
      </w:r>
      <w:r>
        <w:t xml:space="preserve"> (slight dielectric conductivity)</w:t>
      </w:r>
      <w:r w:rsidR="00A1231B" w:rsidRPr="00115FFA">
        <w:rPr>
          <w:color w:val="000000"/>
        </w:rPr>
        <w:t xml:space="preserve">, so we </w:t>
      </w:r>
      <w:r w:rsidR="00A1231B" w:rsidRPr="00115FFA">
        <w:rPr>
          <w:i/>
          <w:color w:val="000000"/>
        </w:rPr>
        <w:t>could</w:t>
      </w:r>
      <w:r w:rsidR="00A1231B" w:rsidRPr="00115FFA">
        <w:rPr>
          <w:color w:val="000000"/>
        </w:rPr>
        <w:t xml:space="preserve"> ignore the</w:t>
      </w:r>
      <w:r w:rsidR="00A1231B" w:rsidRPr="000A326A">
        <w:rPr>
          <w:color w:val="000000"/>
        </w:rPr>
        <w:t xml:space="preserve"> distinction </w:t>
      </w:r>
      <w:r w:rsidR="00A1231B">
        <w:rPr>
          <w:color w:val="000000"/>
        </w:rPr>
        <w:t>between β and β'</w:t>
      </w:r>
      <w:r w:rsidR="00A1231B">
        <w:t xml:space="preserve"> in that </w:t>
      </w:r>
      <w:r>
        <w:t>low-loss</w:t>
      </w:r>
      <w:r w:rsidR="00A1231B">
        <w:t xml:space="preserve"> case. To show this, recall from (1.5.1</w:t>
      </w:r>
      <w:r w:rsidR="00761042">
        <w:t>b and d</w:t>
      </w:r>
      <w:r w:rsidR="00A1231B">
        <w:t>) that</w:t>
      </w:r>
    </w:p>
    <w:p w14:paraId="15313D7B" w14:textId="77777777" w:rsidR="00A1231B" w:rsidRDefault="00A1231B" w:rsidP="00A1231B">
      <w:pPr>
        <w:rPr>
          <w:color w:val="000000"/>
        </w:rPr>
      </w:pPr>
    </w:p>
    <w:p w14:paraId="1D1045FE" w14:textId="77777777" w:rsidR="00A1231B" w:rsidRDefault="00A1231B" w:rsidP="00A1231B">
      <w:r>
        <w:rPr>
          <w:color w:val="000000"/>
        </w:rPr>
        <w:tab/>
        <w:t>β</w:t>
      </w:r>
      <w:r>
        <w:rPr>
          <w:rStyle w:val="subscript"/>
        </w:rPr>
        <w:t>d</w:t>
      </w:r>
      <w:r w:rsidR="00900CD3">
        <w:rPr>
          <w:rStyle w:val="subscript"/>
        </w:rPr>
        <w:t>0</w:t>
      </w:r>
      <w:r>
        <w:rPr>
          <w:rStyle w:val="superscript"/>
        </w:rPr>
        <w:t>2</w:t>
      </w:r>
      <w:r>
        <w:t xml:space="preserve"> = ω</w:t>
      </w:r>
      <w:r>
        <w:rPr>
          <w:rStyle w:val="superscript"/>
        </w:rPr>
        <w:t>2</w:t>
      </w:r>
      <w:r>
        <w:t>μ</w:t>
      </w:r>
      <w:r>
        <w:rPr>
          <w:rStyle w:val="subscript"/>
        </w:rPr>
        <w:t>d</w:t>
      </w:r>
      <w:r>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1459DE7E" w14:textId="77777777" w:rsidR="00A1231B" w:rsidRDefault="00A1231B" w:rsidP="00A1231B"/>
    <w:p w14:paraId="56B94A9C" w14:textId="77777777" w:rsidR="00A1231B" w:rsidRDefault="00A1231B" w:rsidP="00A1231B">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1D701D6A" w14:textId="77777777" w:rsidR="00A1231B" w:rsidRDefault="00A1231B" w:rsidP="00A1231B">
      <w:pPr>
        <w:rPr>
          <w:color w:val="000000"/>
        </w:rPr>
      </w:pPr>
    </w:p>
    <w:p w14:paraId="71251DB5" w14:textId="77777777" w:rsidR="00A1231B" w:rsidRPr="001E43F3" w:rsidRDefault="00A1231B" w:rsidP="00A1231B">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37F19D6B" w14:textId="77777777" w:rsidR="00A1231B" w:rsidRDefault="00A1231B" w:rsidP="00A1231B"/>
    <w:p w14:paraId="4B30E4AB" w14:textId="77777777" w:rsidR="00A1231B" w:rsidRDefault="00A1231B" w:rsidP="00A1231B">
      <w:r>
        <w:tab/>
        <w:t xml:space="preserve">| </w:t>
      </w:r>
      <w:r>
        <w:fldChar w:fldCharType="begin"/>
      </w:r>
      <w:r>
        <w:instrText xml:space="preserve"> EQ \f(β,β</w:instrText>
      </w:r>
      <w:r>
        <w:rPr>
          <w:rStyle w:val="subscript"/>
        </w:rPr>
        <w:instrText>d</w:instrText>
      </w:r>
      <w:r w:rsidR="00900CD3">
        <w:rPr>
          <w:rStyle w:val="subscript"/>
        </w:rPr>
        <w:instrText>0</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2DC142F2" w14:textId="77777777" w:rsidR="00A1231B" w:rsidRDefault="00A1231B" w:rsidP="00A1231B"/>
    <w:p w14:paraId="6A321B0C" w14:textId="77777777" w:rsidR="00A1231B" w:rsidRDefault="00A1231B" w:rsidP="00A1231B">
      <w:r>
        <w:t>For f = 100 GHz we then find that |β/β</w:t>
      </w:r>
      <w:r>
        <w:rPr>
          <w:rStyle w:val="subscript"/>
        </w:rPr>
        <w:t>d</w:t>
      </w:r>
      <w:r w:rsidR="00900CD3">
        <w:rPr>
          <w:rStyle w:val="subscript"/>
        </w:rPr>
        <w:t>0</w:t>
      </w:r>
      <w:r>
        <w:t>| ≈ 3200, so for f &lt; 100 GHz, |β/β</w:t>
      </w:r>
      <w:r>
        <w:rPr>
          <w:rStyle w:val="subscript"/>
        </w:rPr>
        <w:t>d</w:t>
      </w:r>
      <w:r w:rsidR="00900CD3">
        <w:rPr>
          <w:rStyle w:val="subscript"/>
        </w:rPr>
        <w:t>0</w:t>
      </w:r>
      <w:r>
        <w:t xml:space="preserve">| &gt; 3200. </w:t>
      </w:r>
    </w:p>
    <w:p w14:paraId="1F449319" w14:textId="77777777" w:rsidR="00A1231B" w:rsidRPr="00AE1B52" w:rsidRDefault="00A1231B" w:rsidP="00A1231B">
      <w:r>
        <w:tab/>
        <w:t xml:space="preserve">As noted earlier, we maintain k as a general complex parameter to be able to handle situations with loss, and thus we maintain the distinction between β and β' in all that follows. </w:t>
      </w:r>
    </w:p>
    <w:p w14:paraId="24CBE39A" w14:textId="77777777" w:rsidR="00A1231B" w:rsidRDefault="00A1231B" w:rsidP="00A1231B">
      <w:pPr>
        <w:rPr>
          <w:color w:val="000000"/>
        </w:rPr>
      </w:pPr>
    </w:p>
    <w:p w14:paraId="3CE7434B" w14:textId="77777777" w:rsidR="00A1231B" w:rsidRPr="000A326A" w:rsidRDefault="00A1231B" w:rsidP="00A1231B">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0F0D5E81" w14:textId="77777777" w:rsidR="00A1231B" w:rsidRPr="000A326A" w:rsidRDefault="00A1231B" w:rsidP="00A1231B">
      <w:pPr>
        <w:rPr>
          <w:color w:val="000000"/>
        </w:rPr>
      </w:pPr>
    </w:p>
    <w:p w14:paraId="0EEF2E91" w14:textId="77777777" w:rsidR="00A1231B" w:rsidRDefault="00A1231B" w:rsidP="00A1231B">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08DA30E5" w14:textId="77777777" w:rsidR="00A1231B" w:rsidRDefault="00A1231B" w:rsidP="00A1231B">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359267DB" w14:textId="77777777" w:rsidR="00A1231B" w:rsidRDefault="00A1231B" w:rsidP="00A1231B"/>
    <w:p w14:paraId="4CA70BE8"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3F80AAD5" w14:textId="77777777" w:rsidR="00A1231B" w:rsidRDefault="00A1231B" w:rsidP="00A1231B"/>
    <w:p w14:paraId="46268844" w14:textId="77777777" w:rsidR="00A1231B" w:rsidRDefault="00A1231B" w:rsidP="00A1231B">
      <w:r>
        <w:t>where C</w:t>
      </w:r>
      <w:r>
        <w:rPr>
          <w:rStyle w:val="subscript"/>
        </w:rPr>
        <w:t>zm</w:t>
      </w:r>
      <w:r>
        <w:t xml:space="preserve"> is an arbitrary constant for each partial wave m. </w:t>
      </w:r>
    </w:p>
    <w:p w14:paraId="4F467F34" w14:textId="77777777" w:rsidR="00A1231B" w:rsidRDefault="00A1231B" w:rsidP="00A1231B">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5E8ADA4F" w14:textId="77777777" w:rsidR="00A1231B" w:rsidRDefault="00A1231B" w:rsidP="00A1231B"/>
    <w:p w14:paraId="0FE60289" w14:textId="77777777" w:rsidR="00A1231B" w:rsidRDefault="00A1231B" w:rsidP="00A1231B">
      <w:pPr>
        <w:pStyle w:val="Heading4"/>
      </w:pPr>
      <w:bookmarkStart w:id="199" w:name="_Toc401430871"/>
      <w:r>
        <w:t>(b) The E</w:t>
      </w:r>
      <w:r w:rsidRPr="000763BF">
        <w:rPr>
          <w:rStyle w:val="subscript"/>
          <w:b/>
        </w:rPr>
        <w:t>r</w:t>
      </w:r>
      <w:r>
        <w:t xml:space="preserve"> Solution</w:t>
      </w:r>
      <w:bookmarkEnd w:id="199"/>
    </w:p>
    <w:p w14:paraId="05FC0296" w14:textId="77777777" w:rsidR="00A1231B" w:rsidRDefault="00A1231B" w:rsidP="00A1231B">
      <w:pPr>
        <w:tabs>
          <w:tab w:val="left" w:pos="7200"/>
          <w:tab w:val="left" w:pos="7920"/>
          <w:tab w:val="right" w:pos="9270"/>
        </w:tabs>
      </w:pPr>
    </w:p>
    <w:p w14:paraId="2FFBEC8A" w14:textId="77777777" w:rsidR="00A1231B" w:rsidRPr="00916445" w:rsidRDefault="00A1231B" w:rsidP="00A1231B">
      <w:pPr>
        <w:tabs>
          <w:tab w:val="left" w:pos="7200"/>
          <w:tab w:val="left" w:pos="7920"/>
          <w:tab w:val="right" w:pos="9270"/>
        </w:tabs>
      </w:pPr>
      <w:r>
        <w:t>As shown in (D.1.17), the Helmholtz equation for E</w:t>
      </w:r>
      <w:r>
        <w:rPr>
          <w:rStyle w:val="subscript"/>
        </w:rPr>
        <w:t>r</w:t>
      </w:r>
      <w:r>
        <w:t xml:space="preserve">(r,m) is, using (D.2.2), </w:t>
      </w:r>
    </w:p>
    <w:p w14:paraId="6EAE3EE0" w14:textId="77777777" w:rsidR="00A1231B" w:rsidRPr="000A326A" w:rsidRDefault="00A1231B" w:rsidP="00A1231B">
      <w:pPr>
        <w:tabs>
          <w:tab w:val="left" w:pos="7200"/>
          <w:tab w:val="left" w:pos="7920"/>
          <w:tab w:val="right" w:pos="9270"/>
        </w:tabs>
        <w:rPr>
          <w:color w:val="000000"/>
        </w:rPr>
      </w:pPr>
    </w:p>
    <w:p w14:paraId="2DAF01ED"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2DE99FF7" w14:textId="77777777" w:rsidR="00A1231B" w:rsidRPr="000A326A" w:rsidRDefault="00A1231B" w:rsidP="00A1231B">
      <w:pPr>
        <w:tabs>
          <w:tab w:val="left" w:pos="7200"/>
          <w:tab w:val="left" w:pos="7920"/>
          <w:tab w:val="right" w:pos="9270"/>
        </w:tabs>
        <w:rPr>
          <w:color w:val="000000"/>
        </w:rPr>
      </w:pPr>
    </w:p>
    <w:p w14:paraId="76AA896A" w14:textId="77777777" w:rsidR="00A1231B" w:rsidRPr="000A326A" w:rsidRDefault="00A1231B" w:rsidP="00A1231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07669AAD" w14:textId="77777777" w:rsidR="00A1231B" w:rsidRPr="000A326A" w:rsidRDefault="00A1231B" w:rsidP="00A1231B">
      <w:pPr>
        <w:tabs>
          <w:tab w:val="left" w:pos="7200"/>
          <w:tab w:val="left" w:pos="7920"/>
          <w:tab w:val="right" w:pos="9270"/>
        </w:tabs>
        <w:rPr>
          <w:color w:val="000000"/>
        </w:rPr>
      </w:pPr>
    </w:p>
    <w:p w14:paraId="0648995F" w14:textId="77777777" w:rsidR="00A1231B" w:rsidRPr="000A326A" w:rsidRDefault="00A1231B" w:rsidP="00A1231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p>
    <w:p w14:paraId="2A307FAB" w14:textId="77777777" w:rsidR="00A1231B" w:rsidRPr="000A326A" w:rsidRDefault="00A1231B" w:rsidP="00A1231B">
      <w:pPr>
        <w:tabs>
          <w:tab w:val="left" w:pos="7200"/>
          <w:tab w:val="left" w:pos="7920"/>
          <w:tab w:val="right" w:pos="9270"/>
        </w:tabs>
        <w:rPr>
          <w:color w:val="000000"/>
        </w:rPr>
      </w:pPr>
      <w:r w:rsidRPr="000A326A">
        <w:rPr>
          <w:color w:val="000000"/>
        </w:rPr>
        <w:t>or</w:t>
      </w:r>
      <w:r w:rsidRPr="000A326A">
        <w:rPr>
          <w:color w:val="000000"/>
        </w:rPr>
        <w:tab/>
      </w:r>
    </w:p>
    <w:p w14:paraId="219E98C4" w14:textId="77777777" w:rsidR="00A1231B" w:rsidRPr="000A326A" w:rsidRDefault="00A1231B" w:rsidP="00A1231B">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5C576248" w14:textId="77777777" w:rsidR="00A1231B" w:rsidRPr="000A326A" w:rsidRDefault="00A1231B" w:rsidP="00A1231B">
      <w:pPr>
        <w:tabs>
          <w:tab w:val="left" w:pos="7200"/>
          <w:tab w:val="left" w:pos="7920"/>
          <w:tab w:val="right" w:pos="9270"/>
        </w:tabs>
        <w:rPr>
          <w:color w:val="000000"/>
        </w:rPr>
      </w:pPr>
    </w:p>
    <w:p w14:paraId="1F623E26" w14:textId="77777777" w:rsidR="00A1231B" w:rsidRPr="000A326A" w:rsidRDefault="00A1231B" w:rsidP="00A1231B">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r w:rsidR="0029311D">
        <w:rPr>
          <w:color w:val="000000"/>
        </w:rPr>
        <w:t xml:space="preserve"> [ m = 0 is a special case, but it falls out below correctly ] </w:t>
      </w:r>
    </w:p>
    <w:p w14:paraId="16F6F10E" w14:textId="77777777" w:rsidR="00A1231B" w:rsidRPr="000A326A" w:rsidRDefault="00A1231B" w:rsidP="00A1231B">
      <w:pPr>
        <w:tabs>
          <w:tab w:val="left" w:pos="7200"/>
          <w:tab w:val="left" w:pos="7920"/>
          <w:tab w:val="right" w:pos="9270"/>
        </w:tabs>
        <w:rPr>
          <w:color w:val="000000"/>
        </w:rPr>
      </w:pPr>
    </w:p>
    <w:p w14:paraId="1A8A50DF"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 0</w:t>
      </w:r>
    </w:p>
    <w:p w14:paraId="474D49FC"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B1C339E"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03F523E5" w14:textId="77777777" w:rsidR="00A1231B" w:rsidRPr="000A326A" w:rsidRDefault="00A1231B" w:rsidP="00A1231B">
      <w:pPr>
        <w:tabs>
          <w:tab w:val="left" w:pos="7200"/>
          <w:tab w:val="left" w:pos="7920"/>
          <w:tab w:val="right" w:pos="9270"/>
        </w:tabs>
        <w:rPr>
          <w:color w:val="000000"/>
        </w:rPr>
      </w:pPr>
    </w:p>
    <w:p w14:paraId="6E6EC674" w14:textId="77777777" w:rsidR="00A1231B" w:rsidRPr="000A326A" w:rsidRDefault="00A1231B" w:rsidP="00A1231B">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2AC04E2C" w14:textId="77777777" w:rsidR="00A1231B" w:rsidRPr="000A326A" w:rsidRDefault="00A1231B" w:rsidP="00A1231B">
      <w:pPr>
        <w:tabs>
          <w:tab w:val="left" w:pos="7200"/>
          <w:tab w:val="left" w:pos="7920"/>
          <w:tab w:val="right" w:pos="9270"/>
        </w:tabs>
        <w:rPr>
          <w:color w:val="000000"/>
        </w:rPr>
      </w:pPr>
    </w:p>
    <w:p w14:paraId="2E83B58B"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0DD85AE2"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40234B38"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25098940"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9E310EC" w14:textId="77777777" w:rsidR="00A1231B" w:rsidRPr="002F51B9"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170D222D" w14:textId="77777777" w:rsidR="00A1231B" w:rsidRDefault="00A1231B" w:rsidP="00A1231B">
      <w:pPr>
        <w:tabs>
          <w:tab w:val="left" w:pos="7200"/>
          <w:tab w:val="left" w:pos="7920"/>
          <w:tab w:val="right" w:pos="9270"/>
        </w:tabs>
      </w:pPr>
      <w:r>
        <w:tab/>
      </w:r>
    </w:p>
    <w:p w14:paraId="6DE4D650" w14:textId="77777777" w:rsidR="00A1231B" w:rsidRPr="000A326A" w:rsidRDefault="00A1231B" w:rsidP="00A1231B">
      <w:pPr>
        <w:tabs>
          <w:tab w:val="left" w:pos="7200"/>
          <w:tab w:val="left" w:pos="7920"/>
          <w:tab w:val="right" w:pos="9270"/>
        </w:tabs>
        <w:rPr>
          <w:color w:val="000000"/>
        </w:rPr>
      </w:pPr>
      <w:r w:rsidRPr="000A326A">
        <w:rPr>
          <w:color w:val="000000"/>
        </w:rPr>
        <w:t>where</w:t>
      </w:r>
    </w:p>
    <w:p w14:paraId="7EFE9D37" w14:textId="77777777" w:rsidR="00A1231B" w:rsidRPr="000A326A" w:rsidRDefault="00A1231B" w:rsidP="00A1231B">
      <w:pPr>
        <w:tabs>
          <w:tab w:val="left" w:pos="7200"/>
          <w:tab w:val="left" w:pos="7920"/>
          <w:tab w:val="right" w:pos="9270"/>
        </w:tabs>
        <w:rPr>
          <w:color w:val="000000"/>
        </w:rPr>
      </w:pPr>
    </w:p>
    <w:p w14:paraId="08E24563" w14:textId="77777777" w:rsidR="00A1231B" w:rsidRPr="000A326A" w:rsidRDefault="00A1231B" w:rsidP="00A1231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6B8CAAEC" w14:textId="77777777" w:rsidR="00A1231B" w:rsidRPr="000A326A" w:rsidRDefault="00A1231B" w:rsidP="00A1231B">
      <w:pPr>
        <w:tabs>
          <w:tab w:val="left" w:pos="7200"/>
          <w:tab w:val="left" w:pos="7920"/>
          <w:tab w:val="right" w:pos="9270"/>
        </w:tabs>
        <w:rPr>
          <w:color w:val="000000"/>
        </w:rPr>
      </w:pPr>
    </w:p>
    <w:p w14:paraId="0E861646" w14:textId="77777777" w:rsidR="00A1231B" w:rsidRPr="000A326A" w:rsidRDefault="00A1231B" w:rsidP="00A1231B">
      <w:pPr>
        <w:rPr>
          <w:color w:val="000000"/>
        </w:rPr>
      </w:pPr>
      <w:r w:rsidRPr="000A326A">
        <w:rPr>
          <w:color w:val="000000"/>
        </w:rPr>
        <w:t>In order to get the left side of (D.2.</w:t>
      </w:r>
      <w:r>
        <w:rPr>
          <w:color w:val="000000"/>
        </w:rPr>
        <w:t>8</w:t>
      </w:r>
      <w:r w:rsidRPr="000A326A">
        <w:rPr>
          <w:color w:val="000000"/>
        </w:rPr>
        <w:t>) into something recognizable, we define</w:t>
      </w:r>
    </w:p>
    <w:p w14:paraId="49113CB1" w14:textId="77777777" w:rsidR="00A1231B" w:rsidRPr="000A326A" w:rsidRDefault="00A1231B" w:rsidP="00A1231B">
      <w:pPr>
        <w:rPr>
          <w:color w:val="000000"/>
        </w:rPr>
      </w:pPr>
    </w:p>
    <w:p w14:paraId="35523428"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2DA7C4EA" w14:textId="77777777" w:rsidR="00A1231B" w:rsidRPr="000A326A" w:rsidRDefault="00A1231B" w:rsidP="00A1231B">
      <w:pPr>
        <w:tabs>
          <w:tab w:val="left" w:pos="7200"/>
          <w:tab w:val="left" w:pos="7920"/>
          <w:tab w:val="right" w:pos="9270"/>
        </w:tabs>
        <w:rPr>
          <w:color w:val="000000"/>
        </w:rPr>
      </w:pPr>
    </w:p>
    <w:p w14:paraId="183A0B71" w14:textId="77777777" w:rsidR="00A1231B" w:rsidRPr="000A326A" w:rsidRDefault="00A1231B" w:rsidP="00A1231B">
      <w:pPr>
        <w:rPr>
          <w:color w:val="000000"/>
        </w:rPr>
      </w:pPr>
      <w:r w:rsidRPr="000A326A">
        <w:rPr>
          <w:color w:val="000000"/>
        </w:rPr>
        <w:t>where x is a dimensionless radial variable which will play a major role in the following,</w:t>
      </w:r>
    </w:p>
    <w:p w14:paraId="05D5BE01" w14:textId="77777777" w:rsidR="00A1231B" w:rsidRPr="000A326A" w:rsidRDefault="00A1231B" w:rsidP="00A1231B">
      <w:pPr>
        <w:rPr>
          <w:color w:val="000000"/>
        </w:rPr>
      </w:pPr>
    </w:p>
    <w:p w14:paraId="73E6D891" w14:textId="77777777" w:rsidR="00A1231B" w:rsidRPr="000A326A" w:rsidRDefault="00A1231B" w:rsidP="00A1231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7A0F3952" w14:textId="77777777" w:rsidR="00A1231B" w:rsidRPr="000A326A" w:rsidRDefault="00A1231B" w:rsidP="00A1231B">
      <w:pPr>
        <w:tabs>
          <w:tab w:val="left" w:pos="7200"/>
          <w:tab w:val="left" w:pos="7920"/>
          <w:tab w:val="right" w:pos="9270"/>
        </w:tabs>
        <w:rPr>
          <w:color w:val="000000"/>
        </w:rPr>
      </w:pPr>
    </w:p>
    <w:p w14:paraId="3516E85D" w14:textId="77777777" w:rsidR="00A1231B" w:rsidRPr="000A326A" w:rsidRDefault="00A1231B" w:rsidP="00A1231B">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4ADD0F14" w14:textId="77777777" w:rsidR="00A1231B" w:rsidRPr="000A326A" w:rsidRDefault="00A1231B" w:rsidP="00A1231B">
      <w:pPr>
        <w:tabs>
          <w:tab w:val="left" w:pos="7200"/>
          <w:tab w:val="left" w:pos="7920"/>
          <w:tab w:val="right" w:pos="9270"/>
        </w:tabs>
        <w:rPr>
          <w:color w:val="000000"/>
        </w:rPr>
      </w:pPr>
    </w:p>
    <w:p w14:paraId="1D983D32" w14:textId="77777777" w:rsidR="00A1231B" w:rsidRPr="000A326A" w:rsidRDefault="00A1231B" w:rsidP="00A1231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74707337"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1900ECD5" w14:textId="77777777" w:rsidR="00A1231B" w:rsidRPr="000A326A" w:rsidRDefault="00A1231B" w:rsidP="00A1231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538A77ED" w14:textId="77777777" w:rsidR="00A1231B" w:rsidRPr="000A326A" w:rsidRDefault="00A1231B" w:rsidP="00A1231B">
      <w:pPr>
        <w:tabs>
          <w:tab w:val="left" w:pos="7200"/>
          <w:tab w:val="left" w:pos="7920"/>
          <w:tab w:val="right" w:pos="9270"/>
        </w:tabs>
        <w:rPr>
          <w:color w:val="000000"/>
        </w:rPr>
      </w:pPr>
    </w:p>
    <w:p w14:paraId="0227A30E" w14:textId="77777777" w:rsidR="00A1231B" w:rsidRPr="000A326A" w:rsidRDefault="00A1231B" w:rsidP="00A1231B">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45A70F66" w14:textId="77777777" w:rsidR="00A1231B" w:rsidRPr="000A326A" w:rsidRDefault="00A1231B" w:rsidP="00A1231B">
      <w:pPr>
        <w:tabs>
          <w:tab w:val="left" w:pos="7200"/>
          <w:tab w:val="left" w:pos="7920"/>
          <w:tab w:val="right" w:pos="9270"/>
        </w:tabs>
        <w:rPr>
          <w:color w:val="000000"/>
        </w:rPr>
      </w:pPr>
    </w:p>
    <w:p w14:paraId="3506A88E"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7" type="#_x0000_t75" style="width:366.75pt;height:81.75pt">
            <v:imagedata r:id="rId224" o:title=""/>
          </v:shape>
        </w:pict>
      </w:r>
    </w:p>
    <w:p w14:paraId="5B7D1AAA" w14:textId="77777777" w:rsidR="00A1231B" w:rsidRPr="000A326A" w:rsidRDefault="00A1231B" w:rsidP="00A1231B">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6974C5BF" w14:textId="77777777" w:rsidR="00A1231B" w:rsidRPr="000A326A" w:rsidRDefault="00A1231B" w:rsidP="00A1231B">
      <w:pPr>
        <w:tabs>
          <w:tab w:val="left" w:pos="7200"/>
          <w:tab w:val="left" w:pos="7920"/>
          <w:tab w:val="right" w:pos="9270"/>
        </w:tabs>
        <w:rPr>
          <w:color w:val="000000"/>
        </w:rPr>
      </w:pPr>
    </w:p>
    <w:p w14:paraId="3FD30FFF" w14:textId="77777777" w:rsidR="00A1231B" w:rsidRPr="00B6306A" w:rsidRDefault="00A1231B" w:rsidP="00A1231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1F197AC9" w14:textId="77777777" w:rsidR="00A1231B" w:rsidRDefault="00A1231B" w:rsidP="00A1231B">
      <w:pPr>
        <w:tabs>
          <w:tab w:val="left" w:pos="7200"/>
          <w:tab w:val="left" w:pos="7920"/>
          <w:tab w:val="right" w:pos="9270"/>
        </w:tabs>
      </w:pPr>
    </w:p>
    <w:p w14:paraId="2F883FFF" w14:textId="77777777" w:rsidR="00A1231B" w:rsidRDefault="00A1231B" w:rsidP="00A1231B">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90BDE59" w14:textId="77777777" w:rsidR="00A1231B" w:rsidRDefault="00A1231B" w:rsidP="00A1231B">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775DC576" w14:textId="77777777" w:rsidR="00A1231B" w:rsidRDefault="00A1231B" w:rsidP="00A1231B">
      <w:pPr>
        <w:tabs>
          <w:tab w:val="left" w:pos="7200"/>
          <w:tab w:val="left" w:pos="7920"/>
          <w:tab w:val="right" w:pos="9270"/>
        </w:tabs>
      </w:pPr>
    </w:p>
    <w:p w14:paraId="636D247E" w14:textId="77777777" w:rsidR="00A1231B" w:rsidRPr="000A326A" w:rsidRDefault="00A1231B" w:rsidP="00A1231B">
      <w:pPr>
        <w:rPr>
          <w:color w:val="000000"/>
        </w:rPr>
      </w:pPr>
      <w:r w:rsidRPr="000A326A">
        <w:rPr>
          <w:color w:val="000000"/>
        </w:rPr>
        <w:t>The particular solution is not very obvious and required some hunting to find. It is this</w:t>
      </w:r>
    </w:p>
    <w:p w14:paraId="6D1DF3E0" w14:textId="77777777" w:rsidR="00A1231B" w:rsidRPr="000A326A" w:rsidRDefault="00A1231B" w:rsidP="00A1231B">
      <w:pPr>
        <w:rPr>
          <w:color w:val="000000"/>
        </w:rPr>
      </w:pPr>
    </w:p>
    <w:p w14:paraId="3121CD1D"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78C6AB5F" w14:textId="77777777" w:rsidR="00A1231B" w:rsidRPr="000A326A" w:rsidRDefault="00A1231B" w:rsidP="00A1231B">
      <w:pPr>
        <w:tabs>
          <w:tab w:val="left" w:pos="7200"/>
          <w:tab w:val="left" w:pos="7920"/>
          <w:tab w:val="right" w:pos="9270"/>
        </w:tabs>
        <w:rPr>
          <w:color w:val="000000"/>
        </w:rPr>
      </w:pPr>
    </w:p>
    <w:p w14:paraId="78A9538B" w14:textId="77777777" w:rsidR="00A1231B" w:rsidRPr="000A326A" w:rsidRDefault="00A1231B" w:rsidP="00A1231B">
      <w:pPr>
        <w:tabs>
          <w:tab w:val="left" w:pos="7200"/>
          <w:tab w:val="left" w:pos="7920"/>
          <w:tab w:val="right" w:pos="9270"/>
        </w:tabs>
        <w:rPr>
          <w:color w:val="000000"/>
        </w:rPr>
      </w:pPr>
      <w:r w:rsidRPr="000A326A">
        <w:rPr>
          <w:color w:val="000000"/>
        </w:rPr>
        <w:t xml:space="preserve">as Maple confirms, continuing the above code, </w:t>
      </w:r>
    </w:p>
    <w:p w14:paraId="12F6FB67" w14:textId="77777777" w:rsidR="00A1231B" w:rsidRPr="000A326A" w:rsidRDefault="00A1231B" w:rsidP="00A1231B">
      <w:pPr>
        <w:tabs>
          <w:tab w:val="left" w:pos="7200"/>
          <w:tab w:val="left" w:pos="7920"/>
          <w:tab w:val="right" w:pos="9270"/>
        </w:tabs>
        <w:rPr>
          <w:color w:val="000000"/>
        </w:rPr>
      </w:pPr>
    </w:p>
    <w:p w14:paraId="2817544B"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28" type="#_x0000_t75" style="width:268.5pt;height:78.75pt">
            <v:imagedata r:id="rId225" o:title=""/>
          </v:shape>
        </w:pict>
      </w:r>
    </w:p>
    <w:p w14:paraId="22098BBA" w14:textId="77777777" w:rsidR="00A1231B" w:rsidRPr="000A326A" w:rsidRDefault="00A1231B" w:rsidP="00A1231B">
      <w:pPr>
        <w:tabs>
          <w:tab w:val="left" w:pos="7200"/>
          <w:tab w:val="left" w:pos="7920"/>
          <w:tab w:val="right" w:pos="9270"/>
        </w:tabs>
        <w:rPr>
          <w:color w:val="000000"/>
        </w:rPr>
      </w:pPr>
    </w:p>
    <w:p w14:paraId="6342272D" w14:textId="77777777" w:rsidR="00A1231B" w:rsidRPr="000A326A" w:rsidRDefault="00A1231B" w:rsidP="00A1231B">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7BE5C38F" w14:textId="77777777" w:rsidR="00A1231B" w:rsidRPr="000A326A" w:rsidRDefault="00A1231B" w:rsidP="00A1231B">
      <w:pPr>
        <w:rPr>
          <w:color w:val="000000"/>
        </w:rPr>
      </w:pPr>
    </w:p>
    <w:p w14:paraId="388C3977"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76854F16" w14:textId="77777777" w:rsidR="00A1231B" w:rsidRPr="000A326A" w:rsidRDefault="00A1231B" w:rsidP="00A1231B">
      <w:pPr>
        <w:tabs>
          <w:tab w:val="left" w:pos="7200"/>
          <w:tab w:val="left" w:pos="7920"/>
          <w:tab w:val="right" w:pos="9270"/>
        </w:tabs>
        <w:rPr>
          <w:color w:val="000000"/>
        </w:rPr>
      </w:pPr>
    </w:p>
    <w:p w14:paraId="7337FC6B" w14:textId="77777777" w:rsidR="00A1231B" w:rsidRPr="000A326A" w:rsidRDefault="00A1231B" w:rsidP="00A1231B">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45DB97C5" w14:textId="77777777" w:rsidR="00A1231B" w:rsidRPr="000A326A" w:rsidRDefault="00A1231B" w:rsidP="00A1231B">
      <w:pPr>
        <w:rPr>
          <w:color w:val="000000"/>
        </w:rPr>
      </w:pPr>
    </w:p>
    <w:p w14:paraId="145A46FF"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66263B9" w14:textId="77777777" w:rsidR="00A1231B" w:rsidRPr="000A326A" w:rsidRDefault="00A1231B" w:rsidP="00A1231B">
      <w:pPr>
        <w:rPr>
          <w:color w:val="000000"/>
        </w:rPr>
      </w:pPr>
    </w:p>
    <w:p w14:paraId="6798AE29" w14:textId="77777777" w:rsidR="00A1231B" w:rsidRDefault="00A1231B" w:rsidP="00A1231B">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675E41B2" w14:textId="77777777" w:rsidR="00A1231B" w:rsidRDefault="00A1231B" w:rsidP="00A1231B"/>
    <w:p w14:paraId="260B2B99"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15944F92" w14:textId="77777777" w:rsidR="00A1231B" w:rsidRDefault="00A1231B" w:rsidP="00A1231B"/>
    <w:p w14:paraId="75BD5659" w14:textId="77777777" w:rsidR="00A1231B" w:rsidRDefault="00A1231B" w:rsidP="00A1231B">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7BA68B04" w14:textId="77777777" w:rsidR="00A1231B" w:rsidRDefault="00A1231B" w:rsidP="00A1231B">
      <w:pPr>
        <w:tabs>
          <w:tab w:val="left" w:pos="7200"/>
          <w:tab w:val="left" w:pos="7920"/>
          <w:tab w:val="right" w:pos="9270"/>
        </w:tabs>
      </w:pPr>
    </w:p>
    <w:p w14:paraId="3F300DDE" w14:textId="77777777" w:rsidR="00A1231B" w:rsidRDefault="00A1231B" w:rsidP="00A1231B">
      <w:pPr>
        <w:pStyle w:val="Heading4"/>
      </w:pPr>
      <w:bookmarkStart w:id="200" w:name="_Toc401430872"/>
      <w:r>
        <w:t>(c) The E</w:t>
      </w:r>
      <w:r>
        <w:rPr>
          <w:rStyle w:val="subscript"/>
        </w:rPr>
        <w:t>θ</w:t>
      </w:r>
      <w:r>
        <w:t xml:space="preserve"> Solution</w:t>
      </w:r>
      <w:bookmarkEnd w:id="200"/>
      <w:r>
        <w:t xml:space="preserve"> </w:t>
      </w:r>
    </w:p>
    <w:p w14:paraId="3190C967" w14:textId="77777777" w:rsidR="00A1231B" w:rsidRDefault="00A1231B" w:rsidP="00A1231B">
      <w:pPr>
        <w:tabs>
          <w:tab w:val="left" w:pos="7200"/>
          <w:tab w:val="left" w:pos="7920"/>
          <w:tab w:val="right" w:pos="9270"/>
        </w:tabs>
      </w:pPr>
    </w:p>
    <w:p w14:paraId="1A8B4066" w14:textId="77777777" w:rsidR="00A1231B" w:rsidRDefault="00A1231B" w:rsidP="00A1231B">
      <w:pPr>
        <w:tabs>
          <w:tab w:val="left" w:pos="7200"/>
          <w:tab w:val="left" w:pos="7920"/>
          <w:tab w:val="right" w:pos="9270"/>
        </w:tabs>
      </w:pPr>
      <w:r>
        <w:t xml:space="preserve">Recall (D.2.6) in slightly altered form, </w:t>
      </w:r>
    </w:p>
    <w:p w14:paraId="6B324392" w14:textId="77777777" w:rsidR="00A1231B" w:rsidRDefault="00A1231B" w:rsidP="00A1231B">
      <w:pPr>
        <w:tabs>
          <w:tab w:val="left" w:pos="7200"/>
          <w:tab w:val="left" w:pos="7920"/>
          <w:tab w:val="right" w:pos="9270"/>
        </w:tabs>
      </w:pPr>
    </w:p>
    <w:p w14:paraId="025732ED" w14:textId="77777777" w:rsidR="00A1231B" w:rsidRDefault="00A1231B" w:rsidP="00A1231B">
      <w:pPr>
        <w:tabs>
          <w:tab w:val="left" w:pos="7200"/>
          <w:tab w:val="left" w:pos="7920"/>
          <w:tab w:val="right" w:pos="9270"/>
        </w:tabs>
      </w:pPr>
      <w:r>
        <w:tab/>
        <w:t>jmE</w:t>
      </w:r>
      <w:r>
        <w:rPr>
          <w:rStyle w:val="subscript"/>
        </w:rPr>
        <w:t>θ</w:t>
      </w:r>
      <w:r>
        <w:t>(r,m)  =  -</w:t>
      </w:r>
      <w:r w:rsidR="0029311D">
        <w:t xml:space="preserve"> </w:t>
      </w:r>
      <w:r>
        <w:t>∂</w:t>
      </w:r>
      <w:r>
        <w:rPr>
          <w:rStyle w:val="subscript"/>
        </w:rPr>
        <w:t>r</w:t>
      </w:r>
      <w:r>
        <w:t>[rE</w:t>
      </w:r>
      <w:r>
        <w:rPr>
          <w:rStyle w:val="subscript"/>
        </w:rPr>
        <w:t>r</w:t>
      </w:r>
      <w:r>
        <w:t>(r,m)]  + r (jk)E</w:t>
      </w:r>
      <w:r>
        <w:rPr>
          <w:rStyle w:val="subscript"/>
        </w:rPr>
        <w:t>z</w:t>
      </w:r>
      <w:r>
        <w:t>(r,m) .</w:t>
      </w:r>
      <w:r>
        <w:tab/>
      </w:r>
      <w:r>
        <w:tab/>
      </w:r>
      <w:r>
        <w:tab/>
      </w:r>
      <w:r>
        <w:tab/>
      </w:r>
      <w:r>
        <w:tab/>
      </w:r>
      <w:r w:rsidR="002F2A53">
        <w:tab/>
      </w:r>
      <w:r w:rsidRPr="004B2FD5">
        <w:rPr>
          <w:i/>
        </w:rPr>
        <w:t>(D.2.</w:t>
      </w:r>
      <w:r>
        <w:rPr>
          <w:i/>
        </w:rPr>
        <w:t>6</w:t>
      </w:r>
      <w:r w:rsidRPr="004B2FD5">
        <w:rPr>
          <w:i/>
        </w:rPr>
        <w:t>)</w:t>
      </w:r>
    </w:p>
    <w:p w14:paraId="66495D60" w14:textId="77777777" w:rsidR="00A1231B" w:rsidRDefault="00A1231B" w:rsidP="00A1231B">
      <w:pPr>
        <w:tabs>
          <w:tab w:val="left" w:pos="7200"/>
          <w:tab w:val="left" w:pos="7920"/>
          <w:tab w:val="right" w:pos="9270"/>
        </w:tabs>
      </w:pPr>
    </w:p>
    <w:p w14:paraId="27901D52" w14:textId="77777777" w:rsidR="00A1231B" w:rsidRPr="00C875C2" w:rsidRDefault="00A1231B" w:rsidP="00A1231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5EC19D6B" w14:textId="77777777" w:rsidR="00A1231B" w:rsidRDefault="00A1231B" w:rsidP="00A1231B">
      <w:pPr>
        <w:tabs>
          <w:tab w:val="left" w:pos="7200"/>
          <w:tab w:val="left" w:pos="7920"/>
          <w:tab w:val="right" w:pos="9270"/>
        </w:tabs>
      </w:pPr>
    </w:p>
    <w:p w14:paraId="44C0E86A" w14:textId="77777777" w:rsidR="00A1231B" w:rsidRDefault="00A1231B" w:rsidP="00A1231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37A0FC7B" w14:textId="77777777" w:rsidR="00A1231B" w:rsidRDefault="00A1231B" w:rsidP="00A1231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3602C996" w14:textId="77777777" w:rsidR="00A1231B" w:rsidRDefault="00A1231B" w:rsidP="00A1231B">
      <w:pPr>
        <w:tabs>
          <w:tab w:val="left" w:pos="7200"/>
          <w:tab w:val="left" w:pos="7920"/>
          <w:tab w:val="right" w:pos="9270"/>
        </w:tabs>
        <w:rPr>
          <w:i/>
        </w:rPr>
      </w:pPr>
    </w:p>
    <w:p w14:paraId="23FC3D3C" w14:textId="77777777" w:rsidR="00A1231B" w:rsidRDefault="00A1231B" w:rsidP="00A1231B">
      <w:pPr>
        <w:tabs>
          <w:tab w:val="left" w:pos="7200"/>
          <w:tab w:val="left" w:pos="7920"/>
          <w:tab w:val="right" w:pos="9270"/>
        </w:tabs>
      </w:pPr>
      <w:r>
        <w:t>so (D.2.6) just above becomes the following :</w:t>
      </w:r>
    </w:p>
    <w:p w14:paraId="1EC5F40D" w14:textId="77777777" w:rsidR="00A1231B" w:rsidRPr="00081374" w:rsidRDefault="00A1231B" w:rsidP="00A1231B">
      <w:pPr>
        <w:tabs>
          <w:tab w:val="left" w:pos="7200"/>
          <w:tab w:val="left" w:pos="7920"/>
          <w:tab w:val="right" w:pos="9270"/>
        </w:tabs>
      </w:pPr>
    </w:p>
    <w:p w14:paraId="2B30549D" w14:textId="77777777" w:rsidR="00A1231B" w:rsidRPr="00081374" w:rsidRDefault="00A1231B" w:rsidP="00A1231B">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(jk)</w:t>
      </w:r>
      <w:r w:rsidRPr="00081374">
        <w:t xml:space="preserve"> </w:t>
      </w:r>
      <w:r>
        <w:t>C</w:t>
      </w:r>
      <w:r>
        <w:rPr>
          <w:rStyle w:val="subscript"/>
        </w:rPr>
        <w:t>zm</w:t>
      </w:r>
      <w:r>
        <w:t xml:space="preserve"> J</w:t>
      </w:r>
      <w:r>
        <w:rPr>
          <w:rStyle w:val="subscript"/>
        </w:rPr>
        <w:t>m</w:t>
      </w:r>
      <w:r>
        <w:t>(x)</w:t>
      </w:r>
    </w:p>
    <w:p w14:paraId="782AE638"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(k/β') C</w:t>
      </w:r>
      <w:r>
        <w:rPr>
          <w:rStyle w:val="subscript"/>
        </w:rPr>
        <w:t>zm</w:t>
      </w:r>
      <w:r>
        <w:tab/>
      </w:r>
    </w:p>
    <w:p w14:paraId="20CEF4B9"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3E8F12C8" w14:textId="77777777" w:rsidR="00A1231B" w:rsidRDefault="00A1231B" w:rsidP="00A1231B">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1D057A1" w14:textId="77777777" w:rsidR="00A1231B" w:rsidRPr="004B2FD5" w:rsidRDefault="00A1231B" w:rsidP="00A1231B">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00BE6E38" w14:textId="77777777" w:rsidR="00A1231B" w:rsidRDefault="00A1231B" w:rsidP="00A1231B">
      <w:pPr>
        <w:tabs>
          <w:tab w:val="left" w:pos="7200"/>
          <w:tab w:val="left" w:pos="7920"/>
          <w:tab w:val="right" w:pos="9270"/>
        </w:tabs>
      </w:pPr>
      <w:r>
        <w:tab/>
      </w:r>
    </w:p>
    <w:p w14:paraId="24970CB3" w14:textId="77777777" w:rsidR="00A1231B" w:rsidRPr="000C604D" w:rsidRDefault="00A1231B" w:rsidP="00A1231B">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w:t>
      </w:r>
      <w:r w:rsidR="0029311D">
        <w:rPr>
          <w:rStyle w:val="subscript"/>
        </w:rPr>
        <w:t>ν</w:t>
      </w:r>
      <w:r>
        <w:t xml:space="preserve"> is any Bessel function, </w:t>
      </w:r>
    </w:p>
    <w:p w14:paraId="51CEE4E7" w14:textId="77777777" w:rsidR="00A1231B" w:rsidRDefault="00A1231B" w:rsidP="00A1231B">
      <w:pPr>
        <w:tabs>
          <w:tab w:val="left" w:pos="7200"/>
          <w:tab w:val="left" w:pos="7920"/>
          <w:tab w:val="right" w:pos="9270"/>
        </w:tabs>
      </w:pPr>
    </w:p>
    <w:p w14:paraId="093047E7" w14:textId="77777777" w:rsidR="00A1231B" w:rsidRDefault="00A1231B" w:rsidP="00A1231B">
      <w:pPr>
        <w:tabs>
          <w:tab w:val="left" w:pos="7200"/>
          <w:tab w:val="left" w:pos="7920"/>
          <w:tab w:val="right" w:pos="9270"/>
        </w:tabs>
      </w:pPr>
      <w:r>
        <w:tab/>
      </w:r>
      <w:r>
        <w:tab/>
      </w:r>
      <w:r>
        <w:pict>
          <v:shape id="_x0000_i1229" type="#_x0000_t75" style="width:232.5pt;height:35.25pt">
            <v:imagedata r:id="rId226" o:title=""/>
          </v:shape>
        </w:pict>
      </w:r>
    </w:p>
    <w:p w14:paraId="1C4319C6" w14:textId="77777777" w:rsidR="00A1231B" w:rsidRDefault="00A1231B" w:rsidP="00A1231B">
      <w:pPr>
        <w:tabs>
          <w:tab w:val="left" w:pos="7200"/>
          <w:tab w:val="left" w:pos="7920"/>
          <w:tab w:val="right" w:pos="9270"/>
        </w:tabs>
      </w:pPr>
      <w:r>
        <w:t xml:space="preserve"> to write</w:t>
      </w:r>
    </w:p>
    <w:p w14:paraId="554084E4" w14:textId="77777777" w:rsidR="00A1231B" w:rsidRDefault="00A1231B" w:rsidP="00A1231B">
      <w:pPr>
        <w:tabs>
          <w:tab w:val="left" w:pos="7200"/>
          <w:tab w:val="left" w:pos="7920"/>
          <w:tab w:val="right" w:pos="9270"/>
        </w:tabs>
      </w:pPr>
    </w:p>
    <w:p w14:paraId="2736EF01" w14:textId="77777777" w:rsidR="00A1231B" w:rsidRDefault="00A1231B" w:rsidP="00A1231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017BBA7B" w14:textId="77777777" w:rsidR="00A1231B" w:rsidRDefault="00A1231B" w:rsidP="00A1231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02ADAE3E" w14:textId="77777777" w:rsidR="00A1231B" w:rsidRDefault="00A1231B" w:rsidP="00A1231B">
      <w:pPr>
        <w:tabs>
          <w:tab w:val="left" w:pos="7200"/>
          <w:tab w:val="left" w:pos="7920"/>
          <w:tab w:val="right" w:pos="9270"/>
        </w:tabs>
      </w:pPr>
    </w:p>
    <w:p w14:paraId="5C0244C8" w14:textId="77777777" w:rsidR="00A1231B" w:rsidRDefault="0029311D" w:rsidP="00A1231B">
      <w:r>
        <w:t xml:space="preserve">Insert these into </w:t>
      </w:r>
      <w:r w:rsidR="00A1231B">
        <w:t>(D.2.17) to get</w:t>
      </w:r>
    </w:p>
    <w:p w14:paraId="5E15A433" w14:textId="77777777" w:rsidR="00A1231B" w:rsidRDefault="00A1231B" w:rsidP="00A1231B"/>
    <w:p w14:paraId="7F492D90" w14:textId="77777777" w:rsidR="00A1231B" w:rsidRDefault="00A1231B" w:rsidP="00A1231B">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3565E2E0" w14:textId="77777777" w:rsidR="00A1231B" w:rsidRDefault="00A1231B" w:rsidP="00A1231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20BD8511"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21A6A0EA"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1077EC48" w14:textId="77777777" w:rsidR="00A1231B" w:rsidRPr="000C604D" w:rsidRDefault="00A1231B" w:rsidP="00A1231B">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63B02D44" w14:textId="77777777" w:rsidR="00A1231B" w:rsidRDefault="00A1231B" w:rsidP="00A1231B">
      <w:pPr>
        <w:rPr>
          <w:rStyle w:val="subscript"/>
        </w:rPr>
      </w:pPr>
    </w:p>
    <w:p w14:paraId="78C582DC" w14:textId="77777777" w:rsidR="00A1231B" w:rsidRDefault="00A1231B" w:rsidP="00A1231B">
      <w:r>
        <w:t>Dividing by m</w:t>
      </w:r>
      <w:r w:rsidR="0029311D">
        <w:t xml:space="preserve"> then gives the final solution [ again, m = 0 is a special case ] </w:t>
      </w:r>
    </w:p>
    <w:p w14:paraId="4C3A271C" w14:textId="77777777" w:rsidR="00A1231B" w:rsidRDefault="00A1231B" w:rsidP="00A1231B"/>
    <w:p w14:paraId="6DFB3A4E"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59F8BA12" w14:textId="77777777" w:rsidR="00A1231B" w:rsidRDefault="00A1231B" w:rsidP="00A1231B">
      <w:pPr>
        <w:tabs>
          <w:tab w:val="left" w:pos="7200"/>
          <w:tab w:val="left" w:pos="7920"/>
          <w:tab w:val="right" w:pos="9270"/>
        </w:tabs>
      </w:pPr>
    </w:p>
    <w:p w14:paraId="36072892" w14:textId="77777777" w:rsidR="00A1231B" w:rsidRDefault="00A1231B" w:rsidP="00A1231B">
      <w:pPr>
        <w:tabs>
          <w:tab w:val="left" w:pos="7200"/>
          <w:tab w:val="left" w:pos="7920"/>
          <w:tab w:val="right" w:pos="9270"/>
        </w:tabs>
      </w:pPr>
      <w:r>
        <w:t>We now gather up the solutions developed above, but first, recall that</w:t>
      </w:r>
    </w:p>
    <w:p w14:paraId="4BAC2F52" w14:textId="77777777" w:rsidR="00A1231B" w:rsidRDefault="00A1231B" w:rsidP="00A1231B">
      <w:pPr>
        <w:tabs>
          <w:tab w:val="left" w:pos="7200"/>
          <w:tab w:val="left" w:pos="7920"/>
          <w:tab w:val="right" w:pos="9270"/>
        </w:tabs>
      </w:pPr>
    </w:p>
    <w:p w14:paraId="27A0452A" w14:textId="77777777" w:rsidR="00A1231B" w:rsidRDefault="00A1231B" w:rsidP="00A1231B">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4A8A3712" w14:textId="77777777" w:rsidR="00A1231B" w:rsidRDefault="00A1231B" w:rsidP="00A1231B">
      <w:pPr>
        <w:tabs>
          <w:tab w:val="left" w:pos="7200"/>
          <w:tab w:val="left" w:pos="7920"/>
          <w:tab w:val="right" w:pos="9270"/>
        </w:tabs>
      </w:pPr>
    </w:p>
    <w:p w14:paraId="336F8D13" w14:textId="77777777" w:rsidR="00A1231B" w:rsidRDefault="00A1231B" w:rsidP="00A1231B">
      <w:pPr>
        <w:tabs>
          <w:tab w:val="left" w:pos="7200"/>
          <w:tab w:val="left" w:pos="7920"/>
          <w:tab w:val="right" w:pos="9270"/>
        </w:tabs>
      </w:pPr>
      <w:r>
        <w:t>which we can solve to get</w:t>
      </w:r>
    </w:p>
    <w:p w14:paraId="5983DC15" w14:textId="77777777" w:rsidR="00A1231B" w:rsidRDefault="00A1231B" w:rsidP="00A1231B">
      <w:pPr>
        <w:tabs>
          <w:tab w:val="left" w:pos="7200"/>
          <w:tab w:val="left" w:pos="7920"/>
          <w:tab w:val="right" w:pos="9270"/>
        </w:tabs>
      </w:pPr>
    </w:p>
    <w:p w14:paraId="329EE4BA" w14:textId="77777777" w:rsidR="00A1231B" w:rsidRDefault="00A1231B" w:rsidP="00A1231B">
      <w:pPr>
        <w:tabs>
          <w:tab w:val="left" w:pos="7200"/>
          <w:tab w:val="left" w:pos="7920"/>
          <w:tab w:val="right" w:pos="9270"/>
        </w:tabs>
      </w:pPr>
      <w:r>
        <w:tab/>
      </w:r>
      <w:r w:rsidRPr="000A326A">
        <w:rPr>
          <w:color w:val="000000"/>
        </w:rPr>
        <w:t>C</w:t>
      </w:r>
      <w:r w:rsidRPr="000A326A">
        <w:rPr>
          <w:rStyle w:val="subscript"/>
          <w:color w:val="000000"/>
        </w:rPr>
        <w:t>zm</w:t>
      </w:r>
      <w:r>
        <w:t xml:space="preserve"> = (1/2j)(β'/k)</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14B977E8" w14:textId="77777777" w:rsidR="00A1231B" w:rsidRDefault="00A1231B" w:rsidP="00A1231B">
      <w:pPr>
        <w:tabs>
          <w:tab w:val="left" w:pos="7200"/>
          <w:tab w:val="left" w:pos="7920"/>
          <w:tab w:val="right" w:pos="9270"/>
        </w:tabs>
      </w:pPr>
    </w:p>
    <w:p w14:paraId="2A39CBEF" w14:textId="77777777" w:rsidR="00A1231B" w:rsidRDefault="00A1231B" w:rsidP="00A1231B">
      <w:pPr>
        <w:tabs>
          <w:tab w:val="left" w:pos="7200"/>
          <w:tab w:val="left" w:pos="7920"/>
          <w:tab w:val="right" w:pos="9270"/>
        </w:tabs>
      </w:pPr>
      <w:r>
        <w:t>Installing this into (D.2.4), our three E field components are then</w:t>
      </w:r>
    </w:p>
    <w:p w14:paraId="065162B3" w14:textId="77777777" w:rsidR="00A1231B" w:rsidRDefault="00A1231B" w:rsidP="00A1231B">
      <w:pPr>
        <w:tabs>
          <w:tab w:val="left" w:pos="7200"/>
          <w:tab w:val="left" w:pos="7920"/>
          <w:tab w:val="right" w:pos="9270"/>
        </w:tabs>
      </w:pPr>
    </w:p>
    <w:p w14:paraId="7B441C74"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7F048D84"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6CB5F910"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C20BB3F"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EBC3109"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04B1F53F"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3A1A3699" w14:textId="77777777" w:rsidR="00A1231B" w:rsidRDefault="00A1231B" w:rsidP="00A1231B">
      <w:pPr>
        <w:tabs>
          <w:tab w:val="left" w:pos="7200"/>
          <w:tab w:val="left" w:pos="7920"/>
          <w:tab w:val="right" w:pos="9270"/>
        </w:tabs>
      </w:pPr>
    </w:p>
    <w:p w14:paraId="1AAD54B7" w14:textId="77777777" w:rsidR="00B50779" w:rsidRPr="000117C6" w:rsidRDefault="00A1231B" w:rsidP="00A1231B">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w:t>
      </w:r>
      <w:r w:rsidR="00B50779">
        <w:t>As will be shown below, for m = 0 it turns out that a</w:t>
      </w:r>
      <w:r w:rsidR="00B50779">
        <w:rPr>
          <w:rStyle w:val="subscript"/>
        </w:rPr>
        <w:t>0</w:t>
      </w:r>
      <w:r w:rsidR="00B50779">
        <w:t xml:space="preserve"> = 0  and also (</w:t>
      </w:r>
      <w:r w:rsidR="00B50779">
        <w:fldChar w:fldCharType="begin"/>
      </w:r>
      <w:r w:rsidR="00B50779">
        <w:instrText xml:space="preserve"> EQ \F(K</w:instrText>
      </w:r>
      <w:r w:rsidR="00B50779">
        <w:rPr>
          <w:rStyle w:val="subscript"/>
        </w:rPr>
        <w:instrText>0</w:instrText>
      </w:r>
      <w:r w:rsidR="00B50779">
        <w:instrText>,2)</w:instrText>
      </w:r>
      <w:r w:rsidR="00B50779">
        <w:fldChar w:fldCharType="end"/>
      </w:r>
      <w:r w:rsidR="00B50779">
        <w:t xml:space="preserve"> + </w:t>
      </w:r>
      <w:r w:rsidR="00B50779">
        <w:fldChar w:fldCharType="begin"/>
      </w:r>
      <w:r w:rsidR="00B50779">
        <w:instrText xml:space="preserve"> EQ \F(a</w:instrText>
      </w:r>
      <w:r w:rsidR="00B50779">
        <w:rPr>
          <w:rStyle w:val="subscript"/>
        </w:rPr>
        <w:instrText>0</w:instrText>
      </w:r>
      <w:r w:rsidR="00B50779">
        <w:instrText xml:space="preserve">,0) </w:instrText>
      </w:r>
      <w:r w:rsidR="00B50779">
        <w:fldChar w:fldCharType="end"/>
      </w:r>
      <w:r w:rsidR="00B50779">
        <w:t xml:space="preserve"> )  = 0, so E</w:t>
      </w:r>
      <w:r w:rsidR="00B50779">
        <w:rPr>
          <w:rStyle w:val="subscript"/>
        </w:rPr>
        <w:t>θ</w:t>
      </w:r>
      <w:r w:rsidR="00B50779">
        <w:t>(r,0) ≡ 0. This last result may be directly obtained by solving the m = 0 E</w:t>
      </w:r>
      <w:r w:rsidR="00B50779">
        <w:rPr>
          <w:rStyle w:val="subscript"/>
        </w:rPr>
        <w:t>θ</w:t>
      </w:r>
      <w:r w:rsidR="00B50779">
        <w:t xml:space="preserve"> equation (D.1.18) to get</w:t>
      </w:r>
      <w:r w:rsidR="00B50779" w:rsidRPr="00B50779">
        <w:rPr>
          <w:color w:val="000000"/>
        </w:rPr>
        <w:t xml:space="preserve"> E</w:t>
      </w:r>
      <w:r w:rsidR="00B50779" w:rsidRPr="00B50779">
        <w:rPr>
          <w:rStyle w:val="subscript"/>
          <w:color w:val="000000"/>
        </w:rPr>
        <w:t>θ</w:t>
      </w:r>
      <w:r w:rsidR="00B50779" w:rsidRPr="00B50779">
        <w:rPr>
          <w:color w:val="000000"/>
        </w:rPr>
        <w:t>(r,0) = C</w:t>
      </w:r>
      <w:r w:rsidR="00B50779" w:rsidRPr="00B50779">
        <w:rPr>
          <w:rStyle w:val="subscript"/>
          <w:color w:val="000000"/>
        </w:rPr>
        <w:t>θ0</w:t>
      </w:r>
      <w:r w:rsidR="00B50779" w:rsidRPr="00B50779">
        <w:rPr>
          <w:color w:val="000000"/>
        </w:rPr>
        <w:t xml:space="preserve"> J</w:t>
      </w:r>
      <w:r w:rsidR="00B50779" w:rsidRPr="00B50779">
        <w:rPr>
          <w:rStyle w:val="subscript"/>
          <w:color w:val="000000"/>
        </w:rPr>
        <w:t>1</w:t>
      </w:r>
      <w:r w:rsidR="00B50779" w:rsidRPr="00B50779">
        <w:rPr>
          <w:color w:val="000000"/>
        </w:rPr>
        <w:t>(β'r)</w:t>
      </w:r>
      <w:r w:rsidR="00B50779">
        <w:rPr>
          <w:color w:val="000000"/>
        </w:rPr>
        <w:t xml:space="preserve"> and then the boundary condition </w:t>
      </w:r>
      <w:r w:rsidR="00B50779" w:rsidRPr="00B50779">
        <w:rPr>
          <w:color w:val="000000"/>
        </w:rPr>
        <w:t>E</w:t>
      </w:r>
      <w:r w:rsidR="00B50779" w:rsidRPr="00B50779">
        <w:rPr>
          <w:rStyle w:val="subscript"/>
          <w:color w:val="000000"/>
        </w:rPr>
        <w:t>θ</w:t>
      </w:r>
      <w:r w:rsidR="00B50779" w:rsidRPr="00B50779">
        <w:rPr>
          <w:color w:val="000000"/>
        </w:rPr>
        <w:t>(</w:t>
      </w:r>
      <w:r w:rsidR="00B50779">
        <w:rPr>
          <w:color w:val="000000"/>
        </w:rPr>
        <w:t>a</w:t>
      </w:r>
      <w:r w:rsidR="00B50779" w:rsidRPr="00B50779">
        <w:rPr>
          <w:color w:val="000000"/>
        </w:rPr>
        <w:t>,0)</w:t>
      </w:r>
      <w:r w:rsidR="00B50779">
        <w:rPr>
          <w:color w:val="000000"/>
        </w:rPr>
        <w:t xml:space="preserve">  = 0</w:t>
      </w:r>
      <w:r w:rsidR="00B50779">
        <w:t xml:space="preserve"> forces </w:t>
      </w:r>
      <w:r w:rsidR="00B50779" w:rsidRPr="00B50779">
        <w:rPr>
          <w:color w:val="000000"/>
        </w:rPr>
        <w:t>C</w:t>
      </w:r>
      <w:r w:rsidR="00B50779" w:rsidRPr="00B50779">
        <w:rPr>
          <w:rStyle w:val="subscript"/>
          <w:color w:val="000000"/>
        </w:rPr>
        <w:t>θ0</w:t>
      </w:r>
      <w:r w:rsidR="000117C6">
        <w:t xml:space="preserve"> = 0. </w:t>
      </w:r>
    </w:p>
    <w:p w14:paraId="0697AEC0" w14:textId="77777777" w:rsidR="00B50779" w:rsidRDefault="00B50779" w:rsidP="00A1231B">
      <w:pPr>
        <w:tabs>
          <w:tab w:val="left" w:pos="7200"/>
          <w:tab w:val="left" w:pos="7920"/>
          <w:tab w:val="right" w:pos="9270"/>
        </w:tabs>
      </w:pPr>
      <w:r>
        <w:tab/>
      </w:r>
    </w:p>
    <w:p w14:paraId="0417AD0F" w14:textId="77777777" w:rsidR="00A1231B" w:rsidRDefault="00A1231B" w:rsidP="00A1231B">
      <w:pPr>
        <w:tabs>
          <w:tab w:val="left" w:pos="7200"/>
          <w:tab w:val="left" w:pos="7920"/>
          <w:tab w:val="right" w:pos="9270"/>
        </w:tabs>
      </w:pPr>
      <w:r>
        <w:t xml:space="preserve">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w:t>
      </w:r>
      <w:r w:rsidR="00227E35">
        <w:t xml:space="preserve">lmholtz equations z, r and θ : </w:t>
      </w:r>
    </w:p>
    <w:p w14:paraId="1B56B97F" w14:textId="77777777" w:rsidR="00A1231B" w:rsidRDefault="00A1231B" w:rsidP="00A1231B">
      <w:pPr>
        <w:tabs>
          <w:tab w:val="left" w:pos="7200"/>
          <w:tab w:val="left" w:pos="7920"/>
          <w:tab w:val="right" w:pos="9270"/>
        </w:tabs>
      </w:pPr>
    </w:p>
    <w:p w14:paraId="6916F495" w14:textId="77777777" w:rsidR="00A1231B" w:rsidRDefault="00227E35" w:rsidP="00A1231B">
      <w:pPr>
        <w:tabs>
          <w:tab w:val="left" w:pos="7200"/>
          <w:tab w:val="left" w:pos="7920"/>
          <w:tab w:val="right" w:pos="9270"/>
        </w:tabs>
      </w:pPr>
      <w:r>
        <w:pict>
          <v:shape id="_x0000_i1230" type="#_x0000_t75" style="width:467.25pt;height:210pt">
            <v:imagedata r:id="rId227" o:title=""/>
          </v:shape>
        </w:pict>
      </w:r>
    </w:p>
    <w:p w14:paraId="30B1E1DB" w14:textId="77777777" w:rsidR="00A1231B" w:rsidRDefault="00A1231B" w:rsidP="00A1231B">
      <w:pPr>
        <w:tabs>
          <w:tab w:val="left" w:pos="7200"/>
          <w:tab w:val="left" w:pos="7920"/>
          <w:tab w:val="right" w:pos="9270"/>
        </w:tabs>
      </w:pPr>
    </w:p>
    <w:p w14:paraId="33324D5A" w14:textId="77777777" w:rsidR="00A1231B" w:rsidRDefault="00227E35" w:rsidP="00A1231B">
      <w:pPr>
        <w:tabs>
          <w:tab w:val="left" w:pos="7200"/>
          <w:tab w:val="left" w:pos="7920"/>
          <w:tab w:val="right" w:pos="9270"/>
        </w:tabs>
      </w:pPr>
      <w:r>
        <w:pict>
          <v:shape id="_x0000_i1231" type="#_x0000_t75" style="width:367.5pt;height:168pt">
            <v:imagedata r:id="rId228" o:title=""/>
          </v:shape>
        </w:pict>
      </w:r>
    </w:p>
    <w:p w14:paraId="2BCE316A" w14:textId="77777777" w:rsidR="00A1231B" w:rsidRDefault="00A1231B" w:rsidP="00A1231B">
      <w:pPr>
        <w:tabs>
          <w:tab w:val="left" w:pos="7200"/>
          <w:tab w:val="left" w:pos="7920"/>
          <w:tab w:val="right" w:pos="9270"/>
        </w:tabs>
      </w:pPr>
    </w:p>
    <w:p w14:paraId="204A806F" w14:textId="77777777" w:rsidR="00A1231B" w:rsidRDefault="00A1231B" w:rsidP="00A1231B">
      <w:pPr>
        <w:tabs>
          <w:tab w:val="left" w:pos="7200"/>
          <w:tab w:val="left" w:pos="7920"/>
          <w:tab w:val="right" w:pos="9270"/>
        </w:tabs>
      </w:pPr>
      <w:r>
        <w:pict>
          <v:shape id="_x0000_i1232" type="#_x0000_t75" style="width:268.5pt;height:123pt">
            <v:imagedata r:id="rId229" o:title=""/>
          </v:shape>
        </w:pict>
      </w:r>
    </w:p>
    <w:p w14:paraId="652DDC64" w14:textId="77777777" w:rsidR="00A1231B" w:rsidRDefault="0084398B" w:rsidP="00A1231B">
      <w:pPr>
        <w:tabs>
          <w:tab w:val="left" w:pos="7200"/>
          <w:tab w:val="left" w:pos="7920"/>
          <w:tab w:val="right" w:pos="9270"/>
        </w:tabs>
      </w:pPr>
      <w:r>
        <w:rPr>
          <w:b/>
        </w:rPr>
        <w:t xml:space="preserve">Maple </w:t>
      </w:r>
      <w:r w:rsidRPr="0084398B">
        <w:rPr>
          <w:b/>
        </w:rPr>
        <w:t>Comment:</w:t>
      </w:r>
      <w:r>
        <w:t xml:space="preserve"> </w:t>
      </w:r>
      <w:r w:rsidR="00A1231B">
        <w:t>In  Maple one must be careful with this kind of verification to make sure Maple has not misunderstood something. For example, perhaps it thinks ∂</w:t>
      </w:r>
      <w:r w:rsidR="00A1231B">
        <w:rPr>
          <w:rStyle w:val="subscript"/>
        </w:rPr>
        <w:t>r</w:t>
      </w:r>
      <w:r w:rsidR="00A1231B">
        <w:t>E</w:t>
      </w:r>
      <w:r w:rsidR="00A1231B" w:rsidRPr="00FD7BD3">
        <w:rPr>
          <w:rStyle w:val="subscript"/>
        </w:rPr>
        <w:t>z</w:t>
      </w:r>
      <w:r w:rsidR="00A1231B">
        <w:t xml:space="preserve"> = 0 because it thinks E</w:t>
      </w:r>
      <w:r w:rsidR="00A1231B">
        <w:rPr>
          <w:rStyle w:val="subscript"/>
        </w:rPr>
        <w:t>z</w:t>
      </w:r>
      <w:r w:rsidR="00A1231B">
        <w:t xml:space="preserve"> is a constant. This is the purpose of using the "inert" Diff operators (versus diff) </w:t>
      </w:r>
      <w:r>
        <w:t xml:space="preserve">when the function to be differentiated has not yet been defined, </w:t>
      </w:r>
      <w:r w:rsidR="00A1231B">
        <w:t>and then forcing them to evaluate later with the value() operator. One should always view expressions before simplification to make sure things are kosher. For example, changing the colon to semicolon after value(e1) to force display, one gets</w:t>
      </w:r>
    </w:p>
    <w:p w14:paraId="2B6CDFC4" w14:textId="77777777" w:rsidR="00A1231B" w:rsidRDefault="00A1231B" w:rsidP="00A1231B">
      <w:pPr>
        <w:tabs>
          <w:tab w:val="left" w:pos="7200"/>
          <w:tab w:val="left" w:pos="7920"/>
          <w:tab w:val="right" w:pos="9270"/>
        </w:tabs>
      </w:pPr>
    </w:p>
    <w:p w14:paraId="0AD12A36" w14:textId="77777777" w:rsidR="00A1231B" w:rsidRDefault="00227E35" w:rsidP="00A1231B">
      <w:pPr>
        <w:tabs>
          <w:tab w:val="left" w:pos="7200"/>
          <w:tab w:val="left" w:pos="7920"/>
          <w:tab w:val="right" w:pos="9270"/>
        </w:tabs>
      </w:pPr>
      <w:r>
        <w:pict>
          <v:shape id="_x0000_i1233" type="#_x0000_t75" style="width:468pt;height:137.25pt">
            <v:imagedata r:id="rId230" o:title=""/>
          </v:shape>
        </w:pict>
      </w:r>
    </w:p>
    <w:p w14:paraId="154D2273" w14:textId="77777777" w:rsidR="00A1231B" w:rsidRDefault="00A1231B" w:rsidP="00A1231B">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w:t>
      </w:r>
      <w:r w:rsidR="008E376E">
        <w:t>the</w:t>
      </w:r>
      <w:r>
        <w:t xml:space="preserve"> last computed expression) and the output of the simplify command is the 0 on the last line. </w:t>
      </w:r>
    </w:p>
    <w:p w14:paraId="4B2F5E88" w14:textId="77777777" w:rsidR="00C3037E" w:rsidRDefault="00C3037E" w:rsidP="00A1231B">
      <w:pPr>
        <w:tabs>
          <w:tab w:val="left" w:pos="7200"/>
          <w:tab w:val="left" w:pos="7920"/>
          <w:tab w:val="right" w:pos="9270"/>
        </w:tabs>
      </w:pPr>
    </w:p>
    <w:p w14:paraId="734A6F8E" w14:textId="77777777" w:rsidR="00C3037E" w:rsidRDefault="00C3037E" w:rsidP="00A1231B">
      <w:pPr>
        <w:tabs>
          <w:tab w:val="left" w:pos="7200"/>
          <w:tab w:val="left" w:pos="7920"/>
          <w:tab w:val="right" w:pos="9270"/>
        </w:tabs>
      </w:pPr>
      <w:r>
        <w:t>Here is an alternative verification of div</w:t>
      </w:r>
      <w:r w:rsidRPr="00C3037E">
        <w:rPr>
          <w:b/>
        </w:rPr>
        <w:t>E</w:t>
      </w:r>
      <w:r>
        <w:t xml:space="preserve"> = 0 and (</w:t>
      </w:r>
      <w:r>
        <w:sym w:font="Symbol" w:char="F0D1"/>
      </w:r>
      <w:r>
        <w:rPr>
          <w:rStyle w:val="superscript"/>
        </w:rPr>
        <w:t>2</w:t>
      </w:r>
      <w:r>
        <w:t>+β</w:t>
      </w:r>
      <w:r>
        <w:rPr>
          <w:rStyle w:val="superscript"/>
        </w:rPr>
        <w:t>2</w:t>
      </w:r>
      <w:r>
        <w:t>)</w:t>
      </w:r>
      <w:r w:rsidRPr="00C3037E">
        <w:rPr>
          <w:b/>
        </w:rPr>
        <w:t>E</w:t>
      </w:r>
      <w:r>
        <w:t xml:space="preserve"> = 0 using Maple's fancy differential operators and the fact that </w:t>
      </w:r>
      <w:r>
        <w:rPr>
          <w:b/>
        </w:rPr>
        <w:sym w:font="Symbol" w:char="F0D1"/>
      </w:r>
      <w:r>
        <w:rPr>
          <w:rStyle w:val="superscript"/>
        </w:rPr>
        <w:t>2</w:t>
      </w:r>
      <w:r>
        <w:rPr>
          <w:b/>
        </w:rPr>
        <w:t xml:space="preserve">E  = </w:t>
      </w:r>
      <w:r w:rsidRPr="004A42CB">
        <w:t>grad</w:t>
      </w:r>
      <w:r>
        <w:t>(</w:t>
      </w:r>
      <w:r w:rsidRPr="00A46308">
        <w:t>div</w:t>
      </w:r>
      <w:r>
        <w:rPr>
          <w:b/>
        </w:rPr>
        <w:t>E</w:t>
      </w:r>
      <w:r>
        <w:t xml:space="preserve">) – </w:t>
      </w:r>
      <w:r w:rsidRPr="00A46308">
        <w:t>curl</w:t>
      </w:r>
      <w:r>
        <w:t>(</w:t>
      </w:r>
      <w:r w:rsidRPr="00A46308">
        <w:t>curl</w:t>
      </w:r>
      <w:r>
        <w:rPr>
          <w:b/>
        </w:rPr>
        <w:t>E</w:t>
      </w:r>
      <w:r>
        <w:t xml:space="preserve">). We use the same field components as above, but tack on the θ and z dependence of the partial waves: </w:t>
      </w:r>
    </w:p>
    <w:p w14:paraId="09A686DC" w14:textId="77777777" w:rsidR="00C3037E" w:rsidRDefault="00C3037E" w:rsidP="00A1231B">
      <w:pPr>
        <w:tabs>
          <w:tab w:val="left" w:pos="7200"/>
          <w:tab w:val="left" w:pos="7920"/>
          <w:tab w:val="right" w:pos="9270"/>
        </w:tabs>
      </w:pPr>
    </w:p>
    <w:p w14:paraId="54906B88" w14:textId="77777777" w:rsidR="00C3037E" w:rsidRDefault="00C3037E" w:rsidP="00A1231B">
      <w:pPr>
        <w:tabs>
          <w:tab w:val="left" w:pos="7200"/>
          <w:tab w:val="left" w:pos="7920"/>
          <w:tab w:val="right" w:pos="9270"/>
        </w:tabs>
      </w:pPr>
      <w:r>
        <w:pict>
          <v:shape id="_x0000_i1234" type="#_x0000_t75" style="width:467.25pt;height:150pt">
            <v:imagedata r:id="rId231" o:title=""/>
          </v:shape>
        </w:pict>
      </w:r>
    </w:p>
    <w:p w14:paraId="437A106E" w14:textId="77777777" w:rsidR="00A1231B" w:rsidRDefault="00A1231B" w:rsidP="00A1231B">
      <w:pPr>
        <w:tabs>
          <w:tab w:val="left" w:pos="7200"/>
          <w:tab w:val="left" w:pos="7920"/>
          <w:tab w:val="right" w:pos="9270"/>
        </w:tabs>
      </w:pPr>
    </w:p>
    <w:p w14:paraId="3CD52580" w14:textId="77777777" w:rsidR="00A1231B" w:rsidRDefault="001C5AF4" w:rsidP="00A1231B">
      <w:pPr>
        <w:pStyle w:val="Heading4"/>
      </w:pPr>
      <w:r>
        <w:br w:type="page"/>
      </w:r>
      <w:bookmarkStart w:id="201" w:name="_Toc401430873"/>
      <w:r w:rsidR="00A1231B">
        <w:t>(d) The Charge Pumping Boundary Condition</w:t>
      </w:r>
      <w:bookmarkEnd w:id="201"/>
    </w:p>
    <w:p w14:paraId="580C7BA9" w14:textId="77777777" w:rsidR="00A1231B" w:rsidRDefault="00A1231B" w:rsidP="00A1231B"/>
    <w:p w14:paraId="71F0EC44" w14:textId="77777777" w:rsidR="003C7595" w:rsidRDefault="00A1231B" w:rsidP="00A1231B">
      <w:r>
        <w:t>The reason we are interested in the surface charge n(θ) of (D.1.5) is that it acts as a driving source of the radial electric field inside the wire. Recall the equation of continuity (1.</w:t>
      </w:r>
      <w:r w:rsidR="003C7595">
        <w:t>1.35) converted to the ω domain</w:t>
      </w:r>
    </w:p>
    <w:p w14:paraId="42A4DFCB" w14:textId="77777777" w:rsidR="003C7595" w:rsidRDefault="003C7595" w:rsidP="00A1231B"/>
    <w:p w14:paraId="4A2A4896"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532F742A" w14:textId="77777777" w:rsidR="00A1231B" w:rsidRDefault="00A1231B" w:rsidP="00A1231B">
      <w:pPr>
        <w:tabs>
          <w:tab w:val="left" w:pos="7200"/>
          <w:tab w:val="left" w:pos="7920"/>
          <w:tab w:val="right" w:pos="9270"/>
        </w:tabs>
      </w:pPr>
    </w:p>
    <w:p w14:paraId="5E8848A5" w14:textId="77777777" w:rsidR="00A1231B" w:rsidRDefault="00A1231B" w:rsidP="00A1231B">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2D57D688" w14:textId="77777777" w:rsidR="00A1231B" w:rsidRDefault="00A1231B" w:rsidP="00A1231B"/>
    <w:p w14:paraId="1DCDEB29" w14:textId="77777777" w:rsidR="00A1231B" w:rsidRPr="00B67D5E" w:rsidRDefault="00A1231B" w:rsidP="00A1231B">
      <w:r>
        <w:tab/>
      </w:r>
      <w:r>
        <w:tab/>
      </w:r>
      <w:r>
        <w:tab/>
      </w:r>
      <w:r>
        <w:tab/>
      </w:r>
      <w:r>
        <w:tab/>
        <w:t xml:space="preserve"> </w:t>
      </w:r>
      <w:r>
        <w:pict>
          <v:shape id="_x0000_i1235" type="#_x0000_t75" style="width:150.75pt;height:126pt">
            <v:imagedata r:id="rId232" o:title=""/>
          </v:shape>
        </w:pict>
      </w:r>
      <w:r>
        <w:tab/>
      </w:r>
      <w:r>
        <w:tab/>
      </w:r>
      <w:r>
        <w:tab/>
        <w:t xml:space="preserve">         Fig D.2</w:t>
      </w:r>
    </w:p>
    <w:p w14:paraId="7FC34FDE" w14:textId="77777777" w:rsidR="00A1231B" w:rsidRDefault="00A1231B" w:rsidP="00A1231B"/>
    <w:p w14:paraId="02DBFEE6" w14:textId="77777777" w:rsidR="00A1231B" w:rsidRDefault="00A1231B" w:rsidP="00A1231B">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4CCE6BC9" w14:textId="77777777" w:rsidR="00A1231B" w:rsidRDefault="00A1231B" w:rsidP="00A1231B"/>
    <w:p w14:paraId="2609DAA3" w14:textId="77777777" w:rsidR="00A1231B" w:rsidRDefault="00A1231B" w:rsidP="00A1231B">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631556CF" w14:textId="77777777" w:rsidR="00A1231B" w:rsidRDefault="00A1231B" w:rsidP="00A1231B"/>
    <w:p w14:paraId="44B03ADC" w14:textId="77777777" w:rsidR="00A1231B" w:rsidRDefault="00A1231B" w:rsidP="00A1231B">
      <w:r>
        <w:t xml:space="preserve">We assume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37CEE6D5" w14:textId="77777777" w:rsidR="00A1231B" w:rsidRDefault="00A1231B" w:rsidP="00A1231B"/>
    <w:p w14:paraId="177A5C36" w14:textId="77777777" w:rsidR="00A1231B" w:rsidRDefault="00A1231B" w:rsidP="00A1231B">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4C304D7F" w14:textId="77777777" w:rsidR="00A1231B" w:rsidRDefault="00A1231B" w:rsidP="00A1231B">
      <w:pPr>
        <w:tabs>
          <w:tab w:val="left" w:pos="7200"/>
          <w:tab w:val="left" w:pos="7920"/>
          <w:tab w:val="right" w:pos="9270"/>
        </w:tabs>
      </w:pPr>
    </w:p>
    <w:p w14:paraId="7419DEB8" w14:textId="77777777" w:rsidR="00A1231B" w:rsidRDefault="00A1231B" w:rsidP="00A1231B">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1F823407" w14:textId="77777777" w:rsidR="00A1231B" w:rsidRDefault="00A1231B" w:rsidP="00A1231B"/>
    <w:p w14:paraId="6112BBB2"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26B77CA0" w14:textId="77777777" w:rsidR="00A1231B" w:rsidRDefault="00A1231B" w:rsidP="00A1231B"/>
    <w:p w14:paraId="6834BB3F" w14:textId="77777777" w:rsidR="00A1231B" w:rsidRDefault="00A1231B" w:rsidP="00A1231B">
      <w:r>
        <w:t xml:space="preserve">Thus, the interior radial electric field must have a certain value at the r=a boundary in each partial wave, and this value is determined by the moment of the surface charge distribution. </w:t>
      </w:r>
    </w:p>
    <w:p w14:paraId="4A0057C6" w14:textId="77777777" w:rsidR="00A1231B" w:rsidRDefault="00A1231B" w:rsidP="00A1231B"/>
    <w:p w14:paraId="0A341263" w14:textId="77777777" w:rsidR="00A1231B" w:rsidRDefault="00A1231B" w:rsidP="00A1231B">
      <w:r>
        <w:t>By way of interpretation, the surface charge of a transmission line is "pumped" by the radial current in the wire (in quadrature)</w:t>
      </w:r>
      <w:r w:rsidR="0029311D">
        <w:t>, see Fig D.7 far below</w:t>
      </w:r>
      <w:r>
        <w:t xml:space="preserve">. </w:t>
      </w:r>
      <w:r>
        <w:rPr>
          <w:color w:val="000000"/>
        </w:rPr>
        <w:t>T</w:t>
      </w:r>
      <w:r>
        <w:t>his radial current is accompanied by the usual longitudinal current one expects to find inside the conductors of a transmission line.</w:t>
      </w:r>
      <w:r w:rsidR="0029311D">
        <w:t xml:space="preserve"> </w:t>
      </w:r>
    </w:p>
    <w:p w14:paraId="0AB21013" w14:textId="77777777" w:rsidR="00A1231B" w:rsidRDefault="00A1231B" w:rsidP="00A1231B"/>
    <w:p w14:paraId="6C1F4D8A" w14:textId="77777777" w:rsidR="00A1231B" w:rsidRDefault="00A1231B" w:rsidP="00A1231B">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07EEA085" w14:textId="77777777" w:rsidR="00A1231B" w:rsidRDefault="00A1231B" w:rsidP="00A1231B"/>
    <w:p w14:paraId="6890CBAE" w14:textId="77777777" w:rsidR="00A1231B" w:rsidRPr="00597897" w:rsidRDefault="00A1231B" w:rsidP="00A1231B">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15E2C95A" w14:textId="77777777" w:rsidR="00A1231B" w:rsidRDefault="00A1231B" w:rsidP="00A1231B">
      <w:pPr>
        <w:rPr>
          <w:color w:val="000000"/>
        </w:rPr>
      </w:pPr>
    </w:p>
    <w:p w14:paraId="38532DD4" w14:textId="77777777" w:rsidR="00A1231B" w:rsidRDefault="00A1231B" w:rsidP="00A1231B">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6A11F754" w14:textId="77777777" w:rsidR="00A1231B" w:rsidRDefault="00A1231B" w:rsidP="00A1231B">
      <w:r>
        <w:t xml:space="preserve"> </w:t>
      </w:r>
    </w:p>
    <w:p w14:paraId="4E4A3F23" w14:textId="77777777" w:rsidR="00A1231B" w:rsidRDefault="00A1231B" w:rsidP="00A1231B">
      <w:pPr>
        <w:pStyle w:val="Heading4"/>
      </w:pPr>
      <w:bookmarkStart w:id="202" w:name="_Toc401430874"/>
      <w:r>
        <w:t>(e) Application of the Boundary Conditions</w:t>
      </w:r>
      <w:bookmarkEnd w:id="202"/>
    </w:p>
    <w:p w14:paraId="1164F197" w14:textId="77777777" w:rsidR="00A1231B" w:rsidRDefault="00A1231B" w:rsidP="00A1231B"/>
    <w:p w14:paraId="6894F975" w14:textId="77777777" w:rsidR="00A1231B" w:rsidRPr="008D0998" w:rsidRDefault="00A1231B" w:rsidP="00A1231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3632E1E9" w14:textId="77777777" w:rsidR="00A1231B" w:rsidRDefault="00A1231B" w:rsidP="00A1231B"/>
    <w:p w14:paraId="59116A68" w14:textId="77777777" w:rsidR="00A1231B" w:rsidRDefault="00A1231B" w:rsidP="00A1231B">
      <w:r>
        <w:t xml:space="preserve">We have two boundary conditions to impose: </w:t>
      </w:r>
    </w:p>
    <w:p w14:paraId="0C2BEB8E" w14:textId="77777777" w:rsidR="00A1231B" w:rsidRDefault="00A1231B" w:rsidP="00A1231B"/>
    <w:p w14:paraId="0BF85CEA" w14:textId="77777777" w:rsidR="00A1231B" w:rsidRPr="003C7595" w:rsidRDefault="00A1231B" w:rsidP="003C75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52112492" w14:textId="77777777" w:rsidR="00A1231B" w:rsidRPr="00A8532A" w:rsidRDefault="00A1231B" w:rsidP="00A1231B">
      <w:pPr>
        <w:tabs>
          <w:tab w:val="left" w:pos="7200"/>
          <w:tab w:val="left" w:pos="7920"/>
          <w:tab w:val="right" w:pos="9270"/>
        </w:tabs>
        <w:rPr>
          <w:rStyle w:val="subscript"/>
        </w:rPr>
      </w:pPr>
      <w:r>
        <w:rPr>
          <w:rStyle w:val="subscript"/>
        </w:rPr>
        <w:tab/>
      </w:r>
      <w:r w:rsidR="002F2A53">
        <w:t>E</w:t>
      </w:r>
      <w:r w:rsidR="002F2A53">
        <w:rPr>
          <w:rStyle w:val="subscript"/>
        </w:rPr>
        <w:t>θ</w:t>
      </w:r>
      <w:r w:rsidR="002F2A53">
        <w:t>(r=a,m) = 0</w:t>
      </w:r>
      <w:r w:rsidR="0029311D">
        <w:t xml:space="preserve">  .</w:t>
      </w:r>
      <w:r>
        <w:tab/>
      </w:r>
      <w:r>
        <w:tab/>
      </w:r>
      <w:r>
        <w:tab/>
      </w:r>
      <w:r>
        <w:tab/>
      </w:r>
      <w:r>
        <w:tab/>
      </w:r>
      <w:r>
        <w:tab/>
      </w:r>
      <w:r>
        <w:tab/>
      </w:r>
      <w:r>
        <w:tab/>
      </w:r>
      <w:r>
        <w:tab/>
      </w:r>
      <w:r>
        <w:tab/>
      </w:r>
      <w:r w:rsidRPr="00A8532A">
        <w:t>(D.2.</w:t>
      </w:r>
      <w:r>
        <w:t>27</w:t>
      </w:r>
      <w:r w:rsidRPr="00A8532A">
        <w:t>)</w:t>
      </w:r>
    </w:p>
    <w:p w14:paraId="76B4CB47" w14:textId="77777777" w:rsidR="00A1231B" w:rsidRDefault="00A1231B" w:rsidP="00A1231B"/>
    <w:p w14:paraId="10E7659F" w14:textId="77777777" w:rsidR="00A1231B" w:rsidRDefault="00A1231B" w:rsidP="00A1231B">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18323DEF" w14:textId="77777777" w:rsidR="003C7595" w:rsidRPr="003C7595" w:rsidRDefault="003C7595" w:rsidP="00A1231B">
      <w:pPr>
        <w:rPr>
          <w:color w:val="000000"/>
          <w:sz w:val="8"/>
          <w:szCs w:val="8"/>
        </w:rPr>
      </w:pPr>
    </w:p>
    <w:p w14:paraId="5A7EC400" w14:textId="77777777" w:rsidR="00A1231B" w:rsidRPr="00CB11AF" w:rsidRDefault="00A1231B" w:rsidP="00A1231B">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4C322D75" w14:textId="77777777" w:rsidR="00A1231B" w:rsidRPr="00CB11AF" w:rsidRDefault="00A1231B" w:rsidP="00A1231B">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3C06CC34" w14:textId="77777777" w:rsidR="00A1231B" w:rsidRPr="00CB11AF" w:rsidRDefault="00A1231B" w:rsidP="00A1231B">
      <w:pPr>
        <w:rPr>
          <w:color w:val="000000"/>
        </w:rPr>
      </w:pPr>
    </w:p>
    <w:p w14:paraId="6BD4B38A" w14:textId="77777777" w:rsidR="003C7595" w:rsidRDefault="00A1231B" w:rsidP="00A1231B">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59F8AE5E" w14:textId="77777777" w:rsidR="003C7595" w:rsidRPr="003C7595" w:rsidRDefault="003C7595" w:rsidP="003C7595">
      <w:pPr>
        <w:rPr>
          <w:color w:val="000000"/>
          <w:sz w:val="8"/>
          <w:szCs w:val="8"/>
        </w:rPr>
      </w:pPr>
    </w:p>
    <w:p w14:paraId="34462218" w14:textId="77777777" w:rsidR="00A1231B" w:rsidRDefault="00A1231B" w:rsidP="00A1231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0196B350" w14:textId="77777777" w:rsidR="00A1231B" w:rsidRDefault="00A1231B" w:rsidP="00A1231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0D69A735" w14:textId="77777777" w:rsidR="00A1231B" w:rsidRDefault="00A1231B" w:rsidP="00A1231B">
      <w:pPr>
        <w:tabs>
          <w:tab w:val="left" w:pos="7200"/>
          <w:tab w:val="left" w:pos="7920"/>
          <w:tab w:val="right" w:pos="9270"/>
        </w:tabs>
      </w:pPr>
    </w:p>
    <w:p w14:paraId="29405700" w14:textId="77777777" w:rsidR="00A1231B" w:rsidRDefault="00A1231B" w:rsidP="00A1231B">
      <w:pPr>
        <w:tabs>
          <w:tab w:val="left" w:pos="7200"/>
          <w:tab w:val="left" w:pos="7920"/>
          <w:tab w:val="right" w:pos="9270"/>
        </w:tabs>
      </w:pPr>
      <w:r>
        <w:t>Addition and subtraction of these equations gives two new equations,</w:t>
      </w:r>
    </w:p>
    <w:p w14:paraId="24566990" w14:textId="77777777" w:rsidR="00A1231B" w:rsidRDefault="00A1231B" w:rsidP="00A1231B">
      <w:pPr>
        <w:tabs>
          <w:tab w:val="left" w:pos="7200"/>
          <w:tab w:val="left" w:pos="7920"/>
          <w:tab w:val="right" w:pos="9270"/>
        </w:tabs>
      </w:pPr>
    </w:p>
    <w:p w14:paraId="221C913E"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3CFCC423" w14:textId="77777777" w:rsidR="00A1231B" w:rsidRDefault="00A1231B" w:rsidP="00A1231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47FD5548" w14:textId="77777777" w:rsidR="00A1231B" w:rsidRDefault="00A1231B" w:rsidP="00A1231B">
      <w:pPr>
        <w:tabs>
          <w:tab w:val="left" w:pos="7200"/>
          <w:tab w:val="left" w:pos="7920"/>
          <w:tab w:val="right" w:pos="9270"/>
        </w:tabs>
      </w:pPr>
    </w:p>
    <w:p w14:paraId="5CBD9627" w14:textId="77777777" w:rsidR="00A1231B" w:rsidRPr="000A52A1" w:rsidRDefault="00A1231B" w:rsidP="00A1231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70363EB1" w14:textId="77777777" w:rsidR="00A1231B" w:rsidRDefault="00A1231B" w:rsidP="00A1231B"/>
    <w:p w14:paraId="6C0FF50C" w14:textId="77777777" w:rsidR="00A1231B" w:rsidRPr="00423E52" w:rsidRDefault="00A1231B" w:rsidP="00A1231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3B38CB2A" w14:textId="77777777" w:rsidR="00A1231B" w:rsidRDefault="00A1231B" w:rsidP="00A1231B">
      <w:pPr>
        <w:tabs>
          <w:tab w:val="left" w:pos="7200"/>
          <w:tab w:val="left" w:pos="7920"/>
          <w:tab w:val="right" w:pos="9270"/>
        </w:tabs>
        <w:rPr>
          <w:color w:val="FF0000"/>
        </w:rPr>
      </w:pPr>
    </w:p>
    <w:p w14:paraId="0CD6E333" w14:textId="77777777" w:rsidR="00A1231B" w:rsidRDefault="00A1231B" w:rsidP="00A1231B">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2AD6E64F" w14:textId="77777777" w:rsidR="00A1231B" w:rsidRDefault="00A1231B" w:rsidP="00A1231B">
      <w:pPr>
        <w:tabs>
          <w:tab w:val="left" w:pos="7200"/>
          <w:tab w:val="left" w:pos="7920"/>
          <w:tab w:val="right" w:pos="9270"/>
        </w:tabs>
      </w:pPr>
    </w:p>
    <w:p w14:paraId="114E22D1" w14:textId="77777777" w:rsidR="00A1231B" w:rsidRPr="0028506E" w:rsidRDefault="00A1231B" w:rsidP="00A1231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7D9A75A7" w14:textId="77777777" w:rsidR="00A1231B" w:rsidRDefault="00A1231B" w:rsidP="00A1231B">
      <w:pPr>
        <w:tabs>
          <w:tab w:val="left" w:pos="7200"/>
          <w:tab w:val="left" w:pos="7920"/>
          <w:tab w:val="right" w:pos="9270"/>
        </w:tabs>
      </w:pPr>
    </w:p>
    <w:p w14:paraId="29A07DAF" w14:textId="77777777" w:rsidR="00A1231B" w:rsidRDefault="00A1231B" w:rsidP="00A1231B">
      <w:pPr>
        <w:tabs>
          <w:tab w:val="left" w:pos="7200"/>
          <w:tab w:val="left" w:pos="7920"/>
          <w:tab w:val="right" w:pos="9270"/>
        </w:tabs>
      </w:pPr>
      <w:r>
        <w:t>Finally, subtracting (5) from (6) we find</w:t>
      </w:r>
    </w:p>
    <w:p w14:paraId="0D02595A" w14:textId="77777777" w:rsidR="00A1231B" w:rsidRDefault="00A1231B" w:rsidP="00A1231B">
      <w:pPr>
        <w:tabs>
          <w:tab w:val="left" w:pos="7200"/>
          <w:tab w:val="left" w:pos="7920"/>
          <w:tab w:val="right" w:pos="9270"/>
        </w:tabs>
      </w:pPr>
    </w:p>
    <w:p w14:paraId="2E2A7CB5"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2EFEE945" w14:textId="77777777" w:rsidR="00A1231B" w:rsidRDefault="00A1231B" w:rsidP="00A1231B">
      <w:pPr>
        <w:tabs>
          <w:tab w:val="left" w:pos="7200"/>
          <w:tab w:val="left" w:pos="7920"/>
          <w:tab w:val="right" w:pos="9270"/>
        </w:tabs>
      </w:pPr>
    </w:p>
    <w:p w14:paraId="0447DAC8" w14:textId="77777777" w:rsidR="00A1231B" w:rsidRDefault="00A1231B" w:rsidP="00A1231B">
      <w:pPr>
        <w:tabs>
          <w:tab w:val="left" w:pos="7200"/>
          <w:tab w:val="left" w:pos="7920"/>
          <w:tab w:val="right" w:pos="9270"/>
        </w:tabs>
      </w:pPr>
      <w:r>
        <w:t xml:space="preserve">Notice the following situations for m = 0, </w:t>
      </w:r>
    </w:p>
    <w:p w14:paraId="53A0CE8C" w14:textId="77777777" w:rsidR="00A1231B" w:rsidRDefault="00A1231B" w:rsidP="00A1231B">
      <w:pPr>
        <w:tabs>
          <w:tab w:val="left" w:pos="7200"/>
          <w:tab w:val="left" w:pos="7920"/>
          <w:tab w:val="right" w:pos="9270"/>
        </w:tabs>
      </w:pPr>
    </w:p>
    <w:p w14:paraId="5B20AAEC"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0F4A0651" w14:textId="77777777" w:rsidR="00A1231B" w:rsidRPr="006C6B0D" w:rsidRDefault="00A1231B" w:rsidP="00A1231B">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25E0F817"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429A59B4" w14:textId="77777777" w:rsidR="00A1231B" w:rsidRDefault="00A1231B" w:rsidP="00A1231B">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367035F1" w14:textId="77777777" w:rsidR="00A1231B" w:rsidRPr="006C6B0D" w:rsidRDefault="00A1231B" w:rsidP="00A1231B">
      <w:pPr>
        <w:tabs>
          <w:tab w:val="left" w:pos="7200"/>
          <w:tab w:val="left" w:pos="7920"/>
          <w:tab w:val="right" w:pos="9270"/>
        </w:tabs>
      </w:pPr>
    </w:p>
    <w:p w14:paraId="09D23971" w14:textId="77777777" w:rsidR="00A1231B" w:rsidRDefault="00A1231B" w:rsidP="00A1231B">
      <w:pPr>
        <w:tabs>
          <w:tab w:val="left" w:pos="7200"/>
          <w:tab w:val="left" w:pos="7920"/>
          <w:tab w:val="right" w:pos="9270"/>
        </w:tabs>
      </w:pPr>
      <w:r>
        <w:t xml:space="preserve">We summarize the coefficients as follows: </w:t>
      </w:r>
    </w:p>
    <w:p w14:paraId="60F26430" w14:textId="77777777" w:rsidR="00A1231B" w:rsidRDefault="00A1231B" w:rsidP="00A1231B">
      <w:pPr>
        <w:tabs>
          <w:tab w:val="left" w:pos="7200"/>
          <w:tab w:val="left" w:pos="7920"/>
          <w:tab w:val="right" w:pos="9270"/>
        </w:tabs>
      </w:pPr>
    </w:p>
    <w:p w14:paraId="4DFA71DC" w14:textId="77777777" w:rsidR="00A1231B" w:rsidRPr="00423E5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1BEED865"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F05B81" w14:textId="77777777" w:rsidR="00A1231B" w:rsidRPr="0089116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03F34247"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6424C2D" w14:textId="77777777" w:rsidR="00A1231B" w:rsidRPr="006C6B0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58711E88" w14:textId="77777777" w:rsidR="00A1231B" w:rsidRDefault="00A1231B" w:rsidP="00A1231B">
      <w:pPr>
        <w:tabs>
          <w:tab w:val="left" w:pos="7200"/>
          <w:tab w:val="left" w:pos="7920"/>
          <w:tab w:val="right" w:pos="9270"/>
        </w:tabs>
      </w:pPr>
      <w:r>
        <w:tab/>
      </w:r>
    </w:p>
    <w:p w14:paraId="06AD2C7D" w14:textId="77777777" w:rsidR="00A1231B" w:rsidRDefault="00A1231B" w:rsidP="00A1231B">
      <w:r>
        <w:t>The third equation is obvious from adding the first two, and Maple verifies that the first two satisfy (1) and (2). At this point it is convenient to introduce the DC resistance per unit length of the wire (C.1.1),</w:t>
      </w:r>
    </w:p>
    <w:p w14:paraId="3C906C29" w14:textId="77777777" w:rsidR="00A1231B" w:rsidRDefault="00A1231B" w:rsidP="00A1231B"/>
    <w:p w14:paraId="0B9235F1" w14:textId="77777777" w:rsidR="00A1231B" w:rsidRDefault="00A1231B" w:rsidP="00A1231B">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032C1840" w14:textId="77777777" w:rsidR="00A1231B" w:rsidRDefault="00A1231B" w:rsidP="00A1231B"/>
    <w:p w14:paraId="4DAAFD7B" w14:textId="77777777" w:rsidR="00A1231B" w:rsidRDefault="00A1231B" w:rsidP="00A1231B">
      <w:r>
        <w:t xml:space="preserve">along with a new symbol to indicate the </w:t>
      </w:r>
      <w:r w:rsidRPr="000D5D7F">
        <w:rPr>
          <w:i/>
        </w:rPr>
        <w:t>relative</w:t>
      </w:r>
      <w:r>
        <w:t xml:space="preserve"> surface charge moment, </w:t>
      </w:r>
    </w:p>
    <w:p w14:paraId="33CB344C" w14:textId="77777777" w:rsidR="00A1231B" w:rsidRDefault="00A1231B" w:rsidP="00A1231B"/>
    <w:p w14:paraId="15A22593" w14:textId="77777777" w:rsidR="00A1231B" w:rsidRDefault="00A1231B" w:rsidP="00A1231B">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08882357" w14:textId="77777777" w:rsidR="00A1231B" w:rsidRDefault="00A1231B" w:rsidP="00A1231B">
      <w:pPr>
        <w:tabs>
          <w:tab w:val="left" w:pos="7200"/>
          <w:tab w:val="left" w:pos="7920"/>
          <w:tab w:val="right" w:pos="9270"/>
        </w:tabs>
      </w:pPr>
    </w:p>
    <w:p w14:paraId="69C07727" w14:textId="77777777" w:rsidR="00A1231B" w:rsidRDefault="00A1231B" w:rsidP="00A1231B">
      <w:pPr>
        <w:tabs>
          <w:tab w:val="left" w:pos="7200"/>
          <w:tab w:val="left" w:pos="7920"/>
          <w:tab w:val="right" w:pos="9270"/>
        </w:tabs>
      </w:pPr>
      <w:r>
        <w:t>The DC moment N</w:t>
      </w:r>
      <w:r>
        <w:rPr>
          <w:rStyle w:val="subscript"/>
        </w:rPr>
        <w:t>0</w:t>
      </w:r>
      <w:r>
        <w:t xml:space="preserve"> can be related to the total current I in the wire as follows: </w:t>
      </w:r>
    </w:p>
    <w:p w14:paraId="17A7F600" w14:textId="77777777" w:rsidR="00A1231B" w:rsidRDefault="00A1231B" w:rsidP="00A1231B">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219527E2" w14:textId="77777777" w:rsidR="00A1231B" w:rsidRDefault="00A1231B" w:rsidP="00A1231B">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227C052" w14:textId="77777777" w:rsidR="00A1231B" w:rsidRPr="00C23935" w:rsidRDefault="00A1231B" w:rsidP="00A1231B">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{-j(β'/k) </w:t>
      </w:r>
      <w:r>
        <w:fldChar w:fldCharType="begin"/>
      </w:r>
      <w:r>
        <w:instrText xml:space="preserve"> EQ \F(K</w:instrText>
      </w:r>
      <w:r>
        <w:rPr>
          <w:rStyle w:val="subscript"/>
        </w:rPr>
        <w:instrText>0</w:instrText>
      </w:r>
      <w:r>
        <w:instrText>,2)</w:instrText>
      </w:r>
      <w:r>
        <w:fldChar w:fldCharType="end"/>
      </w:r>
      <w:r w:rsidR="00AF29BF">
        <w:t xml:space="preserve"> </w:t>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7A0A04F8" w14:textId="77777777" w:rsidR="00A1231B" w:rsidRDefault="00A1231B" w:rsidP="00A1231B">
      <w:pPr>
        <w:tabs>
          <w:tab w:val="left" w:pos="7200"/>
          <w:tab w:val="left" w:pos="7920"/>
          <w:tab w:val="right" w:pos="9270"/>
        </w:tabs>
      </w:pPr>
      <w:r>
        <w:tab/>
      </w:r>
      <w:r>
        <w:tab/>
        <w:t xml:space="preserve">= -j(β'/k)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6D6D8F9C" w14:textId="77777777" w:rsidR="00A1231B" w:rsidRDefault="00A1231B" w:rsidP="00A1231B">
      <w:pPr>
        <w:tabs>
          <w:tab w:val="left" w:pos="7200"/>
          <w:tab w:val="left" w:pos="7920"/>
          <w:tab w:val="right" w:pos="9270"/>
        </w:tabs>
      </w:pPr>
      <w:r>
        <w:tab/>
      </w:r>
      <w:r>
        <w:tab/>
        <w:t>=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1F2B34B5" w14:textId="77777777" w:rsidR="00A1231B" w:rsidRDefault="00A1231B" w:rsidP="00A1231B">
      <w:pPr>
        <w:tabs>
          <w:tab w:val="left" w:pos="7200"/>
          <w:tab w:val="left" w:pos="7920"/>
          <w:tab w:val="right" w:pos="9270"/>
        </w:tabs>
      </w:pPr>
      <w:r>
        <w:tab/>
      </w:r>
      <w:r>
        <w:tab/>
        <w:t>= -j(β'k)</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5791BFEC" w14:textId="77777777" w:rsidR="00A1231B" w:rsidRDefault="00A1231B" w:rsidP="00A1231B">
      <w:pPr>
        <w:tabs>
          <w:tab w:val="left" w:pos="7200"/>
          <w:tab w:val="left" w:pos="7920"/>
          <w:tab w:val="right" w:pos="9270"/>
        </w:tabs>
      </w:pPr>
    </w:p>
    <w:p w14:paraId="0D7C951B" w14:textId="77777777" w:rsidR="00A1231B" w:rsidRDefault="00A1231B" w:rsidP="00A1231B">
      <w:pPr>
        <w:tabs>
          <w:tab w:val="left" w:pos="7200"/>
          <w:tab w:val="left" w:pos="7920"/>
          <w:tab w:val="right" w:pos="9270"/>
        </w:tabs>
      </w:pPr>
      <w:r>
        <w:tab/>
      </w:r>
      <w:r>
        <w:tab/>
        <w:t>=  (β'k)</w:t>
      </w:r>
      <w:r>
        <w:rPr>
          <w:rStyle w:val="superscript"/>
        </w:rPr>
        <w:t>-1</w:t>
      </w:r>
      <w:r>
        <w:t xml:space="preserve"> 2πω N</w:t>
      </w:r>
      <w:r>
        <w:rPr>
          <w:rStyle w:val="subscript"/>
        </w:rPr>
        <w:t>0</w:t>
      </w:r>
      <w:r>
        <w:t xml:space="preserve"> x</w:t>
      </w:r>
      <w:r>
        <w:rPr>
          <w:rStyle w:val="subscript"/>
        </w:rPr>
        <w:t>a</w:t>
      </w:r>
      <w:r>
        <w:t xml:space="preserve">   =  (β'k)</w:t>
      </w:r>
      <w:r>
        <w:rPr>
          <w:rStyle w:val="superscript"/>
        </w:rPr>
        <w:t>-1</w:t>
      </w:r>
      <w:r>
        <w:t xml:space="preserve"> 2πω N</w:t>
      </w:r>
      <w:r>
        <w:rPr>
          <w:rStyle w:val="subscript"/>
        </w:rPr>
        <w:t>0</w:t>
      </w:r>
      <w:r>
        <w:t xml:space="preserve"> β'a   </w:t>
      </w:r>
    </w:p>
    <w:p w14:paraId="7F70F483" w14:textId="77777777" w:rsidR="00A1231B" w:rsidRDefault="00A1231B" w:rsidP="00A1231B">
      <w:pPr>
        <w:tabs>
          <w:tab w:val="left" w:pos="7200"/>
          <w:tab w:val="left" w:pos="7920"/>
          <w:tab w:val="right" w:pos="9270"/>
        </w:tabs>
      </w:pPr>
    </w:p>
    <w:p w14:paraId="2B613F46" w14:textId="77777777" w:rsidR="00A1231B" w:rsidRDefault="00A1231B" w:rsidP="00A1231B">
      <w:pPr>
        <w:tabs>
          <w:tab w:val="left" w:pos="7200"/>
          <w:tab w:val="left" w:pos="7920"/>
          <w:tab w:val="right" w:pos="9270"/>
        </w:tabs>
      </w:pPr>
      <w:r>
        <w:tab/>
      </w:r>
      <w:r>
        <w:tab/>
        <w:t>=  2πω (a/k)</w:t>
      </w:r>
      <w:r w:rsidRPr="000D5D7F">
        <w:t xml:space="preserve"> </w:t>
      </w:r>
      <w:r>
        <w:t>N</w:t>
      </w:r>
      <w:r>
        <w:rPr>
          <w:rStyle w:val="subscript"/>
        </w:rPr>
        <w:t>0</w:t>
      </w:r>
    </w:p>
    <w:p w14:paraId="4CC539AB" w14:textId="77777777" w:rsidR="00A1231B" w:rsidRDefault="00A1231B" w:rsidP="00A1231B">
      <w:pPr>
        <w:tabs>
          <w:tab w:val="left" w:pos="7200"/>
          <w:tab w:val="left" w:pos="7920"/>
          <w:tab w:val="right" w:pos="9270"/>
        </w:tabs>
      </w:pPr>
      <w:r>
        <w:t>so that</w:t>
      </w:r>
    </w:p>
    <w:p w14:paraId="45423BC6" w14:textId="77777777" w:rsidR="00A1231B" w:rsidRDefault="00A1231B" w:rsidP="00A1231B">
      <w:pPr>
        <w:tabs>
          <w:tab w:val="left" w:pos="7200"/>
          <w:tab w:val="left" w:pos="7920"/>
          <w:tab w:val="right" w:pos="9270"/>
        </w:tabs>
      </w:pPr>
    </w:p>
    <w:p w14:paraId="18FBEEED" w14:textId="77777777" w:rsidR="00DC3E10" w:rsidRPr="00DC3E10" w:rsidRDefault="00DC3E10" w:rsidP="00A1231B">
      <w:pPr>
        <w:tabs>
          <w:tab w:val="left" w:pos="7200"/>
          <w:tab w:val="left" w:pos="7920"/>
          <w:tab w:val="right" w:pos="9270"/>
        </w:tabs>
      </w:pPr>
      <w:r>
        <w:tab/>
        <w:t>I =  2πω (a/k)</w:t>
      </w:r>
      <w:r w:rsidRPr="000D5D7F">
        <w:t xml:space="preserve"> </w:t>
      </w:r>
      <w:r>
        <w:t>N</w:t>
      </w:r>
      <w:r>
        <w:rPr>
          <w:rStyle w:val="subscript"/>
        </w:rPr>
        <w:t>0</w:t>
      </w:r>
      <w:r>
        <w:tab/>
      </w:r>
      <w:r>
        <w:tab/>
      </w:r>
      <w:r>
        <w:tab/>
      </w:r>
      <w:r>
        <w:tab/>
      </w:r>
      <w:r>
        <w:tab/>
      </w:r>
      <w:r>
        <w:tab/>
      </w:r>
      <w:r>
        <w:tab/>
      </w:r>
      <w:r>
        <w:tab/>
      </w:r>
      <w:r>
        <w:tab/>
      </w:r>
      <w:r>
        <w:tab/>
        <w:t>(D.2.31a)</w:t>
      </w:r>
    </w:p>
    <w:p w14:paraId="1409C554" w14:textId="77777777" w:rsidR="00DC3E10" w:rsidRPr="00DC3E10" w:rsidRDefault="00DC3E10" w:rsidP="00A1231B">
      <w:pPr>
        <w:tabs>
          <w:tab w:val="left" w:pos="7200"/>
          <w:tab w:val="left" w:pos="7920"/>
          <w:tab w:val="right" w:pos="9270"/>
        </w:tabs>
      </w:pPr>
      <w:r>
        <w:tab/>
      </w:r>
      <w:r>
        <w:tab/>
      </w:r>
      <w:r>
        <w:tab/>
      </w:r>
      <w:r>
        <w:tab/>
      </w:r>
      <w:r>
        <w:tab/>
      </w:r>
      <w:r>
        <w:tab/>
      </w:r>
      <w:r>
        <w:tab/>
      </w:r>
      <w:r>
        <w:tab/>
      </w:r>
      <w:r>
        <w:tab/>
      </w:r>
      <w:r>
        <w:tab/>
      </w:r>
    </w:p>
    <w:p w14:paraId="55E3E914" w14:textId="77777777" w:rsidR="00A1231B" w:rsidRDefault="00A1231B" w:rsidP="00A1231B">
      <w:pPr>
        <w:tabs>
          <w:tab w:val="left" w:pos="7200"/>
          <w:tab w:val="left" w:pos="7920"/>
          <w:tab w:val="right" w:pos="9270"/>
        </w:tabs>
      </w:pPr>
      <w:r>
        <w:tab/>
        <w:t>N</w:t>
      </w:r>
      <w:r>
        <w:rPr>
          <w:rStyle w:val="subscript"/>
        </w:rPr>
        <w:t>0</w:t>
      </w:r>
      <w:r>
        <w:t xml:space="preserve"> = (k/2πωa) I  .</w:t>
      </w:r>
      <w:r>
        <w:tab/>
      </w:r>
      <w:r>
        <w:tab/>
        <w:t>// I  is called i(z=0) in (4.9.2) so I = i(0)</w:t>
      </w:r>
      <w:r>
        <w:tab/>
      </w:r>
      <w:r>
        <w:tab/>
      </w:r>
      <w:r>
        <w:tab/>
      </w:r>
      <w:r>
        <w:tab/>
        <w:t>(D.2.31</w:t>
      </w:r>
      <w:r w:rsidR="00DC3E10">
        <w:t>b</w:t>
      </w:r>
      <w:r>
        <w:t>)</w:t>
      </w:r>
    </w:p>
    <w:p w14:paraId="23717BA2" w14:textId="77777777" w:rsidR="00DC3E10" w:rsidRDefault="00DC3E10" w:rsidP="00A1231B">
      <w:pPr>
        <w:tabs>
          <w:tab w:val="left" w:pos="7200"/>
          <w:tab w:val="left" w:pos="7920"/>
          <w:tab w:val="right" w:pos="9270"/>
        </w:tabs>
      </w:pPr>
    </w:p>
    <w:p w14:paraId="53A0C7BF" w14:textId="77777777" w:rsidR="00DC3E10" w:rsidRDefault="00DC3E10" w:rsidP="00A1231B">
      <w:pPr>
        <w:tabs>
          <w:tab w:val="left" w:pos="7200"/>
          <w:tab w:val="left" w:pos="7920"/>
          <w:tab w:val="right" w:pos="9270"/>
        </w:tabs>
      </w:pPr>
      <w:r>
        <w:t xml:space="preserve">From (D.1.8) we know that </w:t>
      </w:r>
      <w:r w:rsidRPr="002437CE">
        <w:rPr>
          <w:color w:val="000000"/>
        </w:rPr>
        <w:t>N</w:t>
      </w:r>
      <w:r w:rsidRPr="002437CE">
        <w:rPr>
          <w:rStyle w:val="subscript"/>
          <w:color w:val="000000"/>
        </w:rPr>
        <w:t>0</w:t>
      </w:r>
      <w:r w:rsidRPr="002437CE">
        <w:rPr>
          <w:color w:val="000000"/>
        </w:rPr>
        <w:t xml:space="preserve"> = </w:t>
      </w:r>
      <w:r w:rsidR="00F80009">
        <w:rPr>
          <w:color w:val="000000"/>
        </w:rPr>
        <w:t xml:space="preserve">&lt;n(θ)&gt; = </w:t>
      </w:r>
      <w:r w:rsidRPr="002437CE">
        <w:rPr>
          <w:color w:val="000000"/>
        </w:rPr>
        <w:t>(</w:t>
      </w:r>
      <w:r w:rsidR="00F80009">
        <w:t>1/2πa) q</w:t>
      </w:r>
      <w:r>
        <w:t xml:space="preserve"> and since q = CV we get the alternate form</w:t>
      </w:r>
      <w:r w:rsidR="00F80009">
        <w:t xml:space="preserve">, </w:t>
      </w:r>
    </w:p>
    <w:p w14:paraId="5A1BD8AE" w14:textId="77777777" w:rsidR="00DC3E10" w:rsidRDefault="00DC3E10" w:rsidP="00A1231B">
      <w:pPr>
        <w:tabs>
          <w:tab w:val="left" w:pos="7200"/>
          <w:tab w:val="left" w:pos="7920"/>
          <w:tab w:val="right" w:pos="9270"/>
        </w:tabs>
      </w:pPr>
    </w:p>
    <w:p w14:paraId="7954736F" w14:textId="77777777" w:rsidR="00A1231B" w:rsidRDefault="00DC3E10" w:rsidP="00A1231B">
      <w:pPr>
        <w:tabs>
          <w:tab w:val="left" w:pos="7200"/>
          <w:tab w:val="left" w:pos="7920"/>
          <w:tab w:val="right" w:pos="9270"/>
        </w:tabs>
      </w:pPr>
      <w:r>
        <w:tab/>
        <w:t>I =  2πa (ω/k)</w:t>
      </w:r>
      <w:r w:rsidRPr="000D5D7F">
        <w:t xml:space="preserve"> </w:t>
      </w:r>
      <w:r>
        <w:t>N</w:t>
      </w:r>
      <w:r>
        <w:rPr>
          <w:rStyle w:val="subscript"/>
        </w:rPr>
        <w:t>0</w:t>
      </w:r>
      <w:r>
        <w:t xml:space="preserve">  = 2πa (ω/k)</w:t>
      </w:r>
      <w:r w:rsidRPr="000D5D7F">
        <w:t xml:space="preserve"> </w:t>
      </w:r>
      <w:r w:rsidRPr="002437CE">
        <w:rPr>
          <w:color w:val="000000"/>
        </w:rPr>
        <w:t>(</w:t>
      </w:r>
      <w:r>
        <w:t>1/2πa) q  = (ω/k) CV</w:t>
      </w:r>
      <w:r>
        <w:tab/>
      </w:r>
      <w:r w:rsidR="00F80009">
        <w:t xml:space="preserve">  .</w:t>
      </w:r>
      <w:r>
        <w:tab/>
      </w:r>
      <w:r>
        <w:tab/>
      </w:r>
      <w:r>
        <w:tab/>
      </w:r>
      <w:r>
        <w:tab/>
      </w:r>
      <w:r>
        <w:tab/>
        <w:t>(D.2.31c)</w:t>
      </w:r>
      <w:r>
        <w:tab/>
      </w:r>
      <w:r>
        <w:tab/>
      </w:r>
    </w:p>
    <w:p w14:paraId="37DD5C91" w14:textId="77777777" w:rsidR="00A1231B" w:rsidRDefault="00A1231B" w:rsidP="00A1231B">
      <w:pPr>
        <w:tabs>
          <w:tab w:val="left" w:pos="7200"/>
          <w:tab w:val="left" w:pos="7920"/>
          <w:tab w:val="right" w:pos="9270"/>
        </w:tabs>
      </w:pPr>
      <w:r>
        <w:t>It follows from (D.2.31</w:t>
      </w:r>
      <w:r w:rsidR="00DC3E10">
        <w:t>b</w:t>
      </w:r>
      <w:r>
        <w:t>) that the normalization factor appearing in (D.2.28) may be written as</w:t>
      </w:r>
    </w:p>
    <w:p w14:paraId="4234E83D" w14:textId="77777777" w:rsidR="00A1231B" w:rsidRDefault="00A1231B" w:rsidP="00A1231B">
      <w:pPr>
        <w:tabs>
          <w:tab w:val="left" w:pos="7200"/>
          <w:tab w:val="left" w:pos="7920"/>
          <w:tab w:val="right" w:pos="9270"/>
        </w:tabs>
      </w:pPr>
    </w:p>
    <w:p w14:paraId="02BE4388" w14:textId="77777777" w:rsidR="00A1231B" w:rsidRDefault="00A1231B" w:rsidP="00A1231B">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[(k/2πωa) I ]   = (j/4) η</w:t>
      </w:r>
      <w:r>
        <w:rPr>
          <w:rStyle w:val="subscript"/>
        </w:rPr>
        <w:t>m</w:t>
      </w:r>
      <w:r>
        <w:t xml:space="preserve"> (ak/σπa</w:t>
      </w:r>
      <w:r>
        <w:rPr>
          <w:rStyle w:val="superscript"/>
        </w:rPr>
        <w:t>2</w:t>
      </w:r>
      <w:r>
        <w:t xml:space="preserve">) I  </w:t>
      </w:r>
    </w:p>
    <w:p w14:paraId="583163F0" w14:textId="77777777" w:rsidR="00A1231B" w:rsidRDefault="00A1231B" w:rsidP="00A1231B">
      <w:pPr>
        <w:tabs>
          <w:tab w:val="left" w:pos="7200"/>
          <w:tab w:val="left" w:pos="7920"/>
          <w:tab w:val="right" w:pos="9270"/>
        </w:tabs>
      </w:pPr>
    </w:p>
    <w:p w14:paraId="79D3DC7B" w14:textId="77777777" w:rsidR="00A1231B" w:rsidRPr="00570241" w:rsidRDefault="00A1231B" w:rsidP="00A1231B">
      <w:pPr>
        <w:tabs>
          <w:tab w:val="left" w:pos="7200"/>
          <w:tab w:val="left" w:pos="7920"/>
          <w:tab w:val="right" w:pos="9270"/>
        </w:tabs>
      </w:pPr>
      <w:r>
        <w:tab/>
      </w:r>
      <w:r>
        <w:tab/>
        <w:t>= (j/4) (ak)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4FBE59E9" w14:textId="77777777" w:rsidR="00A1231B" w:rsidRDefault="00A1231B" w:rsidP="00A1231B">
      <w:pPr>
        <w:tabs>
          <w:tab w:val="left" w:pos="7200"/>
          <w:tab w:val="left" w:pos="7920"/>
          <w:tab w:val="right" w:pos="9270"/>
        </w:tabs>
      </w:pPr>
    </w:p>
    <w:p w14:paraId="548C29F8" w14:textId="77777777" w:rsidR="00A1231B" w:rsidRDefault="00A1231B" w:rsidP="00A1231B">
      <w:pPr>
        <w:tabs>
          <w:tab w:val="left" w:pos="7200"/>
          <w:tab w:val="left" w:pos="7920"/>
          <w:tab w:val="right" w:pos="9270"/>
        </w:tabs>
      </w:pPr>
      <w:r>
        <w:t>We may now construct the final form for our E field solutions in (D.2.21) using the coefficients in (D.2.28) and the replacement (D.2.32) :</w:t>
      </w:r>
    </w:p>
    <w:p w14:paraId="2032DF45" w14:textId="77777777" w:rsidR="00A1231B" w:rsidRDefault="00A1231B" w:rsidP="00A1231B">
      <w:pPr>
        <w:tabs>
          <w:tab w:val="left" w:pos="7200"/>
          <w:tab w:val="left" w:pos="7920"/>
          <w:tab w:val="right" w:pos="9270"/>
        </w:tabs>
      </w:pPr>
    </w:p>
    <w:p w14:paraId="5AAC1B2E" w14:textId="77777777" w:rsidR="00A1231B" w:rsidRDefault="00A1231B" w:rsidP="00A1231B">
      <w:pPr>
        <w:tabs>
          <w:tab w:val="left" w:pos="7200"/>
          <w:tab w:val="left" w:pos="7920"/>
          <w:tab w:val="right" w:pos="9270"/>
        </w:tabs>
      </w:pPr>
      <w:r>
        <w:tab/>
        <w:t>E</w:t>
      </w:r>
      <w:r>
        <w:rPr>
          <w:rStyle w:val="subscript"/>
        </w:rPr>
        <w:t>z</w:t>
      </w:r>
      <w:r>
        <w:t xml:space="preserve">(r,m)  =   -j(β'/k)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-j(β'/k)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79B87A2" w14:textId="77777777" w:rsidR="00A1231B" w:rsidRDefault="00A1231B" w:rsidP="00A1231B">
      <w:pPr>
        <w:tabs>
          <w:tab w:val="left" w:pos="7200"/>
          <w:tab w:val="left" w:pos="7920"/>
          <w:tab w:val="right" w:pos="9270"/>
        </w:tabs>
      </w:pPr>
    </w:p>
    <w:p w14:paraId="44AF161C" w14:textId="77777777" w:rsidR="00A1231B" w:rsidRDefault="00A1231B" w:rsidP="00A1231B">
      <w:pPr>
        <w:tabs>
          <w:tab w:val="left" w:pos="7200"/>
          <w:tab w:val="left" w:pos="7920"/>
          <w:tab w:val="right" w:pos="9270"/>
        </w:tabs>
      </w:pPr>
      <w:r>
        <w:tab/>
      </w:r>
      <w:r>
        <w:tab/>
        <w:t xml:space="preserve">       = -j(β'/k) [(j/4) (ak)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0BF01C39" w14:textId="77777777" w:rsidR="00A1231B" w:rsidRDefault="00A1231B" w:rsidP="00A1231B">
      <w:pPr>
        <w:tabs>
          <w:tab w:val="left" w:pos="7200"/>
          <w:tab w:val="left" w:pos="7920"/>
          <w:tab w:val="right" w:pos="9270"/>
        </w:tabs>
      </w:pPr>
    </w:p>
    <w:p w14:paraId="15776757" w14:textId="77777777" w:rsidR="00A1231B" w:rsidRDefault="00A1231B" w:rsidP="00A1231B">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0C423AA" w14:textId="77777777" w:rsidR="00A1231B" w:rsidRDefault="00A1231B" w:rsidP="00A1231B">
      <w:pPr>
        <w:tabs>
          <w:tab w:val="left" w:pos="7200"/>
          <w:tab w:val="left" w:pos="7920"/>
          <w:tab w:val="right" w:pos="9270"/>
        </w:tabs>
      </w:pPr>
    </w:p>
    <w:p w14:paraId="1F98E6EF" w14:textId="77777777" w:rsidR="00A1231B" w:rsidRDefault="00A1231B" w:rsidP="00A1231B">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7E01ED0" w14:textId="77777777" w:rsidR="00A1231B" w:rsidRDefault="00A1231B" w:rsidP="00A1231B">
      <w:pPr>
        <w:tabs>
          <w:tab w:val="left" w:pos="7200"/>
          <w:tab w:val="left" w:pos="7920"/>
          <w:tab w:val="right" w:pos="9270"/>
        </w:tabs>
      </w:pPr>
    </w:p>
    <w:p w14:paraId="7C0AF00B" w14:textId="77777777" w:rsidR="00A1231B" w:rsidRPr="009F56D4" w:rsidRDefault="00A1231B" w:rsidP="00A1231B">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4AA7D812" w14:textId="77777777" w:rsidR="00A1231B" w:rsidRDefault="00A1231B" w:rsidP="00A1231B">
      <w:pPr>
        <w:tabs>
          <w:tab w:val="left" w:pos="7200"/>
          <w:tab w:val="left" w:pos="7920"/>
          <w:tab w:val="right" w:pos="9270"/>
        </w:tabs>
      </w:pPr>
    </w:p>
    <w:p w14:paraId="241910F8"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70ACB92E" w14:textId="77777777" w:rsidR="00A1231B" w:rsidRDefault="00A1231B" w:rsidP="00A1231B">
      <w:pPr>
        <w:tabs>
          <w:tab w:val="left" w:pos="7200"/>
          <w:tab w:val="left" w:pos="7920"/>
          <w:tab w:val="right" w:pos="9270"/>
        </w:tabs>
      </w:pPr>
    </w:p>
    <w:p w14:paraId="2D4917AB"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81DBBA2" w14:textId="77777777" w:rsidR="00A1231B" w:rsidRDefault="00A1231B" w:rsidP="00A1231B">
      <w:pPr>
        <w:tabs>
          <w:tab w:val="left" w:pos="7200"/>
          <w:tab w:val="left" w:pos="7920"/>
          <w:tab w:val="right" w:pos="9270"/>
        </w:tabs>
      </w:pPr>
    </w:p>
    <w:p w14:paraId="57B41EC0" w14:textId="77777777" w:rsidR="00A1231B" w:rsidRDefault="00A1231B" w:rsidP="00A1231B">
      <w:r>
        <w:t>where in the last line we used the NIST (10.6.1) Bessel identity  (2m/x)J</w:t>
      </w:r>
      <w:r>
        <w:rPr>
          <w:rStyle w:val="subscript"/>
        </w:rPr>
        <w:t>m</w:t>
      </w:r>
      <w:r>
        <w:t>(x)  = J</w:t>
      </w:r>
      <w:r>
        <w:rPr>
          <w:rStyle w:val="subscript"/>
        </w:rPr>
        <w:t>m-1</w:t>
      </w:r>
      <w:r>
        <w:t>(x) + J</w:t>
      </w:r>
      <w:r>
        <w:rPr>
          <w:rStyle w:val="subscript"/>
        </w:rPr>
        <w:t>m+1</w:t>
      </w:r>
      <w:r>
        <w:t xml:space="preserve">(x). </w:t>
      </w:r>
      <w:r w:rsidR="0029311D">
        <w:t>Finally</w:t>
      </w:r>
      <w:r>
        <w:t xml:space="preserve">, </w:t>
      </w:r>
    </w:p>
    <w:p w14:paraId="340C90FB" w14:textId="77777777" w:rsidR="00A1231B" w:rsidRDefault="00A1231B" w:rsidP="00A1231B">
      <w:pPr>
        <w:tabs>
          <w:tab w:val="left" w:pos="7200"/>
          <w:tab w:val="left" w:pos="7920"/>
          <w:tab w:val="right" w:pos="9270"/>
        </w:tabs>
      </w:pPr>
    </w:p>
    <w:p w14:paraId="6122AFDE" w14:textId="77777777" w:rsidR="00A1231B" w:rsidRDefault="00A1231B" w:rsidP="00A1231B">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0AC1CAD1" w14:textId="77777777" w:rsidR="00A1231B" w:rsidRDefault="00A1231B" w:rsidP="00A1231B">
      <w:pPr>
        <w:tabs>
          <w:tab w:val="left" w:pos="7200"/>
          <w:tab w:val="left" w:pos="7920"/>
          <w:tab w:val="right" w:pos="9270"/>
        </w:tabs>
      </w:pPr>
    </w:p>
    <w:p w14:paraId="478E6E5F" w14:textId="77777777" w:rsidR="00A1231B" w:rsidRDefault="00A1231B" w:rsidP="00A1231B">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3E2D0010" w14:textId="77777777" w:rsidR="00A1231B" w:rsidRDefault="00A1231B" w:rsidP="00A1231B">
      <w:pPr>
        <w:tabs>
          <w:tab w:val="left" w:pos="7200"/>
          <w:tab w:val="left" w:pos="7920"/>
          <w:tab w:val="right" w:pos="9270"/>
        </w:tabs>
      </w:pPr>
    </w:p>
    <w:p w14:paraId="5F683F93"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3D5BDB78" w14:textId="77777777" w:rsidR="00A1231B" w:rsidRDefault="00A1231B" w:rsidP="00A1231B">
      <w:pPr>
        <w:tabs>
          <w:tab w:val="left" w:pos="7200"/>
          <w:tab w:val="left" w:pos="7920"/>
          <w:tab w:val="right" w:pos="9270"/>
        </w:tabs>
      </w:pPr>
    </w:p>
    <w:p w14:paraId="07FF681C"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6C49A1A8" w14:textId="77777777" w:rsidR="00A1231B" w:rsidRDefault="00A1231B" w:rsidP="00A1231B">
      <w:pPr>
        <w:tabs>
          <w:tab w:val="left" w:pos="7200"/>
          <w:tab w:val="left" w:pos="7920"/>
          <w:tab w:val="right" w:pos="9270"/>
        </w:tabs>
      </w:pPr>
    </w:p>
    <w:p w14:paraId="5FCB9FAB" w14:textId="77777777" w:rsidR="00A1231B" w:rsidRDefault="00A1231B" w:rsidP="00A1231B">
      <w:pPr>
        <w:tabs>
          <w:tab w:val="left" w:pos="7200"/>
          <w:tab w:val="left" w:pos="7920"/>
          <w:tab w:val="right" w:pos="9270"/>
        </w:tabs>
      </w:pPr>
      <w:r>
        <w:t xml:space="preserve">Gathering up one more time:  </w:t>
      </w:r>
    </w:p>
    <w:p w14:paraId="21B943DB" w14:textId="77777777" w:rsidR="00A1231B" w:rsidRDefault="00A1231B" w:rsidP="00A1231B">
      <w:pPr>
        <w:tabs>
          <w:tab w:val="left" w:pos="7200"/>
          <w:tab w:val="left" w:pos="7920"/>
          <w:tab w:val="right" w:pos="9270"/>
        </w:tabs>
      </w:pPr>
    </w:p>
    <w:p w14:paraId="5B6CEF24"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D1F15F6"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203" w:name="_Toc401430875"/>
      <w:r w:rsidRPr="00483855">
        <w:rPr>
          <w:rStyle w:val="Heading4Char"/>
        </w:rPr>
        <w:t>Second summary of the E field solutions</w:t>
      </w:r>
      <w:bookmarkEnd w:id="203"/>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2C9A6F10"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BA3737B"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8921825"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7B4EA7A"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2943C83"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BE24089" w14:textId="77777777" w:rsidR="00A1231B" w:rsidRDefault="00A1231B" w:rsidP="00A1231B">
      <w:pPr>
        <w:tabs>
          <w:tab w:val="left" w:pos="7200"/>
          <w:tab w:val="left" w:pos="7920"/>
          <w:tab w:val="right" w:pos="9270"/>
        </w:tabs>
      </w:pPr>
    </w:p>
    <w:p w14:paraId="21D2A488" w14:textId="77777777" w:rsidR="00A1231B" w:rsidRDefault="00A1231B" w:rsidP="00A1231B">
      <w:pPr>
        <w:tabs>
          <w:tab w:val="left" w:pos="7200"/>
          <w:tab w:val="left" w:pos="7920"/>
          <w:tab w:val="right" w:pos="9270"/>
        </w:tabs>
      </w:pPr>
      <w:r>
        <w:t xml:space="preserve">Maple verification of these solutions is shown below. </w:t>
      </w:r>
    </w:p>
    <w:p w14:paraId="28FECA4D" w14:textId="77777777" w:rsidR="00A1231B" w:rsidRDefault="00A1231B" w:rsidP="00A1231B">
      <w:pPr>
        <w:tabs>
          <w:tab w:val="left" w:pos="7200"/>
          <w:tab w:val="left" w:pos="7920"/>
          <w:tab w:val="right" w:pos="9270"/>
        </w:tabs>
      </w:pPr>
    </w:p>
    <w:p w14:paraId="51A3BE18" w14:textId="77777777" w:rsidR="00A1231B" w:rsidRDefault="00A1231B" w:rsidP="00A1231B">
      <w:r>
        <w:rPr>
          <w:b/>
        </w:rPr>
        <w:t xml:space="preserve">Observations about the solution: </w:t>
      </w:r>
    </w:p>
    <w:p w14:paraId="11C07B8F" w14:textId="77777777" w:rsidR="00A1231B" w:rsidRDefault="00A1231B" w:rsidP="00A1231B"/>
    <w:p w14:paraId="2050D273" w14:textId="77777777" w:rsidR="00A1231B" w:rsidRDefault="00A1231B" w:rsidP="00A1231B">
      <w:r>
        <w:t>(1) We looked for a traveling wave solution inside a round wire in which phase fronts propagate down the wire (z direction) with angular frequency ω and wavelength λ = 2π/Re(k)</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57A653C7" w14:textId="77777777" w:rsidR="00A1231B" w:rsidRDefault="00A1231B" w:rsidP="00A1231B"/>
    <w:p w14:paraId="22E8D682" w14:textId="77777777" w:rsidR="00A1231B" w:rsidRDefault="00A1231B" w:rsidP="00A1231B">
      <w:r>
        <w:t xml:space="preserve">(2) For a </w:t>
      </w:r>
      <w:r w:rsidR="00900CD3">
        <w:t>low-loss</w:t>
      </w:r>
      <w:r>
        <w:t xml:space="preserve">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5979EB34" w14:textId="77777777" w:rsidR="00A1231B" w:rsidRDefault="00A1231B" w:rsidP="00A1231B"/>
    <w:p w14:paraId="354109A6" w14:textId="77777777" w:rsidR="00A1231B" w:rsidRDefault="00A1231B" w:rsidP="00A1231B">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(1.5.1</w:t>
      </w:r>
      <w:r w:rsidR="00761042">
        <w:rPr>
          <w:i/>
        </w:rPr>
        <w:t>c</w:t>
      </w:r>
      <w:r>
        <w:rPr>
          <w:i/>
        </w:rPr>
        <w:t xml:space="preserve">) </w:t>
      </w:r>
      <w:r w:rsidRPr="009203A7">
        <w:rPr>
          <w:i/>
        </w:rPr>
        <w:t>,</w:t>
      </w:r>
      <w:r>
        <w:rPr>
          <w:i/>
        </w:rPr>
        <w:t>(2.2.19),</w:t>
      </w:r>
      <w:r w:rsidRPr="009203A7">
        <w:rPr>
          <w:i/>
        </w:rPr>
        <w:t xml:space="preserve"> </w:t>
      </w:r>
      <w:r>
        <w:rPr>
          <w:i/>
        </w:rPr>
        <w:t>(2.2.</w:t>
      </w:r>
      <w:r w:rsidRPr="009203A7">
        <w:rPr>
          <w:i/>
        </w:rPr>
        <w:t>21)</w:t>
      </w:r>
    </w:p>
    <w:p w14:paraId="1B1C0464" w14:textId="77777777" w:rsidR="00A1231B" w:rsidRDefault="00A1231B" w:rsidP="00A1231B"/>
    <w:p w14:paraId="1CE13710" w14:textId="77777777" w:rsidR="00A1231B" w:rsidRPr="006B77B5" w:rsidRDefault="00A1231B" w:rsidP="00A1231B">
      <w:pPr>
        <w:tabs>
          <w:tab w:val="left" w:pos="7200"/>
          <w:tab w:val="left" w:pos="7920"/>
          <w:tab w:val="right" w:pos="9270"/>
        </w:tabs>
      </w:pPr>
      <w:r>
        <w:tab/>
        <w:t>k  = 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rsidR="00900CD3">
        <w:rPr>
          <w:rStyle w:val="subscript"/>
        </w:rPr>
        <w:t xml:space="preserve"> </w:t>
      </w:r>
      <w:r w:rsidR="00900CD3">
        <w:t>= β</w:t>
      </w:r>
      <w:r w:rsidR="00900CD3">
        <w:rPr>
          <w:rStyle w:val="subscript"/>
        </w:rPr>
        <w:t>d0</w:t>
      </w:r>
      <w:r>
        <w:t xml:space="preserve">  </w:t>
      </w:r>
      <w:r>
        <w:tab/>
        <w:t>v</w:t>
      </w:r>
      <w:r>
        <w:rPr>
          <w:rStyle w:val="subscript"/>
        </w:rPr>
        <w:t>d</w:t>
      </w:r>
      <w:r>
        <w:t xml:space="preserve"> = sp</w:t>
      </w:r>
      <w:r w:rsidR="00900CD3">
        <w:t>eed of light in the dielectric</w:t>
      </w:r>
      <w:r w:rsidR="00900CD3">
        <w:tab/>
      </w:r>
      <w:r>
        <w:t>(D.2.34)</w:t>
      </w:r>
    </w:p>
    <w:p w14:paraId="070A2646" w14:textId="77777777" w:rsidR="00A1231B" w:rsidRDefault="00A1231B" w:rsidP="00A1231B"/>
    <w:p w14:paraId="2B6B0D85" w14:textId="77777777" w:rsidR="00A1231B" w:rsidRPr="0012120B" w:rsidRDefault="00A1231B" w:rsidP="00A1231B">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44F262BC" w14:textId="77777777" w:rsidR="00A1231B" w:rsidRDefault="00A1231B" w:rsidP="00A1231B"/>
    <w:p w14:paraId="21C2A1B6" w14:textId="77777777" w:rsidR="00A1231B" w:rsidRPr="00631501" w:rsidRDefault="00A1231B" w:rsidP="00A1231B">
      <w:r>
        <w:t xml:space="preserve">(3) For r near a, where most of the action occurs due </w:t>
      </w:r>
      <w:r w:rsidR="00B41731">
        <w:t>t</w:t>
      </w:r>
      <w:r>
        <w:t>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|k/β'|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42C28DAC" w14:textId="77777777" w:rsidR="00A1231B" w:rsidRDefault="00A1231B" w:rsidP="00A1231B"/>
    <w:p w14:paraId="3CC1CF0F" w14:textId="77777777" w:rsidR="00A1231B" w:rsidRDefault="00A1231B" w:rsidP="00A1231B">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7231488A" w14:textId="77777777" w:rsidR="00A1231B" w:rsidRDefault="00A1231B" w:rsidP="00A1231B"/>
    <w:p w14:paraId="67B8CB05" w14:textId="77777777" w:rsidR="00A1231B" w:rsidRDefault="00A1231B" w:rsidP="00A1231B">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37516671" w14:textId="77777777" w:rsidR="00A1231B" w:rsidRDefault="00A1231B" w:rsidP="00A1231B"/>
    <w:p w14:paraId="48D3DEE8" w14:textId="77777777" w:rsidR="00A1231B" w:rsidRPr="00626228" w:rsidRDefault="00A1231B" w:rsidP="00A1231B">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031B4CAB" w14:textId="77777777" w:rsidR="00A1231B" w:rsidRPr="00626228" w:rsidRDefault="00A1231B" w:rsidP="00A1231B">
      <w:pPr>
        <w:tabs>
          <w:tab w:val="left" w:pos="7200"/>
          <w:tab w:val="left" w:pos="7920"/>
          <w:tab w:val="right" w:pos="9270"/>
        </w:tabs>
        <w:rPr>
          <w:rStyle w:val="superscript"/>
          <w:b w:val="0"/>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rsidR="0029311D">
        <w:t>x</w:t>
      </w:r>
      <w:r w:rsidR="0029311D">
        <w:rPr>
          <w:rStyle w:val="subscript"/>
        </w:rPr>
        <w:t>a</w:t>
      </w:r>
      <w:r w:rsidR="0029311D">
        <w:t xml:space="preserve"> = β'a</w:t>
      </w:r>
      <w:r>
        <w:tab/>
      </w:r>
    </w:p>
    <w:p w14:paraId="4958DC31" w14:textId="77777777" w:rsidR="00A1231B" w:rsidRPr="00626228" w:rsidRDefault="00A1231B" w:rsidP="00A1231B">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710413C0" w14:textId="77777777" w:rsidR="00A1231B" w:rsidRPr="00626228" w:rsidRDefault="00A1231B" w:rsidP="00A1231B">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\f(ωa,kI)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r w:rsidR="00F80009">
        <w:rPr>
          <w:i/>
        </w:rPr>
        <w:t>b</w:t>
      </w:r>
      <w:r w:rsidRPr="00626228">
        <w:rPr>
          <w:i/>
        </w:rPr>
        <w:t>)</w:t>
      </w:r>
    </w:p>
    <w:p w14:paraId="44769653" w14:textId="77777777" w:rsidR="00A1231B" w:rsidRDefault="00A1231B" w:rsidP="00A1231B"/>
    <w:p w14:paraId="1471C572" w14:textId="77777777" w:rsidR="00A1231B" w:rsidRPr="0029311D" w:rsidRDefault="00A1231B" w:rsidP="00A1231B">
      <w:r>
        <w:t>Thus we see the expected non-uniformity of Z</w:t>
      </w:r>
      <w:r>
        <w:rPr>
          <w:rStyle w:val="subscript"/>
        </w:rPr>
        <w:t>z</w:t>
      </w:r>
      <w:r>
        <w:t xml:space="preserve">(θ) around the perimeter of the wire cross section due to the m ≠ 0 surface charge components. </w:t>
      </w:r>
      <w:r w:rsidR="0029311D">
        <w:t>Z</w:t>
      </w:r>
      <w:r w:rsidR="0029311D">
        <w:rPr>
          <w:rStyle w:val="subscript"/>
        </w:rPr>
        <w:t>z</w:t>
      </w:r>
      <w:r w:rsidR="0029311D">
        <w:t>(θ) is larger where J</w:t>
      </w:r>
      <w:r w:rsidR="0029311D">
        <w:rPr>
          <w:rStyle w:val="subscript"/>
        </w:rPr>
        <w:t>z</w:t>
      </w:r>
      <w:r w:rsidR="0029311D">
        <w:t xml:space="preserve">(a,θ) is larger. </w:t>
      </w:r>
    </w:p>
    <w:p w14:paraId="6BB07157" w14:textId="77777777" w:rsidR="00A1231B" w:rsidRDefault="00A1231B" w:rsidP="00A1231B"/>
    <w:p w14:paraId="6AF90905" w14:textId="77777777" w:rsidR="00A1231B" w:rsidRDefault="00A1231B" w:rsidP="00A1231B">
      <w:pPr>
        <w:rPr>
          <w:b/>
        </w:rPr>
      </w:pPr>
      <w:r>
        <w:rPr>
          <w:b/>
        </w:rPr>
        <w:t>Maple verification of box (D.2.33)</w:t>
      </w:r>
    </w:p>
    <w:p w14:paraId="6EDBECBD" w14:textId="77777777" w:rsidR="00A1231B" w:rsidRDefault="00A1231B" w:rsidP="00A1231B">
      <w:pPr>
        <w:rPr>
          <w:b/>
        </w:rPr>
      </w:pPr>
    </w:p>
    <w:p w14:paraId="06160C78" w14:textId="77777777" w:rsidR="00A1231B" w:rsidRDefault="00A1231B" w:rsidP="00A1231B">
      <w:r>
        <w:t xml:space="preserve">We use the same method illustrated below box (D.2.21). The same expressions e1,e2,e3,e4 are entered as the left sides of the four equations whose right sides we expect to be 0. Then: </w:t>
      </w:r>
    </w:p>
    <w:p w14:paraId="16E90A2C" w14:textId="77777777" w:rsidR="00A1231B" w:rsidRDefault="00A1231B" w:rsidP="00A1231B"/>
    <w:p w14:paraId="053804C4" w14:textId="77777777" w:rsidR="00A1231B" w:rsidRDefault="00205303" w:rsidP="00A1231B">
      <w:r>
        <w:pict>
          <v:shape id="_x0000_i1236" type="#_x0000_t75" style="width:340.5pt;height:184.5pt">
            <v:imagedata r:id="rId233" o:title=""/>
          </v:shape>
        </w:pict>
      </w:r>
    </w:p>
    <w:p w14:paraId="511B9151" w14:textId="77777777" w:rsidR="00A1231B" w:rsidRDefault="00A1231B" w:rsidP="00A1231B">
      <w:r>
        <w:pict>
          <v:shape id="_x0000_i1237" type="#_x0000_t75" style="width:274.5pt;height:115.5pt">
            <v:imagedata r:id="rId234" o:title=""/>
          </v:shape>
        </w:pict>
      </w:r>
    </w:p>
    <w:p w14:paraId="29A2C085" w14:textId="77777777" w:rsidR="00A1231B" w:rsidRDefault="00205303" w:rsidP="00BA0CDC">
      <w:r>
        <w:pict>
          <v:shape id="_x0000_i1238" type="#_x0000_t75" style="width:250.5pt;height:105.75pt">
            <v:imagedata r:id="rId235" o:title=""/>
          </v:shape>
        </w:pict>
      </w:r>
      <w:r w:rsidR="00A1231B">
        <w:tab/>
      </w:r>
    </w:p>
    <w:p w14:paraId="63C07DF7" w14:textId="77777777" w:rsidR="00A1231B" w:rsidRDefault="00DC75F3" w:rsidP="00A1231B">
      <w:pPr>
        <w:pStyle w:val="Heading3"/>
      </w:pPr>
      <w:r>
        <w:br w:type="page"/>
      </w:r>
      <w:bookmarkStart w:id="204" w:name="_Toc401430876"/>
      <w:r w:rsidR="00A1231B">
        <w:t>D.3 What about the E</w:t>
      </w:r>
      <w:r w:rsidR="00A1231B">
        <w:rPr>
          <w:rStyle w:val="subscript"/>
        </w:rPr>
        <w:t>θ</w:t>
      </w:r>
      <w:r w:rsidR="00A1231B">
        <w:t xml:space="preserve"> Helmholtz Equation ?</w:t>
      </w:r>
      <w:bookmarkEnd w:id="204"/>
      <w:r w:rsidR="00A1231B">
        <w:t xml:space="preserve"> </w:t>
      </w:r>
    </w:p>
    <w:p w14:paraId="6AAD49CA" w14:textId="77777777" w:rsidR="00A1231B" w:rsidRDefault="00A1231B" w:rsidP="00A1231B"/>
    <w:p w14:paraId="14F4BB27" w14:textId="77777777" w:rsidR="00A1231B" w:rsidRPr="007E317D" w:rsidRDefault="00A1231B" w:rsidP="00A1231B">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0BBC88CF" w14:textId="77777777" w:rsidR="00A1231B" w:rsidRDefault="00A1231B" w:rsidP="00A1231B"/>
    <w:p w14:paraId="5AD9252B" w14:textId="77777777" w:rsidR="00A1231B" w:rsidRPr="0028506E" w:rsidRDefault="00A1231B" w:rsidP="00A1231B">
      <w:r>
        <w:t>It is reasonable to wonder whether the solution fields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5773D6C2" w14:textId="77777777" w:rsidR="00A1231B" w:rsidRDefault="00A1231B" w:rsidP="00A1231B"/>
    <w:p w14:paraId="1202BF26" w14:textId="77777777" w:rsidR="00A1231B" w:rsidRDefault="00A1231B" w:rsidP="00A1231B">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0E6BD326" w14:textId="77777777" w:rsidR="00A1231B" w:rsidRDefault="00A1231B" w:rsidP="00A1231B"/>
    <w:p w14:paraId="59901113"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06EBEF8E"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2451D269" w14:textId="77777777" w:rsidR="00A1231B" w:rsidRPr="006D59E6" w:rsidRDefault="00A1231B" w:rsidP="00A1231B">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7201C5FB" w14:textId="77777777" w:rsidR="00A1231B" w:rsidRDefault="00A1231B" w:rsidP="00A1231B"/>
    <w:p w14:paraId="49152518" w14:textId="77777777" w:rsidR="00A1231B" w:rsidRDefault="00A1231B" w:rsidP="00A1231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w:t>
      </w:r>
      <w:r w:rsidR="0029311D">
        <w:t>Applying</w:t>
      </w:r>
      <w:r>
        <w:t xml:space="preserve"> the operator (∂</w:t>
      </w:r>
      <w:r>
        <w:rPr>
          <w:rStyle w:val="subscript"/>
        </w:rPr>
        <w:t>j</w:t>
      </w:r>
      <w:r>
        <w:t>∂</w:t>
      </w:r>
      <w:r>
        <w:rPr>
          <w:rStyle w:val="subscript"/>
        </w:rPr>
        <w:t>j</w:t>
      </w:r>
      <w:r>
        <w:t xml:space="preserve"> + β</w:t>
      </w:r>
      <w:r>
        <w:rPr>
          <w:rStyle w:val="superscript"/>
        </w:rPr>
        <w:t>2</w:t>
      </w:r>
      <w:r>
        <w:t xml:space="preserve">) to the last equation above </w:t>
      </w:r>
      <w:r w:rsidR="0029311D">
        <w:t>one gets</w:t>
      </w:r>
    </w:p>
    <w:p w14:paraId="4B3CEDBF" w14:textId="77777777" w:rsidR="00A1231B" w:rsidRDefault="00A1231B" w:rsidP="00A1231B"/>
    <w:p w14:paraId="7B79A508" w14:textId="77777777" w:rsidR="00A1231B" w:rsidRDefault="00A1231B" w:rsidP="00A1231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04BD0C49" w14:textId="77777777" w:rsidR="00A1231B" w:rsidRPr="00A27B18" w:rsidRDefault="00A1231B" w:rsidP="00A1231B">
      <w:r>
        <w:t>or</w:t>
      </w:r>
    </w:p>
    <w:p w14:paraId="638D010B" w14:textId="77777777" w:rsidR="00A1231B" w:rsidRDefault="00A1231B" w:rsidP="00A1231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336DE980" w14:textId="77777777" w:rsidR="00A1231B" w:rsidRDefault="00A1231B" w:rsidP="00A1231B">
      <w:r>
        <w:t>or</w:t>
      </w:r>
    </w:p>
    <w:p w14:paraId="1AA39990" w14:textId="77777777" w:rsidR="00A1231B" w:rsidRDefault="00A1231B" w:rsidP="00A1231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1146D66C" w14:textId="77777777" w:rsidR="00A1231B" w:rsidRDefault="00A1231B" w:rsidP="00A1231B">
      <w:r>
        <w:t>or</w:t>
      </w:r>
    </w:p>
    <w:p w14:paraId="659CAE0C" w14:textId="77777777" w:rsidR="00A1231B" w:rsidRDefault="00A1231B" w:rsidP="00A1231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46CDE0C5" w14:textId="77777777" w:rsidR="0029311D" w:rsidRDefault="0029311D" w:rsidP="00A1231B">
      <w:pPr>
        <w:tabs>
          <w:tab w:val="left" w:pos="7200"/>
          <w:tab w:val="left" w:pos="7920"/>
          <w:tab w:val="right" w:pos="9270"/>
        </w:tabs>
      </w:pPr>
    </w:p>
    <w:p w14:paraId="6334BA4F" w14:textId="77777777" w:rsidR="00A1231B" w:rsidRPr="00C80A6F" w:rsidRDefault="00A1231B" w:rsidP="00A1231B">
      <w:pPr>
        <w:rPr>
          <w:rStyle w:val="subscript"/>
          <w:b w:val="0"/>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78DC533E" w14:textId="77777777" w:rsidR="00A1231B" w:rsidRDefault="00A1231B" w:rsidP="00A1231B">
      <w:pPr>
        <w:rPr>
          <w:rStyle w:val="subscript"/>
        </w:rPr>
      </w:pPr>
    </w:p>
    <w:p w14:paraId="37727CF7" w14:textId="77777777" w:rsidR="00A1231B" w:rsidRDefault="00A1231B" w:rsidP="00A1231B">
      <w:r>
        <w:t>Rather than</w:t>
      </w:r>
      <w:r w:rsidR="0029311D">
        <w:t xml:space="preserve"> pursue this question further, </w:t>
      </w:r>
      <w:r>
        <w:t xml:space="preserve">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3E30EAEB" w14:textId="77777777" w:rsidR="00A1231B" w:rsidRDefault="00A1231B" w:rsidP="00A1231B"/>
    <w:p w14:paraId="75B11561" w14:textId="77777777" w:rsidR="00A1231B" w:rsidRDefault="00A1231B" w:rsidP="00A1231B">
      <w:r w:rsidRPr="006A0FD1">
        <w:rPr>
          <w:b/>
        </w:rPr>
        <w:t>Reader Exercise:</w:t>
      </w:r>
      <w:r>
        <w:t xml:space="preserve">  Come up with some reason that this had to be the case. </w:t>
      </w:r>
    </w:p>
    <w:p w14:paraId="258E2C8A" w14:textId="77777777" w:rsidR="00A1231B" w:rsidRDefault="00A1231B" w:rsidP="00A1231B"/>
    <w:p w14:paraId="5A4F7F2D" w14:textId="77777777" w:rsidR="00EE1BCC" w:rsidRDefault="00DC75F3" w:rsidP="00EE1BCC">
      <w:pPr>
        <w:pStyle w:val="Heading3"/>
      </w:pPr>
      <w:r>
        <w:br w:type="page"/>
      </w:r>
      <w:bookmarkStart w:id="205" w:name="_Toc401430877"/>
      <w:r w:rsidR="00EE1BCC">
        <w:t>D.4 Computation of the B fields in the round wire</w:t>
      </w:r>
      <w:bookmarkEnd w:id="205"/>
    </w:p>
    <w:p w14:paraId="36CEC168" w14:textId="77777777" w:rsidR="00EE1BCC" w:rsidRDefault="00EE1BCC" w:rsidP="00EE1BCC"/>
    <w:p w14:paraId="34DE8760" w14:textId="77777777" w:rsidR="00EE1BCC" w:rsidRDefault="00EE1BCC" w:rsidP="00EE1BCC">
      <w:r>
        <w:t xml:space="preserve">The </w:t>
      </w:r>
      <w:r w:rsidRPr="00B667E7">
        <w:rPr>
          <w:b/>
        </w:rPr>
        <w:t>B</w:t>
      </w:r>
      <w:r>
        <w:t xml:space="preserve"> field components may be computed from the Maxwell curl </w:t>
      </w:r>
      <w:r w:rsidRPr="000929DA">
        <w:rPr>
          <w:b/>
        </w:rPr>
        <w:t>E</w:t>
      </w:r>
      <w:r>
        <w:t xml:space="preserve"> equation (1.1.2), </w:t>
      </w:r>
    </w:p>
    <w:p w14:paraId="57FC4A7C" w14:textId="77777777" w:rsidR="00EE1BCC" w:rsidRDefault="00EE1BCC" w:rsidP="00EE1BCC"/>
    <w:p w14:paraId="04C2645F" w14:textId="77777777" w:rsidR="00EE1BCC" w:rsidRPr="00B667E7" w:rsidRDefault="00EE1BCC" w:rsidP="00EE1BCC">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260B26">
        <w:t>.</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30914483" w14:textId="77777777" w:rsidR="00EE1BCC" w:rsidRDefault="00EE1BCC" w:rsidP="00EE1BCC"/>
    <w:p w14:paraId="4FFE31AD" w14:textId="77777777" w:rsidR="00EE1BCC" w:rsidRDefault="00EE1BCC" w:rsidP="00EE1BCC">
      <w:r>
        <w:t>In cylindrical coordinates one has from (D.1.14),</w:t>
      </w:r>
    </w:p>
    <w:p w14:paraId="65C49CC0" w14:textId="77777777" w:rsidR="00EE1BCC" w:rsidRDefault="00EE1BCC" w:rsidP="00EE1BCC"/>
    <w:p w14:paraId="42BE68F6" w14:textId="77777777" w:rsidR="00EE1BCC" w:rsidRPr="00B667E7" w:rsidRDefault="00EE1BCC" w:rsidP="00EE1BCC">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1DCD7ED5" w14:textId="77777777" w:rsidR="00EE1BCC" w:rsidRDefault="00EE1BCC" w:rsidP="00EE1BCC"/>
    <w:p w14:paraId="6F878692" w14:textId="77777777" w:rsidR="00EE1BCC" w:rsidRDefault="00EE1BCC" w:rsidP="00EE1BCC">
      <w:r>
        <w:t xml:space="preserve">where the fields are of the traveling wave form shown in (D.1.1) which we assume also for the </w:t>
      </w:r>
      <w:r w:rsidRPr="00B667E7">
        <w:rPr>
          <w:b/>
        </w:rPr>
        <w:t>B</w:t>
      </w:r>
      <w:r>
        <w:t xml:space="preserve"> field. Thus, combining (D.1.1) with (D.1.3a), one has</w:t>
      </w:r>
    </w:p>
    <w:p w14:paraId="3D427D09" w14:textId="77777777" w:rsidR="00EE1BCC" w:rsidRPr="00B667E7" w:rsidRDefault="00EE1BCC" w:rsidP="00EE1BCC">
      <w:pPr>
        <w:tabs>
          <w:tab w:val="left" w:pos="7200"/>
          <w:tab w:val="left" w:pos="7920"/>
          <w:tab w:val="right" w:pos="9270"/>
        </w:tabs>
      </w:pPr>
      <w:r>
        <w:tab/>
      </w:r>
      <w:r>
        <w:rPr>
          <w:b/>
        </w:rPr>
        <w:t>E</w:t>
      </w:r>
      <w:r>
        <w:t>(r,θ</w:t>
      </w:r>
      <w:r>
        <w:rPr>
          <w:rFonts w:ascii="Symbol" w:hAnsi="Symbol"/>
        </w:rPr>
        <w:t></w:t>
      </w:r>
      <w:r>
        <w:t>z,t) = e</w:t>
      </w:r>
      <w:r>
        <w:rPr>
          <w:rStyle w:val="superscript"/>
        </w:rPr>
        <w:t>j(ωt-kz)</w:t>
      </w:r>
      <w:r>
        <w:t xml:space="preserve"> </w:t>
      </w:r>
      <w:r>
        <w:rPr>
          <w:b/>
        </w:rPr>
        <w:t>E</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3AC38E9F" w14:textId="77777777" w:rsidR="00EE1BCC" w:rsidRPr="00B667E7" w:rsidRDefault="00EE1BCC" w:rsidP="00EE1BCC">
      <w:pPr>
        <w:tabs>
          <w:tab w:val="left" w:pos="7200"/>
          <w:tab w:val="left" w:pos="7920"/>
          <w:tab w:val="right" w:pos="9270"/>
        </w:tabs>
      </w:pPr>
      <w:r>
        <w:tab/>
      </w:r>
      <w:r>
        <w:rPr>
          <w:b/>
        </w:rPr>
        <w:t>B</w:t>
      </w:r>
      <w:r>
        <w:t>(r,θ</w:t>
      </w:r>
      <w:r>
        <w:rPr>
          <w:rFonts w:ascii="Symbol" w:hAnsi="Symbol"/>
        </w:rPr>
        <w:t></w:t>
      </w:r>
      <w:r>
        <w:t>z,t) = e</w:t>
      </w:r>
      <w:r>
        <w:rPr>
          <w:rStyle w:val="superscript"/>
        </w:rPr>
        <w:t>j(ωt-kz)</w:t>
      </w:r>
      <w:r>
        <w:t xml:space="preserve"> </w:t>
      </w:r>
      <w:r>
        <w:rPr>
          <w:b/>
        </w:rPr>
        <w:t>B</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7B43471E" w14:textId="77777777" w:rsidR="00EE1BCC" w:rsidRDefault="00EE1BCC" w:rsidP="00EE1BCC"/>
    <w:p w14:paraId="5F0C568A" w14:textId="77777777" w:rsidR="00EE1BCC" w:rsidRDefault="00EE1BCC" w:rsidP="00EE1BCC">
      <w:r>
        <w:t xml:space="preserve">Inserting the three cylindrical components of the </w:t>
      </w:r>
      <w:r w:rsidRPr="00B667E7">
        <w:rPr>
          <w:b/>
        </w:rPr>
        <w:t>E</w:t>
      </w:r>
      <w:r>
        <w:t xml:space="preserve"> expansion (D.4.3) into (D.4.2), one finds that these replacements may be made, </w:t>
      </w:r>
    </w:p>
    <w:p w14:paraId="7760C3B9" w14:textId="77777777" w:rsidR="00EE1BCC" w:rsidRDefault="00EE1BCC" w:rsidP="00EE1BCC"/>
    <w:p w14:paraId="56417702" w14:textId="77777777" w:rsidR="00EE1BCC" w:rsidRPr="009A5A2D" w:rsidRDefault="00EE1BCC" w:rsidP="00EE1BCC">
      <w:pPr>
        <w:tabs>
          <w:tab w:val="left" w:pos="7200"/>
          <w:tab w:val="left" w:pos="7920"/>
          <w:tab w:val="right" w:pos="9270"/>
        </w:tabs>
      </w:pPr>
      <w:r>
        <w:tab/>
        <w:t>∂</w:t>
      </w:r>
      <w:r>
        <w:rPr>
          <w:rStyle w:val="subscript"/>
        </w:rPr>
        <w:t>t</w:t>
      </w:r>
      <w:r>
        <w:t xml:space="preserve"> → +jω</w:t>
      </w:r>
      <w:r>
        <w:tab/>
      </w:r>
      <w:r>
        <w:tab/>
        <w:t>∂</w:t>
      </w:r>
      <w:r>
        <w:rPr>
          <w:rStyle w:val="subscript"/>
        </w:rPr>
        <w:t>z</w:t>
      </w:r>
      <w:r>
        <w:t xml:space="preserve"> → -jk</w:t>
      </w:r>
      <w:r>
        <w:tab/>
        <w:t>∂</w:t>
      </w:r>
      <w:r>
        <w:rPr>
          <w:rStyle w:val="subscript"/>
        </w:rPr>
        <w:t>θ</w:t>
      </w:r>
      <w:r>
        <w:t xml:space="preserve"> → +jm .</w:t>
      </w:r>
      <w:r>
        <w:tab/>
      </w:r>
      <w:r>
        <w:tab/>
      </w:r>
      <w:r>
        <w:tab/>
      </w:r>
      <w:r>
        <w:tab/>
      </w:r>
      <w:r>
        <w:tab/>
      </w:r>
      <w:r>
        <w:tab/>
        <w:t>(D.4.5)</w:t>
      </w:r>
    </w:p>
    <w:p w14:paraId="287F69A9" w14:textId="77777777" w:rsidR="00EE1BCC" w:rsidRDefault="00EE1BCC" w:rsidP="00EE1BCC"/>
    <w:p w14:paraId="3B053B62" w14:textId="77777777" w:rsidR="00EE1BCC" w:rsidRDefault="00EE1BCC" w:rsidP="00EE1BCC">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52C3E0EA" w14:textId="77777777" w:rsidR="00EE1BCC" w:rsidRDefault="00EE1BCC" w:rsidP="00EE1BCC"/>
    <w:p w14:paraId="3F984155" w14:textId="77777777" w:rsidR="00EE1BCC" w:rsidRPr="009A5A2D" w:rsidRDefault="00EE1BCC" w:rsidP="00EE1BCC">
      <w:pPr>
        <w:tabs>
          <w:tab w:val="left" w:pos="7200"/>
          <w:tab w:val="left" w:pos="7920"/>
          <w:tab w:val="right" w:pos="9270"/>
        </w:tabs>
      </w:pPr>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4F0F28ED" w14:textId="77777777" w:rsidR="00EE1BCC" w:rsidRDefault="00EE1BCC" w:rsidP="00EE1BCC"/>
    <w:p w14:paraId="13A1FE24" w14:textId="77777777" w:rsidR="00EE1BCC" w:rsidRDefault="00EE1BCC" w:rsidP="00EE1BCC">
      <w:r>
        <w:t xml:space="preserve">and this then gives the three partial wave components of the </w:t>
      </w:r>
      <w:r w:rsidRPr="00AB4B1C">
        <w:rPr>
          <w:b/>
        </w:rPr>
        <w:t>B</w:t>
      </w:r>
      <w:r>
        <w:t xml:space="preserve"> field</w:t>
      </w:r>
    </w:p>
    <w:p w14:paraId="489F7016" w14:textId="77777777" w:rsidR="00EE1BCC" w:rsidRDefault="00EE1BCC" w:rsidP="00EE1BCC"/>
    <w:p w14:paraId="279BE0FF" w14:textId="77777777" w:rsidR="00EE1BCC" w:rsidRDefault="00EE1BCC" w:rsidP="00EE1BCC">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w:t>
      </w:r>
      <w:r w:rsidR="004E3B9B">
        <w:t xml:space="preserve"> </w:t>
      </w:r>
      <w:r>
        <w:t>jkE</w:t>
      </w:r>
      <w:r>
        <w:rPr>
          <w:rStyle w:val="subscript"/>
        </w:rPr>
        <w:t>θ</w:t>
      </w:r>
      <w:r w:rsidRPr="009273F7">
        <w:t>]</w:t>
      </w:r>
      <w:r>
        <w:tab/>
      </w:r>
      <w:r>
        <w:tab/>
      </w:r>
      <w:r>
        <w:tab/>
      </w:r>
      <w:r>
        <w:tab/>
      </w:r>
      <w:r>
        <w:tab/>
      </w:r>
      <w:r>
        <w:tab/>
      </w:r>
      <w:r>
        <w:tab/>
      </w:r>
      <w:r>
        <w:tab/>
      </w:r>
    </w:p>
    <w:p w14:paraId="22136AC9" w14:textId="77777777" w:rsidR="00EE1BCC" w:rsidRDefault="00EE1BCC" w:rsidP="00EE1BCC">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5DF453D2" w14:textId="77777777" w:rsidR="00EE1BCC" w:rsidRDefault="00EE1BCC" w:rsidP="00EE1BCC">
      <w:pPr>
        <w:rPr>
          <w:rStyle w:val="subscript"/>
        </w:rPr>
      </w:pPr>
    </w:p>
    <w:p w14:paraId="01407EFA" w14:textId="77777777" w:rsidR="00EE1BCC" w:rsidRDefault="00EE1BCC" w:rsidP="00EE1BCC">
      <w:pPr>
        <w:tabs>
          <w:tab w:val="left" w:pos="7200"/>
          <w:tab w:val="left" w:pos="7920"/>
          <w:tab w:val="right" w:pos="9270"/>
        </w:tabs>
        <w:rPr>
          <w:rStyle w:val="subscript"/>
        </w:rPr>
      </w:pPr>
      <w:r>
        <w:tab/>
        <w:t>B</w:t>
      </w:r>
      <w:r>
        <w:rPr>
          <w:rStyle w:val="subscript"/>
        </w:rPr>
        <w:t>z</w:t>
      </w:r>
      <w:r>
        <w:t>(r,m) = (j/ω) [curl E]</w:t>
      </w:r>
      <w:r>
        <w:rPr>
          <w:rStyle w:val="subscript"/>
        </w:rPr>
        <w:t>z</w:t>
      </w:r>
      <w:r>
        <w:t xml:space="preserve"> =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2253EE93" w14:textId="77777777" w:rsidR="00EE1BCC" w:rsidRDefault="00EE1BCC" w:rsidP="00EE1BCC"/>
    <w:p w14:paraId="08F44843" w14:textId="77777777" w:rsidR="00EE1BCC" w:rsidRDefault="00EE1BCC" w:rsidP="00EE1BCC">
      <w:r>
        <w:t>It is now a simple task to insert into these B</w:t>
      </w:r>
      <w:r>
        <w:rPr>
          <w:rStyle w:val="subscript"/>
        </w:rPr>
        <w:t xml:space="preserve">i </w:t>
      </w:r>
      <w:r>
        <w:t>expressions the E</w:t>
      </w:r>
      <w:r>
        <w:rPr>
          <w:rStyle w:val="subscript"/>
        </w:rPr>
        <w:t>i</w:t>
      </w:r>
      <w:r>
        <w:t xml:space="preserve"> field components from box (D.2.33), </w:t>
      </w:r>
    </w:p>
    <w:p w14:paraId="1E84DC90" w14:textId="77777777" w:rsidR="00EE1BCC" w:rsidRDefault="00DC75F3" w:rsidP="00EE1BCC">
      <w:r>
        <w:br w:type="page"/>
      </w:r>
    </w:p>
    <w:p w14:paraId="6A0E5491"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260B26">
        <w:rPr>
          <w:b/>
        </w:rPr>
        <w:t xml:space="preserve">Second summary of the E field solutions : </w:t>
      </w:r>
      <w:r w:rsidRPr="00260B26">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0B26">
        <w:rPr>
          <w:i/>
        </w:rPr>
        <w:t xml:space="preserve">  (D.2.33)</w:t>
      </w:r>
    </w:p>
    <w:p w14:paraId="42CF357A" w14:textId="77777777" w:rsidR="00EE1BCC" w:rsidRPr="00821BA5"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22434F9B"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B51AF53"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7BFB79A" w14:textId="77777777" w:rsidR="00EE1BCC" w:rsidRDefault="00EE1BCC" w:rsidP="00EE1BCC">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0F36E7A" w14:textId="77777777" w:rsidR="00EE1BCC" w:rsidRDefault="00EE1BCC" w:rsidP="00EE1BCC"/>
    <w:p w14:paraId="45E22EDD" w14:textId="77777777" w:rsidR="00EE1BCC" w:rsidRDefault="00EE1BCC" w:rsidP="00EE1BCC">
      <w:r>
        <w:t xml:space="preserve">We have carried out this task manually to obtain the following results (which will be verified below), </w:t>
      </w:r>
    </w:p>
    <w:p w14:paraId="112CA789" w14:textId="77777777" w:rsidR="00EE1BCC" w:rsidRDefault="00EE1BCC" w:rsidP="00EE1BCC"/>
    <w:p w14:paraId="7923DEAD" w14:textId="77777777" w:rsidR="00EE1BCC" w:rsidRDefault="00EE1BCC" w:rsidP="00EE1BCC">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70227D9E" w14:textId="77777777" w:rsidR="00EE1BCC" w:rsidRDefault="00EE1BCC" w:rsidP="00EE1BCC"/>
    <w:p w14:paraId="763A1074" w14:textId="77777777" w:rsidR="00EE1BCC" w:rsidRDefault="00EE1BCC" w:rsidP="00EE1BCC">
      <w:r>
        <w:tab/>
        <w:t>B</w:t>
      </w:r>
      <w:r>
        <w:rPr>
          <w:rStyle w:val="subscript"/>
        </w:rPr>
        <w:t>θ</w:t>
      </w:r>
      <w:r>
        <w:t>(r,m) =     (j/4)(a/ω)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2C962E4C" w14:textId="77777777" w:rsidR="00EE1BCC" w:rsidRDefault="00EE1BCC" w:rsidP="00EE1BCC"/>
    <w:p w14:paraId="187AF2B4" w14:textId="77777777" w:rsidR="00EE1BCC" w:rsidRDefault="00EE1BCC" w:rsidP="00EE1BCC">
      <w:pPr>
        <w:tabs>
          <w:tab w:val="left" w:pos="7200"/>
          <w:tab w:val="left" w:pos="7920"/>
          <w:tab w:val="right" w:pos="9270"/>
        </w:tabs>
      </w:pPr>
      <w:r>
        <w:tab/>
        <w:t>B</w:t>
      </w:r>
      <w:r>
        <w:rPr>
          <w:rStyle w:val="subscript"/>
        </w:rPr>
        <w:t>z</w:t>
      </w:r>
      <w:r>
        <w:t>(r,m) =     (j/4)(a/ω)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 .</w:t>
      </w:r>
      <w:r>
        <w:tab/>
      </w:r>
      <w:r>
        <w:tab/>
      </w:r>
      <w:r>
        <w:tab/>
      </w:r>
      <w:r>
        <w:tab/>
      </w:r>
      <w:r>
        <w:tab/>
      </w:r>
      <w:r>
        <w:tab/>
      </w:r>
      <w:r>
        <w:tab/>
        <w:t>(D.4.8)</w:t>
      </w:r>
    </w:p>
    <w:p w14:paraId="3FBD95BE" w14:textId="77777777" w:rsidR="00EE1BCC" w:rsidRDefault="00EE1BCC" w:rsidP="00EE1BCC"/>
    <w:p w14:paraId="67267642" w14:textId="77777777" w:rsidR="00EE1BCC" w:rsidRDefault="00EE1BCC" w:rsidP="00EE1BCC">
      <w:r>
        <w:t>Here the f</w:t>
      </w:r>
      <w:r>
        <w:rPr>
          <w:rStyle w:val="subscript"/>
        </w:rPr>
        <w:t>m</w:t>
      </w:r>
      <w:r>
        <w:t>, g</w:t>
      </w:r>
      <w:r>
        <w:rPr>
          <w:rStyle w:val="subscript"/>
        </w:rPr>
        <w:t>m</w:t>
      </w:r>
      <w:r>
        <w:t xml:space="preserve"> and h</w:t>
      </w:r>
      <w:r>
        <w:rPr>
          <w:rStyle w:val="subscript"/>
        </w:rPr>
        <w:t>m</w:t>
      </w:r>
      <w:r>
        <w:t xml:space="preserve"> are the same functions appearing in the box above, and the new function e</w:t>
      </w:r>
      <w:r>
        <w:rPr>
          <w:rStyle w:val="subscript"/>
        </w:rPr>
        <w:t>m</w:t>
      </w:r>
      <w:r>
        <w:t xml:space="preserve"> is</w:t>
      </w:r>
    </w:p>
    <w:p w14:paraId="4993B2D1" w14:textId="77777777" w:rsidR="00EE1BCC" w:rsidRDefault="00EE1BCC" w:rsidP="00EE1BCC"/>
    <w:p w14:paraId="423FEAE5" w14:textId="77777777" w:rsidR="00EE1BCC" w:rsidRPr="00CF376F" w:rsidRDefault="00EE1BCC" w:rsidP="00EE1BCC">
      <w:pPr>
        <w:tabs>
          <w:tab w:val="left" w:pos="7200"/>
          <w:tab w:val="left" w:pos="7920"/>
          <w:tab w:val="right" w:pos="9270"/>
        </w:tabs>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r>
      <w:r>
        <w:tab/>
      </w:r>
      <w:r>
        <w:tab/>
      </w:r>
      <w:r>
        <w:tab/>
      </w:r>
      <w:r>
        <w:tab/>
      </w:r>
      <w:r>
        <w:tab/>
        <w:t>(D.4.9)</w:t>
      </w:r>
    </w:p>
    <w:p w14:paraId="29232D68" w14:textId="77777777" w:rsidR="00EE1BCC" w:rsidRDefault="00EE1BCC" w:rsidP="00EE1BCC"/>
    <w:p w14:paraId="4591BCEE" w14:textId="77777777" w:rsidR="00EE1BCC" w:rsidRDefault="00EE1BCC" w:rsidP="00EE1BCC">
      <w:r>
        <w:t>Notice that the E</w:t>
      </w:r>
      <w:r>
        <w:rPr>
          <w:rStyle w:val="subscript"/>
        </w:rPr>
        <w:t>i</w:t>
      </w:r>
      <w:r>
        <w:t xml:space="preserve"> and B</w:t>
      </w:r>
      <w:r>
        <w:rPr>
          <w:rStyle w:val="subscript"/>
        </w:rPr>
        <w:t>i</w:t>
      </w:r>
      <w:r>
        <w:t xml:space="preserve"> fields all have the common factor [(1/4) η</w:t>
      </w:r>
      <w:r>
        <w:rPr>
          <w:rStyle w:val="subscript"/>
        </w:rPr>
        <w:t>m</w:t>
      </w:r>
      <w:r>
        <w:t xml:space="preserve"> I R</w:t>
      </w:r>
      <w:r>
        <w:rPr>
          <w:rStyle w:val="subscript"/>
        </w:rPr>
        <w:t>dc</w:t>
      </w:r>
      <w:r>
        <w:t xml:space="preserve"> a ]. For purposes of </w:t>
      </w:r>
      <w:r w:rsidRPr="00260B26">
        <w:rPr>
          <w:i/>
        </w:rPr>
        <w:t>verifying</w:t>
      </w:r>
      <w:r>
        <w:t xml:space="preserve"> the B</w:t>
      </w:r>
      <w:r>
        <w:rPr>
          <w:rStyle w:val="subscript"/>
        </w:rPr>
        <w:t>i</w:t>
      </w:r>
      <w:r>
        <w:t xml:space="preserve"> expressions above, we shall set this factor to 1 everywhere to obtain these scaled fields, </w:t>
      </w:r>
    </w:p>
    <w:p w14:paraId="0309E19D" w14:textId="77777777" w:rsidR="00EE1BCC" w:rsidRDefault="00EE1BCC" w:rsidP="00EE1BCC"/>
    <w:p w14:paraId="2D20EDC6" w14:textId="77777777" w:rsidR="00EE1BCC" w:rsidRPr="00260B26" w:rsidRDefault="00EE1BCC" w:rsidP="00EE1BCC">
      <w:r>
        <w:tab/>
        <w:t>E</w:t>
      </w:r>
      <w:r>
        <w:rPr>
          <w:rStyle w:val="subscript"/>
        </w:rPr>
        <w:t>z</w:t>
      </w:r>
      <w:r>
        <w:t>(r,m)  =  β' f</w:t>
      </w:r>
      <w:r>
        <w:rPr>
          <w:rStyle w:val="subscript"/>
        </w:rPr>
        <w:t>m</w:t>
      </w:r>
    </w:p>
    <w:p w14:paraId="634E7F13" w14:textId="77777777" w:rsidR="00EE1BCC" w:rsidRDefault="00EE1BCC" w:rsidP="00EE1BCC">
      <w:r>
        <w:tab/>
        <w:t>E</w:t>
      </w:r>
      <w:r>
        <w:rPr>
          <w:rStyle w:val="subscript"/>
        </w:rPr>
        <w:t>r</w:t>
      </w:r>
      <w:r>
        <w:t>(r,m)  = j k g</w:t>
      </w:r>
      <w:r>
        <w:rPr>
          <w:rStyle w:val="subscript"/>
        </w:rPr>
        <w:t>m</w:t>
      </w:r>
    </w:p>
    <w:p w14:paraId="556DEAF2" w14:textId="77777777" w:rsidR="00EE1BCC" w:rsidRDefault="00EE1BCC" w:rsidP="00EE1BCC">
      <w:r>
        <w:tab/>
        <w:t>E</w:t>
      </w:r>
      <w:r>
        <w:rPr>
          <w:rStyle w:val="subscript"/>
        </w:rPr>
        <w:t>θ</w:t>
      </w:r>
      <w:r w:rsidR="00DC75F3">
        <w:t xml:space="preserve">(r,m) </w:t>
      </w:r>
      <w:r>
        <w:t xml:space="preserve"> =  k h</w:t>
      </w:r>
      <w:r>
        <w:rPr>
          <w:rStyle w:val="subscript"/>
        </w:rPr>
        <w:t>m</w:t>
      </w:r>
    </w:p>
    <w:p w14:paraId="74DB2718" w14:textId="77777777" w:rsidR="00EE1BCC" w:rsidRDefault="00EE1BCC" w:rsidP="00EE1BCC"/>
    <w:p w14:paraId="1677B41D" w14:textId="77777777" w:rsidR="00EE1BCC" w:rsidRPr="00260B26" w:rsidRDefault="00EE1BCC" w:rsidP="00EE1BCC">
      <w:r>
        <w:tab/>
        <w:t>B</w:t>
      </w:r>
      <w:r>
        <w:rPr>
          <w:rStyle w:val="subscript"/>
        </w:rPr>
        <w:t>r</w:t>
      </w:r>
      <w:r w:rsidR="00DC75F3">
        <w:t xml:space="preserve">(r,m)  =   </w:t>
      </w:r>
      <w:r>
        <w:t xml:space="preserve">- (1/ω)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094581B3" w14:textId="77777777" w:rsidR="00EE1BCC" w:rsidRDefault="00EE1BCC" w:rsidP="00EE1BCC">
      <w:r>
        <w:tab/>
        <w:t>B</w:t>
      </w:r>
      <w:r>
        <w:rPr>
          <w:rStyle w:val="subscript"/>
        </w:rPr>
        <w:t>θ</w:t>
      </w:r>
      <w:r w:rsidR="00DC75F3">
        <w:t xml:space="preserve">(r,m)  =   </w:t>
      </w:r>
      <w:r>
        <w:t>j (1/ω)</w:t>
      </w:r>
      <w:r w:rsidRPr="006E086F">
        <w:t xml:space="preserve"> </w:t>
      </w:r>
      <w:r>
        <w:t>(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4A8D563E" w14:textId="77777777" w:rsidR="00EE1BCC" w:rsidRDefault="00EE1BCC" w:rsidP="00EE1BCC">
      <w:pPr>
        <w:tabs>
          <w:tab w:val="left" w:pos="7200"/>
          <w:tab w:val="left" w:pos="7920"/>
          <w:tab w:val="right" w:pos="9270"/>
        </w:tabs>
      </w:pPr>
      <w:r>
        <w:tab/>
        <w:t>B</w:t>
      </w:r>
      <w:r>
        <w:rPr>
          <w:rStyle w:val="subscript"/>
        </w:rPr>
        <w:t>z</w:t>
      </w:r>
      <w:r w:rsidR="00DC75F3">
        <w:t xml:space="preserve">(r,m)  =  </w:t>
      </w:r>
      <w:r>
        <w:t xml:space="preserve"> j (1/ω)</w:t>
      </w:r>
      <w:r w:rsidRPr="006E086F">
        <w:t xml:space="preserve"> </w:t>
      </w:r>
      <w:r>
        <w:t xml:space="preserve"> (k β' e</w:t>
      </w:r>
      <w:r>
        <w:rPr>
          <w:rStyle w:val="subscript"/>
        </w:rPr>
        <w:t>m</w:t>
      </w:r>
      <w:r>
        <w:t xml:space="preserve"> )  .</w:t>
      </w:r>
      <w:r>
        <w:tab/>
      </w:r>
      <w:r>
        <w:tab/>
      </w:r>
      <w:r>
        <w:tab/>
      </w:r>
      <w:r>
        <w:tab/>
      </w:r>
      <w:r>
        <w:tab/>
      </w:r>
      <w:r>
        <w:tab/>
      </w:r>
      <w:r>
        <w:tab/>
      </w:r>
      <w:r>
        <w:tab/>
        <w:t>(D.4.10)</w:t>
      </w:r>
    </w:p>
    <w:p w14:paraId="2B32546D" w14:textId="77777777" w:rsidR="00EE1BCC" w:rsidRDefault="00EE1BCC" w:rsidP="00EE1BCC"/>
    <w:p w14:paraId="44DDB383" w14:textId="77777777" w:rsidR="00EE1BCC" w:rsidRPr="00260B26" w:rsidRDefault="00EE1BCC" w:rsidP="00EE1BCC">
      <w:r>
        <w:t>To verify that  -jω</w:t>
      </w:r>
      <w:r w:rsidRPr="00260B26">
        <w:rPr>
          <w:b/>
        </w:rPr>
        <w:t>B</w:t>
      </w:r>
      <w:r>
        <w:t xml:space="preserve"> = curl </w:t>
      </w:r>
      <w:r w:rsidRPr="00260B26">
        <w:rPr>
          <w:b/>
        </w:rPr>
        <w:t>E</w:t>
      </w:r>
      <w:r>
        <w:rPr>
          <w:b/>
        </w:rPr>
        <w:t xml:space="preserve"> </w:t>
      </w:r>
      <w:r>
        <w:t>for the above set of fields, we shall check these three equations</w:t>
      </w:r>
    </w:p>
    <w:p w14:paraId="083C813C" w14:textId="77777777" w:rsidR="00EE1BCC" w:rsidRDefault="00EE1BCC" w:rsidP="00EE1BCC"/>
    <w:p w14:paraId="143689B4" w14:textId="77777777" w:rsidR="00EE1BCC" w:rsidRPr="00CF376F" w:rsidRDefault="00EE1BCC" w:rsidP="00EE1BCC">
      <w:pPr>
        <w:tabs>
          <w:tab w:val="left" w:pos="7200"/>
          <w:tab w:val="left" w:pos="7920"/>
          <w:tab w:val="right" w:pos="9270"/>
        </w:tabs>
      </w:pPr>
      <w:r>
        <w:tab/>
        <w:t>-jωB</w:t>
      </w:r>
      <w:r>
        <w:rPr>
          <w:rStyle w:val="subscript"/>
        </w:rPr>
        <w:t>i</w:t>
      </w:r>
      <w:r>
        <w:t xml:space="preserve">  =  [curl </w:t>
      </w:r>
      <w:r w:rsidRPr="00260B26">
        <w:rPr>
          <w:b/>
        </w:rPr>
        <w:t>E</w:t>
      </w:r>
      <w:r>
        <w:t>]</w:t>
      </w:r>
      <w:r>
        <w:rPr>
          <w:rStyle w:val="subscript"/>
        </w:rPr>
        <w:t>i</w:t>
      </w:r>
      <w:r>
        <w:t xml:space="preserve"> </w:t>
      </w:r>
      <w:r>
        <w:tab/>
      </w:r>
      <w:r>
        <w:tab/>
        <w:t>?</w:t>
      </w:r>
      <w:r>
        <w:tab/>
      </w:r>
      <w:r>
        <w:tab/>
        <w:t>i = r,θ.z</w:t>
      </w:r>
      <w:r>
        <w:tab/>
      </w:r>
      <w:r>
        <w:tab/>
      </w:r>
      <w:r>
        <w:tab/>
      </w:r>
      <w:r>
        <w:tab/>
      </w:r>
      <w:r>
        <w:tab/>
      </w:r>
      <w:r>
        <w:tab/>
        <w:t>(D.4.11)</w:t>
      </w:r>
    </w:p>
    <w:p w14:paraId="0B4D8CFE" w14:textId="77777777" w:rsidR="00EE1BCC" w:rsidRDefault="00EE1BCC" w:rsidP="00EE1BCC"/>
    <w:p w14:paraId="3926B481" w14:textId="77777777" w:rsidR="00EE1BCC" w:rsidRDefault="00EE1BCC" w:rsidP="00EE1BCC">
      <w:r>
        <w:t>where from above</w:t>
      </w:r>
    </w:p>
    <w:p w14:paraId="1CE7969A" w14:textId="77777777" w:rsidR="00EE1BCC" w:rsidRDefault="00EE1BCC" w:rsidP="00EE1BCC"/>
    <w:p w14:paraId="7B894E56" w14:textId="77777777" w:rsidR="00EE1BCC" w:rsidRPr="00260B26" w:rsidRDefault="00EE1BCC" w:rsidP="00EE1BCC">
      <w:r>
        <w:tab/>
        <w:t xml:space="preserve">[curl </w:t>
      </w:r>
      <w:r w:rsidRPr="00260B26">
        <w:rPr>
          <w:b/>
        </w:rPr>
        <w:t>E</w:t>
      </w:r>
      <w:r>
        <w:t>]</w:t>
      </w:r>
      <w:r>
        <w:rPr>
          <w:rStyle w:val="subscript"/>
        </w:rPr>
        <w:t>r</w:t>
      </w:r>
      <w:r>
        <w:t xml:space="preserve"> = [r</w:t>
      </w:r>
      <w:r>
        <w:rPr>
          <w:rStyle w:val="superscript"/>
        </w:rPr>
        <w:t>-1</w:t>
      </w:r>
      <w:r>
        <w:t>jmE</w:t>
      </w:r>
      <w:r>
        <w:rPr>
          <w:rStyle w:val="subscript"/>
        </w:rPr>
        <w:t>z</w:t>
      </w:r>
      <w:r>
        <w:t xml:space="preserve"> +jkE</w:t>
      </w:r>
      <w:r>
        <w:rPr>
          <w:rStyle w:val="subscript"/>
        </w:rPr>
        <w:t>θ</w:t>
      </w:r>
      <w:r w:rsidRPr="009273F7">
        <w:t>]</w:t>
      </w:r>
    </w:p>
    <w:p w14:paraId="5D8F2284" w14:textId="77777777" w:rsidR="00EE1BCC" w:rsidRPr="00260B26" w:rsidRDefault="00EE1BCC" w:rsidP="00EE1BCC">
      <w:r>
        <w:tab/>
        <w:t xml:space="preserve">[curl </w:t>
      </w:r>
      <w:r w:rsidRPr="00260B26">
        <w:rPr>
          <w:b/>
        </w:rPr>
        <w:t>E</w:t>
      </w:r>
      <w:r>
        <w:t>]</w:t>
      </w:r>
      <w:r>
        <w:rPr>
          <w:rStyle w:val="subscript"/>
        </w:rPr>
        <w:t>θ</w:t>
      </w:r>
      <w:r>
        <w:t xml:space="preserve"> = [-jkE</w:t>
      </w:r>
      <w:r>
        <w:rPr>
          <w:rStyle w:val="subscript"/>
        </w:rPr>
        <w:t>r</w:t>
      </w:r>
      <w:r>
        <w:t xml:space="preserve"> - ∂</w:t>
      </w:r>
      <w:r>
        <w:rPr>
          <w:rStyle w:val="subscript"/>
        </w:rPr>
        <w:t>r</w:t>
      </w:r>
      <w:r>
        <w:t>E</w:t>
      </w:r>
      <w:r>
        <w:rPr>
          <w:rStyle w:val="subscript"/>
        </w:rPr>
        <w:t>z</w:t>
      </w:r>
      <w:r w:rsidRPr="009273F7">
        <w:t>]</w:t>
      </w:r>
    </w:p>
    <w:p w14:paraId="572C03BC" w14:textId="77777777" w:rsidR="00EE1BCC" w:rsidRPr="00CF376F" w:rsidRDefault="00EE1BCC" w:rsidP="00EE1BCC">
      <w:pPr>
        <w:tabs>
          <w:tab w:val="left" w:pos="7200"/>
          <w:tab w:val="left" w:pos="7920"/>
          <w:tab w:val="right" w:pos="9270"/>
        </w:tabs>
      </w:pPr>
      <w:r>
        <w:tab/>
        <w:t xml:space="preserve">[curl </w:t>
      </w:r>
      <w:r w:rsidRPr="00260B26">
        <w:rPr>
          <w:b/>
        </w:rPr>
        <w:t>E</w:t>
      </w:r>
      <w:r>
        <w:t>]</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r>
      <w:r>
        <w:tab/>
      </w:r>
      <w:r>
        <w:tab/>
      </w:r>
      <w:r>
        <w:tab/>
        <w:t>(D.4.12)</w:t>
      </w:r>
      <w:r>
        <w:tab/>
      </w:r>
    </w:p>
    <w:p w14:paraId="4E981EB5" w14:textId="77777777" w:rsidR="00EE1BCC" w:rsidRDefault="00EE1BCC" w:rsidP="00EE1BCC"/>
    <w:p w14:paraId="3CDEF6AC" w14:textId="77777777" w:rsidR="00EE1BCC" w:rsidRDefault="00EE1BCC" w:rsidP="00EE1BCC">
      <w:r>
        <w:t xml:space="preserve">We start by entering these three curl expressions into Maple, </w:t>
      </w:r>
    </w:p>
    <w:p w14:paraId="50A9F40F" w14:textId="77777777" w:rsidR="00EE1BCC" w:rsidRDefault="00EE1BCC" w:rsidP="00EE1BCC"/>
    <w:p w14:paraId="2304B98B" w14:textId="77777777" w:rsidR="00EE1BCC" w:rsidRDefault="00EE1BCC" w:rsidP="00EE1BCC">
      <w:pPr>
        <w:rPr>
          <w:b/>
        </w:rPr>
      </w:pPr>
      <w:r w:rsidRPr="00E90417">
        <w:rPr>
          <w:b/>
        </w:rPr>
        <w:pict>
          <v:shape id="_x0000_i1239" type="#_x0000_t75" style="width:358.5pt;height:163.5pt">
            <v:imagedata r:id="rId236" o:title=""/>
          </v:shape>
        </w:pict>
      </w:r>
    </w:p>
    <w:p w14:paraId="074ED806" w14:textId="77777777" w:rsidR="00EE1BCC" w:rsidRPr="00260B26" w:rsidRDefault="00EE1BCC" w:rsidP="00EE1BCC">
      <w:r>
        <w:t xml:space="preserve">followed by the scaled B and E field expressions from (D.4.10) above, </w:t>
      </w:r>
    </w:p>
    <w:p w14:paraId="76C21F70" w14:textId="77777777" w:rsidR="00EE1BCC" w:rsidRDefault="00EE1BCC" w:rsidP="00EE1BCC"/>
    <w:p w14:paraId="103D13E9" w14:textId="77777777" w:rsidR="00EE1BCC" w:rsidRDefault="00EE1BCC" w:rsidP="00EE1BCC">
      <w:r>
        <w:pict>
          <v:shape id="_x0000_i1240" type="#_x0000_t75" style="width:394.5pt;height:168.75pt">
            <v:imagedata r:id="rId237" o:title=""/>
          </v:shape>
        </w:pict>
      </w:r>
    </w:p>
    <w:p w14:paraId="12318DD1" w14:textId="77777777" w:rsidR="00EE1BCC" w:rsidRDefault="00EE1BCC" w:rsidP="00EE1BCC">
      <w:r>
        <w:pict>
          <v:shape id="_x0000_i1241" type="#_x0000_t75" style="width:349.5pt;height:98.25pt">
            <v:imagedata r:id="rId238" o:title=""/>
          </v:shape>
        </w:pict>
      </w:r>
    </w:p>
    <w:p w14:paraId="121A38EF" w14:textId="77777777" w:rsidR="00EE1BCC" w:rsidRDefault="00EE1BCC" w:rsidP="00EE1BCC"/>
    <w:p w14:paraId="1306F089" w14:textId="77777777" w:rsidR="00EE1BCC" w:rsidRDefault="00EE1BCC" w:rsidP="00EE1BCC">
      <w:r>
        <w:t xml:space="preserve">Next come the various supporting functions, </w:t>
      </w:r>
    </w:p>
    <w:p w14:paraId="0C4664BB" w14:textId="77777777" w:rsidR="00EE1BCC" w:rsidRDefault="00EE1BCC" w:rsidP="00EE1BCC"/>
    <w:p w14:paraId="03930CD0" w14:textId="77777777" w:rsidR="00EE1BCC" w:rsidRDefault="00EE1BCC" w:rsidP="00EE1BCC">
      <w:r>
        <w:pict>
          <v:shape id="_x0000_i1242" type="#_x0000_t75" style="width:394.5pt;height:246pt">
            <v:imagedata r:id="rId239" o:title=""/>
          </v:shape>
        </w:pict>
      </w:r>
    </w:p>
    <w:p w14:paraId="3B5F47DA" w14:textId="77777777" w:rsidR="00EE1BCC" w:rsidRDefault="00EE1BCC" w:rsidP="00EE1BCC"/>
    <w:p w14:paraId="51544A30" w14:textId="77777777" w:rsidR="00EE1BCC" w:rsidRDefault="00EE1BCC" w:rsidP="00EE1BCC">
      <w:r>
        <w:t>Taking the precautions noted in the "Maple Comment" below (D.2.21), we now verify (D.4.11) that</w:t>
      </w:r>
    </w:p>
    <w:p w14:paraId="29AF0508" w14:textId="77777777" w:rsidR="00EE1BCC" w:rsidRDefault="00EE1BCC" w:rsidP="00EE1BCC">
      <w:r>
        <w:t xml:space="preserve"> -jωB</w:t>
      </w:r>
      <w:r>
        <w:rPr>
          <w:rStyle w:val="subscript"/>
        </w:rPr>
        <w:t>i</w:t>
      </w:r>
      <w:r>
        <w:t xml:space="preserve">  =  [curl E]</w:t>
      </w:r>
      <w:r>
        <w:rPr>
          <w:rStyle w:val="subscript"/>
        </w:rPr>
        <w:t xml:space="preserve">i  </w:t>
      </w:r>
      <w:r>
        <w:t>:</w:t>
      </w:r>
    </w:p>
    <w:p w14:paraId="3A60C578" w14:textId="77777777" w:rsidR="00EE1BCC" w:rsidRDefault="00EE1BCC" w:rsidP="00EE1BCC"/>
    <w:p w14:paraId="2D8463F6" w14:textId="77777777" w:rsidR="00EE1BCC" w:rsidRDefault="00EE1BCC" w:rsidP="00EE1BCC">
      <w:r>
        <w:pict>
          <v:shape id="_x0000_i1243" type="#_x0000_t75" style="width:340.5pt;height:87pt">
            <v:imagedata r:id="rId240" o:title=""/>
          </v:shape>
        </w:pict>
      </w:r>
    </w:p>
    <w:p w14:paraId="4AFBA643" w14:textId="77777777" w:rsidR="00EE1BCC" w:rsidRDefault="00EE1BCC" w:rsidP="00EE1BCC">
      <w:r>
        <w:t>Here then is a summary of all the E and B field results in a single box</w:t>
      </w:r>
    </w:p>
    <w:p w14:paraId="332646A3" w14:textId="77777777" w:rsidR="00EE1BCC" w:rsidRDefault="00EE1BCC" w:rsidP="00EE1BCC"/>
    <w:p w14:paraId="5E709D13"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2146D525" w14:textId="77777777" w:rsidR="00EE1BCC" w:rsidRDefault="00EE1BCC" w:rsidP="00EE1BCC">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(D.4.</w:t>
      </w:r>
      <w:r>
        <w:t>13</w:t>
      </w:r>
      <w:r w:rsidRPr="00260B26">
        <w:t>)</w:t>
      </w:r>
    </w:p>
    <w:p w14:paraId="356BADDB" w14:textId="77777777" w:rsidR="00EE1BCC" w:rsidRDefault="00EE1BCC" w:rsidP="00EE1BCC">
      <w:pPr>
        <w:pBdr>
          <w:top w:val="single" w:sz="4" w:space="1" w:color="auto"/>
          <w:left w:val="single" w:sz="4" w:space="4" w:color="auto"/>
          <w:bottom w:val="single" w:sz="4" w:space="1" w:color="auto"/>
          <w:right w:val="single" w:sz="4" w:space="4" w:color="auto"/>
        </w:pBdr>
        <w:rPr>
          <w:b/>
        </w:rPr>
      </w:pPr>
    </w:p>
    <w:p w14:paraId="7EF973FC" w14:textId="77777777" w:rsidR="00EE1BCC" w:rsidRPr="00821BA5"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42E38B0D"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rPr>
          <w:rStyle w:val="subscript"/>
        </w:rPr>
        <w:tab/>
      </w:r>
      <w:r>
        <w:tab/>
      </w:r>
    </w:p>
    <w:p w14:paraId="2E5A38FB" w14:textId="77777777" w:rsidR="00EE1BCC" w:rsidRDefault="00EE1BCC" w:rsidP="00EE1B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rPr>
          <w:rStyle w:val="subscript"/>
        </w:rPr>
        <w:tab/>
      </w:r>
      <w:r>
        <w:rPr>
          <w:rStyle w:val="subscript"/>
        </w:rPr>
        <w:tab/>
      </w:r>
      <w:r>
        <w:rPr>
          <w:rStyle w:val="subscript"/>
        </w:rPr>
        <w:tab/>
      </w:r>
    </w:p>
    <w:p w14:paraId="5648C50E" w14:textId="77777777" w:rsidR="00EE1BCC" w:rsidRDefault="00EE1BCC" w:rsidP="00EE1BCC">
      <w:pPr>
        <w:pBdr>
          <w:top w:val="single" w:sz="4" w:space="1" w:color="auto"/>
          <w:left w:val="single" w:sz="4" w:space="4" w:color="auto"/>
          <w:bottom w:val="single" w:sz="4" w:space="1" w:color="auto"/>
          <w:right w:val="single" w:sz="4" w:space="4" w:color="auto"/>
        </w:pBdr>
      </w:pPr>
      <w:r>
        <w:tab/>
      </w:r>
      <w:r>
        <w:tab/>
      </w:r>
      <w:r>
        <w:tab/>
      </w:r>
      <w:r>
        <w:tab/>
      </w:r>
      <w:r>
        <w:tab/>
      </w:r>
      <w:r>
        <w:tab/>
      </w:r>
    </w:p>
    <w:p w14:paraId="40BC9C0D"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z</w:t>
      </w:r>
      <w:r>
        <w:t>(r,m) =    (j/4) (a/ω)</w:t>
      </w:r>
      <w:r w:rsidRPr="006E086F">
        <w:t xml:space="preserve"> </w:t>
      </w:r>
      <w:r>
        <w:t>η</w:t>
      </w:r>
      <w:r>
        <w:rPr>
          <w:rStyle w:val="subscript"/>
        </w:rPr>
        <w:t>m</w:t>
      </w:r>
      <w:r>
        <w:t xml:space="preserve"> I R</w:t>
      </w:r>
      <w:r>
        <w:rPr>
          <w:rStyle w:val="subscript"/>
        </w:rPr>
        <w:t xml:space="preserve">dc </w:t>
      </w:r>
      <w:r>
        <w:t>(k β' e</w:t>
      </w:r>
      <w:r>
        <w:rPr>
          <w:rStyle w:val="subscript"/>
        </w:rPr>
        <w:t>m</w:t>
      </w:r>
      <w:r>
        <w:t xml:space="preserve"> )</w:t>
      </w:r>
    </w:p>
    <w:p w14:paraId="1EBB8321"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r</w:t>
      </w:r>
      <w:r>
        <w:t>(r,m) = - (1/4) (a/ω) η</w:t>
      </w:r>
      <w:r>
        <w:rPr>
          <w:rStyle w:val="subscript"/>
        </w:rPr>
        <w:t>m</w:t>
      </w:r>
      <w:r>
        <w:t xml:space="preserve"> I R</w:t>
      </w:r>
      <w:r>
        <w:rPr>
          <w:rStyle w:val="subscript"/>
        </w:rPr>
        <w:t>dc</w:t>
      </w:r>
      <w:r>
        <w:t xml:space="preserve">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1AA24BC1" w14:textId="77777777" w:rsidR="00EE1BCC" w:rsidRDefault="00EE1BCC" w:rsidP="00EE1BCC">
      <w:pPr>
        <w:pBdr>
          <w:top w:val="single" w:sz="4" w:space="1" w:color="auto"/>
          <w:left w:val="single" w:sz="4" w:space="4" w:color="auto"/>
          <w:bottom w:val="single" w:sz="4" w:space="1" w:color="auto"/>
          <w:right w:val="single" w:sz="4" w:space="4" w:color="auto"/>
        </w:pBdr>
      </w:pPr>
      <w:r>
        <w:tab/>
        <w:t>B</w:t>
      </w:r>
      <w:r>
        <w:rPr>
          <w:rStyle w:val="subscript"/>
        </w:rPr>
        <w:t>θ</w:t>
      </w:r>
      <w:r>
        <w:t>(r,m) =    (j/4) (a/ω)</w:t>
      </w:r>
      <w:r w:rsidRPr="006E086F">
        <w:t xml:space="preserve"> </w:t>
      </w:r>
      <w:r>
        <w:t>η</w:t>
      </w:r>
      <w:r>
        <w:rPr>
          <w:rStyle w:val="subscript"/>
        </w:rPr>
        <w:t>m</w:t>
      </w:r>
      <w:r>
        <w:t xml:space="preserve"> I R</w:t>
      </w:r>
      <w:r>
        <w:rPr>
          <w:rStyle w:val="subscript"/>
        </w:rPr>
        <w:t>dc</w:t>
      </w:r>
      <w:r>
        <w:t xml:space="preserve">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p>
    <w:p w14:paraId="5F40D885" w14:textId="77777777" w:rsidR="00EE1BCC" w:rsidRDefault="00EE1BCC" w:rsidP="00EE1BCC">
      <w:pPr>
        <w:pBdr>
          <w:top w:val="single" w:sz="4" w:space="1" w:color="auto"/>
          <w:left w:val="single" w:sz="4" w:space="4" w:color="auto"/>
          <w:bottom w:val="single" w:sz="4" w:space="1" w:color="auto"/>
          <w:right w:val="single" w:sz="4" w:space="4" w:color="auto"/>
        </w:pBdr>
      </w:pPr>
    </w:p>
    <w:p w14:paraId="55BF4300" w14:textId="77777777" w:rsidR="00EE1BCC" w:rsidRPr="00260B26"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257A4B4A" w14:textId="77777777" w:rsidR="00EE1BCC" w:rsidRDefault="00EE1BCC" w:rsidP="00EE1BCC">
      <w:pPr>
        <w:pBdr>
          <w:top w:val="single" w:sz="4" w:space="1" w:color="auto"/>
          <w:left w:val="single" w:sz="4" w:space="4" w:color="auto"/>
          <w:bottom w:val="single" w:sz="4" w:space="1" w:color="auto"/>
          <w:right w:val="single" w:sz="4" w:space="4" w:color="auto"/>
        </w:pBdr>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5FA72C20" w14:textId="77777777" w:rsidR="00EE1BCC" w:rsidRDefault="00EE1BCC" w:rsidP="00EE1BCC">
      <w:pPr>
        <w:tabs>
          <w:tab w:val="left" w:pos="7200"/>
          <w:tab w:val="left" w:pos="7920"/>
          <w:tab w:val="right" w:pos="9270"/>
        </w:tabs>
      </w:pPr>
    </w:p>
    <w:p w14:paraId="2B54A417" w14:textId="77777777" w:rsidR="00EE1BCC" w:rsidRDefault="00EE1BCC" w:rsidP="00EE1BCC">
      <w:pPr>
        <w:pStyle w:val="Heading3"/>
      </w:pPr>
      <w:bookmarkStart w:id="206" w:name="_Toc401430878"/>
      <w:r>
        <w:t>D.5 Verification that the E and B fields satisfy the Maxwell equations</w:t>
      </w:r>
      <w:bookmarkEnd w:id="206"/>
    </w:p>
    <w:p w14:paraId="6927BF60" w14:textId="77777777" w:rsidR="00EE1BCC" w:rsidRDefault="00EE1BCC" w:rsidP="00EE1BCC"/>
    <w:p w14:paraId="34E5A87B" w14:textId="77777777" w:rsidR="00EE1BCC" w:rsidRDefault="00EE1BCC" w:rsidP="00EE1BCC">
      <w:r>
        <w:t>We already know that the Maxwell curl E equation is satisfied, since it was used in the previous section to derive the B fields. As for the other three Maxwell equations, we expect to find that</w:t>
      </w:r>
    </w:p>
    <w:p w14:paraId="697D5205" w14:textId="77777777" w:rsidR="00EE1BCC" w:rsidRDefault="00EE1BCC" w:rsidP="00EE1BCC"/>
    <w:p w14:paraId="07C073C5" w14:textId="77777777" w:rsidR="00EE1BCC" w:rsidRDefault="00EE1BCC" w:rsidP="00EE1BCC">
      <w:pPr>
        <w:tabs>
          <w:tab w:val="left" w:pos="7200"/>
          <w:tab w:val="left" w:pos="7920"/>
          <w:tab w:val="right" w:pos="9270"/>
        </w:tabs>
      </w:pPr>
      <w:r>
        <w:tab/>
        <w:t xml:space="preserve">div </w:t>
      </w:r>
      <w:r w:rsidRPr="00B92A2C">
        <w:rPr>
          <w:b/>
        </w:rPr>
        <w:t>B</w:t>
      </w:r>
      <w:r>
        <w:t xml:space="preserve"> = 0</w:t>
      </w:r>
      <w:r>
        <w:tab/>
      </w:r>
      <w:r>
        <w:tab/>
      </w:r>
      <w:r>
        <w:tab/>
        <w:t xml:space="preserve">// since </w:t>
      </w:r>
      <w:r w:rsidRPr="009A4A7E">
        <w:rPr>
          <w:b/>
        </w:rPr>
        <w:t>B</w:t>
      </w:r>
      <w:r>
        <w:t xml:space="preserve"> = (1/jω) curl </w:t>
      </w:r>
      <w:r w:rsidRPr="009A4A7E">
        <w:rPr>
          <w:b/>
        </w:rPr>
        <w:t>E</w:t>
      </w:r>
      <w:r>
        <w:t xml:space="preserve"> so div </w:t>
      </w:r>
      <w:r w:rsidRPr="009A4A7E">
        <w:rPr>
          <w:b/>
        </w:rPr>
        <w:t>B</w:t>
      </w:r>
      <w:r>
        <w:t xml:space="preserve"> =  (1/jω) div curl </w:t>
      </w:r>
      <w:r w:rsidRPr="009A4A7E">
        <w:rPr>
          <w:b/>
        </w:rPr>
        <w:t>E</w:t>
      </w:r>
      <w:r>
        <w:t xml:space="preserve"> = 0</w:t>
      </w:r>
    </w:p>
    <w:p w14:paraId="7D25F9E5" w14:textId="77777777" w:rsidR="00EE1BCC" w:rsidRDefault="00EE1BCC" w:rsidP="00EE1BCC">
      <w:pPr>
        <w:tabs>
          <w:tab w:val="left" w:pos="7200"/>
          <w:tab w:val="left" w:pos="7920"/>
          <w:tab w:val="right" w:pos="9270"/>
        </w:tabs>
      </w:pPr>
      <w:r>
        <w:tab/>
        <w:t xml:space="preserve">div </w:t>
      </w:r>
      <w:r w:rsidRPr="00B92A2C">
        <w:rPr>
          <w:b/>
        </w:rPr>
        <w:t>E</w:t>
      </w:r>
      <w:r>
        <w:t xml:space="preserve"> = 0</w:t>
      </w:r>
      <w:r>
        <w:tab/>
      </w:r>
      <w:r>
        <w:tab/>
      </w:r>
      <w:r>
        <w:tab/>
        <w:t>// no free charge inside conductor</w:t>
      </w:r>
    </w:p>
    <w:p w14:paraId="34F0C246" w14:textId="77777777" w:rsidR="00EE1BCC" w:rsidRDefault="00EE1BCC" w:rsidP="00EE1BCC">
      <w:pPr>
        <w:tabs>
          <w:tab w:val="left" w:pos="7200"/>
          <w:tab w:val="left" w:pos="7920"/>
          <w:tab w:val="right" w:pos="9270"/>
        </w:tabs>
      </w:pPr>
    </w:p>
    <w:p w14:paraId="1359C97B" w14:textId="77777777" w:rsidR="00EE1BCC" w:rsidRPr="00AD7FA1" w:rsidRDefault="00EE1BCC" w:rsidP="00EE1BCC">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r>
        <w:tab/>
      </w:r>
      <w:r>
        <w:tab/>
      </w:r>
      <w:r>
        <w:tab/>
        <w:t>(D.5.1)</w:t>
      </w:r>
    </w:p>
    <w:p w14:paraId="7693232F" w14:textId="77777777" w:rsidR="00EE1BCC" w:rsidRPr="004045CF" w:rsidRDefault="00EE1BCC" w:rsidP="00EE1BCC">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(1.5.1c)</w:t>
      </w:r>
      <w:r>
        <w:tab/>
      </w:r>
      <w:r>
        <w:tab/>
      </w:r>
      <w:r>
        <w:tab/>
      </w:r>
      <w:r>
        <w:tab/>
      </w:r>
      <w:r>
        <w:tab/>
      </w:r>
      <w:r>
        <w:tab/>
      </w:r>
      <w:r>
        <w:tab/>
      </w:r>
    </w:p>
    <w:p w14:paraId="05B9C86D" w14:textId="77777777" w:rsidR="00EE1BCC" w:rsidRDefault="00EE1BCC" w:rsidP="00EE1BCC">
      <w:r>
        <w:tab/>
      </w:r>
    </w:p>
    <w:p w14:paraId="434AA4EF" w14:textId="77777777" w:rsidR="00EE1BCC" w:rsidRDefault="00EE1BCC" w:rsidP="00EE1BCC">
      <w:r>
        <w:t xml:space="preserve">In cylindrical coordinates the curl and div operators are, from (D.1.14), </w:t>
      </w:r>
    </w:p>
    <w:p w14:paraId="21A64C87" w14:textId="77777777" w:rsidR="00EE1BCC" w:rsidRDefault="00EE1BCC" w:rsidP="00EE1BCC"/>
    <w:p w14:paraId="03D29982" w14:textId="77777777" w:rsidR="00EE1BCC" w:rsidRDefault="00EE1BCC" w:rsidP="00EE1BCC">
      <w:r>
        <w:tab/>
      </w:r>
      <w:r w:rsidRPr="00B92A2C">
        <w:rPr>
          <w:color w:val="000000"/>
        </w:rPr>
        <w:t xml:space="preserve">curl </w:t>
      </w:r>
      <w:r w:rsidRPr="00B92A2C">
        <w:rPr>
          <w:b/>
          <w:color w:val="000000"/>
        </w:rPr>
        <w:t>B</w:t>
      </w:r>
      <w:r>
        <w:t xml:space="preserve"> </w:t>
      </w:r>
      <w:r w:rsidRPr="00B92A2C">
        <w:rPr>
          <w:color w:val="000000"/>
        </w:rPr>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w:t>
      </w:r>
    </w:p>
    <w:p w14:paraId="4157C820" w14:textId="77777777" w:rsidR="00EE1BCC" w:rsidRDefault="00EE1BCC" w:rsidP="00EE1BCC"/>
    <w:p w14:paraId="5FA53A6E" w14:textId="77777777" w:rsidR="00EE1BCC" w:rsidRPr="00AD7FA1" w:rsidRDefault="00EE1BCC" w:rsidP="00EE1BCC">
      <w:pPr>
        <w:tabs>
          <w:tab w:val="left" w:pos="7200"/>
          <w:tab w:val="left" w:pos="7920"/>
          <w:tab w:val="right" w:pos="9270"/>
        </w:tabs>
      </w:pPr>
      <w:r>
        <w:tab/>
        <w:t xml:space="preserve">div </w:t>
      </w:r>
      <w:r w:rsidRPr="005B6534">
        <w:rPr>
          <w:b/>
        </w:rPr>
        <w:t>B</w:t>
      </w:r>
      <w:r>
        <w:t xml:space="preserve"> =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tab/>
      </w:r>
      <w:r>
        <w:tab/>
      </w:r>
      <w:r>
        <w:tab/>
      </w:r>
      <w:r>
        <w:tab/>
      </w:r>
      <w:r>
        <w:tab/>
      </w:r>
      <w:r>
        <w:tab/>
      </w:r>
      <w:r>
        <w:tab/>
        <w:t>(D.5.2)</w:t>
      </w:r>
    </w:p>
    <w:p w14:paraId="60BF80C0" w14:textId="77777777" w:rsidR="00EE1BCC" w:rsidRDefault="00EE1BCC" w:rsidP="00EE1BCC"/>
    <w:p w14:paraId="2DBB2A15" w14:textId="77777777" w:rsidR="00EE1BCC" w:rsidRDefault="00EE1BCC" w:rsidP="00EE1BCC">
      <w:r>
        <w:t>Using ∂</w:t>
      </w:r>
      <w:r>
        <w:rPr>
          <w:rStyle w:val="subscript"/>
        </w:rPr>
        <w:t>z</w:t>
      </w:r>
      <w:r>
        <w:t xml:space="preserve"> → -jk and ∂</w:t>
      </w:r>
      <w:r>
        <w:rPr>
          <w:rStyle w:val="subscript"/>
        </w:rPr>
        <w:t>θ</w:t>
      </w:r>
      <w:r>
        <w:t xml:space="preserve"> → jm we can write these in m space as</w:t>
      </w:r>
    </w:p>
    <w:p w14:paraId="004A236D" w14:textId="77777777" w:rsidR="00EE1BCC" w:rsidRDefault="00EE1BCC" w:rsidP="00EE1BCC"/>
    <w:p w14:paraId="373DBE20" w14:textId="77777777" w:rsidR="00EE1BCC" w:rsidRDefault="00EE1BCC" w:rsidP="00EE1BCC">
      <w:pPr>
        <w:rPr>
          <w:color w:val="000000"/>
        </w:rPr>
      </w:pPr>
      <w:r>
        <w:tab/>
      </w:r>
      <w:r w:rsidRPr="00B92A2C">
        <w:rPr>
          <w:color w:val="000000"/>
        </w:rPr>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p>
    <w:p w14:paraId="56B3ADF0" w14:textId="77777777" w:rsidR="00EE1BCC" w:rsidRDefault="00EE1BCC" w:rsidP="00EE1BCC">
      <w:pPr>
        <w:rPr>
          <w:color w:val="000000"/>
        </w:rPr>
      </w:pPr>
    </w:p>
    <w:p w14:paraId="4624B005" w14:textId="77777777" w:rsidR="00EE1BCC" w:rsidRPr="00AD7FA1" w:rsidRDefault="00EE1BCC" w:rsidP="00EE1BCC">
      <w:pPr>
        <w:tabs>
          <w:tab w:val="left" w:pos="7200"/>
          <w:tab w:val="left" w:pos="7920"/>
          <w:tab w:val="right" w:pos="9270"/>
        </w:tabs>
      </w:pPr>
      <w:r>
        <w:rPr>
          <w:color w:val="000000"/>
        </w:rPr>
        <w:tab/>
      </w:r>
      <w:r w:rsidRPr="00FD018A">
        <w:rPr>
          <w:color w:val="000000"/>
        </w:rPr>
        <w:t xml:space="preserve">div </w:t>
      </w:r>
      <w:r w:rsidRPr="00FD018A">
        <w:rPr>
          <w:b/>
          <w:color w:val="000000"/>
        </w:rPr>
        <w:t>B</w:t>
      </w:r>
      <w:r w:rsidRPr="00DF2C25">
        <w:t>(r,m)</w:t>
      </w:r>
      <w:r w:rsidRPr="00FD018A">
        <w:rPr>
          <w:color w:val="000000"/>
        </w:rPr>
        <w:t xml:space="preserve">   =</w:t>
      </w:r>
      <w:r>
        <w:rPr>
          <w:color w:val="000000"/>
        </w:rPr>
        <w:t xml:space="preserve"> </w:t>
      </w:r>
      <w:r w:rsidRPr="00FD018A">
        <w:rPr>
          <w:color w:val="000000"/>
        </w:rPr>
        <w:t>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 xml:space="preserve">-jk </w:t>
      </w:r>
      <w:r w:rsidRPr="00FD018A">
        <w:rPr>
          <w:color w:val="000000"/>
        </w:rPr>
        <w:t>B</w:t>
      </w:r>
      <w:r w:rsidRPr="00FD018A">
        <w:rPr>
          <w:rStyle w:val="subscript"/>
          <w:color w:val="000000"/>
        </w:rPr>
        <w:t>z</w:t>
      </w:r>
      <w:r>
        <w:t xml:space="preserve"> .</w:t>
      </w:r>
      <w:r>
        <w:tab/>
      </w:r>
      <w:r>
        <w:tab/>
      </w:r>
      <w:r>
        <w:tab/>
      </w:r>
      <w:r>
        <w:tab/>
      </w:r>
      <w:r>
        <w:tab/>
      </w:r>
      <w:r>
        <w:tab/>
      </w:r>
      <w:r>
        <w:tab/>
        <w:t>(D.5.3)</w:t>
      </w:r>
    </w:p>
    <w:p w14:paraId="088195DF" w14:textId="77777777" w:rsidR="00EE1BCC" w:rsidRDefault="00EE1BCC" w:rsidP="00EE1BCC"/>
    <w:p w14:paraId="6E5F4E9F" w14:textId="77777777" w:rsidR="00EE1BCC" w:rsidRDefault="00EE1BCC" w:rsidP="00EE1BCC">
      <w:r>
        <w:t>We continue the Maple code of the previous section to verify that the other three Maxwell equations are satisfied:</w:t>
      </w:r>
    </w:p>
    <w:p w14:paraId="595815F5" w14:textId="77777777" w:rsidR="00EE1BCC" w:rsidRDefault="00EE1BCC" w:rsidP="00EE1BCC"/>
    <w:p w14:paraId="234F3CEF" w14:textId="77777777" w:rsidR="00EE1BCC" w:rsidRDefault="00EE1BCC" w:rsidP="00EE1BCC">
      <w:r>
        <w:pict>
          <v:shape id="_x0000_i1244" type="#_x0000_t75" style="width:367.5pt;height:235.5pt">
            <v:imagedata r:id="rId241" o:title=""/>
          </v:shape>
        </w:pict>
      </w:r>
    </w:p>
    <w:p w14:paraId="31E16A00" w14:textId="77777777" w:rsidR="00EE1BCC" w:rsidRDefault="00EE1BCC" w:rsidP="00EE1BCC">
      <w:r>
        <w:t>The reader is again referred to the "Maple Comment" below (D.2.21). The expressions on the three last lines prior to simplification are quite complicated, for example</w:t>
      </w:r>
    </w:p>
    <w:p w14:paraId="2FAC5F49" w14:textId="77777777" w:rsidR="00EE1BCC" w:rsidRDefault="00EE1BCC" w:rsidP="00EE1BCC"/>
    <w:p w14:paraId="02D052D5" w14:textId="77777777" w:rsidR="00EE1BCC" w:rsidRDefault="00EE1BCC" w:rsidP="00EE1BCC">
      <w:r>
        <w:pict>
          <v:shape id="_x0000_i1245" type="#_x0000_t75" style="width:467.25pt;height:208.5pt">
            <v:imagedata r:id="rId242" o:title=""/>
          </v:shape>
        </w:pict>
      </w:r>
    </w:p>
    <w:p w14:paraId="0D066AA8" w14:textId="77777777" w:rsidR="00EE1BCC" w:rsidRDefault="00EE1BCC" w:rsidP="00EE1BCC">
      <w:pPr>
        <w:tabs>
          <w:tab w:val="left" w:pos="7200"/>
          <w:tab w:val="left" w:pos="7920"/>
          <w:tab w:val="right" w:pos="9270"/>
        </w:tabs>
      </w:pPr>
      <w:r>
        <w:t xml:space="preserve">No approximations were made in the E fields, the B fields, or in these Maxwell verifications. </w:t>
      </w:r>
    </w:p>
    <w:p w14:paraId="4A366821" w14:textId="77777777" w:rsidR="00EE1BCC" w:rsidRDefault="00EE1BCC" w:rsidP="00EE1BCC"/>
    <w:p w14:paraId="24459432" w14:textId="77777777" w:rsidR="00EE1BCC" w:rsidRDefault="00EE1BCC" w:rsidP="00EE1BCC">
      <w:pPr>
        <w:pStyle w:val="Heading3"/>
      </w:pPr>
      <w:bookmarkStart w:id="207" w:name="_Toc401430879"/>
      <w:r>
        <w:t>D.6  The exact E and B fields for the m=0 partial wave</w:t>
      </w:r>
      <w:bookmarkEnd w:id="207"/>
    </w:p>
    <w:p w14:paraId="1C530108" w14:textId="77777777" w:rsidR="00EE1BCC" w:rsidRDefault="00EE1BCC" w:rsidP="00EE1BCC"/>
    <w:p w14:paraId="375B5298" w14:textId="77777777" w:rsidR="00EE1BCC" w:rsidRDefault="00EE1BCC" w:rsidP="00EE1BCC">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w:t>
      </w:r>
      <w:r w:rsidRPr="00AD7FA1">
        <w:rPr>
          <w:color w:val="000000"/>
        </w:rPr>
        <w:t>ox (D.4.13) f</w:t>
      </w:r>
      <w:r>
        <w:t xml:space="preserve">or m = 0: </w:t>
      </w:r>
    </w:p>
    <w:p w14:paraId="457C5E05" w14:textId="77777777" w:rsidR="00EE1BCC" w:rsidRDefault="00EE1BCC" w:rsidP="00EE1BCC"/>
    <w:p w14:paraId="4F2FC6A0" w14:textId="77777777" w:rsidR="00EE1BCC" w:rsidRDefault="0029311D" w:rsidP="00EE1BCC">
      <w:r>
        <w:tab/>
      </w:r>
      <w:r w:rsidR="00EE1BCC">
        <w:t>e</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0</w:t>
      </w:r>
    </w:p>
    <w:p w14:paraId="76E3B5AC" w14:textId="77777777" w:rsidR="00EE1BCC" w:rsidRDefault="0029311D" w:rsidP="00EE1BCC">
      <w:r>
        <w:tab/>
      </w:r>
      <w:r w:rsidR="00EE1BCC">
        <w:t>f</w:t>
      </w:r>
      <w:r w:rsidR="00EE1BCC">
        <w:rPr>
          <w:rStyle w:val="subscript"/>
        </w:rPr>
        <w:t>0</w:t>
      </w:r>
      <w:r w:rsidR="00EE1BCC">
        <w:t xml:space="preserve">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0</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18BD879D" w14:textId="77777777" w:rsidR="00EE1BCC" w:rsidRDefault="0029311D" w:rsidP="00EE1BCC">
      <w:r>
        <w:tab/>
      </w:r>
      <w:r w:rsidR="00EE1BCC">
        <w:t>g</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2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p>
    <w:p w14:paraId="3A085CE4" w14:textId="77777777" w:rsidR="00EE1BCC" w:rsidRPr="00AD7FA1" w:rsidRDefault="0029311D" w:rsidP="00EE1BCC">
      <w:pPr>
        <w:tabs>
          <w:tab w:val="left" w:pos="7200"/>
          <w:tab w:val="left" w:pos="7920"/>
          <w:tab w:val="right" w:pos="9270"/>
        </w:tabs>
      </w:pPr>
      <w:r>
        <w:tab/>
      </w:r>
      <w:r w:rsidR="00EE1BCC">
        <w:t>h</w:t>
      </w:r>
      <w:r w:rsidR="00EE1BCC">
        <w:rPr>
          <w:rStyle w:val="subscript"/>
        </w:rPr>
        <w:t>0</w:t>
      </w:r>
      <w:r w:rsidR="00EE1BCC">
        <w:t xml:space="preserve">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 [ </w:t>
      </w:r>
      <w:r w:rsidR="00EE1BCC">
        <w:fldChar w:fldCharType="begin"/>
      </w:r>
      <w:r w:rsidR="00EE1BCC">
        <w:instrText xml:space="preserve"> EQ \F( 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rsidR="00EE1BCC">
        <w:fldChar w:fldCharType="begin"/>
      </w:r>
      <w:r w:rsidR="00EE1BCC">
        <w:instrText xml:space="preserve"> EQ \F(J</w:instrText>
      </w:r>
      <w:r w:rsidR="00EE1BCC">
        <w:rPr>
          <w:rStyle w:val="subscript"/>
        </w:rPr>
        <w:instrText>1</w:instrText>
      </w:r>
      <w:r w:rsidR="00EE1BCC">
        <w:instrText>(x), J</w:instrText>
      </w:r>
      <w:r w:rsidR="00EE1BCC">
        <w:rPr>
          <w:rStyle w:val="subscript"/>
        </w:rPr>
        <w:instrText>1</w:instrText>
      </w:r>
      <w:r w:rsidR="00EE1BCC">
        <w:instrText>(x</w:instrText>
      </w:r>
      <w:r w:rsidR="00EE1BCC">
        <w:rPr>
          <w:rStyle w:val="subscript"/>
        </w:rPr>
        <w:instrText>a</w:instrText>
      </w:r>
      <w:r w:rsidR="00EE1BCC">
        <w:instrText>))</w:instrText>
      </w:r>
      <w:r w:rsidR="00EE1BCC">
        <w:fldChar w:fldCharType="end"/>
      </w:r>
      <w:r w:rsidR="00EE1BCC">
        <w:t xml:space="preserve"> ]  </w:t>
      </w:r>
      <w:r>
        <w:t xml:space="preserve"> = 0</w:t>
      </w:r>
      <w:r>
        <w:tab/>
      </w:r>
      <w:r>
        <w:tab/>
      </w:r>
      <w:r>
        <w:tab/>
      </w:r>
      <w:r>
        <w:tab/>
      </w:r>
      <w:r>
        <w:tab/>
      </w:r>
      <w:r w:rsidR="00EE1BCC">
        <w:t>(D.6.1)</w:t>
      </w:r>
    </w:p>
    <w:p w14:paraId="6DE05BE9" w14:textId="77777777" w:rsidR="00EE1BCC" w:rsidRDefault="00EE1BCC" w:rsidP="00EE1BCC"/>
    <w:p w14:paraId="5332E59E" w14:textId="77777777" w:rsidR="00EE1BCC" w:rsidRPr="00057042" w:rsidRDefault="00EE1BCC" w:rsidP="00EE1BCC">
      <w:pPr>
        <w:tabs>
          <w:tab w:val="left" w:pos="7200"/>
          <w:tab w:val="left" w:pos="7920"/>
          <w:tab w:val="right" w:pos="9270"/>
        </w:tabs>
      </w:pPr>
      <w:r>
        <w:tab/>
        <w:t>E</w:t>
      </w:r>
      <w:r>
        <w:rPr>
          <w:rStyle w:val="subscript"/>
        </w:rPr>
        <w:t>z</w:t>
      </w:r>
      <w:r>
        <w:t>(r,0)  = (1/4) I R</w:t>
      </w:r>
      <w:r>
        <w:rPr>
          <w:rStyle w:val="subscript"/>
        </w:rPr>
        <w:t xml:space="preserve">dc </w:t>
      </w:r>
      <w:r>
        <w:t>(aβ') f</w:t>
      </w:r>
      <w:r>
        <w:rPr>
          <w:rStyle w:val="subscript"/>
        </w:rPr>
        <w:t>0</w:t>
      </w:r>
      <w:r>
        <w:t xml:space="preserve">    = (1/4) I R</w:t>
      </w:r>
      <w:r>
        <w:rPr>
          <w:rStyle w:val="subscript"/>
        </w:rPr>
        <w:t xml:space="preserve">dc </w:t>
      </w:r>
      <w:r>
        <w:t>(aβ') 2</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p>
    <w:p w14:paraId="629FAE7F" w14:textId="77777777" w:rsidR="00EE1BCC" w:rsidRDefault="00EE1BCC" w:rsidP="00EE1BCC">
      <w:pPr>
        <w:tabs>
          <w:tab w:val="left" w:pos="7200"/>
          <w:tab w:val="left" w:pos="7920"/>
          <w:tab w:val="right" w:pos="9270"/>
        </w:tabs>
      </w:pPr>
      <w:r>
        <w:tab/>
        <w:t>E</w:t>
      </w:r>
      <w:r>
        <w:rPr>
          <w:rStyle w:val="subscript"/>
        </w:rPr>
        <w:t>r</w:t>
      </w:r>
      <w:r>
        <w:t>(r,0)  =  (j/4) I R</w:t>
      </w:r>
      <w:r>
        <w:rPr>
          <w:rStyle w:val="subscript"/>
        </w:rPr>
        <w:t xml:space="preserve">dc </w:t>
      </w:r>
      <w:r>
        <w:t>(ak) g</w:t>
      </w:r>
      <w:r>
        <w:rPr>
          <w:rStyle w:val="subscript"/>
        </w:rPr>
        <w:t xml:space="preserve">0   </w:t>
      </w:r>
      <w:r>
        <w:t>=  (j/4) I R</w:t>
      </w:r>
      <w:r>
        <w:rPr>
          <w:rStyle w:val="subscript"/>
        </w:rPr>
        <w:t xml:space="preserve">dc </w:t>
      </w:r>
      <w:r>
        <w:t>(ak)  2</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p>
    <w:p w14:paraId="22F61EA5" w14:textId="77777777" w:rsidR="00EE1BCC" w:rsidRDefault="00EE1BCC" w:rsidP="00EE1BCC">
      <w:pPr>
        <w:tabs>
          <w:tab w:val="left" w:pos="7200"/>
          <w:tab w:val="left" w:pos="7920"/>
          <w:tab w:val="right" w:pos="9270"/>
        </w:tabs>
      </w:pPr>
      <w:r>
        <w:tab/>
        <w:t>E</w:t>
      </w:r>
      <w:r>
        <w:rPr>
          <w:rStyle w:val="subscript"/>
        </w:rPr>
        <w:t>θ</w:t>
      </w:r>
      <w:r>
        <w:t>(r,0)  = (1/4) I R</w:t>
      </w:r>
      <w:r>
        <w:rPr>
          <w:rStyle w:val="subscript"/>
        </w:rPr>
        <w:t xml:space="preserve">dc </w:t>
      </w:r>
      <w:r>
        <w:t>(ak)</w:t>
      </w:r>
      <w:r>
        <w:rPr>
          <w:rStyle w:val="subscript"/>
        </w:rPr>
        <w:t xml:space="preserve"> </w:t>
      </w:r>
      <w:r>
        <w:t>h</w:t>
      </w:r>
      <w:r>
        <w:rPr>
          <w:rStyle w:val="subscript"/>
        </w:rPr>
        <w:t xml:space="preserve">0  </w:t>
      </w:r>
      <w:r>
        <w:t>= 0</w:t>
      </w:r>
      <w:r>
        <w:rPr>
          <w:rStyle w:val="subscript"/>
        </w:rPr>
        <w:tab/>
      </w:r>
      <w:r>
        <w:rPr>
          <w:rStyle w:val="subscript"/>
        </w:rPr>
        <w:tab/>
      </w:r>
      <w:r>
        <w:rPr>
          <w:rStyle w:val="subscript"/>
        </w:rPr>
        <w:tab/>
      </w:r>
    </w:p>
    <w:p w14:paraId="570277FB" w14:textId="77777777" w:rsidR="00EE1BCC" w:rsidRDefault="00EE1BCC" w:rsidP="00EE1BCC"/>
    <w:p w14:paraId="14C1C26F" w14:textId="77777777" w:rsidR="00EE1BCC" w:rsidRDefault="00EE1BCC" w:rsidP="00EE1BCC">
      <w:r>
        <w:tab/>
        <w:t>B</w:t>
      </w:r>
      <w:r>
        <w:rPr>
          <w:rStyle w:val="subscript"/>
        </w:rPr>
        <w:t>z</w:t>
      </w:r>
      <w:r>
        <w:t>(r,0) =    (j/4) (a/ω)</w:t>
      </w:r>
      <w:r w:rsidRPr="006E086F">
        <w:t xml:space="preserve"> </w:t>
      </w:r>
      <w:r>
        <w:t>I R</w:t>
      </w:r>
      <w:r>
        <w:rPr>
          <w:rStyle w:val="subscript"/>
        </w:rPr>
        <w:t xml:space="preserve">dc </w:t>
      </w:r>
      <w:r>
        <w:t>(k β' e</w:t>
      </w:r>
      <w:r>
        <w:rPr>
          <w:rStyle w:val="subscript"/>
        </w:rPr>
        <w:t>0</w:t>
      </w:r>
      <w:r>
        <w:t xml:space="preserve"> ) = 0</w:t>
      </w:r>
    </w:p>
    <w:p w14:paraId="684CE587" w14:textId="77777777" w:rsidR="00EE1BCC" w:rsidRDefault="00EE1BCC" w:rsidP="00EE1BCC"/>
    <w:p w14:paraId="690E57A3" w14:textId="77777777" w:rsidR="00EE1BCC" w:rsidRDefault="00EE1BCC" w:rsidP="00EE1BCC">
      <w:r>
        <w:tab/>
        <w:t>B</w:t>
      </w:r>
      <w:r>
        <w:rPr>
          <w:rStyle w:val="subscript"/>
        </w:rPr>
        <w:t>r</w:t>
      </w:r>
      <w:r>
        <w:t>(r,0) = - (1/4) (a/ω) I R</w:t>
      </w:r>
      <w:r>
        <w:rPr>
          <w:rStyle w:val="subscript"/>
        </w:rPr>
        <w:t>dc</w:t>
      </w:r>
      <w:r>
        <w:t xml:space="preserve"> (k</w:t>
      </w:r>
      <w:r>
        <w:rPr>
          <w:rStyle w:val="superscript"/>
        </w:rPr>
        <w:t xml:space="preserve">2 </w:t>
      </w:r>
      <w:r>
        <w:t>h</w:t>
      </w:r>
      <w:r>
        <w:rPr>
          <w:rStyle w:val="subscript"/>
        </w:rPr>
        <w:t xml:space="preserve">0 </w:t>
      </w:r>
      <w:r>
        <w:t>)   = 0</w:t>
      </w:r>
    </w:p>
    <w:p w14:paraId="6645021F" w14:textId="77777777" w:rsidR="00EE1BCC" w:rsidRPr="00057042" w:rsidRDefault="00EE1BCC" w:rsidP="00EE1BCC"/>
    <w:p w14:paraId="006F4D69" w14:textId="77777777" w:rsidR="00EE1BCC" w:rsidRDefault="00EE1BCC" w:rsidP="00EE1BCC">
      <w:r>
        <w:tab/>
        <w:t>B</w:t>
      </w:r>
      <w:r>
        <w:rPr>
          <w:rStyle w:val="subscript"/>
        </w:rPr>
        <w:t>θ</w:t>
      </w:r>
      <w:r>
        <w:t>(r,0) =    (j/4) (a/ω)</w:t>
      </w:r>
      <w:r w:rsidRPr="006E086F">
        <w:t xml:space="preserve"> </w:t>
      </w:r>
      <w:r>
        <w:t>I R</w:t>
      </w:r>
      <w:r>
        <w:rPr>
          <w:rStyle w:val="subscript"/>
        </w:rPr>
        <w:t>dc</w:t>
      </w:r>
      <w:r>
        <w:t xml:space="preserve"> ( k</w:t>
      </w:r>
      <w:r>
        <w:rPr>
          <w:rStyle w:val="superscript"/>
        </w:rPr>
        <w:t>2</w:t>
      </w:r>
      <w:r>
        <w:t xml:space="preserve"> g</w:t>
      </w:r>
      <w:r>
        <w:rPr>
          <w:rStyle w:val="subscript"/>
        </w:rPr>
        <w:t>0</w:t>
      </w:r>
      <w:r>
        <w:t xml:space="preserve"> +  β'</w:t>
      </w:r>
      <w:r>
        <w:rPr>
          <w:rStyle w:val="superscript"/>
        </w:rPr>
        <w:t>2</w:t>
      </w:r>
      <w:r>
        <w:t>f</w:t>
      </w:r>
      <w:r>
        <w:rPr>
          <w:rStyle w:val="subscript"/>
        </w:rPr>
        <w:t>0</w:t>
      </w:r>
      <w:r>
        <w:t xml:space="preserve"> [J</w:t>
      </w:r>
      <w:r>
        <w:rPr>
          <w:rStyle w:val="subscript"/>
        </w:rPr>
        <w:t>1</w:t>
      </w:r>
      <w:r>
        <w:t>(x)/J</w:t>
      </w:r>
      <w:r>
        <w:rPr>
          <w:rStyle w:val="subscript"/>
        </w:rPr>
        <w:t>0</w:t>
      </w:r>
      <w:r>
        <w:t xml:space="preserve">(x)] ) </w:t>
      </w:r>
    </w:p>
    <w:p w14:paraId="48F96912"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[J</w:t>
      </w:r>
      <w:r>
        <w:rPr>
          <w:rStyle w:val="subscript"/>
        </w:rPr>
        <w:t>1</w:t>
      </w:r>
      <w:r>
        <w:t>(x)/J</w:t>
      </w:r>
      <w:r>
        <w:rPr>
          <w:rStyle w:val="subscript"/>
        </w:rPr>
        <w:t>0</w:t>
      </w:r>
      <w:r>
        <w:t>(x)] )</w:t>
      </w:r>
      <w:r w:rsidRPr="00057042">
        <w:t xml:space="preserve"> </w:t>
      </w:r>
      <w:r>
        <w:tab/>
      </w:r>
    </w:p>
    <w:p w14:paraId="2340ACA9"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β'</w:t>
      </w:r>
      <w:r>
        <w:rPr>
          <w:rStyle w:val="superscript"/>
        </w:rPr>
        <w:t>2</w:t>
      </w:r>
      <w:r>
        <w:t xml:space="preserve">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032C9B87" w14:textId="77777777" w:rsidR="00EE1BCC" w:rsidRDefault="00EE1BCC" w:rsidP="00EE1BCC">
      <w:r>
        <w:tab/>
      </w:r>
      <w:r>
        <w:tab/>
        <w:t xml:space="preserve"> = (j/4) (a/ω)</w:t>
      </w:r>
      <w:r w:rsidRPr="006E086F">
        <w:t xml:space="preserve"> </w:t>
      </w:r>
      <w:r>
        <w:t>I R</w:t>
      </w:r>
      <w:r>
        <w:rPr>
          <w:rStyle w:val="subscript"/>
        </w:rPr>
        <w:t>dc</w:t>
      </w:r>
      <w:r>
        <w:t xml:space="preserve"> ( k</w:t>
      </w:r>
      <w:r>
        <w:rPr>
          <w:rStyle w:val="superscript"/>
        </w:rPr>
        <w:t>2</w:t>
      </w:r>
      <w:r>
        <w:t xml:space="preserve">  +  β'</w:t>
      </w:r>
      <w:r>
        <w:rPr>
          <w:rStyle w:val="superscript"/>
        </w:rPr>
        <w:t>2</w:t>
      </w:r>
      <w:r>
        <w:t xml:space="preserve">  )</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w:t>
      </w:r>
    </w:p>
    <w:p w14:paraId="61572C22" w14:textId="77777777" w:rsidR="00EE1BCC" w:rsidRPr="00FC4303" w:rsidRDefault="00EE1BCC" w:rsidP="00FC4303">
      <w:pPr>
        <w:tabs>
          <w:tab w:val="left" w:pos="7200"/>
          <w:tab w:val="left" w:pos="7920"/>
          <w:tab w:val="right" w:pos="9270"/>
        </w:tabs>
      </w:pPr>
      <w:r>
        <w:tab/>
      </w:r>
      <w:r>
        <w:tab/>
        <w:t>= (j/4) (a/ω)</w:t>
      </w:r>
      <w:r w:rsidRPr="006E086F">
        <w:t xml:space="preserve"> </w:t>
      </w:r>
      <w:r>
        <w:t>I R</w:t>
      </w:r>
      <w:r>
        <w:rPr>
          <w:rStyle w:val="subscript"/>
        </w:rPr>
        <w:t>dc</w:t>
      </w:r>
      <w:r>
        <w:t xml:space="preserve"> β</w:t>
      </w:r>
      <w:r>
        <w:rPr>
          <w:rStyle w:val="superscript"/>
        </w:rPr>
        <w:t>2</w:t>
      </w:r>
      <w:r w:rsidRPr="00057042">
        <w:t xml:space="preserve"> </w:t>
      </w:r>
      <w:r>
        <w:t xml:space="preserve">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 β'</w:t>
      </w:r>
      <w:r>
        <w:rPr>
          <w:rStyle w:val="superscript"/>
        </w:rPr>
        <w:t>2</w:t>
      </w:r>
      <w:r>
        <w:t xml:space="preserve"> = β</w:t>
      </w:r>
      <w:r>
        <w:rPr>
          <w:rStyle w:val="superscript"/>
        </w:rPr>
        <w:t>2</w:t>
      </w:r>
      <w:r>
        <w:t>-k</w:t>
      </w:r>
      <w:r>
        <w:rPr>
          <w:rStyle w:val="superscript"/>
        </w:rPr>
        <w:t>2</w:t>
      </w:r>
      <w:r>
        <w:tab/>
      </w:r>
      <w:r>
        <w:tab/>
      </w:r>
      <w:r>
        <w:tab/>
      </w:r>
      <w:r>
        <w:tab/>
      </w:r>
      <w:r>
        <w:tab/>
        <w:t>(D.6.2)</w:t>
      </w:r>
    </w:p>
    <w:p w14:paraId="684506FE" w14:textId="77777777" w:rsidR="00EE1BCC" w:rsidRDefault="00EE1BCC" w:rsidP="00EE1BCC">
      <w:r>
        <w:t>The results then are</w:t>
      </w:r>
    </w:p>
    <w:p w14:paraId="3B2A2BAB" w14:textId="77777777" w:rsidR="00EE1BCC" w:rsidRDefault="00EE1BCC" w:rsidP="00EE1BCC"/>
    <w:p w14:paraId="5BDA2074" w14:textId="77777777" w:rsidR="00EE1BCC" w:rsidRDefault="00EE1BCC" w:rsidP="00EE1BCC">
      <w:pPr>
        <w:pBdr>
          <w:top w:val="single" w:sz="4" w:space="1" w:color="auto"/>
          <w:left w:val="single" w:sz="4" w:space="4" w:color="auto"/>
          <w:bottom w:val="single" w:sz="4" w:space="1" w:color="auto"/>
          <w:right w:val="single" w:sz="4" w:space="4" w:color="auto"/>
        </w:pBdr>
      </w:pPr>
    </w:p>
    <w:p w14:paraId="5A1BDA1B" w14:textId="77777777" w:rsidR="00EE1BCC" w:rsidRPr="00057042" w:rsidRDefault="00EE1BCC" w:rsidP="00EE1BCC">
      <w:pPr>
        <w:pBdr>
          <w:top w:val="single" w:sz="4" w:space="1" w:color="auto"/>
          <w:left w:val="single" w:sz="4" w:space="4" w:color="auto"/>
          <w:bottom w:val="single" w:sz="4" w:space="1" w:color="auto"/>
          <w:right w:val="single" w:sz="4" w:space="4" w:color="auto"/>
        </w:pBdr>
        <w:rPr>
          <w:color w:val="FF0000"/>
        </w:rPr>
      </w:pPr>
      <w:r>
        <w:rPr>
          <w:b/>
        </w:rPr>
        <w:t xml:space="preserve">  </w:t>
      </w:r>
      <w:r w:rsidRPr="007C724D">
        <w:rPr>
          <w:b/>
        </w:rPr>
        <w:t>Summary of E and B fields inside a round wire</w:t>
      </w:r>
      <w:r>
        <w:rPr>
          <w:b/>
        </w:rPr>
        <w:t xml:space="preserve"> ( m = 0 only )</w:t>
      </w:r>
      <w:r>
        <w:tab/>
      </w:r>
      <w:r>
        <w:tab/>
      </w:r>
      <w:r>
        <w:tab/>
        <w:t xml:space="preserve">           </w:t>
      </w:r>
      <w:r w:rsidRPr="00AD7FA1">
        <w:rPr>
          <w:color w:val="000000"/>
        </w:rPr>
        <w:t>(D.6.3)</w:t>
      </w:r>
    </w:p>
    <w:p w14:paraId="798B2116" w14:textId="77777777" w:rsidR="00EE1BCC" w:rsidRDefault="00EE1BCC" w:rsidP="00EE1BCC">
      <w:pPr>
        <w:pBdr>
          <w:top w:val="single" w:sz="4" w:space="1" w:color="auto"/>
          <w:left w:val="single" w:sz="4" w:space="4" w:color="auto"/>
          <w:bottom w:val="single" w:sz="4" w:space="1" w:color="auto"/>
          <w:right w:val="single" w:sz="4" w:space="4" w:color="auto"/>
        </w:pBdr>
      </w:pPr>
    </w:p>
    <w:p w14:paraId="69813CAE"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z</w:t>
      </w:r>
      <w:r>
        <w:t>(r,0) = 0</w:t>
      </w:r>
      <w:r>
        <w:tab/>
      </w:r>
      <w:r>
        <w:tab/>
        <w:t>x = β'r</w:t>
      </w:r>
      <w:r>
        <w:tab/>
        <w:t xml:space="preserve">   x</w:t>
      </w:r>
      <w:r>
        <w:rPr>
          <w:rStyle w:val="subscript"/>
        </w:rPr>
        <w:t>a</w:t>
      </w:r>
      <w:r>
        <w:t xml:space="preserve"> = β'a</w:t>
      </w:r>
    </w:p>
    <w:p w14:paraId="1E01CA70" w14:textId="77777777" w:rsidR="00EE1BCC" w:rsidRPr="00057042"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r</w:t>
      </w:r>
      <w:r>
        <w:t>(r,0)  = (j/2) I R</w:t>
      </w:r>
      <w:r>
        <w:rPr>
          <w:rStyle w:val="subscript"/>
        </w:rPr>
        <w:t xml:space="preserve">dc </w:t>
      </w:r>
      <w:r>
        <w:t xml:space="preserve">(ak)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B</w:t>
      </w:r>
      <w:r>
        <w:rPr>
          <w:rStyle w:val="subscript"/>
        </w:rPr>
        <w:t>r</w:t>
      </w:r>
      <w:r>
        <w:t>(r,0) = 0</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45BFDB64" w14:textId="77777777" w:rsidR="00EE1BCC" w:rsidRDefault="00EE1BCC" w:rsidP="00EE1BCC">
      <w:pPr>
        <w:pBdr>
          <w:top w:val="single" w:sz="4" w:space="1" w:color="auto"/>
          <w:left w:val="single" w:sz="4" w:space="4" w:color="auto"/>
          <w:bottom w:val="single" w:sz="4" w:space="1" w:color="auto"/>
          <w:right w:val="single" w:sz="4" w:space="4" w:color="auto"/>
        </w:pBdr>
      </w:pPr>
      <w:r>
        <w:tab/>
        <w:t>E</w:t>
      </w:r>
      <w:r>
        <w:rPr>
          <w:rStyle w:val="subscript"/>
        </w:rPr>
        <w:t>θ</w:t>
      </w:r>
      <w:r>
        <w:t>(r,0)  = 0</w:t>
      </w:r>
      <w:r>
        <w:tab/>
      </w:r>
      <w:r>
        <w:tab/>
      </w:r>
      <w:r>
        <w:tab/>
      </w:r>
      <w:r>
        <w:tab/>
      </w:r>
      <w:r>
        <w:tab/>
        <w:t>B</w:t>
      </w:r>
      <w:r>
        <w:rPr>
          <w:rStyle w:val="subscript"/>
        </w:rPr>
        <w:t>θ</w:t>
      </w:r>
      <w:r>
        <w:t>(r,0) = (j/2) (a/ω)</w:t>
      </w:r>
      <w:r w:rsidRPr="006E086F">
        <w:t xml:space="preserve"> </w:t>
      </w:r>
      <w:r>
        <w:t>I R</w:t>
      </w:r>
      <w:r>
        <w:rPr>
          <w:rStyle w:val="subscript"/>
        </w:rPr>
        <w:t>dc</w:t>
      </w:r>
      <w:r>
        <w:t xml:space="preserve"> β</w:t>
      </w:r>
      <w:r>
        <w:rPr>
          <w:rStyle w:val="superscript"/>
        </w:rPr>
        <w:t>2</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p>
    <w:p w14:paraId="6C5067B6" w14:textId="77777777" w:rsidR="00EE1BCC" w:rsidRDefault="00EE1BCC" w:rsidP="00EE1BCC"/>
    <w:p w14:paraId="63A7AFE5" w14:textId="77777777" w:rsidR="00EE1BCC" w:rsidRDefault="00EE1BCC" w:rsidP="00EE1BCC">
      <w:r>
        <w:t>For a low-loss transmission line k ≈ β</w:t>
      </w:r>
      <w:r>
        <w:rPr>
          <w:rStyle w:val="subscript"/>
        </w:rPr>
        <w:t>d0</w:t>
      </w:r>
      <w:r>
        <w:t xml:space="preserve"> = ω/v</w:t>
      </w:r>
      <w:r>
        <w:rPr>
          <w:rStyle w:val="subscript"/>
        </w:rPr>
        <w:t>d</w:t>
      </w:r>
      <w:r>
        <w:t>. As implied by the comments below (D.2.2), in this situation one has k &lt;&lt; |β| and thus also k &lt;&lt; |β'| . Ignoring the difference between J</w:t>
      </w:r>
      <w:r>
        <w:rPr>
          <w:rStyle w:val="subscript"/>
        </w:rPr>
        <w:t>0</w:t>
      </w:r>
      <w:r>
        <w:t xml:space="preserve"> and J</w:t>
      </w:r>
      <w:r>
        <w:rPr>
          <w:rStyle w:val="subscript"/>
        </w:rPr>
        <w:t>1</w:t>
      </w:r>
      <w:r>
        <w:t xml:space="preserve"> in scale, (D.6.3) shows that | E</w:t>
      </w:r>
      <w:r>
        <w:rPr>
          <w:rStyle w:val="subscript"/>
        </w:rPr>
        <w:t>r</w:t>
      </w:r>
      <w:r>
        <w:t xml:space="preserve"> / E</w:t>
      </w:r>
      <w:r>
        <w:rPr>
          <w:rStyle w:val="subscript"/>
        </w:rPr>
        <w:t>z</w:t>
      </w:r>
      <w:r>
        <w:t xml:space="preserve"> |  ~  | k/β'|  &lt;&lt; 1 so the E</w:t>
      </w:r>
      <w:r>
        <w:rPr>
          <w:rStyle w:val="subscript"/>
        </w:rPr>
        <w:t>r</w:t>
      </w:r>
      <w:r>
        <w:t xml:space="preserve"> field is very small and E</w:t>
      </w:r>
      <w:r>
        <w:rPr>
          <w:rStyle w:val="subscript"/>
        </w:rPr>
        <w:t>z</w:t>
      </w:r>
      <w:r>
        <w:t xml:space="preserve"> is the main electric field. For such a transmission line one has, </w:t>
      </w:r>
    </w:p>
    <w:p w14:paraId="3313CAEB" w14:textId="77777777" w:rsidR="00EE1BCC" w:rsidRPr="00FC4303" w:rsidRDefault="00EE1BCC" w:rsidP="00EE1BCC">
      <w:pPr>
        <w:rPr>
          <w:sz w:val="10"/>
          <w:szCs w:val="10"/>
        </w:rPr>
      </w:pPr>
    </w:p>
    <w:p w14:paraId="195C7456" w14:textId="77777777" w:rsidR="00EE1BCC" w:rsidRDefault="00EE1BCC" w:rsidP="00EE1BCC">
      <w:r>
        <w:tab/>
        <w:t>E</w:t>
      </w:r>
      <w:r>
        <w:rPr>
          <w:rStyle w:val="subscript"/>
        </w:rPr>
        <w:t>z</w:t>
      </w:r>
      <w:r>
        <w:t>(r,0)  = (1/2) I R</w:t>
      </w:r>
      <w:r>
        <w:rPr>
          <w:rStyle w:val="subscript"/>
        </w:rPr>
        <w:t xml:space="preserve">dc </w:t>
      </w:r>
      <w:r>
        <w:t xml:space="preserve">(aβ) </w:t>
      </w:r>
      <w:r>
        <w:fldChar w:fldCharType="begin"/>
      </w:r>
      <w:r>
        <w:instrText xml:space="preserve"> EQ \F( J</w:instrText>
      </w:r>
      <w:r>
        <w:rPr>
          <w:rStyle w:val="subscript"/>
        </w:rPr>
        <w:instrText>0</w:instrText>
      </w:r>
      <w:r>
        <w:instrText>(x),J</w:instrText>
      </w:r>
      <w:r>
        <w:rPr>
          <w:rStyle w:val="subscript"/>
        </w:rPr>
        <w:instrText>1</w:instrText>
      </w:r>
      <w:r>
        <w:instrText>(x</w:instrText>
      </w:r>
      <w:r>
        <w:rPr>
          <w:rStyle w:val="subscript"/>
        </w:rPr>
        <w:instrText>a</w:instrText>
      </w:r>
      <w:r>
        <w:instrText>))</w:instrText>
      </w:r>
      <w:r>
        <w:fldChar w:fldCharType="end"/>
      </w:r>
      <w:r>
        <w:tab/>
      </w:r>
      <w:r>
        <w:tab/>
        <w:t>=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0AE7CE5A" w14:textId="77777777" w:rsidR="00EE1BCC" w:rsidRPr="00AD7FA1" w:rsidRDefault="00EE1BCC" w:rsidP="00EE1BCC">
      <w:pPr>
        <w:tabs>
          <w:tab w:val="left" w:pos="7200"/>
          <w:tab w:val="left" w:pos="7920"/>
          <w:tab w:val="right" w:pos="9270"/>
        </w:tabs>
      </w:pPr>
      <w:r>
        <w:tab/>
        <w:t>B</w:t>
      </w:r>
      <w:r>
        <w:rPr>
          <w:rStyle w:val="subscript"/>
        </w:rPr>
        <w:t>θ</w:t>
      </w:r>
      <w:r>
        <w:t>(r,0) ≈ (j/2) (a/ω)</w:t>
      </w:r>
      <w:r w:rsidRPr="006E086F">
        <w:t xml:space="preserve"> </w:t>
      </w:r>
      <w:r>
        <w:t>I R</w:t>
      </w:r>
      <w:r>
        <w:rPr>
          <w:rStyle w:val="subscript"/>
        </w:rPr>
        <w:t>dc</w:t>
      </w:r>
      <w:r>
        <w:t xml:space="preserve"> β</w:t>
      </w:r>
      <w:r>
        <w:rPr>
          <w:rStyle w:val="superscript"/>
        </w:rPr>
        <w:t>2</w:t>
      </w:r>
      <w:r>
        <w:t xml:space="preserve"> </w:t>
      </w:r>
      <w:r w:rsidRPr="00057042">
        <w:t xml:space="preserve"> </w:t>
      </w:r>
      <w:r>
        <w:fldChar w:fldCharType="begin"/>
      </w:r>
      <w:r>
        <w:instrText xml:space="preserve"> EQ \F( J</w:instrText>
      </w:r>
      <w:r>
        <w:rPr>
          <w:rStyle w:val="subscript"/>
        </w:rPr>
        <w:instrText>1</w:instrText>
      </w:r>
      <w:r>
        <w:instrText>(x),J</w:instrText>
      </w:r>
      <w:r>
        <w:rPr>
          <w:rStyle w:val="subscript"/>
        </w:rPr>
        <w:instrText>1</w:instrText>
      </w:r>
      <w:r>
        <w:instrText>(x</w:instrText>
      </w:r>
      <w:r>
        <w:rPr>
          <w:rStyle w:val="subscript"/>
        </w:rPr>
        <w:instrText>a</w:instrText>
      </w:r>
      <w:r>
        <w:instrText>))</w:instrText>
      </w:r>
      <w:r>
        <w:fldChar w:fldCharType="end"/>
      </w:r>
      <w:r>
        <w:tab/>
        <w:t xml:space="preserve">  </w:t>
      </w:r>
      <w:r>
        <w:tab/>
        <w:t>=       j  [(1/2) (aβ</w:t>
      </w:r>
      <w:r>
        <w:rPr>
          <w:rStyle w:val="superscript"/>
        </w:rPr>
        <w:t>2</w:t>
      </w:r>
      <w:r>
        <w:t>/ω)</w:t>
      </w:r>
      <w:r w:rsidRPr="006E086F">
        <w:t xml:space="preserve"> </w:t>
      </w:r>
      <w:r>
        <w:t>I R</w:t>
      </w:r>
      <w:r>
        <w:rPr>
          <w:rStyle w:val="subscript"/>
        </w:rPr>
        <w:t>dc</w:t>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ab/>
      </w:r>
      <w:r>
        <w:tab/>
        <w:t>(D.6.4)</w:t>
      </w:r>
    </w:p>
    <w:p w14:paraId="79E414A1" w14:textId="77777777" w:rsidR="00FC4303" w:rsidRPr="00FC4303" w:rsidRDefault="00FC4303" w:rsidP="00FC4303">
      <w:pPr>
        <w:rPr>
          <w:sz w:val="10"/>
          <w:szCs w:val="10"/>
        </w:rPr>
      </w:pPr>
    </w:p>
    <w:p w14:paraId="3DF85EB2" w14:textId="77777777" w:rsidR="00EE1BCC" w:rsidRDefault="00EE1BCC" w:rsidP="00EE1BCC">
      <w:r>
        <w:t>where on the right we have rewritten the expressions in a seemingly obscure manner. As shown in (2.2.3),  β</w:t>
      </w:r>
      <w:r>
        <w:rPr>
          <w:rStyle w:val="superscript"/>
        </w:rPr>
        <w:t>2</w:t>
      </w:r>
      <w:r>
        <w:t xml:space="preserve">/ω ≈  </w:t>
      </w:r>
      <w:r w:rsidRPr="005F1B1E">
        <w:rPr>
          <w:b/>
        </w:rPr>
        <w:t>-</w:t>
      </w:r>
      <w:r>
        <w:t xml:space="preserve"> jμσ so that</w:t>
      </w:r>
    </w:p>
    <w:p w14:paraId="7C55B664" w14:textId="77777777" w:rsidR="00FC4303" w:rsidRPr="00FC4303" w:rsidRDefault="00FC4303" w:rsidP="00FC4303">
      <w:pPr>
        <w:rPr>
          <w:sz w:val="10"/>
          <w:szCs w:val="10"/>
        </w:rPr>
      </w:pPr>
    </w:p>
    <w:p w14:paraId="7F431176" w14:textId="77777777" w:rsidR="00EE1BCC" w:rsidRPr="00AD7FA1" w:rsidRDefault="00EE1BCC" w:rsidP="00EE1BCC">
      <w:pPr>
        <w:tabs>
          <w:tab w:val="left" w:pos="7200"/>
          <w:tab w:val="left" w:pos="7920"/>
          <w:tab w:val="right" w:pos="9270"/>
        </w:tabs>
      </w:pPr>
      <w:r>
        <w:tab/>
        <w:t>[(1/2) (aβ</w:t>
      </w:r>
      <w:r>
        <w:rPr>
          <w:rStyle w:val="superscript"/>
        </w:rPr>
        <w:t>2</w:t>
      </w:r>
      <w:r>
        <w:t>/ω)</w:t>
      </w:r>
      <w:r w:rsidRPr="00C033EF">
        <w:t xml:space="preserve"> </w:t>
      </w:r>
      <w:r>
        <w:t>I R</w:t>
      </w:r>
      <w:r>
        <w:rPr>
          <w:rStyle w:val="subscript"/>
        </w:rPr>
        <w:t>dc</w:t>
      </w:r>
      <w:r>
        <w:t>]</w:t>
      </w:r>
      <w:r>
        <w:rPr>
          <w:rStyle w:val="subscript"/>
        </w:rPr>
        <w:t xml:space="preserve">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r>
        <w:t>.</w:t>
      </w:r>
      <w:r>
        <w:tab/>
      </w:r>
      <w:r>
        <w:tab/>
      </w:r>
      <w:r>
        <w:tab/>
      </w:r>
      <w:r>
        <w:tab/>
      </w:r>
      <w:r>
        <w:tab/>
        <w:t>(D.6.5)</w:t>
      </w:r>
    </w:p>
    <w:p w14:paraId="4B01D4E0" w14:textId="77777777" w:rsidR="00FC4303" w:rsidRPr="00FC4303" w:rsidRDefault="00FC4303" w:rsidP="00FC4303">
      <w:pPr>
        <w:rPr>
          <w:sz w:val="10"/>
          <w:szCs w:val="10"/>
        </w:rPr>
      </w:pPr>
    </w:p>
    <w:p w14:paraId="20507CB4" w14:textId="77777777" w:rsidR="00EE1BCC" w:rsidRDefault="00EE1BCC" w:rsidP="00EE1BCC">
      <w:r>
        <w:t>Since this is the bracket appearing in both field expressions in (D.6.4), we find that</w:t>
      </w:r>
    </w:p>
    <w:p w14:paraId="4ACCCB60" w14:textId="77777777" w:rsidR="00FC4303" w:rsidRPr="00FC4303" w:rsidRDefault="00FC4303" w:rsidP="00FC4303">
      <w:pPr>
        <w:rPr>
          <w:sz w:val="10"/>
          <w:szCs w:val="10"/>
        </w:rPr>
      </w:pPr>
    </w:p>
    <w:p w14:paraId="2DA2EE61" w14:textId="77777777" w:rsidR="00EE1BCC" w:rsidRDefault="00EE1BCC" w:rsidP="00EE1BCC">
      <w:r>
        <w:tab/>
        <w:t>E</w:t>
      </w:r>
      <w:r>
        <w:rPr>
          <w:rStyle w:val="subscript"/>
        </w:rPr>
        <w:t>z</w:t>
      </w:r>
      <w:r>
        <w:t xml:space="preserve">(r,0)  = (ω/β)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5E9FC42C" w14:textId="77777777" w:rsidR="00EE1BCC" w:rsidRPr="00AD7FA1" w:rsidRDefault="00EE1BCC" w:rsidP="00EE1BCC">
      <w:pPr>
        <w:tabs>
          <w:tab w:val="left" w:pos="7200"/>
          <w:tab w:val="left" w:pos="7920"/>
          <w:tab w:val="right" w:pos="9270"/>
        </w:tabs>
      </w:pPr>
      <w:r>
        <w:tab/>
        <w:t>B</w:t>
      </w:r>
      <w:r>
        <w:rPr>
          <w:rStyle w:val="subscript"/>
        </w:rPr>
        <w:t>θ</w:t>
      </w:r>
      <w:r>
        <w:t xml:space="preserve">(r,0)  =  j  [- j </w:t>
      </w:r>
      <w:r>
        <w:fldChar w:fldCharType="begin"/>
      </w:r>
      <w:r>
        <w:instrText xml:space="preserve"> EQ \f(μI,2πa) </w:instrText>
      </w:r>
      <w:r>
        <w:fldChar w:fldCharType="end"/>
      </w:r>
      <w:r>
        <w:t>]</w:t>
      </w:r>
      <w:r w:rsidRPr="00057042">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r>
        <w:tab/>
      </w:r>
      <w:r>
        <w:tab/>
      </w:r>
      <w:r>
        <w:tab/>
      </w:r>
      <w:r>
        <w:tab/>
      </w:r>
      <w:r>
        <w:tab/>
      </w:r>
      <w:r>
        <w:tab/>
        <w:t>(D.6.6)</w:t>
      </w:r>
    </w:p>
    <w:p w14:paraId="3235AA05" w14:textId="77777777" w:rsidR="00EE1BCC" w:rsidRPr="00057042" w:rsidRDefault="00EE1BCC" w:rsidP="00EE1BCC"/>
    <w:p w14:paraId="4FC85A15" w14:textId="77777777" w:rsidR="00EE1BCC" w:rsidRPr="00E54AAF" w:rsidRDefault="00EE1BCC" w:rsidP="00EE1BCC">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rsidRPr="00AD7FA1">
        <w:t>.</w:t>
      </w:r>
    </w:p>
    <w:p w14:paraId="5434B06B" w14:textId="77777777" w:rsidR="00A1231B" w:rsidRDefault="00A1231B" w:rsidP="00A1231B">
      <w:pPr>
        <w:rPr>
          <w:color w:val="FF0000"/>
        </w:rPr>
      </w:pPr>
    </w:p>
    <w:p w14:paraId="0460DC15" w14:textId="77777777" w:rsidR="00A1231B" w:rsidRDefault="00A1231B" w:rsidP="00A1231B">
      <w:pPr>
        <w:pStyle w:val="Heading3"/>
      </w:pPr>
      <w:bookmarkStart w:id="208" w:name="_Toc401430880"/>
      <w:r>
        <w:t xml:space="preserve">D.7 What about the E fields </w:t>
      </w:r>
      <w:r w:rsidRPr="007370EC">
        <w:rPr>
          <w:i/>
        </w:rPr>
        <w:t>outside</w:t>
      </w:r>
      <w:r>
        <w:t xml:space="preserve"> the round wire?</w:t>
      </w:r>
      <w:bookmarkEnd w:id="208"/>
      <w:r>
        <w:t xml:space="preserve">  </w:t>
      </w:r>
    </w:p>
    <w:p w14:paraId="12E7B1A0" w14:textId="77777777" w:rsidR="00A1231B" w:rsidRDefault="00A1231B" w:rsidP="00A1231B"/>
    <w:p w14:paraId="5D96101B" w14:textId="77777777" w:rsidR="00A1231B" w:rsidRPr="006B2D20" w:rsidRDefault="00A1231B" w:rsidP="00A1231B">
      <w:r>
        <w:t xml:space="preserve">The </w:t>
      </w:r>
      <w:r w:rsidR="0029311D">
        <w:t xml:space="preserve">E field </w:t>
      </w:r>
      <w:r>
        <w:t>Helmholtz equation (D.1.2) outside the wire contains β</w:t>
      </w:r>
      <w:r>
        <w:rPr>
          <w:rStyle w:val="subscript"/>
        </w:rPr>
        <w:t>d</w:t>
      </w:r>
      <w:r>
        <w:t xml:space="preserve"> instead of β. If we </w:t>
      </w:r>
      <w:r w:rsidR="00900CD3">
        <w:t>assume perfect conductors</w:t>
      </w:r>
      <w:r>
        <w:t>, then k = β</w:t>
      </w:r>
      <w:r>
        <w:rPr>
          <w:rStyle w:val="subscript"/>
        </w:rPr>
        <w:t>d</w:t>
      </w:r>
      <w:r>
        <w:t xml:space="preserve"> as well in (D.1.1). This means that</w:t>
      </w:r>
    </w:p>
    <w:p w14:paraId="60F4B280" w14:textId="77777777" w:rsidR="00A1231B" w:rsidRDefault="00A1231B" w:rsidP="00A1231B"/>
    <w:p w14:paraId="2670B869" w14:textId="77777777" w:rsidR="00A1231B" w:rsidRDefault="00A1231B" w:rsidP="00A1231B">
      <w:r>
        <w:tab/>
        <w:t>β'</w:t>
      </w:r>
      <w:r>
        <w:rPr>
          <w:rStyle w:val="superscript"/>
        </w:rPr>
        <w:t>2</w:t>
      </w:r>
      <w:r>
        <w:t xml:space="preserve">  = </w:t>
      </w:r>
      <w:bookmarkStart w:id="209" w:name="OLE_LINK33"/>
      <w:bookmarkStart w:id="210" w:name="OLE_LINK34"/>
      <w:r>
        <w:t xml:space="preserve"> </w:t>
      </w:r>
      <w:r w:rsidRPr="000A326A">
        <w:rPr>
          <w:color w:val="000000"/>
        </w:rPr>
        <w:t>β</w:t>
      </w:r>
      <w:r>
        <w:rPr>
          <w:rStyle w:val="subscript"/>
        </w:rPr>
        <w:t>d</w:t>
      </w:r>
      <w:r w:rsidRPr="000A326A">
        <w:rPr>
          <w:rStyle w:val="superscript"/>
          <w:color w:val="000000"/>
        </w:rPr>
        <w:t>2</w:t>
      </w:r>
      <w:r w:rsidRPr="000A326A">
        <w:rPr>
          <w:color w:val="000000"/>
        </w:rPr>
        <w:t>- β</w:t>
      </w:r>
      <w:r>
        <w:rPr>
          <w:rStyle w:val="subscript"/>
        </w:rPr>
        <w:t>d</w:t>
      </w:r>
      <w:r w:rsidRPr="000A326A">
        <w:rPr>
          <w:rStyle w:val="superscript"/>
          <w:color w:val="000000"/>
        </w:rPr>
        <w:t>2</w:t>
      </w:r>
      <w:bookmarkEnd w:id="209"/>
      <w:bookmarkEnd w:id="210"/>
      <w:r>
        <w:rPr>
          <w:rStyle w:val="superscript"/>
          <w:color w:val="000000"/>
        </w:rPr>
        <w:t xml:space="preserve"> </w:t>
      </w:r>
      <w:r>
        <w:t xml:space="preserve"> =  0 .</w:t>
      </w:r>
    </w:p>
    <w:p w14:paraId="4D5F5ACD" w14:textId="77777777" w:rsidR="00A1231B" w:rsidRDefault="00A1231B" w:rsidP="00A1231B"/>
    <w:p w14:paraId="5E2B4F53" w14:textId="77777777" w:rsidR="00A1231B" w:rsidRPr="008A22FC" w:rsidRDefault="00A1231B" w:rsidP="00A1231B">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t xml:space="preserve">  → 0  and β</w:t>
      </w:r>
      <w:r>
        <w:rPr>
          <w:rStyle w:val="superscript"/>
        </w:rPr>
        <w:t>2</w:t>
      </w:r>
      <w:r>
        <w:t xml:space="preserve"> → k</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3E8F0FB9" w14:textId="77777777" w:rsidR="00A1231B" w:rsidRDefault="00A1231B" w:rsidP="00A1231B"/>
    <w:p w14:paraId="115B0D9E" w14:textId="77777777" w:rsidR="00A1231B" w:rsidRDefault="00A1231B" w:rsidP="00A1231B">
      <w:r>
        <w:t>[</w:t>
      </w:r>
      <w:r>
        <w:rPr>
          <w:rFonts w:ascii="Symbol" w:hAnsi="Symbol"/>
          <w:b/>
        </w:rPr>
        <w:t></w:t>
      </w:r>
      <w:r>
        <w:rPr>
          <w:rStyle w:val="superscript"/>
        </w:rPr>
        <w:t>2</w:t>
      </w:r>
      <w:r w:rsidRPr="00166477">
        <w:rPr>
          <w:b/>
        </w:rPr>
        <w:t>E</w:t>
      </w:r>
      <w:r>
        <w:t>]</w:t>
      </w:r>
      <w:r>
        <w:rPr>
          <w:rStyle w:val="subscript"/>
        </w:rPr>
        <w:t>z</w:t>
      </w:r>
      <w:r>
        <w:t xml:space="preserve"> + k</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6D261EF8" w14:textId="77777777" w:rsidR="00A1231B" w:rsidRPr="00A47F27" w:rsidRDefault="00A1231B" w:rsidP="00A1231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6A7EEF40" w14:textId="77777777" w:rsidR="00A1231B" w:rsidRDefault="00A1231B" w:rsidP="00A1231B"/>
    <w:p w14:paraId="22AD5E77" w14:textId="77777777" w:rsidR="00A1231B" w:rsidRDefault="00A1231B" w:rsidP="00A1231B">
      <w:r>
        <w:t>[</w:t>
      </w:r>
      <w:r>
        <w:rPr>
          <w:rFonts w:ascii="Symbol" w:hAnsi="Symbol"/>
          <w:b/>
        </w:rPr>
        <w:t></w:t>
      </w:r>
      <w:r>
        <w:rPr>
          <w:rStyle w:val="superscript"/>
        </w:rPr>
        <w:t>2</w:t>
      </w:r>
      <w:r w:rsidRPr="00166477">
        <w:rPr>
          <w:b/>
        </w:rPr>
        <w:t>E</w:t>
      </w:r>
      <w:r>
        <w:t>]</w:t>
      </w:r>
      <w:r>
        <w:rPr>
          <w:rStyle w:val="subscript"/>
        </w:rPr>
        <w:t>r</w:t>
      </w:r>
      <w:r>
        <w:t xml:space="preserve"> + k</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700DCA81" w14:textId="77777777" w:rsidR="00A1231B" w:rsidRPr="00A47F27" w:rsidRDefault="00A1231B" w:rsidP="00A1231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5C1E9772" w14:textId="77777777" w:rsidR="00A1231B" w:rsidRDefault="00A1231B" w:rsidP="00A1231B"/>
    <w:p w14:paraId="1CA4CF80" w14:textId="77777777" w:rsidR="00A1231B" w:rsidRDefault="00A1231B" w:rsidP="00A1231B">
      <w:r>
        <w:t>[</w:t>
      </w:r>
      <w:r>
        <w:rPr>
          <w:rFonts w:ascii="Symbol" w:hAnsi="Symbol"/>
          <w:b/>
        </w:rPr>
        <w:t></w:t>
      </w:r>
      <w:r>
        <w:rPr>
          <w:rStyle w:val="superscript"/>
        </w:rPr>
        <w:t>2</w:t>
      </w:r>
      <w:r w:rsidRPr="00166477">
        <w:rPr>
          <w:b/>
        </w:rPr>
        <w:t>E</w:t>
      </w:r>
      <w:r>
        <w:t>]</w:t>
      </w:r>
      <w:r>
        <w:rPr>
          <w:rStyle w:val="subscript"/>
        </w:rPr>
        <w:t>θ</w:t>
      </w:r>
      <w:r>
        <w:t xml:space="preserve"> + k</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79B9283B" w14:textId="77777777" w:rsidR="00A1231B" w:rsidRDefault="00A1231B" w:rsidP="00A1231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4F494B41" w14:textId="77777777" w:rsidR="00A1231B" w:rsidRDefault="00A1231B" w:rsidP="00A1231B"/>
    <w:p w14:paraId="49D8E523" w14:textId="77777777" w:rsidR="00A1231B" w:rsidRDefault="00A1231B" w:rsidP="00A1231B">
      <w:r>
        <w:t xml:space="preserve">div </w:t>
      </w:r>
      <w:r w:rsidRPr="001C5930">
        <w:rPr>
          <w:b/>
        </w:rPr>
        <w:t>E</w:t>
      </w:r>
      <w:r>
        <w:t xml:space="preserve"> = 0 :</w:t>
      </w:r>
    </w:p>
    <w:p w14:paraId="20DB5878" w14:textId="77777777" w:rsidR="00A1231B" w:rsidRPr="00E02473" w:rsidRDefault="00A1231B" w:rsidP="00A1231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Pr="006B2D20">
        <w:t xml:space="preserve"> </w:t>
      </w:r>
      <w:r>
        <w:t>k r E</w:t>
      </w:r>
      <w:r>
        <w:rPr>
          <w:rStyle w:val="subscript"/>
        </w:rPr>
        <w:t>z</w:t>
      </w:r>
      <w:r>
        <w:t>(r,m) = 0</w:t>
      </w:r>
      <w:r>
        <w:tab/>
      </w:r>
      <w:r>
        <w:tab/>
      </w:r>
      <w:r>
        <w:tab/>
      </w:r>
      <w:r>
        <w:tab/>
      </w:r>
      <w:r>
        <w:tab/>
      </w:r>
      <w:r>
        <w:tab/>
      </w:r>
      <w:r w:rsidR="00900CD3">
        <w:tab/>
      </w:r>
      <w:r w:rsidRPr="00A47F27">
        <w:rPr>
          <w:i/>
        </w:rPr>
        <w:t>(D.1.19)</w:t>
      </w:r>
      <w:r>
        <w:rPr>
          <w:rStyle w:val="subscript"/>
        </w:rPr>
        <w:t>ext</w:t>
      </w:r>
    </w:p>
    <w:p w14:paraId="19DDA486" w14:textId="77777777" w:rsidR="00A1231B" w:rsidRDefault="00A1231B" w:rsidP="00A1231B">
      <w:pPr>
        <w:tabs>
          <w:tab w:val="left" w:pos="7200"/>
          <w:tab w:val="left" w:pos="7920"/>
          <w:tab w:val="right" w:pos="9270"/>
        </w:tabs>
      </w:pPr>
    </w:p>
    <w:p w14:paraId="66FD739B" w14:textId="77777777" w:rsidR="00A1231B" w:rsidRDefault="00A1231B" w:rsidP="00A1231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2448F3BA" w14:textId="77777777" w:rsidR="00A1231B" w:rsidRDefault="00A1231B" w:rsidP="00A1231B"/>
    <w:p w14:paraId="1DBAE80F" w14:textId="77777777" w:rsidR="00A1231B" w:rsidRDefault="00A1231B" w:rsidP="00A1231B">
      <w:r>
        <w:tab/>
      </w:r>
      <w:r>
        <w:pict>
          <v:shape id="_x0000_i1246" type="#_x0000_t75" style="width:376.5pt;height:147pt">
            <v:imagedata r:id="rId243" o:title=""/>
          </v:shape>
        </w:pict>
      </w:r>
      <w:r>
        <w:tab/>
      </w:r>
      <w:r>
        <w:tab/>
      </w:r>
    </w:p>
    <w:p w14:paraId="266557D9" w14:textId="77777777" w:rsidR="00A1231B" w:rsidRDefault="00A1231B" w:rsidP="00A1231B"/>
    <w:p w14:paraId="18E7F5DA" w14:textId="77777777" w:rsidR="00A1231B" w:rsidRDefault="00A1231B" w:rsidP="00A1231B">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15CF73C1" w14:textId="77777777" w:rsidR="00A1231B" w:rsidRPr="0035426B" w:rsidRDefault="00A1231B" w:rsidP="00A1231B">
      <w:r>
        <w:t>b = -m</w:t>
      </w:r>
      <w:r>
        <w:rPr>
          <w:rStyle w:val="superscript"/>
        </w:rPr>
        <w:t>2</w:t>
      </w:r>
      <w:r>
        <w:t xml:space="preserve"> so μ = m and the solution forms are these (r ≥a outside the wire), </w:t>
      </w:r>
    </w:p>
    <w:p w14:paraId="5298787F" w14:textId="77777777" w:rsidR="00A1231B" w:rsidRDefault="00A1231B" w:rsidP="00A1231B"/>
    <w:p w14:paraId="3E53819E" w14:textId="77777777" w:rsidR="00A1231B" w:rsidRDefault="00A1231B" w:rsidP="00A1231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24A0704E" w14:textId="77777777" w:rsidR="00A1231B" w:rsidRDefault="00A1231B" w:rsidP="00A1231B">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3A011503" w14:textId="77777777" w:rsidR="00A1231B" w:rsidRDefault="00A1231B" w:rsidP="00A1231B"/>
    <w:p w14:paraId="568FE22A" w14:textId="77777777" w:rsidR="00A1231B" w:rsidRDefault="00A1231B" w:rsidP="00A1231B">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68E4496F" w14:textId="77777777" w:rsidR="00A1231B" w:rsidRDefault="00A1231B" w:rsidP="00A1231B"/>
    <w:p w14:paraId="18E221E9" w14:textId="77777777" w:rsidR="00A1231B" w:rsidRDefault="00A1231B" w:rsidP="00A1231B">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363BA16A" w14:textId="77777777" w:rsidR="00A1231B" w:rsidRDefault="00A1231B" w:rsidP="00A1231B">
      <w:pPr>
        <w:rPr>
          <w:noProof/>
        </w:rPr>
      </w:pPr>
    </w:p>
    <w:p w14:paraId="28AC3B12" w14:textId="77777777" w:rsidR="00A1231B" w:rsidRPr="00E25D47" w:rsidRDefault="00A1231B" w:rsidP="00A1231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7262FA07" w14:textId="77777777" w:rsidR="00A1231B" w:rsidRPr="00E25D47" w:rsidRDefault="00A1231B" w:rsidP="00A1231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5A1ECC3D" w14:textId="77777777" w:rsidR="00A1231B" w:rsidRPr="00E25D47" w:rsidRDefault="00A1231B" w:rsidP="00A1231B">
      <w:pPr>
        <w:tabs>
          <w:tab w:val="left" w:pos="7200"/>
          <w:tab w:val="left" w:pos="7920"/>
          <w:tab w:val="right" w:pos="9270"/>
        </w:tabs>
        <w:rPr>
          <w:rStyle w:val="superscript"/>
          <w:b w:val="0"/>
          <w:noProof/>
          <w:color w:val="000000"/>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Pr>
          <w:noProof/>
          <w:color w:val="000000"/>
        </w:rPr>
        <w:t>k/2)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211" w:name="OLE_LINK3"/>
      <w:bookmarkStart w:id="212" w:name="OLE_LINK4"/>
      <w:r w:rsidRPr="00E25D47">
        <w:rPr>
          <w:noProof/>
        </w:rPr>
        <w:t>(D.7.2)</w:t>
      </w:r>
      <w:bookmarkEnd w:id="211"/>
      <w:bookmarkEnd w:id="212"/>
    </w:p>
    <w:p w14:paraId="6A8E1700" w14:textId="77777777" w:rsidR="00A1231B" w:rsidRDefault="00A1231B" w:rsidP="00A1231B"/>
    <w:p w14:paraId="681548D8" w14:textId="77777777" w:rsidR="00A1231B" w:rsidRDefault="00A1231B" w:rsidP="00A1231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w:t>
      </w:r>
      <w:r w:rsidR="00B62427">
        <w:t>1</w:t>
      </w:r>
      <w:r>
        <w:t>) (subscript d means dielectric)</w:t>
      </w:r>
    </w:p>
    <w:p w14:paraId="13986B40" w14:textId="77777777" w:rsidR="00A1231B" w:rsidRDefault="00A1231B" w:rsidP="00A1231B"/>
    <w:p w14:paraId="5957357D"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01ABE1F1" w14:textId="77777777" w:rsidR="00A1231B" w:rsidRDefault="00A1231B" w:rsidP="00A1231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3A0792BF" w14:textId="77777777" w:rsidR="00A1231B" w:rsidRPr="008A22FC" w:rsidRDefault="00A1231B" w:rsidP="00A1231B">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4F958C12" w14:textId="77777777" w:rsidR="00A1231B" w:rsidRDefault="00A1231B" w:rsidP="00A1231B">
      <w:pPr>
        <w:tabs>
          <w:tab w:val="left" w:pos="7200"/>
          <w:tab w:val="left" w:pos="7920"/>
          <w:tab w:val="right" w:pos="9270"/>
        </w:tabs>
        <w:rPr>
          <w:color w:val="000000"/>
        </w:rPr>
      </w:pPr>
    </w:p>
    <w:p w14:paraId="372B617C" w14:textId="77777777" w:rsidR="00A1231B" w:rsidRDefault="00A1231B" w:rsidP="00A1231B">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1647AED0" w14:textId="77777777" w:rsidR="00A1231B" w:rsidRDefault="00A1231B" w:rsidP="00A1231B">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570A1018" w14:textId="77777777" w:rsidR="00A1231B" w:rsidRDefault="00A1231B" w:rsidP="00A1231B">
      <w:pPr>
        <w:tabs>
          <w:tab w:val="left" w:pos="7200"/>
          <w:tab w:val="left" w:pos="7920"/>
          <w:tab w:val="right" w:pos="9270"/>
        </w:tabs>
      </w:pPr>
    </w:p>
    <w:p w14:paraId="38183AD7" w14:textId="77777777" w:rsidR="00A1231B" w:rsidRPr="00B67D5E" w:rsidRDefault="00A1231B" w:rsidP="00A1231B">
      <w:pPr>
        <w:tabs>
          <w:tab w:val="left" w:pos="7200"/>
          <w:tab w:val="left" w:pos="7920"/>
          <w:tab w:val="right" w:pos="9270"/>
        </w:tabs>
      </w:pPr>
      <w:r>
        <w:tab/>
      </w:r>
      <w:r>
        <w:tab/>
      </w:r>
      <w:r>
        <w:tab/>
      </w:r>
      <w:r>
        <w:tab/>
        <w:t xml:space="preserve">           </w:t>
      </w:r>
      <w:r>
        <w:pict>
          <v:shape id="_x0000_i1247" type="#_x0000_t75" style="width:194.25pt;height:105pt">
            <v:imagedata r:id="rId244" o:title=""/>
          </v:shape>
        </w:pict>
      </w:r>
      <w:r>
        <w:tab/>
      </w:r>
      <w:r>
        <w:tab/>
      </w:r>
      <w:r>
        <w:tab/>
        <w:t>Fig D.3</w:t>
      </w:r>
    </w:p>
    <w:p w14:paraId="149626F2" w14:textId="77777777" w:rsidR="00A1231B" w:rsidRDefault="00A1231B" w:rsidP="00A1231B">
      <w:pPr>
        <w:tabs>
          <w:tab w:val="left" w:pos="7200"/>
          <w:tab w:val="left" w:pos="7920"/>
          <w:tab w:val="right" w:pos="9270"/>
        </w:tabs>
      </w:pPr>
    </w:p>
    <w:p w14:paraId="5F60C769" w14:textId="77777777" w:rsidR="00A1231B" w:rsidRDefault="00A1231B" w:rsidP="00A1231B">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1ECEFB83" w14:textId="77777777" w:rsidR="00A1231B" w:rsidRDefault="00A1231B" w:rsidP="00A1231B">
      <w:pPr>
        <w:tabs>
          <w:tab w:val="left" w:pos="7200"/>
          <w:tab w:val="left" w:pos="7920"/>
          <w:tab w:val="right" w:pos="9270"/>
        </w:tabs>
      </w:pPr>
    </w:p>
    <w:p w14:paraId="05938771" w14:textId="77777777" w:rsidR="00A1231B" w:rsidRDefault="00A1231B" w:rsidP="00A1231B">
      <w:pPr>
        <w:tabs>
          <w:tab w:val="left" w:pos="7200"/>
          <w:tab w:val="left" w:pos="7920"/>
          <w:tab w:val="right" w:pos="9270"/>
        </w:tabs>
      </w:pPr>
      <w:r w:rsidRPr="008A22FC">
        <w:rPr>
          <w:b/>
        </w:rPr>
        <w:t>Reader Exercise:</w:t>
      </w:r>
      <w:r>
        <w:t xml:space="preserve">  </w:t>
      </w:r>
    </w:p>
    <w:p w14:paraId="07BFAC08" w14:textId="77777777" w:rsidR="00A1231B" w:rsidRDefault="00A1231B" w:rsidP="00A1231B">
      <w:pPr>
        <w:tabs>
          <w:tab w:val="left" w:pos="7200"/>
          <w:tab w:val="left" w:pos="7920"/>
          <w:tab w:val="right" w:pos="9270"/>
        </w:tabs>
      </w:pPr>
    </w:p>
    <w:p w14:paraId="5F37684D" w14:textId="77777777" w:rsidR="00A1231B" w:rsidRPr="008A22FC" w:rsidRDefault="00A1231B" w:rsidP="00A1231B">
      <w:pPr>
        <w:tabs>
          <w:tab w:val="left" w:pos="7200"/>
          <w:tab w:val="left" w:pos="7920"/>
          <w:tab w:val="right" w:pos="9270"/>
        </w:tabs>
      </w:pPr>
      <w:r>
        <w:t xml:space="preserve">(a) Verify (D.7.2). </w:t>
      </w:r>
    </w:p>
    <w:p w14:paraId="6BA9310E" w14:textId="77777777" w:rsidR="00A1231B" w:rsidRDefault="00A1231B" w:rsidP="00A1231B">
      <w:pPr>
        <w:tabs>
          <w:tab w:val="left" w:pos="7200"/>
          <w:tab w:val="left" w:pos="7920"/>
          <w:tab w:val="right" w:pos="9270"/>
        </w:tabs>
      </w:pPr>
    </w:p>
    <w:p w14:paraId="54CBD32E" w14:textId="77777777" w:rsidR="00A1231B" w:rsidRPr="00E25D47" w:rsidRDefault="00A1231B" w:rsidP="00A1231B">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2A717789" w14:textId="77777777" w:rsidR="00A1231B" w:rsidRDefault="00A1231B" w:rsidP="00A1231B">
      <w:pPr>
        <w:pStyle w:val="Heading3"/>
      </w:pPr>
    </w:p>
    <w:p w14:paraId="5E0384DB" w14:textId="77777777" w:rsidR="00A1231B" w:rsidRPr="00AC3E70" w:rsidRDefault="00A1231B" w:rsidP="00A1231B">
      <w:pPr>
        <w:pStyle w:val="Heading3"/>
      </w:pPr>
      <w:bookmarkStart w:id="213" w:name="_Toc401430881"/>
      <w:r>
        <w:t>D.8 About the boundary condition E</w:t>
      </w:r>
      <w:r>
        <w:rPr>
          <w:rStyle w:val="subscript"/>
          <w:b/>
        </w:rPr>
        <w:t>θ</w:t>
      </w:r>
      <w:r>
        <w:t>(a,m) = 0</w:t>
      </w:r>
      <w:bookmarkEnd w:id="213"/>
    </w:p>
    <w:p w14:paraId="480CA757" w14:textId="77777777" w:rsidR="00A1231B" w:rsidRDefault="00A1231B" w:rsidP="00A1231B"/>
    <w:p w14:paraId="287C9005" w14:textId="77777777" w:rsidR="0029311D" w:rsidRDefault="00A1231B" w:rsidP="00A1231B">
      <w:r>
        <w:t xml:space="preserve">We start with a quick review. </w:t>
      </w:r>
    </w:p>
    <w:p w14:paraId="4DADDA5F" w14:textId="77777777" w:rsidR="0029311D" w:rsidRDefault="0029311D" w:rsidP="00A1231B"/>
    <w:p w14:paraId="219F3E16" w14:textId="77777777" w:rsidR="00A1231B" w:rsidRDefault="00A1231B" w:rsidP="00A1231B">
      <w:r>
        <w:t>In earlier sections of this Appendix we examined the electric field inside a round wire (radius a) which was regarded as a conductor in a</w:t>
      </w:r>
      <w:r w:rsidR="0029311D">
        <w:t>n infinite</w:t>
      </w:r>
      <w:r>
        <w:t xml:space="preserve"> straight transmission line. The electric field was assumed to have the form of a longitudinal wave traveling down the conductor, </w:t>
      </w:r>
    </w:p>
    <w:p w14:paraId="751DA815" w14:textId="77777777" w:rsidR="00A1231B" w:rsidRDefault="00A1231B" w:rsidP="00A1231B"/>
    <w:p w14:paraId="0DC62285"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05270995" w14:textId="77777777" w:rsidR="00A1231B" w:rsidRDefault="00A1231B" w:rsidP="00A1231B">
      <w:pPr>
        <w:tabs>
          <w:tab w:val="left" w:pos="7200"/>
          <w:tab w:val="left" w:pos="7920"/>
          <w:tab w:val="right" w:pos="9270"/>
        </w:tabs>
      </w:pPr>
    </w:p>
    <w:p w14:paraId="45A7549F" w14:textId="77777777" w:rsidR="00A1231B" w:rsidRDefault="00A1231B" w:rsidP="00A1231B">
      <w:pPr>
        <w:tabs>
          <w:tab w:val="left" w:pos="7200"/>
          <w:tab w:val="left" w:pos="7920"/>
          <w:tab w:val="right" w:pos="9270"/>
        </w:tabs>
      </w:pPr>
      <w:r>
        <w:t xml:space="preserve">where k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3F663A25" w14:textId="77777777" w:rsidR="00A1231B" w:rsidRDefault="00A1231B" w:rsidP="00A1231B">
      <w:pPr>
        <w:tabs>
          <w:tab w:val="left" w:pos="7200"/>
          <w:tab w:val="left" w:pos="7920"/>
          <w:tab w:val="right" w:pos="9270"/>
        </w:tabs>
      </w:pPr>
    </w:p>
    <w:p w14:paraId="4FD163E0" w14:textId="77777777" w:rsidR="00A1231B" w:rsidRPr="008D0998" w:rsidRDefault="00A1231B" w:rsidP="00A1231B">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2EF15853" w14:textId="77777777" w:rsidR="00A1231B" w:rsidRPr="00AC3E70" w:rsidRDefault="00A1231B" w:rsidP="00A1231B">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7BD63AB8"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6497AB7D" w14:textId="77777777" w:rsidR="00A1231B" w:rsidRDefault="00A1231B" w:rsidP="00A1231B">
      <w:pPr>
        <w:tabs>
          <w:tab w:val="left" w:pos="7200"/>
          <w:tab w:val="left" w:pos="7920"/>
          <w:tab w:val="right" w:pos="9270"/>
        </w:tabs>
      </w:pPr>
    </w:p>
    <w:p w14:paraId="299AC3FC" w14:textId="77777777" w:rsidR="00A1231B" w:rsidRDefault="00A1231B" w:rsidP="00A1231B">
      <w:pPr>
        <w:tabs>
          <w:tab w:val="left" w:pos="7200"/>
          <w:tab w:val="left" w:pos="7920"/>
          <w:tab w:val="right" w:pos="9270"/>
        </w:tabs>
      </w:pPr>
      <w:r>
        <w:t>where β'</w:t>
      </w:r>
      <w:r>
        <w:rPr>
          <w:rStyle w:val="superscript"/>
        </w:rPr>
        <w:t>2</w:t>
      </w:r>
      <w:r>
        <w:t xml:space="preserve"> = β</w:t>
      </w:r>
      <w:r>
        <w:rPr>
          <w:rStyle w:val="superscript"/>
        </w:rPr>
        <w:t>2</w:t>
      </w:r>
      <w:r>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315D71C4" w14:textId="77777777" w:rsidR="00A1231B" w:rsidRPr="00AC3E70" w:rsidRDefault="00A1231B" w:rsidP="00A1231B">
      <w:pPr>
        <w:tabs>
          <w:tab w:val="left" w:pos="7200"/>
          <w:tab w:val="left" w:pos="7920"/>
          <w:tab w:val="right" w:pos="9270"/>
        </w:tabs>
      </w:pPr>
      <w:r>
        <w:tab/>
        <w:t xml:space="preserve">At this point we applied the two boundary conditions, assuming a non-conducting dielectric, </w:t>
      </w:r>
    </w:p>
    <w:p w14:paraId="68E23029" w14:textId="77777777" w:rsidR="00A1231B" w:rsidRDefault="00A1231B" w:rsidP="00A1231B">
      <w:pPr>
        <w:tabs>
          <w:tab w:val="left" w:pos="7200"/>
          <w:tab w:val="left" w:pos="7920"/>
          <w:tab w:val="right" w:pos="9270"/>
        </w:tabs>
      </w:pPr>
    </w:p>
    <w:p w14:paraId="485E8B6E" w14:textId="77777777" w:rsidR="00A1231B" w:rsidRPr="009B3101"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6E17E26F" w14:textId="77777777" w:rsidR="00A1231B" w:rsidRDefault="00A1231B" w:rsidP="00A1231B">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2556B69C" w14:textId="77777777" w:rsidR="00A1231B" w:rsidRDefault="00A1231B" w:rsidP="00A1231B">
      <w:pPr>
        <w:tabs>
          <w:tab w:val="left" w:pos="7200"/>
          <w:tab w:val="left" w:pos="7920"/>
          <w:tab w:val="right" w:pos="9270"/>
        </w:tabs>
      </w:pPr>
    </w:p>
    <w:p w14:paraId="0AA842EF" w14:textId="77777777" w:rsidR="00A1231B" w:rsidRDefault="00A1231B" w:rsidP="00A1231B">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741C9081" w14:textId="77777777" w:rsidR="00A1231B" w:rsidRDefault="00A1231B" w:rsidP="00A1231B">
      <w:pPr>
        <w:tabs>
          <w:tab w:val="left" w:pos="7200"/>
          <w:tab w:val="left" w:pos="7920"/>
          <w:tab w:val="right" w:pos="9270"/>
        </w:tabs>
      </w:pPr>
    </w:p>
    <w:p w14:paraId="06E0A239"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r>
      <w:r w:rsidRPr="009B3101">
        <w:rPr>
          <w:i/>
        </w:rPr>
        <w:t>(D.1.4)</w:t>
      </w:r>
    </w:p>
    <w:p w14:paraId="72BC13D6" w14:textId="77777777" w:rsidR="00A1231B" w:rsidRDefault="00A1231B" w:rsidP="00A1231B">
      <w:pPr>
        <w:tabs>
          <w:tab w:val="left" w:pos="7200"/>
          <w:tab w:val="left" w:pos="7920"/>
          <w:tab w:val="right" w:pos="9270"/>
        </w:tabs>
      </w:pPr>
    </w:p>
    <w:p w14:paraId="3451DC3F" w14:textId="77777777" w:rsidR="00A1231B" w:rsidRDefault="00A1231B" w:rsidP="00A1231B">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437B3F1E" w14:textId="77777777" w:rsidR="00A1231B" w:rsidRDefault="00790DE6" w:rsidP="00A1231B">
      <w:pPr>
        <w:tabs>
          <w:tab w:val="left" w:pos="7200"/>
          <w:tab w:val="left" w:pos="7920"/>
          <w:tab w:val="right" w:pos="9270"/>
        </w:tabs>
      </w:pPr>
      <w:r>
        <w:br w:type="page"/>
      </w:r>
    </w:p>
    <w:p w14:paraId="6A3140C1" w14:textId="77777777" w:rsidR="00A1231B" w:rsidRPr="00702954" w:rsidRDefault="00A1231B" w:rsidP="00A1231B">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7E8E2AAA" w14:textId="77777777" w:rsidR="00A1231B" w:rsidRDefault="00A1231B" w:rsidP="00A1231B">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 xml:space="preserve">(ak)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2F07B3F2" w14:textId="77777777" w:rsidR="00A1231B" w:rsidRDefault="00A1231B" w:rsidP="00A1231B">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58F0BE0" w14:textId="77777777" w:rsidR="00A1231B" w:rsidRDefault="00A1231B" w:rsidP="00A1231B">
      <w:pPr>
        <w:tabs>
          <w:tab w:val="left" w:pos="7200"/>
          <w:tab w:val="left" w:pos="7920"/>
          <w:tab w:val="right" w:pos="9270"/>
        </w:tabs>
      </w:pPr>
    </w:p>
    <w:p w14:paraId="6BC77CB8" w14:textId="77777777" w:rsidR="00A1231B" w:rsidRPr="000A154C" w:rsidRDefault="00A1231B" w:rsidP="00A1231B">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|k/β'|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5F0891B5" w14:textId="77777777" w:rsidR="00A1231B" w:rsidRDefault="00A1231B" w:rsidP="00A1231B">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(k/2πωa) I from (D.2.31</w:t>
      </w:r>
      <w:r w:rsidR="00F80009">
        <w:t>b</w:t>
      </w:r>
      <w:r>
        <w:t xml:space="preserve">). </w:t>
      </w:r>
    </w:p>
    <w:p w14:paraId="66CAB820" w14:textId="77777777" w:rsidR="00A1231B" w:rsidRDefault="00A1231B" w:rsidP="00A1231B">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0A0688A2" w14:textId="77777777" w:rsidR="00A1231B" w:rsidRDefault="00A1231B" w:rsidP="00A1231B">
      <w:pPr>
        <w:tabs>
          <w:tab w:val="left" w:pos="7200"/>
          <w:tab w:val="left" w:pos="7920"/>
          <w:tab w:val="right" w:pos="9270"/>
        </w:tabs>
      </w:pPr>
    </w:p>
    <w:p w14:paraId="37B45CA2"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48" type="#_x0000_t75" style="width:115.5pt;height:108pt">
            <v:imagedata r:id="rId245" o:title=""/>
          </v:shape>
        </w:pict>
      </w:r>
      <w:r>
        <w:tab/>
      </w:r>
      <w:r>
        <w:tab/>
      </w:r>
      <w:r>
        <w:tab/>
      </w:r>
      <w:r>
        <w:tab/>
        <w:t xml:space="preserve">         Fig D.4</w:t>
      </w:r>
    </w:p>
    <w:p w14:paraId="1D528C05" w14:textId="77777777" w:rsidR="00A1231B" w:rsidRDefault="00A1231B" w:rsidP="00A1231B">
      <w:pPr>
        <w:tabs>
          <w:tab w:val="left" w:pos="7200"/>
          <w:tab w:val="left" w:pos="7920"/>
          <w:tab w:val="right" w:pos="9270"/>
        </w:tabs>
      </w:pPr>
      <w:r>
        <w:tab/>
      </w:r>
    </w:p>
    <w:p w14:paraId="02D25524" w14:textId="77777777" w:rsidR="00A1231B" w:rsidRPr="00092C80" w:rsidRDefault="00A1231B" w:rsidP="00A1231B">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5A18F7D4" w14:textId="77777777" w:rsidR="00A1231B" w:rsidRDefault="00A1231B" w:rsidP="00A1231B">
      <w:pPr>
        <w:tabs>
          <w:tab w:val="left" w:pos="7200"/>
          <w:tab w:val="left" w:pos="7920"/>
          <w:tab w:val="right" w:pos="9270"/>
        </w:tabs>
      </w:pPr>
    </w:p>
    <w:p w14:paraId="0AE8713D" w14:textId="77777777" w:rsidR="00A1231B" w:rsidRDefault="00A1231B" w:rsidP="00A1231B">
      <w:pPr>
        <w:pStyle w:val="Heading4"/>
      </w:pPr>
      <w:bookmarkStart w:id="214" w:name="_Toc401430882"/>
      <w:r>
        <w:t>(a) The Quasi-Static Argument</w:t>
      </w:r>
      <w:bookmarkEnd w:id="214"/>
    </w:p>
    <w:p w14:paraId="124CE6E3" w14:textId="77777777" w:rsidR="00A1231B" w:rsidRDefault="00A1231B" w:rsidP="00A1231B">
      <w:pPr>
        <w:tabs>
          <w:tab w:val="left" w:pos="7200"/>
          <w:tab w:val="left" w:pos="7920"/>
          <w:tab w:val="right" w:pos="9270"/>
        </w:tabs>
        <w:rPr>
          <w:b/>
        </w:rPr>
      </w:pPr>
    </w:p>
    <w:p w14:paraId="2B424F02" w14:textId="77777777" w:rsidR="00A1231B" w:rsidRDefault="00A1231B" w:rsidP="00A1231B">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29DDD093" w14:textId="77777777" w:rsidR="00A1231B" w:rsidRDefault="00A1231B" w:rsidP="00A1231B">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w:t>
      </w:r>
      <w:r w:rsidR="0029311D">
        <w:t xml:space="preserve"> (100,000 GHz)</w:t>
      </w:r>
      <w:r>
        <w:t>, the quasi-static situation prevails and then E</w:t>
      </w:r>
      <w:r>
        <w:rPr>
          <w:rStyle w:val="subscript"/>
        </w:rPr>
        <w:t>tan</w:t>
      </w:r>
      <w:r>
        <w:t xml:space="preserve"> ≈ 0 is a very good approximation. </w:t>
      </w:r>
    </w:p>
    <w:p w14:paraId="3D9770DE" w14:textId="77777777" w:rsidR="00A1231B" w:rsidRDefault="00A1231B" w:rsidP="00A1231B">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75D1C9D7" w14:textId="77777777" w:rsidR="00A1231B" w:rsidRDefault="00A1231B" w:rsidP="00A1231B">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0C392B1B" w14:textId="77777777" w:rsidR="00A1231B" w:rsidRDefault="00A1231B" w:rsidP="00A1231B">
      <w:pPr>
        <w:tabs>
          <w:tab w:val="left" w:pos="7200"/>
          <w:tab w:val="left" w:pos="7920"/>
          <w:tab w:val="right" w:pos="9270"/>
        </w:tabs>
      </w:pPr>
    </w:p>
    <w:p w14:paraId="083750CD" w14:textId="77777777" w:rsidR="00A1231B" w:rsidRDefault="00A1231B" w:rsidP="00A1231B">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w:t>
      </w:r>
      <w:r w:rsidR="00B62427">
        <w:t>1</w:t>
      </w:r>
      <w:r>
        <w:t>). So the E field lines are not quite perpendicular to the round wire surface in the z direction. This is not too surprising since we expect everything to vary in the z direction as e</w:t>
      </w:r>
      <w:r>
        <w:rPr>
          <w:rStyle w:val="superscript"/>
        </w:rPr>
        <w:t>j(ωt-kz)</w:t>
      </w:r>
      <w:r>
        <w:t xml:space="preserve"> so we would expect the surface not to be an equipotential in this direction. </w:t>
      </w:r>
    </w:p>
    <w:p w14:paraId="4D237F78" w14:textId="77777777" w:rsidR="00A1231B" w:rsidRDefault="00A1231B" w:rsidP="00A1231B">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w:t>
      </w:r>
      <w:r w:rsidR="0029311D">
        <w:t>in</w:t>
      </w:r>
      <w:r>
        <w:t xml:space="preserve"> the line. For example, the apparatus could drive counter-rotating azimuthal currents onto the round wire surfaces of a twin-lead transmission line as suggested by this picture (which is not meant to imply that other field components vanish), </w:t>
      </w:r>
    </w:p>
    <w:p w14:paraId="65DE04DE" w14:textId="77777777" w:rsidR="00A1231B" w:rsidRDefault="00A1231B" w:rsidP="00A1231B">
      <w:pPr>
        <w:tabs>
          <w:tab w:val="left" w:pos="7200"/>
          <w:tab w:val="left" w:pos="7920"/>
          <w:tab w:val="right" w:pos="9270"/>
        </w:tabs>
      </w:pPr>
    </w:p>
    <w:p w14:paraId="116DB688" w14:textId="77777777" w:rsidR="00A1231B" w:rsidRPr="00B67D5E" w:rsidRDefault="00A1231B" w:rsidP="00A1231B">
      <w:pPr>
        <w:tabs>
          <w:tab w:val="left" w:pos="7200"/>
          <w:tab w:val="left" w:pos="7920"/>
          <w:tab w:val="right" w:pos="9270"/>
        </w:tabs>
      </w:pPr>
      <w:r>
        <w:tab/>
      </w:r>
      <w:r>
        <w:tab/>
      </w:r>
      <w:r>
        <w:tab/>
      </w:r>
      <w:r>
        <w:tab/>
      </w:r>
      <w:r w:rsidR="00790DE6">
        <w:pict>
          <v:shape id="_x0000_i1249" type="#_x0000_t75" style="width:237.75pt;height:159pt">
            <v:imagedata r:id="rId246" o:title=""/>
          </v:shape>
        </w:pict>
      </w:r>
      <w:r>
        <w:tab/>
      </w:r>
      <w:r>
        <w:tab/>
      </w:r>
      <w:r>
        <w:tab/>
        <w:t xml:space="preserve">          Fig D.5</w:t>
      </w:r>
    </w:p>
    <w:p w14:paraId="390038E1" w14:textId="77777777" w:rsidR="00A1231B" w:rsidRDefault="00A1231B" w:rsidP="00A1231B">
      <w:pPr>
        <w:tabs>
          <w:tab w:val="left" w:pos="7200"/>
          <w:tab w:val="left" w:pos="7920"/>
          <w:tab w:val="right" w:pos="9270"/>
        </w:tabs>
      </w:pPr>
    </w:p>
    <w:p w14:paraId="5892CF6D" w14:textId="77777777" w:rsidR="00A1231B" w:rsidRDefault="00A1231B" w:rsidP="00A1231B">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132C7193" w14:textId="77777777" w:rsidR="00A1231B" w:rsidRPr="00C8699A" w:rsidRDefault="00A1231B" w:rsidP="00A1231B">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2B0DDA3D" w14:textId="77777777" w:rsidR="00A1231B" w:rsidRPr="00750EE9" w:rsidRDefault="00A1231B" w:rsidP="00A1231B">
      <w:pPr>
        <w:tabs>
          <w:tab w:val="left" w:pos="7200"/>
          <w:tab w:val="left" w:pos="7920"/>
          <w:tab w:val="right" w:pos="9270"/>
        </w:tabs>
      </w:pPr>
      <w:r>
        <w:tab/>
      </w:r>
    </w:p>
    <w:p w14:paraId="4D7A14BA" w14:textId="77777777" w:rsidR="00A1231B" w:rsidRDefault="00A1231B" w:rsidP="00A1231B">
      <w:pPr>
        <w:pStyle w:val="Heading4"/>
      </w:pPr>
      <w:bookmarkStart w:id="215" w:name="_Toc401430883"/>
      <w:r>
        <w:t>(b) An Ansatz Argument</w:t>
      </w:r>
      <w:bookmarkEnd w:id="215"/>
      <w:r>
        <w:t xml:space="preserve"> </w:t>
      </w:r>
    </w:p>
    <w:p w14:paraId="5F79F0BF" w14:textId="77777777" w:rsidR="00A1231B" w:rsidRDefault="00A1231B" w:rsidP="00A1231B">
      <w:pPr>
        <w:tabs>
          <w:tab w:val="left" w:pos="7200"/>
          <w:tab w:val="left" w:pos="7920"/>
          <w:tab w:val="right" w:pos="9270"/>
        </w:tabs>
      </w:pPr>
    </w:p>
    <w:p w14:paraId="6415ACAC" w14:textId="77777777" w:rsidR="00A1231B" w:rsidRDefault="00A1231B" w:rsidP="00A1231B">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2E8E21CB" w14:textId="77777777" w:rsidR="00A1231B" w:rsidRDefault="00A1231B" w:rsidP="00A1231B">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1DB34463" w14:textId="77777777" w:rsidR="00A1231B" w:rsidRDefault="00A1231B" w:rsidP="00A1231B"/>
    <w:p w14:paraId="01534310"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72408005" w14:textId="77777777" w:rsidR="00A1231B" w:rsidRDefault="00A1231B" w:rsidP="00A1231B">
      <w:pPr>
        <w:tabs>
          <w:tab w:val="left" w:pos="7200"/>
          <w:tab w:val="left" w:pos="7920"/>
          <w:tab w:val="right" w:pos="9270"/>
        </w:tabs>
      </w:pPr>
    </w:p>
    <w:p w14:paraId="2F7C3D66" w14:textId="77777777" w:rsidR="00A1231B" w:rsidRPr="00D83CE7" w:rsidRDefault="00A1231B" w:rsidP="00A1231B">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4C4C418E" w14:textId="77777777" w:rsidR="00A1231B" w:rsidRDefault="00A1231B" w:rsidP="00A1231B">
      <w:pPr>
        <w:tabs>
          <w:tab w:val="left" w:pos="7200"/>
          <w:tab w:val="left" w:pos="7920"/>
          <w:tab w:val="right" w:pos="9270"/>
        </w:tabs>
      </w:pPr>
    </w:p>
    <w:p w14:paraId="247BB3B6" w14:textId="77777777" w:rsidR="00A1231B"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38AA1FC4" w14:textId="77777777" w:rsidR="00A1231B" w:rsidRPr="00D83CE7" w:rsidRDefault="00A1231B" w:rsidP="00A1231B">
      <w:pPr>
        <w:tabs>
          <w:tab w:val="left" w:pos="7200"/>
          <w:tab w:val="left" w:pos="7920"/>
          <w:tab w:val="right" w:pos="9270"/>
        </w:tabs>
      </w:pPr>
      <w:r>
        <w:tab/>
      </w:r>
    </w:p>
    <w:p w14:paraId="71916317" w14:textId="77777777" w:rsidR="00A1231B" w:rsidRDefault="00A1231B" w:rsidP="00A1231B">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71934EBB" w14:textId="77777777" w:rsidR="00A1231B" w:rsidRPr="000E465F" w:rsidRDefault="00A1231B" w:rsidP="00A1231B">
      <w:r>
        <w:tab/>
        <w:t>Using these "perhaps slightly wrong" boundary conditions, we obtain the solutions shown in (D.2.33). It has already been noted above that for copper conductors and normal dielectrics, |k/β'| &lt;&lt; 1 up to at least 100 GHz. The condition |k/β'|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3B4052FF" w14:textId="77777777" w:rsidR="00A1231B" w:rsidRDefault="00A1231B" w:rsidP="00A1231B">
      <w:r>
        <w:tab/>
        <w:t xml:space="preserve">There are three footnotes to the above discussion. </w:t>
      </w:r>
    </w:p>
    <w:p w14:paraId="2DBCCC3E" w14:textId="77777777" w:rsidR="00A1231B" w:rsidRDefault="00A1231B" w:rsidP="00A1231B">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3EF42491" w14:textId="77777777" w:rsidR="00A1231B" w:rsidRDefault="00A1231B" w:rsidP="00A1231B">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372B9170" w14:textId="77777777" w:rsidR="00A1231B" w:rsidRPr="00597897" w:rsidRDefault="00A1231B" w:rsidP="00A1231B">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1D774976" w14:textId="77777777" w:rsidR="00A1231B" w:rsidRDefault="00A1231B" w:rsidP="00A1231B"/>
    <w:p w14:paraId="0449EA32" w14:textId="77777777" w:rsidR="00A1231B" w:rsidRDefault="00A1231B" w:rsidP="00A1231B">
      <w:pPr>
        <w:pStyle w:val="Heading3"/>
      </w:pPr>
      <w:bookmarkStart w:id="216" w:name="_Toc401430884"/>
      <w:r>
        <w:t>D.9 About the boundary condition E</w:t>
      </w:r>
      <w:r>
        <w:rPr>
          <w:rStyle w:val="subscript"/>
        </w:rPr>
        <w:t>r</w:t>
      </w:r>
      <w:r>
        <w:t>(a,θ) = (jω/σ) n(θ) .</w:t>
      </w:r>
      <w:bookmarkEnd w:id="216"/>
      <w:r>
        <w:t xml:space="preserve"> </w:t>
      </w:r>
    </w:p>
    <w:p w14:paraId="22AA27BA" w14:textId="77777777" w:rsidR="00A1231B" w:rsidRDefault="00A1231B" w:rsidP="00A1231B"/>
    <w:p w14:paraId="74C2E0CF" w14:textId="77777777" w:rsidR="00A1231B" w:rsidRPr="00480207" w:rsidRDefault="00A1231B" w:rsidP="00A1231B">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73376805" w14:textId="77777777" w:rsidR="00A1231B" w:rsidRDefault="00A1231B" w:rsidP="00A1231B"/>
    <w:p w14:paraId="2F9E8DB7" w14:textId="77777777" w:rsidR="00A1231B" w:rsidRDefault="00A1231B" w:rsidP="00A1231B">
      <w:pPr>
        <w:pStyle w:val="Heading4"/>
      </w:pPr>
      <w:bookmarkStart w:id="217" w:name="_Toc401430885"/>
      <w:r>
        <w:t>(a) The notion of Debye Surface Currents</w:t>
      </w:r>
      <w:bookmarkEnd w:id="217"/>
      <w:r>
        <w:t xml:space="preserve"> </w:t>
      </w:r>
    </w:p>
    <w:p w14:paraId="70AF6FBB" w14:textId="77777777" w:rsidR="00A1231B" w:rsidRDefault="00A1231B" w:rsidP="00A1231B"/>
    <w:p w14:paraId="155E595D" w14:textId="77777777" w:rsidR="00A1231B" w:rsidRDefault="00A1231B" w:rsidP="00A1231B">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5F970526" w14:textId="77777777" w:rsidR="00A1231B" w:rsidRDefault="00A1231B" w:rsidP="00A1231B"/>
    <w:p w14:paraId="3FAD5DC5" w14:textId="77777777" w:rsidR="00A1231B" w:rsidRPr="0077084D" w:rsidRDefault="00A1231B" w:rsidP="00A1231B">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78F315AC" w14:textId="77777777" w:rsidR="00A1231B" w:rsidRDefault="00A1231B" w:rsidP="00A1231B"/>
    <w:p w14:paraId="20934FC9" w14:textId="77777777" w:rsidR="00A1231B" w:rsidRDefault="00A1231B" w:rsidP="00A1231B">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4E68A5DD" w14:textId="77777777" w:rsidR="00A1231B" w:rsidRPr="001459E8" w:rsidRDefault="00A1231B" w:rsidP="00A1231B">
      <w:pPr>
        <w:rPr>
          <w:sz w:val="16"/>
          <w:szCs w:val="16"/>
        </w:rPr>
      </w:pPr>
    </w:p>
    <w:p w14:paraId="1FAFF2F1" w14:textId="77777777" w:rsidR="00A1231B" w:rsidRPr="0077084D" w:rsidRDefault="00A1231B" w:rsidP="00A1231B">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3C07D15B" w14:textId="77777777" w:rsidR="00A1231B" w:rsidRDefault="00A1231B" w:rsidP="00A1231B"/>
    <w:p w14:paraId="12F766AE" w14:textId="77777777" w:rsidR="00A1231B" w:rsidRDefault="00A1231B" w:rsidP="00A1231B">
      <w:r>
        <w:t>The free electron density n</w:t>
      </w:r>
      <w:r>
        <w:rPr>
          <w:rStyle w:val="subscript"/>
        </w:rPr>
        <w:t>e</w:t>
      </w:r>
      <w:r>
        <w:t xml:space="preserve"> is then</w:t>
      </w:r>
      <w:r w:rsidR="00DB57B5">
        <w:t xml:space="preserve"> (n is the surface charge density) </w:t>
      </w:r>
    </w:p>
    <w:p w14:paraId="382AD3CA" w14:textId="77777777" w:rsidR="00A1231B" w:rsidRDefault="00A1231B" w:rsidP="00A1231B"/>
    <w:p w14:paraId="5E0BB729" w14:textId="77777777" w:rsidR="00A1231B" w:rsidRPr="0077084D" w:rsidRDefault="00A1231B" w:rsidP="00A1231B">
      <w:r>
        <w:tab/>
        <w:t>n</w:t>
      </w:r>
      <w:r>
        <w:rPr>
          <w:rStyle w:val="subscript"/>
        </w:rPr>
        <w:t>e</w:t>
      </w:r>
      <w:r>
        <w:t xml:space="preserve"> = ρ(0)/e  = n / (eλ</w:t>
      </w:r>
      <w:r>
        <w:rPr>
          <w:rStyle w:val="subscript"/>
        </w:rPr>
        <w:t>D</w:t>
      </w:r>
      <w:r>
        <w:t>) .</w:t>
      </w:r>
    </w:p>
    <w:p w14:paraId="027E8461" w14:textId="77777777" w:rsidR="00A1231B" w:rsidRDefault="00A1231B" w:rsidP="00A1231B"/>
    <w:p w14:paraId="4AA9209B" w14:textId="77777777" w:rsidR="00A1231B" w:rsidRDefault="00A1231B" w:rsidP="00A1231B">
      <w:r>
        <w:t>As a typical example, consider a parallel plate capacitor with close plate spacing s. The E field in the gap is E = V/s  and the surface charge density from (1.1.47) is n = εE = εV/s. For V = 10 volts and s = 1 mm we find</w:t>
      </w:r>
    </w:p>
    <w:p w14:paraId="5554A9F5" w14:textId="77777777" w:rsidR="00A1231B" w:rsidRDefault="00A1231B" w:rsidP="00A1231B"/>
    <w:p w14:paraId="2C091012" w14:textId="77777777" w:rsidR="00A1231B" w:rsidRPr="0077084D" w:rsidRDefault="00A1231B" w:rsidP="00A1231B">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72BA43E0" w14:textId="77777777" w:rsidR="00A1231B" w:rsidRDefault="00A1231B" w:rsidP="00A1231B"/>
    <w:p w14:paraId="6ECAD132" w14:textId="77777777" w:rsidR="00A1231B" w:rsidRDefault="00A1231B" w:rsidP="00A1231B">
      <w:r>
        <w:t>Then the free electron density is</w:t>
      </w:r>
    </w:p>
    <w:p w14:paraId="75C86FDC" w14:textId="77777777" w:rsidR="00A1231B" w:rsidRDefault="00A1231B" w:rsidP="00A1231B"/>
    <w:p w14:paraId="25783F23" w14:textId="77777777" w:rsidR="00A1231B" w:rsidRDefault="00A1231B" w:rsidP="00A1231B">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rsidR="0072389A">
        <w:rPr>
          <w:rStyle w:val="superscript"/>
        </w:rPr>
        <w:t xml:space="preserve"> </w:t>
      </w:r>
      <w:r>
        <w:t xml:space="preserve">m] </w:t>
      </w:r>
    </w:p>
    <w:p w14:paraId="111AF111" w14:textId="77777777" w:rsidR="00A1231B" w:rsidRDefault="00A1231B" w:rsidP="00A1231B"/>
    <w:p w14:paraId="519EDA5D" w14:textId="77777777" w:rsidR="00A1231B" w:rsidRDefault="00A1231B" w:rsidP="00A1231B">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562BFCAC" w14:textId="77777777" w:rsidR="00A1231B" w:rsidRDefault="00A1231B" w:rsidP="00A1231B"/>
    <w:p w14:paraId="708938FC" w14:textId="77777777" w:rsidR="00A1231B" w:rsidRPr="0000787F" w:rsidRDefault="00A1231B" w:rsidP="00A1231B">
      <w:r>
        <w:t>As noted in (N.1.2), in copper the conduction electron density (one electron per atom) is 10</w:t>
      </w:r>
      <w:r>
        <w:rPr>
          <w:rStyle w:val="superscript"/>
        </w:rPr>
        <w:t>29</w:t>
      </w:r>
      <w:r>
        <w:t xml:space="preserve"> /m</w:t>
      </w:r>
      <w:r>
        <w:rPr>
          <w:rStyle w:val="superscript"/>
        </w:rPr>
        <w:t>3</w:t>
      </w:r>
      <w:r>
        <w:t xml:space="preserve">, QED. </w:t>
      </w:r>
    </w:p>
    <w:p w14:paraId="5B5C07F7" w14:textId="77777777" w:rsidR="00A1231B" w:rsidRDefault="00A1231B" w:rsidP="00A1231B"/>
    <w:p w14:paraId="74AA88A3" w14:textId="77777777" w:rsidR="00A1231B" w:rsidRDefault="00A1231B" w:rsidP="00A1231B">
      <w:pPr>
        <w:tabs>
          <w:tab w:val="left" w:pos="7200"/>
          <w:tab w:val="left" w:pos="7920"/>
          <w:tab w:val="right" w:pos="9270"/>
        </w:tabs>
      </w:pPr>
      <w:r w:rsidRPr="00480207">
        <w:rPr>
          <w:b/>
        </w:rPr>
        <w:t xml:space="preserve">Corollary: </w:t>
      </w:r>
      <w:r>
        <w:t xml:space="preserve"> The conductivity σ</w:t>
      </w:r>
      <w:r>
        <w:rPr>
          <w:rStyle w:val="subscript"/>
        </w:rPr>
        <w:t>D</w:t>
      </w:r>
      <w:r w:rsidR="008D6CE7">
        <w:t xml:space="preserve"> inside the Debye lay</w:t>
      </w:r>
      <w:r>
        <w:t xml:space="preserve">er is basically the same as σ outside that layer. </w:t>
      </w:r>
      <w:r>
        <w:tab/>
      </w:r>
      <w:r>
        <w:tab/>
      </w:r>
      <w:r>
        <w:tab/>
      </w:r>
      <w:r>
        <w:tab/>
      </w:r>
      <w:r>
        <w:tab/>
      </w:r>
      <w:r>
        <w:tab/>
      </w:r>
      <w:r>
        <w:tab/>
      </w:r>
      <w:r>
        <w:tab/>
      </w:r>
      <w:r>
        <w:tab/>
      </w:r>
      <w:r>
        <w:tab/>
      </w:r>
      <w:r>
        <w:tab/>
      </w:r>
      <w:r>
        <w:tab/>
      </w:r>
      <w:r>
        <w:tab/>
      </w:r>
      <w:r>
        <w:tab/>
      </w:r>
      <w:r>
        <w:tab/>
        <w:t>(D.9.2)</w:t>
      </w:r>
    </w:p>
    <w:p w14:paraId="4D48C35C" w14:textId="77777777" w:rsidR="00A1231B" w:rsidRDefault="00A1231B" w:rsidP="00A1231B"/>
    <w:p w14:paraId="7B7B7ADB" w14:textId="77777777" w:rsidR="00A1231B" w:rsidRPr="005A79B9" w:rsidRDefault="00A1231B" w:rsidP="00A1231B">
      <w:r w:rsidRPr="00480207">
        <w:rPr>
          <w:u w:val="single"/>
        </w:rPr>
        <w:t xml:space="preserve">Proof: </w:t>
      </w:r>
      <w:r>
        <w:t xml:space="preserve"> From (N.1.</w:t>
      </w:r>
      <w:r w:rsidR="0072389A">
        <w:t>9</w:t>
      </w:r>
      <w:r>
        <w:t>)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4B252CFA" w14:textId="77777777" w:rsidR="00A1231B" w:rsidRDefault="00A1231B" w:rsidP="00A1231B"/>
    <w:p w14:paraId="6C3B51C1" w14:textId="77777777" w:rsidR="00A1231B" w:rsidRDefault="00A1231B" w:rsidP="00A1231B">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250" type="#_x0000_t75" style="width:322.5pt;height:169.5pt">
            <v:imagedata r:id="rId247" o:title=""/>
          </v:shape>
        </w:pict>
      </w:r>
      <w:r>
        <w:tab/>
      </w:r>
      <w:r>
        <w:tab/>
        <w:t>Fig D.6</w:t>
      </w:r>
    </w:p>
    <w:p w14:paraId="3ABC3846" w14:textId="77777777" w:rsidR="00A1231B" w:rsidRDefault="00A1231B" w:rsidP="00A1231B">
      <w:pPr>
        <w:tabs>
          <w:tab w:val="left" w:pos="7200"/>
          <w:tab w:val="left" w:pos="7920"/>
          <w:tab w:val="right" w:pos="9270"/>
        </w:tabs>
      </w:pPr>
    </w:p>
    <w:p w14:paraId="61C7A347" w14:textId="77777777" w:rsidR="00A1231B" w:rsidRPr="005A79B9" w:rsidRDefault="00A1231B" w:rsidP="00A1231B">
      <w:pPr>
        <w:tabs>
          <w:tab w:val="left" w:pos="7200"/>
          <w:tab w:val="left" w:pos="7920"/>
          <w:tab w:val="right" w:pos="9270"/>
        </w:tabs>
      </w:pPr>
      <w:r>
        <w:t xml:space="preserve">The Debye layer holds the surface charge, and when this surface charge moves, one has a Debye surface current. We now show : </w:t>
      </w:r>
    </w:p>
    <w:p w14:paraId="42CFD06E" w14:textId="77777777" w:rsidR="00A1231B" w:rsidRDefault="00A1231B" w:rsidP="00A1231B">
      <w:pPr>
        <w:rPr>
          <w:color w:val="000000"/>
        </w:rPr>
      </w:pPr>
    </w:p>
    <w:p w14:paraId="397BEC8B" w14:textId="77777777" w:rsidR="00A1231B" w:rsidRDefault="00A1231B" w:rsidP="00A1231B">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622E6F81" w14:textId="77777777" w:rsidR="00A1231B"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2A788DFE" w14:textId="77777777" w:rsidR="00A1231B" w:rsidRDefault="00A1231B" w:rsidP="00A1231B">
      <w:pPr>
        <w:rPr>
          <w:color w:val="000000"/>
        </w:rPr>
      </w:pPr>
    </w:p>
    <w:p w14:paraId="6DEC12DA" w14:textId="77777777" w:rsidR="00A1231B" w:rsidRDefault="00A1231B" w:rsidP="00A1231B">
      <w:r w:rsidRPr="005A79B9">
        <w:rPr>
          <w:color w:val="000000"/>
          <w:u w:val="single"/>
        </w:rPr>
        <w:t>Proof</w:t>
      </w:r>
      <w:r>
        <w:rPr>
          <w:color w:val="000000"/>
        </w:rPr>
        <w:t>:  The field E</w:t>
      </w:r>
      <w:r>
        <w:rPr>
          <w:rStyle w:val="subscript"/>
        </w:rPr>
        <w:t>z</w:t>
      </w:r>
      <w:r>
        <w:t xml:space="preserve"> is </w:t>
      </w:r>
      <w:r w:rsidR="008D6CE7">
        <w:t>parallel</w:t>
      </w:r>
      <w:r>
        <w:t xml:space="preserve"> to the conductor surface, so we know from (1.1.41) that it is continuous through the  boundary at the bottom of the Debye layer. Then the ratio of the currents in the two layers is, </w:t>
      </w:r>
    </w:p>
    <w:p w14:paraId="149C1D46" w14:textId="77777777" w:rsidR="00A1231B" w:rsidRDefault="00A1231B" w:rsidP="00A1231B"/>
    <w:p w14:paraId="441BC572" w14:textId="77777777" w:rsidR="00A1231B" w:rsidRPr="005A79B9" w:rsidRDefault="00A1231B" w:rsidP="00A1231B">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78727709" w14:textId="77777777" w:rsidR="00A1231B" w:rsidRDefault="00A1231B" w:rsidP="00A1231B"/>
    <w:p w14:paraId="5A4D7F31" w14:textId="77777777" w:rsidR="00A1231B" w:rsidRDefault="00A1231B" w:rsidP="00A1231B">
      <w:pPr>
        <w:pStyle w:val="Heading4"/>
      </w:pPr>
      <w:bookmarkStart w:id="218" w:name="_Toc401430886"/>
      <w:r>
        <w:t>(b) The role of Debye Surface Currents in the boundary condition</w:t>
      </w:r>
      <w:bookmarkEnd w:id="218"/>
    </w:p>
    <w:p w14:paraId="6A155C6E" w14:textId="77777777" w:rsidR="00A1231B" w:rsidRDefault="00A1231B" w:rsidP="00A1231B"/>
    <w:p w14:paraId="5087DBCD" w14:textId="77777777" w:rsidR="00A1231B" w:rsidRPr="0072389A" w:rsidRDefault="00A1231B" w:rsidP="00A1231B">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w:t>
      </w:r>
      <w:r w:rsidR="0072389A">
        <w:t>2.24) where we had this figure,</w:t>
      </w:r>
    </w:p>
    <w:p w14:paraId="07081A46" w14:textId="77777777" w:rsidR="00A1231B" w:rsidRDefault="00A1231B" w:rsidP="00A1231B"/>
    <w:p w14:paraId="5CE497E4"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51" type="#_x0000_t75" style="width:150.75pt;height:126pt">
            <v:imagedata r:id="rId232" o:title=""/>
          </v:shape>
        </w:pict>
      </w:r>
      <w:r>
        <w:tab/>
      </w:r>
      <w:r>
        <w:tab/>
      </w:r>
      <w:r>
        <w:tab/>
        <w:t xml:space="preserve">         </w:t>
      </w:r>
      <w:r w:rsidRPr="005A79B9">
        <w:rPr>
          <w:i/>
        </w:rPr>
        <w:t>Fig D.2</w:t>
      </w:r>
    </w:p>
    <w:p w14:paraId="48A3E2F7" w14:textId="77777777" w:rsidR="00A1231B" w:rsidRDefault="00A1231B" w:rsidP="00A1231B"/>
    <w:p w14:paraId="5246EF1A" w14:textId="77777777" w:rsidR="00A1231B" w:rsidRDefault="00A1231B" w:rsidP="00A1231B">
      <w:r>
        <w:t xml:space="preserve">If we include the Debye surface currents in the θ and z direction in our application of continuity, </w:t>
      </w:r>
    </w:p>
    <w:p w14:paraId="064F9C54" w14:textId="77777777" w:rsidR="001459E8" w:rsidRPr="001459E8" w:rsidRDefault="001459E8" w:rsidP="00A1231B">
      <w:pPr>
        <w:tabs>
          <w:tab w:val="left" w:pos="7200"/>
          <w:tab w:val="left" w:pos="7920"/>
          <w:tab w:val="right" w:pos="9270"/>
        </w:tabs>
        <w:rPr>
          <w:sz w:val="8"/>
          <w:szCs w:val="8"/>
        </w:rPr>
      </w:pPr>
    </w:p>
    <w:p w14:paraId="372CFADD"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53A0BA8A" w14:textId="77777777" w:rsidR="00A1231B" w:rsidRDefault="00A1231B" w:rsidP="00A1231B"/>
    <w:p w14:paraId="58211A32" w14:textId="77777777" w:rsidR="00A1231B" w:rsidRDefault="00A1231B" w:rsidP="00A1231B">
      <w:r>
        <w:t xml:space="preserve">the result is </w:t>
      </w:r>
    </w:p>
    <w:p w14:paraId="08F6D6BF" w14:textId="77777777" w:rsidR="00A1231B" w:rsidRDefault="00A1231B" w:rsidP="00A1231B"/>
    <w:p w14:paraId="0099040E" w14:textId="77777777" w:rsidR="00A1231B" w:rsidRDefault="00A1231B" w:rsidP="00A1231B">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093D3613" w14:textId="77777777" w:rsidR="00A1231B" w:rsidRDefault="00A1231B" w:rsidP="00A1231B">
      <w:pPr>
        <w:tabs>
          <w:tab w:val="left" w:pos="7200"/>
          <w:tab w:val="left" w:pos="7920"/>
          <w:tab w:val="right" w:pos="9270"/>
        </w:tabs>
      </w:pPr>
    </w:p>
    <w:p w14:paraId="0C503818" w14:textId="77777777" w:rsidR="00A1231B" w:rsidRDefault="00A1231B" w:rsidP="00A1231B">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7C84B0BE" w14:textId="77777777" w:rsidR="00A1231B" w:rsidRDefault="00A1231B" w:rsidP="00A1231B"/>
    <w:p w14:paraId="097D5E2D" w14:textId="77777777" w:rsidR="00A1231B" w:rsidRPr="005A79B9" w:rsidRDefault="00A1231B" w:rsidP="00A1231B">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2992AADB" w14:textId="77777777" w:rsidR="00A1231B" w:rsidRDefault="00A1231B" w:rsidP="00A1231B"/>
    <w:p w14:paraId="7AB16A79" w14:textId="77777777" w:rsidR="00A1231B" w:rsidRPr="0077084D" w:rsidRDefault="00A1231B" w:rsidP="00A1231B">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rsidR="0072389A">
        <w:t xml:space="preserve"> </w:t>
      </w:r>
      <w:r>
        <w:t xml:space="preserve"> = 0</w:t>
      </w:r>
      <w:r>
        <w:tab/>
      </w:r>
      <w:r>
        <w:tab/>
        <w:t>// (D.9.2) and (3.7.0)</w:t>
      </w:r>
      <w:r>
        <w:tab/>
      </w:r>
      <w:r>
        <w:tab/>
        <w:t>(D.9.5)</w:t>
      </w:r>
    </w:p>
    <w:p w14:paraId="034E98C6" w14:textId="77777777" w:rsidR="00A1231B" w:rsidRDefault="00A1231B" w:rsidP="00A1231B">
      <w:r>
        <w:tab/>
      </w:r>
    </w:p>
    <w:p w14:paraId="79479E4C" w14:textId="77777777" w:rsidR="00A1231B" w:rsidRDefault="00A1231B" w:rsidP="00A1231B">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4B90B68F" w14:textId="77777777" w:rsidR="00A1231B" w:rsidRDefault="00A1231B" w:rsidP="00A1231B"/>
    <w:p w14:paraId="09B85A8D" w14:textId="77777777" w:rsidR="00A1231B" w:rsidRDefault="00A1231B" w:rsidP="00A1231B">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00769B75" w14:textId="77777777" w:rsidR="00A1231B" w:rsidRDefault="00A1231B" w:rsidP="00A1231B">
      <w:pPr>
        <w:rPr>
          <w:color w:val="000000"/>
        </w:rPr>
      </w:pPr>
    </w:p>
    <w:p w14:paraId="61368EE0" w14:textId="77777777" w:rsidR="00A1231B" w:rsidRDefault="00A1231B" w:rsidP="00A1231B">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05140A23" w14:textId="77777777" w:rsidR="00A1231B" w:rsidRPr="0077084D" w:rsidRDefault="00A1231B" w:rsidP="00A1231B">
      <w:r>
        <w:tab/>
      </w:r>
      <w:r>
        <w:tab/>
      </w:r>
      <w:r>
        <w:tab/>
      </w:r>
    </w:p>
    <w:p w14:paraId="6CD588B9" w14:textId="77777777" w:rsidR="00A1231B" w:rsidRDefault="00A1231B" w:rsidP="00A1231B">
      <w:r>
        <w:t>Assuming everything has z dependence e</w:t>
      </w:r>
      <w:r>
        <w:rPr>
          <w:rStyle w:val="superscript"/>
        </w:rPr>
        <w:t>j(ωt-kz)</w:t>
      </w:r>
      <w:r>
        <w:t xml:space="preserve"> as in (D.1.4), we replace ∂</w:t>
      </w:r>
      <w:r>
        <w:rPr>
          <w:rStyle w:val="subscript"/>
        </w:rPr>
        <w:t>z</w:t>
      </w:r>
      <w:r>
        <w:t xml:space="preserve"> → -jk and then suppress the z arguments to get</w:t>
      </w:r>
    </w:p>
    <w:p w14:paraId="56EB2142" w14:textId="77777777" w:rsidR="00A1231B" w:rsidRDefault="00A1231B" w:rsidP="00A1231B"/>
    <w:p w14:paraId="1567CB27" w14:textId="77777777" w:rsidR="00A1231B" w:rsidRDefault="00A1231B" w:rsidP="00A1231B">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49E95968" w14:textId="77777777" w:rsidR="00A1231B" w:rsidRDefault="00A1231B" w:rsidP="00A1231B">
      <w:pPr>
        <w:rPr>
          <w:color w:val="000000"/>
        </w:rPr>
      </w:pPr>
    </w:p>
    <w:p w14:paraId="1817B424" w14:textId="77777777" w:rsidR="00A1231B" w:rsidRDefault="00A1231B" w:rsidP="00A1231B">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606675E2" w14:textId="77777777" w:rsidR="00A1231B" w:rsidRPr="00032E68" w:rsidRDefault="00A1231B" w:rsidP="00A1231B">
      <w:pPr>
        <w:rPr>
          <w:sz w:val="8"/>
          <w:szCs w:val="8"/>
        </w:rPr>
      </w:pPr>
    </w:p>
    <w:p w14:paraId="55C550C4" w14:textId="77777777" w:rsidR="00A1231B" w:rsidRPr="0077084D" w:rsidRDefault="00A1231B" w:rsidP="00A1231B">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0DB85E1A" w14:textId="77777777" w:rsidR="00A1231B" w:rsidRPr="004D23E2" w:rsidRDefault="00A1231B" w:rsidP="00A1231B">
      <w:pPr>
        <w:rPr>
          <w:color w:val="0000FF"/>
        </w:rPr>
      </w:pPr>
    </w:p>
    <w:p w14:paraId="74FEB853" w14:textId="77777777" w:rsidR="00A1231B" w:rsidRDefault="00A1231B" w:rsidP="00A1231B">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6AF240C9" w14:textId="77777777" w:rsidR="00A1231B" w:rsidRDefault="00A1231B" w:rsidP="00A1231B">
      <w:pPr>
        <w:rPr>
          <w:color w:val="000000"/>
        </w:rPr>
      </w:pPr>
    </w:p>
    <w:p w14:paraId="6AAC49F1" w14:textId="77777777" w:rsidR="00A1231B" w:rsidRDefault="00A1231B" w:rsidP="00A1231B">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6E9D842E" w14:textId="77777777" w:rsidR="00A1231B" w:rsidRDefault="00A1231B" w:rsidP="00A1231B">
      <w:pPr>
        <w:tabs>
          <w:tab w:val="left" w:pos="7200"/>
          <w:tab w:val="left" w:pos="7920"/>
          <w:tab w:val="right" w:pos="9270"/>
        </w:tabs>
        <w:rPr>
          <w:color w:val="000000"/>
        </w:rPr>
      </w:pPr>
    </w:p>
    <w:p w14:paraId="2BE4CC8D" w14:textId="77777777" w:rsidR="00A1231B" w:rsidRDefault="00A1231B" w:rsidP="00A1231B">
      <w:pPr>
        <w:rPr>
          <w:color w:val="000000"/>
        </w:rPr>
      </w:pPr>
      <w:r>
        <w:rPr>
          <w:color w:val="000000"/>
        </w:rPr>
        <w:t>which in return yields the E fields as stated in (D.2.33) where we see that roughly</w:t>
      </w:r>
    </w:p>
    <w:p w14:paraId="0388102C" w14:textId="77777777" w:rsidR="00A1231B" w:rsidRDefault="00A1231B" w:rsidP="00A1231B">
      <w:pPr>
        <w:rPr>
          <w:color w:val="000000"/>
        </w:rPr>
      </w:pPr>
    </w:p>
    <w:p w14:paraId="15E11E63" w14:textId="77777777" w:rsidR="00A1231B" w:rsidRPr="0077084D" w:rsidRDefault="00A1231B" w:rsidP="00A1231B">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\f(β,k) </w:instrText>
      </w:r>
      <w:r>
        <w:fldChar w:fldCharType="end"/>
      </w:r>
      <w:r>
        <w:t xml:space="preserve">|   . </w:t>
      </w:r>
      <w:r>
        <w:tab/>
      </w:r>
      <w:r>
        <w:tab/>
      </w:r>
      <w:r>
        <w:tab/>
      </w:r>
      <w:r>
        <w:tab/>
      </w:r>
      <w:r>
        <w:tab/>
      </w:r>
      <w:r>
        <w:tab/>
      </w:r>
      <w:r>
        <w:tab/>
      </w:r>
      <w:r>
        <w:tab/>
      </w:r>
      <w:r>
        <w:tab/>
      </w:r>
      <w:r>
        <w:tab/>
        <w:t>(D.9.9)</w:t>
      </w:r>
    </w:p>
    <w:p w14:paraId="78576A7E" w14:textId="77777777" w:rsidR="00A1231B" w:rsidRDefault="00A1231B" w:rsidP="00A1231B"/>
    <w:p w14:paraId="4C9D5C42" w14:textId="77777777" w:rsidR="00A1231B" w:rsidRDefault="00A1231B" w:rsidP="00A1231B">
      <w:r>
        <w:t>Thus, our self-consistent condition for ignoring the second term in (D.9.7) is</w:t>
      </w:r>
    </w:p>
    <w:p w14:paraId="4BE92CD0" w14:textId="77777777" w:rsidR="00A1231B" w:rsidRDefault="00A1231B" w:rsidP="00A1231B"/>
    <w:p w14:paraId="4B69036D" w14:textId="77777777" w:rsidR="00A1231B" w:rsidRDefault="00A1231B" w:rsidP="00A1231B">
      <w:r>
        <w:tab/>
      </w:r>
      <w:r>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\f(β,k) </w:instrText>
      </w:r>
      <w:r>
        <w:fldChar w:fldCharType="end"/>
      </w:r>
      <w:r>
        <w:t>|  &lt;&lt; 1</w:t>
      </w:r>
    </w:p>
    <w:p w14:paraId="16B53A9A" w14:textId="77777777" w:rsidR="00A1231B" w:rsidRDefault="00A1231B" w:rsidP="00A1231B"/>
    <w:p w14:paraId="4195DCCB" w14:textId="77777777" w:rsidR="00A1231B" w:rsidRDefault="00A1231B" w:rsidP="00A1231B">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2D443017" w14:textId="77777777" w:rsidR="00A1231B" w:rsidRDefault="00A1231B" w:rsidP="00A1231B"/>
    <w:p w14:paraId="2BF59BC1" w14:textId="77777777" w:rsidR="00A1231B" w:rsidRDefault="00A1231B" w:rsidP="00A1231B">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0864F3D6" w14:textId="77777777" w:rsidR="00A1231B" w:rsidRDefault="00A1231B" w:rsidP="00A1231B"/>
    <w:p w14:paraId="23EB1F7A" w14:textId="77777777" w:rsidR="00A1231B" w:rsidRPr="004D23E2" w:rsidRDefault="00A1231B" w:rsidP="00A1231B">
      <w:r>
        <w:t>But we know from above that (δ/λ</w:t>
      </w:r>
      <w:r>
        <w:rPr>
          <w:rStyle w:val="subscript"/>
        </w:rPr>
        <w:t>d</w:t>
      </w:r>
      <w:r>
        <w:t xml:space="preserve">) &gt;&gt; 1 for any f &lt; 100GHz, so for such f the second term in (D.9.7) can in fact be ignored. We have just proven:  </w:t>
      </w:r>
    </w:p>
    <w:p w14:paraId="0E2350C8" w14:textId="77777777" w:rsidR="00A1231B" w:rsidRDefault="00A1231B" w:rsidP="00A1231B"/>
    <w:p w14:paraId="7BDECABD" w14:textId="77777777" w:rsidR="00A1231B" w:rsidRPr="0077084D" w:rsidRDefault="00A1231B" w:rsidP="00A1231B">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2D14BCCE" w14:textId="77777777" w:rsidR="00A1231B" w:rsidRDefault="00A1231B" w:rsidP="00A1231B"/>
    <w:p w14:paraId="0F9C0654" w14:textId="77777777" w:rsidR="00A1231B" w:rsidRDefault="00790DE6" w:rsidP="00A1231B">
      <w:pPr>
        <w:pStyle w:val="Heading4"/>
      </w:pPr>
      <w:r>
        <w:br w:type="page"/>
      </w:r>
      <w:bookmarkStart w:id="219" w:name="_Toc401430887"/>
      <w:r w:rsidR="00A1231B">
        <w:t>(c) Where does surface charge n(θ) come from?</w:t>
      </w:r>
      <w:bookmarkEnd w:id="219"/>
    </w:p>
    <w:p w14:paraId="6FAB6FAC" w14:textId="77777777" w:rsidR="00A1231B" w:rsidRDefault="00A1231B" w:rsidP="00A1231B"/>
    <w:p w14:paraId="1EE80B4E" w14:textId="77777777" w:rsidR="00A1231B" w:rsidRPr="00A52BD0" w:rsidRDefault="00A1231B" w:rsidP="00A1231B">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47065F84" w14:textId="77777777" w:rsidR="00A1231B" w:rsidRDefault="00A1231B" w:rsidP="00A1231B"/>
    <w:p w14:paraId="5A8B1CEC" w14:textId="77777777" w:rsidR="00A1231B" w:rsidRPr="00F81188" w:rsidRDefault="00A1231B" w:rsidP="00A1231B">
      <w:pPr>
        <w:tabs>
          <w:tab w:val="left" w:pos="7200"/>
          <w:tab w:val="left" w:pos="7920"/>
          <w:tab w:val="right" w:pos="9270"/>
        </w:tabs>
      </w:pPr>
      <w:r>
        <w:tab/>
      </w:r>
      <w:r>
        <w:tab/>
        <w:t xml:space="preserve">n(θ,z,t) = n(θ,0,0) </w:t>
      </w:r>
      <w:r w:rsidRPr="00DE46CC">
        <w:rPr>
          <w:noProof/>
        </w:rPr>
        <w:t>e</w:t>
      </w:r>
      <w:r w:rsidRPr="00DE46CC">
        <w:rPr>
          <w:rStyle w:val="superscript"/>
          <w:noProof/>
        </w:rPr>
        <w:t>j(ωt-</w:t>
      </w:r>
      <w:r>
        <w:rPr>
          <w:rStyle w:val="superscript"/>
          <w:noProof/>
        </w:rPr>
        <w:t>k</w:t>
      </w:r>
      <w:r w:rsidRPr="00DE46CC">
        <w:rPr>
          <w:rStyle w:val="superscript"/>
          <w:noProof/>
        </w:rPr>
        <w:t>z)</w:t>
      </w:r>
      <w:r>
        <w:rPr>
          <w:rStyle w:val="superscript"/>
          <w:noProof/>
        </w:rPr>
        <w:t xml:space="preserve"> </w:t>
      </w:r>
      <w:r>
        <w:tab/>
      </w:r>
      <w:r>
        <w:tab/>
        <w:t>k = (ω/v</w:t>
      </w:r>
      <w:r>
        <w:rPr>
          <w:rStyle w:val="subscript"/>
        </w:rPr>
        <w:t>d</w:t>
      </w:r>
      <w:r>
        <w:t>) .</w:t>
      </w:r>
      <w:r>
        <w:tab/>
      </w:r>
      <w:r>
        <w:tab/>
      </w:r>
      <w:r>
        <w:tab/>
      </w:r>
      <w:r>
        <w:tab/>
      </w:r>
      <w:r>
        <w:tab/>
        <w:t>(D.9.11)</w:t>
      </w:r>
    </w:p>
    <w:p w14:paraId="25E17F00" w14:textId="77777777" w:rsidR="00A1231B" w:rsidRDefault="00A1231B" w:rsidP="00A1231B">
      <w:pPr>
        <w:rPr>
          <w:rStyle w:val="superscript"/>
          <w:noProof/>
        </w:rPr>
      </w:pPr>
    </w:p>
    <w:p w14:paraId="56D1E0BD" w14:textId="77777777" w:rsidR="00A1231B" w:rsidRDefault="00A1231B" w:rsidP="00A1231B">
      <w:r>
        <w:t xml:space="preserve">One can ponder and then discard a list of hypotheses concerning where n(θ) "comes from" as it increases and decreases over time at some location z on one of the conductors. </w:t>
      </w:r>
    </w:p>
    <w:p w14:paraId="4CA7A646" w14:textId="77777777" w:rsidR="00A1231B" w:rsidRDefault="00A1231B" w:rsidP="00A1231B">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56A2AFAF" w14:textId="77777777" w:rsidR="00A1231B" w:rsidRDefault="00A1231B" w:rsidP="00A1231B">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3A3AA7C3" w14:textId="77777777" w:rsidR="00A1231B" w:rsidRDefault="00A1231B" w:rsidP="00A1231B">
      <w:r>
        <w:tab/>
      </w:r>
    </w:p>
    <w:p w14:paraId="7742BFD9" w14:textId="77777777" w:rsidR="00A1231B" w:rsidRDefault="00A1231B" w:rsidP="00A1231B">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56C6EA22" w14:textId="77777777" w:rsidR="00A1231B" w:rsidRDefault="00A1231B" w:rsidP="00A1231B"/>
    <w:p w14:paraId="2810EF66" w14:textId="77777777" w:rsidR="00A1231B" w:rsidRPr="00E17D2B" w:rsidRDefault="00A1231B" w:rsidP="00A1231B">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2CBCD5C0" w14:textId="77777777" w:rsidR="00A1231B" w:rsidRDefault="00A1231B" w:rsidP="00A1231B"/>
    <w:p w14:paraId="6360FB58" w14:textId="77777777" w:rsidR="00A1231B" w:rsidRDefault="00A1231B" w:rsidP="00A1231B">
      <w:r>
        <w:t xml:space="preserve">What we have learned from Fact 3 is that none of the above hypotheses explains where n(θ) comes from. The analysis above shows that, although the surface motions of the Debye surface charges do create Debye surface currents, these currents are so small that they play no role in div </w:t>
      </w:r>
      <w:r w:rsidRPr="008D6CE7">
        <w:rPr>
          <w:b/>
        </w:rPr>
        <w:t>J</w:t>
      </w:r>
      <w:r>
        <w:t xml:space="preserve">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1A973B95" w14:textId="77777777" w:rsidR="00A1231B" w:rsidRDefault="00A1231B" w:rsidP="00A1231B"/>
    <w:p w14:paraId="36D58A16" w14:textId="77777777" w:rsidR="00A1231B" w:rsidRPr="00F81188" w:rsidRDefault="00A1231B" w:rsidP="00A1231B">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391F485B" w14:textId="77777777" w:rsidR="00A1231B" w:rsidRDefault="00A1231B" w:rsidP="00A1231B"/>
    <w:p w14:paraId="0027A726" w14:textId="77777777" w:rsidR="00A1231B" w:rsidRDefault="00A1231B" w:rsidP="00A1231B">
      <w:r>
        <w:t xml:space="preserve">Here is a suggestive picture, </w:t>
      </w:r>
    </w:p>
    <w:p w14:paraId="0C44195A" w14:textId="77777777" w:rsidR="00A1231B" w:rsidRDefault="00A1231B" w:rsidP="00A1231B"/>
    <w:p w14:paraId="2B8D3C2F" w14:textId="77777777" w:rsidR="00A1231B" w:rsidRDefault="00A1231B" w:rsidP="00A1231B">
      <w:r>
        <w:pict>
          <v:shape id="_x0000_i1252" type="#_x0000_t75" style="width:467.25pt;height:123pt">
            <v:imagedata r:id="rId248" o:title=""/>
          </v:shape>
        </w:pict>
      </w:r>
    </w:p>
    <w:p w14:paraId="644A988D" w14:textId="77777777" w:rsidR="00A1231B" w:rsidRDefault="00A1231B" w:rsidP="00A1231B">
      <w:r>
        <w:tab/>
      </w:r>
      <w:r>
        <w:tab/>
      </w:r>
      <w:r>
        <w:tab/>
      </w:r>
      <w:r>
        <w:tab/>
      </w:r>
      <w:r>
        <w:tab/>
      </w:r>
      <w:r>
        <w:tab/>
      </w:r>
      <w:r>
        <w:tab/>
      </w:r>
      <w:r>
        <w:tab/>
      </w:r>
      <w:r>
        <w:tab/>
      </w:r>
      <w:r>
        <w:tab/>
      </w:r>
      <w:r>
        <w:tab/>
      </w:r>
      <w:r>
        <w:tab/>
      </w:r>
      <w:r>
        <w:tab/>
        <w:t>Fig D.7</w:t>
      </w:r>
    </w:p>
    <w:p w14:paraId="1CCB40BD" w14:textId="77777777" w:rsidR="00A1231B" w:rsidRDefault="00A1231B" w:rsidP="00A1231B"/>
    <w:p w14:paraId="3C7F56D8" w14:textId="77777777" w:rsidR="00A1231B" w:rsidRPr="00A52BD0" w:rsidRDefault="00A1231B" w:rsidP="00A1231B">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7C33818B" w14:textId="77777777" w:rsidR="00A1231B" w:rsidRDefault="00A1231B" w:rsidP="00A1231B"/>
    <w:p w14:paraId="5EFDB2F8" w14:textId="77777777" w:rsidR="00A1231B" w:rsidRDefault="00A1231B" w:rsidP="00A1231B">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45C7CF80" w14:textId="77777777" w:rsidR="00A1231B" w:rsidRDefault="00A1231B" w:rsidP="00A1231B"/>
    <w:p w14:paraId="1D70418F" w14:textId="77777777" w:rsidR="00A1231B" w:rsidRPr="00E64C06" w:rsidRDefault="00A1231B" w:rsidP="00A1231B">
      <w:pPr>
        <w:rPr>
          <w:color w:val="000000"/>
        </w:rPr>
      </w:pPr>
      <w:r>
        <w:t xml:space="preserve">In Section 6.5 </w:t>
      </w:r>
      <w:r w:rsidR="0072389A">
        <w:t xml:space="preserve">(d) </w:t>
      </w:r>
      <w:r>
        <w:t xml:space="preserve">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768FDF8A" w14:textId="77777777" w:rsidR="00A1231B" w:rsidRDefault="00A1231B" w:rsidP="00A1231B"/>
    <w:p w14:paraId="087FB41C"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(β/k)</w:t>
      </w:r>
      <w:r w:rsidRPr="00B94C9C">
        <w:t xml:space="preserve"> </w:t>
      </w:r>
      <w:r>
        <w:t>n(θ)</w:t>
      </w:r>
      <w:r>
        <w:tab/>
      </w:r>
      <w:r>
        <w:tab/>
      </w:r>
      <w:r>
        <w:tab/>
      </w:r>
      <w:r>
        <w:tab/>
      </w:r>
      <w:r>
        <w:tab/>
      </w:r>
      <w:r>
        <w:tab/>
      </w:r>
      <w:r>
        <w:tab/>
      </w:r>
      <w:r>
        <w:tab/>
      </w:r>
      <w:r w:rsidR="00C86D24">
        <w:tab/>
      </w:r>
      <w:r w:rsidRPr="00E64C06">
        <w:rPr>
          <w:i/>
        </w:rPr>
        <w:t>(6.5.19)</w:t>
      </w:r>
    </w:p>
    <w:p w14:paraId="262D5D22" w14:textId="77777777" w:rsidR="00A1231B" w:rsidRDefault="00A1231B" w:rsidP="00A1231B">
      <w:r>
        <w:t>or</w:t>
      </w:r>
    </w:p>
    <w:p w14:paraId="355A955A" w14:textId="77777777" w:rsidR="00A1231B" w:rsidRDefault="00A1231B" w:rsidP="00A1231B">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(β/k)</w:t>
      </w:r>
      <w:r w:rsidRPr="00B94C9C">
        <w:t xml:space="preserve"> </w:t>
      </w:r>
      <w:r>
        <w:t>n(θ)  .</w:t>
      </w:r>
      <w:r>
        <w:tab/>
      </w:r>
      <w:r>
        <w:tab/>
      </w:r>
      <w:r>
        <w:tab/>
      </w:r>
      <w:r>
        <w:tab/>
      </w:r>
      <w:r>
        <w:tab/>
      </w:r>
      <w:r>
        <w:tab/>
      </w:r>
      <w:r>
        <w:tab/>
      </w:r>
      <w:r>
        <w:tab/>
      </w:r>
      <w:r w:rsidR="00C86D24">
        <w:tab/>
      </w:r>
      <w:r>
        <w:t>(D.9.13)</w:t>
      </w:r>
    </w:p>
    <w:p w14:paraId="6F2079C8" w14:textId="77777777" w:rsidR="00A1231B" w:rsidRDefault="00A1231B" w:rsidP="00A1231B">
      <w:pPr>
        <w:tabs>
          <w:tab w:val="left" w:pos="7200"/>
          <w:tab w:val="left" w:pos="7920"/>
          <w:tab w:val="right" w:pos="9270"/>
        </w:tabs>
      </w:pPr>
    </w:p>
    <w:p w14:paraId="4BECD090" w14:textId="77777777" w:rsidR="00A1231B" w:rsidRPr="00A52BD0" w:rsidRDefault="00A1231B" w:rsidP="00A1231B">
      <w:pPr>
        <w:tabs>
          <w:tab w:val="left" w:pos="7200"/>
          <w:tab w:val="left" w:pos="7920"/>
          <w:tab w:val="right" w:pos="9270"/>
        </w:tabs>
      </w:pPr>
      <w:r>
        <w:t xml:space="preserve">This same result is obtained in a different manner as (6.5.13). </w:t>
      </w:r>
    </w:p>
    <w:p w14:paraId="5709F529" w14:textId="77777777" w:rsidR="00A1231B" w:rsidRDefault="00A1231B" w:rsidP="00A1231B"/>
    <w:p w14:paraId="340EFF5C" w14:textId="77777777" w:rsidR="00A1231B" w:rsidRDefault="00A1231B" w:rsidP="00A1231B">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3E67419E" w14:textId="77777777" w:rsidR="00A1231B" w:rsidRDefault="00A1231B" w:rsidP="00A1231B"/>
    <w:p w14:paraId="1A4D1208" w14:textId="77777777" w:rsidR="00A1231B" w:rsidRPr="00F81188" w:rsidRDefault="00A1231B" w:rsidP="00A1231B">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(β/k)]</w:t>
      </w:r>
      <w:r w:rsidRPr="00B94C9C">
        <w:t xml:space="preserve"> </w:t>
      </w:r>
      <w:r>
        <w:t>n(θ)</w:t>
      </w:r>
      <w:r>
        <w:tab/>
      </w:r>
      <w:r>
        <w:tab/>
      </w:r>
      <w:r>
        <w:tab/>
      </w:r>
      <w:r>
        <w:tab/>
      </w:r>
      <w:r>
        <w:tab/>
      </w:r>
      <w:r>
        <w:tab/>
      </w:r>
      <w:r>
        <w:tab/>
        <w:t>(D.9.14)</w:t>
      </w:r>
    </w:p>
    <w:p w14:paraId="19B98943" w14:textId="77777777" w:rsidR="00A1231B" w:rsidRDefault="00A1231B" w:rsidP="00A1231B"/>
    <w:p w14:paraId="7DD38655" w14:textId="77777777" w:rsidR="00A1231B" w:rsidRDefault="00A1231B" w:rsidP="00A1231B">
      <w:r>
        <w:t>But</w:t>
      </w:r>
    </w:p>
    <w:p w14:paraId="36D57785" w14:textId="77777777" w:rsidR="00A1231B" w:rsidRDefault="00A1231B" w:rsidP="00A1231B">
      <w:r>
        <w:tab/>
      </w:r>
      <w:r>
        <w:fldChar w:fldCharType="begin"/>
      </w:r>
      <w:r>
        <w:instrText xml:space="preserve"> EQ \f(β,k)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365700E9" w14:textId="77777777" w:rsidR="00A1231B" w:rsidRDefault="00A1231B" w:rsidP="00A1231B"/>
    <w:p w14:paraId="42CAAB15" w14:textId="77777777" w:rsidR="00A1231B" w:rsidRDefault="00A1231B" w:rsidP="00A1231B">
      <w:r>
        <w:t>so</w:t>
      </w:r>
    </w:p>
    <w:p w14:paraId="7412268F" w14:textId="77777777" w:rsidR="00A1231B" w:rsidRDefault="00A1231B" w:rsidP="00A1231B">
      <w:r>
        <w:tab/>
        <w:t>[δ (-jω)</w:t>
      </w:r>
      <w:r w:rsidRPr="00B94C9C">
        <w:t xml:space="preserve"> </w:t>
      </w:r>
      <w:r>
        <w:t>(β/k)]</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775E254C" w14:textId="77777777" w:rsidR="00A1231B" w:rsidRDefault="00A1231B" w:rsidP="00A1231B"/>
    <w:p w14:paraId="71C9BD6E" w14:textId="77777777" w:rsidR="00A1231B" w:rsidRPr="00E64C06" w:rsidRDefault="00A1231B" w:rsidP="00A1231B">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637529A8" w14:textId="77777777" w:rsidR="00A1231B" w:rsidRDefault="00A1231B" w:rsidP="00A1231B"/>
    <w:p w14:paraId="20CC063F" w14:textId="77777777" w:rsidR="00A1231B" w:rsidRDefault="00A1231B" w:rsidP="00A1231B">
      <w:r>
        <w:t>and we end up with</w:t>
      </w:r>
    </w:p>
    <w:p w14:paraId="4E186E29" w14:textId="77777777" w:rsidR="00A1231B" w:rsidRDefault="00A1231B" w:rsidP="00A1231B"/>
    <w:p w14:paraId="1A46FB7B" w14:textId="77777777" w:rsidR="00A1231B" w:rsidRDefault="00A1231B" w:rsidP="00A1231B">
      <w:r>
        <w:tab/>
        <w:t>K</w:t>
      </w:r>
      <w:r>
        <w:rPr>
          <w:rStyle w:val="subscript"/>
        </w:rPr>
        <w:t>z</w:t>
      </w:r>
      <w:r>
        <w:t>(θ) = (1+j) v</w:t>
      </w:r>
      <w:r>
        <w:rPr>
          <w:rStyle w:val="subscript"/>
        </w:rPr>
        <w:t>d</w:t>
      </w:r>
      <w:r>
        <w:t xml:space="preserve"> n(θ)</w:t>
      </w:r>
      <w:r>
        <w:tab/>
      </w:r>
      <w:r>
        <w:tab/>
      </w:r>
    </w:p>
    <w:p w14:paraId="302A5655" w14:textId="77777777" w:rsidR="00A1231B" w:rsidRDefault="00A1231B" w:rsidP="00A1231B"/>
    <w:p w14:paraId="633EBAA4" w14:textId="77777777" w:rsidR="00A1231B" w:rsidRPr="00F81188" w:rsidRDefault="00A1231B" w:rsidP="00A1231B">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788B1585" w14:textId="77777777" w:rsidR="00A1231B" w:rsidRDefault="00A1231B" w:rsidP="00A1231B"/>
    <w:p w14:paraId="0AC57765" w14:textId="77777777" w:rsidR="00A1231B" w:rsidRDefault="00A1231B" w:rsidP="00A1231B">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54821CB5" w14:textId="77777777" w:rsidR="00A1231B" w:rsidRDefault="00A1231B" w:rsidP="00A1231B"/>
    <w:p w14:paraId="1E941C61" w14:textId="77777777" w:rsidR="00A1231B" w:rsidRPr="00B811ED" w:rsidRDefault="00A1231B" w:rsidP="00A1231B">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w:t>
      </w:r>
      <w:r w:rsidR="0072389A">
        <w:t>,</w:t>
      </w:r>
      <w:r>
        <w:t xml:space="preserve">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331179CC" w14:textId="77777777" w:rsidR="00A1231B" w:rsidRDefault="00A1231B" w:rsidP="00A1231B"/>
    <w:p w14:paraId="407A68AB" w14:textId="77777777" w:rsidR="00A1231B" w:rsidRDefault="00A1231B" w:rsidP="00A1231B">
      <w:r>
        <w:tab/>
        <w:t xml:space="preserve">x = Acos(ωt-a) </w:t>
      </w:r>
    </w:p>
    <w:p w14:paraId="330E2EA1" w14:textId="77777777" w:rsidR="00A1231B" w:rsidRDefault="00A1231B" w:rsidP="00A1231B">
      <w:r>
        <w:tab/>
        <w:t>y = Bcos(ωt-b)</w:t>
      </w:r>
    </w:p>
    <w:p w14:paraId="421FAD68" w14:textId="77777777" w:rsidR="00A1231B" w:rsidRPr="00371215" w:rsidRDefault="00A1231B" w:rsidP="00A1231B">
      <w:pPr>
        <w:rPr>
          <w:color w:val="FF0000"/>
        </w:rPr>
      </w:pPr>
      <w:r>
        <w:t xml:space="preserve"> </w:t>
      </w:r>
      <w:r>
        <w:tab/>
        <w:t xml:space="preserve">z = Ccos(ωt-c) </w:t>
      </w:r>
    </w:p>
    <w:p w14:paraId="544C3D3B" w14:textId="77777777" w:rsidR="00A1231B" w:rsidRDefault="00A1231B" w:rsidP="00A1231B"/>
    <w:p w14:paraId="0BD5E118" w14:textId="77777777" w:rsidR="00A1231B" w:rsidRDefault="00A1231B" w:rsidP="00A1231B">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27291556" w14:textId="77777777" w:rsidR="00A1231B" w:rsidRDefault="00A1231B" w:rsidP="00A1231B"/>
    <w:p w14:paraId="6E243FE2" w14:textId="77777777" w:rsidR="00A1231B" w:rsidRDefault="00AF3627" w:rsidP="00A1231B">
      <w:pPr>
        <w:pStyle w:val="Heading4"/>
      </w:pPr>
      <w:r>
        <w:br w:type="page"/>
      </w:r>
      <w:bookmarkStart w:id="220" w:name="_Toc401430888"/>
      <w:r w:rsidR="00A1231B">
        <w:t>(d) Modifications for a Conducting Dielectric</w:t>
      </w:r>
      <w:bookmarkEnd w:id="220"/>
    </w:p>
    <w:p w14:paraId="7FB3B16A" w14:textId="77777777" w:rsidR="00A1231B" w:rsidRDefault="00A1231B" w:rsidP="00A1231B"/>
    <w:p w14:paraId="2BAA3A80" w14:textId="77777777" w:rsidR="00A1231B" w:rsidRDefault="00A1231B" w:rsidP="00A1231B">
      <w:r>
        <w:t>Ignoring the Debye surface currents as per section (b) above, if the dielectric has some conductivity σ</w:t>
      </w:r>
      <w:r>
        <w:rPr>
          <w:rStyle w:val="subscript"/>
        </w:rPr>
        <w:t xml:space="preserve">d, </w:t>
      </w:r>
      <w:r>
        <w:t>the charge pumping boundary condition (D.2.23) becomes</w:t>
      </w:r>
    </w:p>
    <w:p w14:paraId="3C93183E" w14:textId="77777777" w:rsidR="00A1231B" w:rsidRDefault="00A1231B" w:rsidP="00A1231B"/>
    <w:p w14:paraId="7215D0E5" w14:textId="77777777" w:rsidR="00A1231B" w:rsidRDefault="00A1231B" w:rsidP="00A1231B">
      <w:pPr>
        <w:tabs>
          <w:tab w:val="left" w:pos="7200"/>
          <w:tab w:val="left" w:pos="7920"/>
          <w:tab w:val="right" w:pos="9270"/>
        </w:tabs>
      </w:pPr>
      <w:r>
        <w:tab/>
        <w:t>J</w:t>
      </w:r>
      <w:r>
        <w:rPr>
          <w:rStyle w:val="subscript"/>
        </w:rPr>
        <w:t>r</w:t>
      </w:r>
      <w:r>
        <w:t>(a-α,θ)  -  J</w:t>
      </w:r>
      <w:r>
        <w:rPr>
          <w:rStyle w:val="subscript"/>
        </w:rPr>
        <w:t>r</w:t>
      </w:r>
      <w:r>
        <w:t>(a+α,θ)  =  jω n(θ)</w:t>
      </w:r>
    </w:p>
    <w:p w14:paraId="49FBE13E" w14:textId="77777777" w:rsidR="00A1231B" w:rsidRDefault="00A1231B" w:rsidP="00A1231B">
      <w:pPr>
        <w:tabs>
          <w:tab w:val="left" w:pos="7200"/>
          <w:tab w:val="left" w:pos="7920"/>
          <w:tab w:val="right" w:pos="9270"/>
        </w:tabs>
      </w:pPr>
      <w:r>
        <w:t>or</w:t>
      </w:r>
    </w:p>
    <w:p w14:paraId="5EFCF1B2"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28D12244" w14:textId="77777777" w:rsidR="00A1231B" w:rsidRDefault="00A1231B" w:rsidP="00A1231B">
      <w:pPr>
        <w:tabs>
          <w:tab w:val="left" w:pos="7200"/>
          <w:tab w:val="left" w:pos="7920"/>
          <w:tab w:val="right" w:pos="9270"/>
        </w:tabs>
      </w:pPr>
    </w:p>
    <w:p w14:paraId="7A1C540E" w14:textId="77777777" w:rsidR="00A1231B" w:rsidRDefault="00A1231B" w:rsidP="00A1231B">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2BD1969F" w14:textId="77777777" w:rsidR="00A1231B" w:rsidRDefault="00A1231B" w:rsidP="00A1231B">
      <w:pPr>
        <w:tabs>
          <w:tab w:val="left" w:pos="7200"/>
          <w:tab w:val="left" w:pos="7920"/>
          <w:tab w:val="right" w:pos="9270"/>
        </w:tabs>
      </w:pPr>
    </w:p>
    <w:p w14:paraId="228C1D37" w14:textId="77777777" w:rsidR="00A1231B" w:rsidRPr="00032E68" w:rsidRDefault="00A1231B" w:rsidP="00A1231B">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74499D72" w14:textId="77777777" w:rsidR="00A1231B" w:rsidRDefault="00A1231B" w:rsidP="00A1231B">
      <w:pPr>
        <w:tabs>
          <w:tab w:val="left" w:pos="7200"/>
          <w:tab w:val="left" w:pos="7920"/>
          <w:tab w:val="right" w:pos="9270"/>
        </w:tabs>
      </w:pPr>
      <w:r>
        <w:t>or</w:t>
      </w:r>
    </w:p>
    <w:p w14:paraId="472A0FC8" w14:textId="77777777" w:rsidR="00A1231B" w:rsidRPr="00623A69"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r w:rsidR="00623A69">
        <w:tab/>
      </w:r>
      <w:r w:rsidR="00623A69">
        <w:tab/>
      </w:r>
      <w:r w:rsidR="00623A69">
        <w:tab/>
        <w:t>// assuming ε</w:t>
      </w:r>
      <w:r w:rsidR="00623A69">
        <w:rPr>
          <w:rStyle w:val="subscript"/>
        </w:rPr>
        <w:t>0</w:t>
      </w:r>
      <w:r w:rsidR="00623A69">
        <w:t xml:space="preserve"> for the conductor</w:t>
      </w:r>
    </w:p>
    <w:p w14:paraId="33AC3EC1" w14:textId="77777777" w:rsidR="00A1231B" w:rsidRDefault="00A1231B" w:rsidP="00A1231B">
      <w:pPr>
        <w:tabs>
          <w:tab w:val="left" w:pos="7200"/>
          <w:tab w:val="left" w:pos="7920"/>
          <w:tab w:val="right" w:pos="9270"/>
        </w:tabs>
      </w:pPr>
      <w:r>
        <w:t>or</w:t>
      </w:r>
    </w:p>
    <w:p w14:paraId="71F03672" w14:textId="77777777" w:rsidR="00A1231B" w:rsidRPr="00597897"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2765A66E" w14:textId="77777777" w:rsidR="00A1231B" w:rsidRDefault="00A1231B" w:rsidP="00A1231B">
      <w:pPr>
        <w:tabs>
          <w:tab w:val="left" w:pos="7200"/>
          <w:tab w:val="left" w:pos="7920"/>
          <w:tab w:val="right" w:pos="9270"/>
        </w:tabs>
      </w:pPr>
    </w:p>
    <w:p w14:paraId="01AE9CE9" w14:textId="77777777" w:rsidR="00A1231B" w:rsidRDefault="00A1231B" w:rsidP="00A1231B">
      <w:pPr>
        <w:tabs>
          <w:tab w:val="left" w:pos="7200"/>
          <w:tab w:val="left" w:pos="7920"/>
          <w:tab w:val="right" w:pos="9270"/>
        </w:tabs>
      </w:pPr>
      <w:r>
        <w:t xml:space="preserve">A seeming third boundary condition is (1.1.48), </w:t>
      </w:r>
    </w:p>
    <w:p w14:paraId="22C64D0B" w14:textId="77777777" w:rsidR="00A1231B" w:rsidRDefault="00A1231B" w:rsidP="00A1231B">
      <w:pPr>
        <w:tabs>
          <w:tab w:val="left" w:pos="7200"/>
          <w:tab w:val="left" w:pos="7920"/>
          <w:tab w:val="right" w:pos="9270"/>
        </w:tabs>
      </w:pPr>
    </w:p>
    <w:p w14:paraId="2C8673E5" w14:textId="77777777" w:rsidR="00A1231B" w:rsidRPr="00032E68" w:rsidRDefault="00A1231B" w:rsidP="00A1231B">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3D18DAF4" w14:textId="77777777" w:rsidR="00A1231B" w:rsidRDefault="00A1231B" w:rsidP="00A1231B">
      <w:pPr>
        <w:tabs>
          <w:tab w:val="left" w:pos="7200"/>
          <w:tab w:val="left" w:pos="7920"/>
          <w:tab w:val="right" w:pos="9270"/>
        </w:tabs>
      </w:pPr>
      <w:r>
        <w:t xml:space="preserve">or </w:t>
      </w:r>
    </w:p>
    <w:p w14:paraId="7D949668" w14:textId="77777777" w:rsidR="00A1231B" w:rsidRPr="00D10DF7"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485B16D5" w14:textId="77777777" w:rsidR="00A1231B" w:rsidRDefault="00A1231B" w:rsidP="00A1231B">
      <w:pPr>
        <w:tabs>
          <w:tab w:val="left" w:pos="7200"/>
          <w:tab w:val="left" w:pos="7920"/>
          <w:tab w:val="right" w:pos="9270"/>
        </w:tabs>
      </w:pPr>
      <w:r>
        <w:t>or</w:t>
      </w:r>
    </w:p>
    <w:p w14:paraId="6987B761"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1692E174" w14:textId="77777777" w:rsidR="00A1231B" w:rsidRDefault="00A1231B" w:rsidP="00A1231B">
      <w:pPr>
        <w:tabs>
          <w:tab w:val="left" w:pos="7200"/>
          <w:tab w:val="left" w:pos="7920"/>
          <w:tab w:val="right" w:pos="9270"/>
        </w:tabs>
      </w:pPr>
    </w:p>
    <w:p w14:paraId="1BDFD11F" w14:textId="77777777" w:rsidR="00A1231B" w:rsidRDefault="00A1231B" w:rsidP="00A1231B">
      <w:pPr>
        <w:tabs>
          <w:tab w:val="left" w:pos="7200"/>
          <w:tab w:val="left" w:pos="7920"/>
          <w:tab w:val="right" w:pos="9270"/>
        </w:tabs>
      </w:pPr>
      <w:r>
        <w:t>There seem</w:t>
      </w:r>
      <w:r w:rsidR="0072389A">
        <w:t xml:space="preserve"> then</w:t>
      </w:r>
      <w:r>
        <w:t xml:space="preserve"> to be three boundary conditions at the round wire surface,</w:t>
      </w:r>
    </w:p>
    <w:p w14:paraId="74664BA7" w14:textId="77777777" w:rsidR="00A1231B" w:rsidRDefault="00A1231B" w:rsidP="00A1231B">
      <w:pPr>
        <w:tabs>
          <w:tab w:val="left" w:pos="7200"/>
          <w:tab w:val="left" w:pos="7920"/>
          <w:tab w:val="right" w:pos="9270"/>
        </w:tabs>
      </w:pPr>
    </w:p>
    <w:p w14:paraId="13714B1E"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7C5B84B4" w14:textId="77777777" w:rsidR="00A1231B" w:rsidRDefault="00A1231B" w:rsidP="00A1231B">
      <w:pPr>
        <w:tabs>
          <w:tab w:val="left" w:pos="7200"/>
          <w:tab w:val="left" w:pos="7920"/>
          <w:tab w:val="right" w:pos="9270"/>
        </w:tabs>
      </w:pPr>
    </w:p>
    <w:p w14:paraId="5DFEE02E" w14:textId="77777777" w:rsidR="00A1231B" w:rsidRPr="00032E68" w:rsidRDefault="00A1231B" w:rsidP="00A1231B">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15EB290B" w14:textId="77777777" w:rsidR="00A1231B" w:rsidRDefault="00A1231B" w:rsidP="00A1231B">
      <w:pPr>
        <w:tabs>
          <w:tab w:val="left" w:pos="7200"/>
          <w:tab w:val="left" w:pos="7920"/>
          <w:tab w:val="right" w:pos="9270"/>
        </w:tabs>
      </w:pPr>
    </w:p>
    <w:p w14:paraId="799246C9"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7BB28B45" w14:textId="77777777" w:rsidR="00A1231B" w:rsidRDefault="00A1231B" w:rsidP="00A1231B"/>
    <w:p w14:paraId="0B95D8D2" w14:textId="77777777" w:rsidR="00A1231B" w:rsidRDefault="00A1231B" w:rsidP="00A1231B">
      <w:r>
        <w:t xml:space="preserve">but only two of these conditions are independent. For example, multiply </w:t>
      </w:r>
      <w:r w:rsidRPr="00032E68">
        <w:t xml:space="preserve">(D.9.16) </w:t>
      </w:r>
      <w:r>
        <w:t>by (-1/jω) to get</w:t>
      </w:r>
    </w:p>
    <w:p w14:paraId="0EABA26B" w14:textId="77777777" w:rsidR="00A1231B" w:rsidRDefault="00A1231B" w:rsidP="00A1231B"/>
    <w:p w14:paraId="6982AA33" w14:textId="77777777" w:rsidR="00A1231B" w:rsidRPr="00032E68" w:rsidRDefault="00A1231B" w:rsidP="00A1231B">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54C863BB" w14:textId="77777777" w:rsidR="00A1231B" w:rsidRPr="00032E68" w:rsidRDefault="00A1231B" w:rsidP="00A1231B"/>
    <w:p w14:paraId="26A6EAC8" w14:textId="77777777" w:rsidR="00A1231B" w:rsidRDefault="00A1231B" w:rsidP="00A1231B">
      <w:pPr>
        <w:tabs>
          <w:tab w:val="left" w:pos="7200"/>
          <w:tab w:val="left" w:pos="7920"/>
          <w:tab w:val="right" w:pos="9270"/>
        </w:tabs>
      </w:pPr>
      <w:r>
        <w:t xml:space="preserve">Adding this to </w:t>
      </w:r>
      <w:r w:rsidRPr="00032E68">
        <w:t xml:space="preserve">(D.9.17) </w:t>
      </w:r>
      <w:r>
        <w:t>then gives</w:t>
      </w:r>
    </w:p>
    <w:p w14:paraId="6C89B912" w14:textId="77777777" w:rsidR="00A1231B" w:rsidRDefault="00A1231B" w:rsidP="00A1231B">
      <w:pPr>
        <w:tabs>
          <w:tab w:val="left" w:pos="7200"/>
          <w:tab w:val="left" w:pos="7920"/>
          <w:tab w:val="right" w:pos="9270"/>
        </w:tabs>
      </w:pPr>
    </w:p>
    <w:p w14:paraId="7A8DCD23" w14:textId="77777777" w:rsidR="00A1231B" w:rsidRDefault="00A1231B" w:rsidP="00A1231B">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2D03C39C" w14:textId="77777777" w:rsidR="00A1231B" w:rsidRDefault="00A1231B" w:rsidP="00A1231B">
      <w:pPr>
        <w:tabs>
          <w:tab w:val="left" w:pos="7200"/>
          <w:tab w:val="left" w:pos="7920"/>
          <w:tab w:val="right" w:pos="9270"/>
        </w:tabs>
      </w:pPr>
    </w:p>
    <w:p w14:paraId="0473EFF2" w14:textId="77777777" w:rsidR="00A1231B" w:rsidRDefault="00A1231B" w:rsidP="00A1231B">
      <w:pPr>
        <w:tabs>
          <w:tab w:val="left" w:pos="7200"/>
          <w:tab w:val="left" w:pos="7920"/>
          <w:tab w:val="right" w:pos="9270"/>
        </w:tabs>
      </w:pPr>
      <w:r>
        <w:t xml:space="preserve">which is in fact the same as (D.9.18). </w:t>
      </w:r>
    </w:p>
    <w:p w14:paraId="6EC8DA32" w14:textId="77777777" w:rsidR="00A1231B" w:rsidRDefault="00A1231B" w:rsidP="00A1231B">
      <w:pPr>
        <w:tabs>
          <w:tab w:val="left" w:pos="7200"/>
          <w:tab w:val="left" w:pos="7920"/>
          <w:tab w:val="right" w:pos="9270"/>
        </w:tabs>
      </w:pPr>
    </w:p>
    <w:p w14:paraId="2A67B4B7" w14:textId="77777777" w:rsidR="00A1231B" w:rsidRDefault="00A1231B" w:rsidP="00A1231B">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678C9064" w14:textId="77777777" w:rsidR="00A1231B" w:rsidRDefault="00A1231B" w:rsidP="00A1231B">
      <w:pPr>
        <w:tabs>
          <w:tab w:val="left" w:pos="7200"/>
          <w:tab w:val="left" w:pos="7920"/>
          <w:tab w:val="right" w:pos="9270"/>
        </w:tabs>
      </w:pPr>
    </w:p>
    <w:p w14:paraId="168C4A36" w14:textId="77777777" w:rsidR="00A1231B" w:rsidRDefault="00A1231B" w:rsidP="00A1231B">
      <w:pPr>
        <w:tabs>
          <w:tab w:val="left" w:pos="7200"/>
          <w:tab w:val="left" w:pos="7920"/>
          <w:tab w:val="right" w:pos="9270"/>
        </w:tabs>
      </w:pPr>
      <w:r>
        <w:t>The resolution is provided by the discussion in Section 1.5 (c) where we encountered the equation (1.5.17)</w:t>
      </w:r>
    </w:p>
    <w:p w14:paraId="1F07B317" w14:textId="77777777" w:rsidR="00A1231B" w:rsidRDefault="00A1231B" w:rsidP="00A1231B">
      <w:pPr>
        <w:tabs>
          <w:tab w:val="left" w:pos="7200"/>
          <w:tab w:val="left" w:pos="7920"/>
          <w:tab w:val="right" w:pos="9270"/>
        </w:tabs>
      </w:pPr>
    </w:p>
    <w:p w14:paraId="056E390C" w14:textId="77777777" w:rsidR="00A1231B" w:rsidRDefault="00A1231B" w:rsidP="00A1231B">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rsidR="00A80172">
        <w:t xml:space="preserve">,ω) </w:t>
      </w:r>
      <w:r w:rsidR="00A80172">
        <w:tab/>
      </w:r>
      <w:r>
        <w:tab/>
      </w:r>
      <w:r>
        <w:tab/>
      </w:r>
      <w:r>
        <w:tab/>
      </w:r>
      <w:r>
        <w:tab/>
      </w:r>
      <w:r>
        <w:tab/>
      </w:r>
      <w:r>
        <w:tab/>
      </w:r>
      <w:r>
        <w:tab/>
      </w:r>
      <w:r>
        <w:tab/>
      </w:r>
      <w:r w:rsidRPr="00032E68">
        <w:rPr>
          <w:i/>
        </w:rPr>
        <w:t>(1.5.17)</w:t>
      </w:r>
    </w:p>
    <w:p w14:paraId="708F43F8" w14:textId="77777777" w:rsidR="00A1231B" w:rsidRDefault="00A1231B" w:rsidP="00A1231B">
      <w:pPr>
        <w:tabs>
          <w:tab w:val="left" w:pos="7200"/>
          <w:tab w:val="left" w:pos="7920"/>
          <w:tab w:val="right" w:pos="9270"/>
        </w:tabs>
      </w:pPr>
    </w:p>
    <w:p w14:paraId="432F6D4A" w14:textId="77777777" w:rsidR="00A1231B" w:rsidRDefault="00A1231B" w:rsidP="00A1231B">
      <w:pPr>
        <w:tabs>
          <w:tab w:val="left" w:pos="7200"/>
          <w:tab w:val="left" w:pos="7920"/>
          <w:tab w:val="right" w:pos="9270"/>
        </w:tabs>
      </w:pPr>
      <w:r>
        <w:t>which in our current context (1 = dielectric) becomes</w:t>
      </w:r>
    </w:p>
    <w:p w14:paraId="0D8094D1" w14:textId="77777777" w:rsidR="00A1231B" w:rsidRDefault="00A1231B" w:rsidP="00A1231B">
      <w:pPr>
        <w:tabs>
          <w:tab w:val="left" w:pos="7200"/>
          <w:tab w:val="left" w:pos="7920"/>
          <w:tab w:val="right" w:pos="9270"/>
        </w:tabs>
      </w:pPr>
    </w:p>
    <w:p w14:paraId="18D9BCBE" w14:textId="77777777" w:rsidR="00A1231B" w:rsidRPr="00032E68" w:rsidRDefault="00A1231B" w:rsidP="00A1231B">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742A7BF1" w14:textId="77777777" w:rsidR="00A1231B" w:rsidRDefault="00A1231B" w:rsidP="00A1231B">
      <w:pPr>
        <w:tabs>
          <w:tab w:val="left" w:pos="7200"/>
          <w:tab w:val="left" w:pos="7920"/>
          <w:tab w:val="right" w:pos="9270"/>
        </w:tabs>
      </w:pPr>
    </w:p>
    <w:p w14:paraId="1CE1D23A" w14:textId="77777777" w:rsidR="00A1231B" w:rsidRDefault="00A1231B" w:rsidP="00A1231B">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1E4AB059" w14:textId="77777777" w:rsidR="00A1231B" w:rsidRDefault="00A1231B" w:rsidP="00A1231B">
      <w:pPr>
        <w:tabs>
          <w:tab w:val="left" w:pos="7200"/>
          <w:tab w:val="left" w:pos="7920"/>
          <w:tab w:val="right" w:pos="9270"/>
        </w:tabs>
      </w:pPr>
    </w:p>
    <w:p w14:paraId="325BFF6E" w14:textId="77777777" w:rsidR="00A1231B" w:rsidRDefault="00A1231B" w:rsidP="00A1231B">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0E62E22D" w14:textId="77777777" w:rsidR="00A1231B" w:rsidRDefault="00A1231B" w:rsidP="00A1231B">
      <w:pPr>
        <w:tabs>
          <w:tab w:val="left" w:pos="7200"/>
          <w:tab w:val="left" w:pos="7920"/>
          <w:tab w:val="right" w:pos="9270"/>
        </w:tabs>
      </w:pPr>
      <w:r>
        <w:t>2    ξ</w:t>
      </w:r>
      <w:r>
        <w:rPr>
          <w:rStyle w:val="subscript"/>
        </w:rPr>
        <w:t>d</w:t>
      </w:r>
      <w:r w:rsidRPr="004D25A7">
        <w:rPr>
          <w:color w:val="000000"/>
        </w:rPr>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028B8934" w14:textId="77777777" w:rsidR="00A1231B" w:rsidRPr="00032E68" w:rsidRDefault="00A1231B" w:rsidP="00A1231B">
      <w:pPr>
        <w:tabs>
          <w:tab w:val="left" w:pos="7200"/>
          <w:tab w:val="left" w:pos="7920"/>
          <w:tab w:val="right" w:pos="9270"/>
        </w:tabs>
      </w:pPr>
      <w:r>
        <w:t>3</w:t>
      </w:r>
      <w:r>
        <w:tab/>
        <w:t>ξ</w:t>
      </w:r>
      <w:r>
        <w:rPr>
          <w:rStyle w:val="subscript"/>
        </w:rPr>
        <w:t>d</w:t>
      </w:r>
      <w:r w:rsidR="0072389A">
        <w:rPr>
          <w:rStyle w:val="subscript"/>
        </w:rPr>
        <w:t xml:space="preserve"> </w:t>
      </w:r>
      <w:r>
        <w:t>E</w:t>
      </w:r>
      <w:r>
        <w:rPr>
          <w:rStyle w:val="subscript"/>
        </w:rPr>
        <w:t>r</w:t>
      </w:r>
      <w:r>
        <w:t xml:space="preserve">(a+α,θ) ≈ ξ </w:t>
      </w:r>
      <w:r w:rsidR="0072389A">
        <w:t xml:space="preserve"> </w:t>
      </w:r>
      <w:r>
        <w:t>E</w:t>
      </w:r>
      <w:r>
        <w:rPr>
          <w:rStyle w:val="subscript"/>
        </w:rPr>
        <w:t>r</w:t>
      </w:r>
      <w:r w:rsidR="0072389A">
        <w:t>(a-α,θ) .</w:t>
      </w:r>
      <w:r w:rsidR="0072389A">
        <w:tab/>
      </w:r>
      <w:r w:rsidR="0072389A">
        <w:tab/>
      </w:r>
      <w:r w:rsidR="0072389A">
        <w:tab/>
      </w:r>
      <w:r w:rsidR="0072389A">
        <w:tab/>
      </w:r>
      <w:r w:rsidR="0072389A">
        <w:tab/>
      </w:r>
      <w:r w:rsidR="0072389A">
        <w:tab/>
      </w:r>
      <w:r w:rsidR="0072389A">
        <w:tab/>
      </w:r>
      <w:r w:rsidR="0072389A">
        <w:tab/>
      </w:r>
      <w:r w:rsidRPr="00032E68">
        <w:t>(D.9.</w:t>
      </w:r>
      <w:r>
        <w:t>20</w:t>
      </w:r>
      <w:r w:rsidRPr="00032E68">
        <w:t>)</w:t>
      </w:r>
    </w:p>
    <w:p w14:paraId="3E1B53DA" w14:textId="77777777" w:rsidR="00A1231B" w:rsidRPr="00032E68" w:rsidRDefault="00A1231B" w:rsidP="00A1231B">
      <w:pPr>
        <w:tabs>
          <w:tab w:val="left" w:pos="7200"/>
          <w:tab w:val="left" w:pos="7920"/>
          <w:tab w:val="right" w:pos="9270"/>
        </w:tabs>
      </w:pPr>
    </w:p>
    <w:p w14:paraId="396CA25F" w14:textId="77777777" w:rsidR="00A1231B" w:rsidRDefault="00A1231B" w:rsidP="00A1231B">
      <w:pPr>
        <w:tabs>
          <w:tab w:val="left" w:pos="7200"/>
          <w:tab w:val="left" w:pos="7920"/>
          <w:tab w:val="right" w:pos="9270"/>
        </w:tabs>
      </w:pPr>
      <w:r>
        <w:t xml:space="preserve">We now use </w:t>
      </w:r>
      <w:r w:rsidR="00E236B0">
        <w:t xml:space="preserve">the </w:t>
      </w:r>
      <w:r>
        <w:t>last of these three equations to eliminate E</w:t>
      </w:r>
      <w:r>
        <w:rPr>
          <w:rStyle w:val="subscript"/>
        </w:rPr>
        <w:t>r</w:t>
      </w:r>
      <w:r>
        <w:t>(a+α,θ) in the first, which then becomes</w:t>
      </w:r>
    </w:p>
    <w:p w14:paraId="179DEEA1" w14:textId="77777777" w:rsidR="00A1231B" w:rsidRDefault="00A1231B" w:rsidP="00A1231B">
      <w:pPr>
        <w:tabs>
          <w:tab w:val="left" w:pos="7200"/>
          <w:tab w:val="left" w:pos="7920"/>
          <w:tab w:val="right" w:pos="9270"/>
        </w:tabs>
      </w:pPr>
    </w:p>
    <w:p w14:paraId="20D86158" w14:textId="77777777" w:rsidR="00A1231B" w:rsidRDefault="00A1231B" w:rsidP="00A1231B">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281B320E" w14:textId="77777777" w:rsidR="00A1231B" w:rsidRDefault="00A1231B" w:rsidP="00A1231B">
      <w:r>
        <w:t>or</w:t>
      </w:r>
    </w:p>
    <w:p w14:paraId="365C08B2" w14:textId="77777777" w:rsidR="00A1231B" w:rsidRDefault="00A1231B" w:rsidP="00A1231B">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w:t>
      </w:r>
      <w:r w:rsidR="00E236B0">
        <w:t xml:space="preserve">* </w:t>
      </w:r>
      <w:r>
        <w:t>E</w:t>
      </w:r>
      <w:r>
        <w:rPr>
          <w:rStyle w:val="subscript"/>
        </w:rPr>
        <w:t>r</w:t>
      </w:r>
      <w:r>
        <w:t>(a-α,θ)  = jω n</w:t>
      </w:r>
      <w:r>
        <w:rPr>
          <w:rStyle w:val="subscript"/>
        </w:rPr>
        <w:t>c</w:t>
      </w:r>
      <w:r>
        <w:t>(θ)</w:t>
      </w:r>
    </w:p>
    <w:p w14:paraId="03C664B1" w14:textId="77777777" w:rsidR="00A1231B" w:rsidRDefault="00A1231B" w:rsidP="00A1231B">
      <w:r>
        <w:t>or</w:t>
      </w:r>
    </w:p>
    <w:p w14:paraId="6D118D79" w14:textId="77777777" w:rsidR="00A1231B" w:rsidRDefault="00A1231B" w:rsidP="00A1231B">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w:t>
      </w:r>
      <w:r w:rsidR="00E236B0">
        <w:t xml:space="preserve">* </w:t>
      </w:r>
      <w:r>
        <w:t>E</w:t>
      </w:r>
      <w:r>
        <w:rPr>
          <w:rStyle w:val="subscript"/>
        </w:rPr>
        <w:t>r</w:t>
      </w:r>
      <w:r>
        <w:t>(a-α,θ)  = jω n</w:t>
      </w:r>
      <w:r>
        <w:rPr>
          <w:rStyle w:val="subscript"/>
        </w:rPr>
        <w:t>c</w:t>
      </w:r>
      <w:r>
        <w:t>(θ)</w:t>
      </w:r>
    </w:p>
    <w:p w14:paraId="556D5D7B" w14:textId="77777777" w:rsidR="00A1231B" w:rsidRDefault="00A1231B" w:rsidP="00A1231B">
      <w:r>
        <w:t>or</w:t>
      </w:r>
    </w:p>
    <w:p w14:paraId="5FA821B5" w14:textId="77777777" w:rsidR="00A1231B" w:rsidRPr="00032E68" w:rsidRDefault="00A1231B" w:rsidP="00A1231B">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w:t>
      </w:r>
      <w:r w:rsidR="00E236B0">
        <w:t xml:space="preserve">* </w:t>
      </w:r>
      <w:r>
        <w:t>E</w:t>
      </w:r>
      <w:r>
        <w:rPr>
          <w:rStyle w:val="subscript"/>
        </w:rPr>
        <w:t>r</w:t>
      </w:r>
      <w:r>
        <w:t>(a-α,θ)  = jω n</w:t>
      </w:r>
      <w:r>
        <w:rPr>
          <w:rStyle w:val="subscript"/>
        </w:rPr>
        <w:t>c</w:t>
      </w:r>
      <w:r>
        <w:t>(θ)</w:t>
      </w:r>
      <w:r>
        <w:tab/>
      </w:r>
      <w:r>
        <w:tab/>
        <w:t>//  two large terms cancelled</w:t>
      </w:r>
    </w:p>
    <w:p w14:paraId="5021F76B" w14:textId="77777777" w:rsidR="00A1231B" w:rsidRDefault="00A1231B" w:rsidP="00A1231B">
      <w:r>
        <w:t>or</w:t>
      </w:r>
    </w:p>
    <w:p w14:paraId="421D9578" w14:textId="77777777" w:rsidR="00A1231B" w:rsidRDefault="00E236B0" w:rsidP="00A1231B">
      <w:r>
        <w:t xml:space="preserve">   [ </w:t>
      </w:r>
      <w:r w:rsidR="00A1231B">
        <w:t>σ</w:t>
      </w:r>
      <w:r w:rsidR="00A1231B" w:rsidRPr="00A97C80">
        <w:t xml:space="preserve"> </w:t>
      </w:r>
      <w:r w:rsidR="00A1231B">
        <w:t>- σ</w:t>
      </w:r>
      <w:r w:rsidR="00A1231B">
        <w:rPr>
          <w:rStyle w:val="subscript"/>
        </w:rPr>
        <w:t>d</w:t>
      </w:r>
      <w:r w:rsidR="00A1231B">
        <w:t>(ε</w:t>
      </w:r>
      <w:r w:rsidR="00A1231B">
        <w:rPr>
          <w:rStyle w:val="subscript"/>
        </w:rPr>
        <w:t>0</w:t>
      </w:r>
      <w:r w:rsidR="00A1231B">
        <w:t>/ε</w:t>
      </w:r>
      <w:r w:rsidR="00A1231B">
        <w:rPr>
          <w:rStyle w:val="subscript"/>
        </w:rPr>
        <w:t>d</w:t>
      </w:r>
      <w:r w:rsidR="00A1231B">
        <w:t>) ] E</w:t>
      </w:r>
      <w:r w:rsidR="00A1231B">
        <w:rPr>
          <w:rStyle w:val="subscript"/>
        </w:rPr>
        <w:t>r</w:t>
      </w:r>
      <w:r w:rsidR="00A1231B">
        <w:t>(a-α,θ)  = jω n</w:t>
      </w:r>
      <w:r w:rsidR="00A1231B">
        <w:rPr>
          <w:rStyle w:val="subscript"/>
        </w:rPr>
        <w:t>c</w:t>
      </w:r>
      <w:r w:rsidR="00A1231B">
        <w:t>(θ)   .</w:t>
      </w:r>
    </w:p>
    <w:p w14:paraId="03FBEF05" w14:textId="77777777" w:rsidR="00A1231B" w:rsidRDefault="00A1231B" w:rsidP="00A1231B"/>
    <w:p w14:paraId="730D3ECC" w14:textId="77777777" w:rsidR="00A1231B" w:rsidRDefault="00A1231B" w:rsidP="00A1231B">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5E2F09D9" w14:textId="77777777" w:rsidR="00A1231B" w:rsidRDefault="00A1231B" w:rsidP="00A1231B"/>
    <w:p w14:paraId="4D99BFD8" w14:textId="77777777" w:rsidR="00A1231B" w:rsidRDefault="00A1231B" w:rsidP="00E236B0">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rsidR="0072389A">
        <w:t>// θ space</w:t>
      </w:r>
      <w:r w:rsidR="0072389A">
        <w:tab/>
      </w:r>
      <w:r w:rsidR="0072389A">
        <w:tab/>
      </w:r>
      <w:r w:rsidR="0072389A">
        <w:tab/>
      </w:r>
      <w:r w:rsidR="0072389A">
        <w:tab/>
      </w:r>
      <w:r w:rsidRPr="00032E68">
        <w:t>(D.9.</w:t>
      </w:r>
      <w:r>
        <w:t>21</w:t>
      </w:r>
      <w:r w:rsidRPr="00032E68">
        <w:t>)</w:t>
      </w:r>
    </w:p>
    <w:p w14:paraId="1E619E88" w14:textId="77777777" w:rsidR="00A1231B" w:rsidRDefault="00A1231B" w:rsidP="00A1231B">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xml:space="preserve">// </w:t>
      </w:r>
      <w:r w:rsidR="0072389A">
        <w:t>m space</w:t>
      </w:r>
      <w:r>
        <w:tab/>
      </w:r>
      <w:r>
        <w:tab/>
      </w:r>
      <w:r>
        <w:tab/>
      </w:r>
      <w:r>
        <w:tab/>
      </w:r>
      <w:r w:rsidRPr="00032E68">
        <w:t>(D.9.</w:t>
      </w:r>
      <w:r>
        <w:t>22</w:t>
      </w:r>
      <w:r w:rsidRPr="00032E68">
        <w:t>)</w:t>
      </w:r>
    </w:p>
    <w:p w14:paraId="220B91D0" w14:textId="77777777" w:rsidR="00A1231B" w:rsidRPr="00032E68" w:rsidRDefault="00A1231B" w:rsidP="00A1231B"/>
    <w:p w14:paraId="30E59A33" w14:textId="77777777" w:rsidR="00A1231B" w:rsidRDefault="002831ED" w:rsidP="00E236B0">
      <w:r>
        <w:t>Above</w:t>
      </w:r>
      <w:r w:rsidR="00E236B0">
        <w:t xml:space="preserve"> are </w:t>
      </w:r>
      <w:r w:rsidR="00A1231B">
        <w:t>the</w:t>
      </w:r>
      <w:r w:rsidR="00A1231B" w:rsidRPr="00215F12">
        <w:rPr>
          <w:b/>
        </w:rPr>
        <w:t xml:space="preserve"> "modified" ch</w:t>
      </w:r>
      <w:r w:rsidR="00E236B0">
        <w:rPr>
          <w:b/>
        </w:rPr>
        <w:t>arge pumping boundary conditions</w:t>
      </w:r>
      <w:r w:rsidR="00A1231B">
        <w:t xml:space="preserve"> which</w:t>
      </w:r>
      <w:r w:rsidR="00E236B0">
        <w:t xml:space="preserve"> replace</w:t>
      </w:r>
      <w:r w:rsidR="00A1231B">
        <w:t xml:space="preserve"> (D.2.24) and (D.2.25) for a mildly conducting dielectric, </w:t>
      </w:r>
    </w:p>
    <w:p w14:paraId="735974DC" w14:textId="77777777" w:rsidR="00A1231B" w:rsidRDefault="00A1231B" w:rsidP="00A1231B"/>
    <w:p w14:paraId="49E5100F" w14:textId="77777777" w:rsidR="00A1231B" w:rsidRDefault="00A1231B" w:rsidP="00A1231B">
      <w:pPr>
        <w:tabs>
          <w:tab w:val="left" w:pos="7200"/>
          <w:tab w:val="left" w:pos="7920"/>
          <w:tab w:val="right" w:pos="9270"/>
        </w:tabs>
        <w:rPr>
          <w:i/>
        </w:rPr>
      </w:pPr>
      <w:r>
        <w:tab/>
        <w:t>E</w:t>
      </w:r>
      <w:r>
        <w:rPr>
          <w:rStyle w:val="subscript"/>
        </w:rPr>
        <w:t>r</w:t>
      </w:r>
      <w:r w:rsidR="00623A69">
        <w:t xml:space="preserve">(r=a,θ) = (jω/σ) n(θ) </w:t>
      </w:r>
      <w:r>
        <w:tab/>
      </w:r>
      <w:r>
        <w:tab/>
      </w:r>
      <w:r>
        <w:tab/>
      </w:r>
      <w:r>
        <w:tab/>
      </w:r>
      <w:r>
        <w:tab/>
      </w:r>
      <w:r>
        <w:tab/>
      </w:r>
      <w:r>
        <w:tab/>
      </w:r>
      <w:r>
        <w:tab/>
      </w:r>
      <w:r>
        <w:tab/>
      </w:r>
      <w:r w:rsidRPr="00032E68">
        <w:rPr>
          <w:i/>
        </w:rPr>
        <w:t>(D.2.24)</w:t>
      </w:r>
    </w:p>
    <w:p w14:paraId="73A5FE44"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42186958" w14:textId="77777777" w:rsidR="00A1231B" w:rsidRDefault="00A1231B" w:rsidP="00A1231B">
      <w:pPr>
        <w:tabs>
          <w:tab w:val="left" w:pos="7200"/>
          <w:tab w:val="left" w:pos="7920"/>
          <w:tab w:val="right" w:pos="9270"/>
        </w:tabs>
      </w:pPr>
    </w:p>
    <w:p w14:paraId="3D8E2B83" w14:textId="77777777" w:rsidR="00420D1E" w:rsidRDefault="00420D1E" w:rsidP="00420D1E">
      <w:pPr>
        <w:tabs>
          <w:tab w:val="left" w:pos="7200"/>
          <w:tab w:val="left" w:pos="7920"/>
          <w:tab w:val="right" w:pos="9270"/>
        </w:tabs>
      </w:pPr>
      <w:r>
        <w:t>How then does σ</w:t>
      </w:r>
      <w:r>
        <w:rPr>
          <w:rStyle w:val="subscript"/>
        </w:rPr>
        <w:t>d</w:t>
      </w:r>
      <w:r>
        <w:t xml:space="preserve"> ≠ 0 alter the E field results summarized in box (D.2.33)?  The rule is this:  </w:t>
      </w:r>
    </w:p>
    <w:p w14:paraId="12281291" w14:textId="77777777" w:rsidR="00420D1E" w:rsidRDefault="00420D1E" w:rsidP="00420D1E">
      <w:pPr>
        <w:tabs>
          <w:tab w:val="left" w:pos="7200"/>
          <w:tab w:val="left" w:pos="7920"/>
          <w:tab w:val="right" w:pos="9270"/>
        </w:tabs>
      </w:pPr>
    </w:p>
    <w:p w14:paraId="265CED37" w14:textId="77777777" w:rsidR="00420D1E" w:rsidRDefault="00420D1E" w:rsidP="00420D1E">
      <w:pPr>
        <w:tabs>
          <w:tab w:val="left" w:pos="7200"/>
          <w:tab w:val="left" w:pos="7920"/>
          <w:tab w:val="right" w:pos="9270"/>
        </w:tabs>
      </w:pPr>
      <w:r>
        <w:tab/>
        <w:t xml:space="preserve"> 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everywhere .</w:t>
      </w:r>
      <w:r>
        <w:tab/>
      </w:r>
      <w:r>
        <w:tab/>
      </w:r>
      <w:r>
        <w:tab/>
      </w:r>
      <w:r>
        <w:tab/>
      </w:r>
      <w:r>
        <w:tab/>
      </w:r>
      <w:r>
        <w:tab/>
      </w:r>
      <w:r>
        <w:tab/>
        <w:t>(D.9.23)</w:t>
      </w:r>
    </w:p>
    <w:p w14:paraId="560514B8" w14:textId="77777777" w:rsidR="00420D1E" w:rsidRDefault="00420D1E" w:rsidP="00420D1E">
      <w:pPr>
        <w:tabs>
          <w:tab w:val="left" w:pos="7200"/>
          <w:tab w:val="left" w:pos="7920"/>
          <w:tab w:val="right" w:pos="9270"/>
        </w:tabs>
      </w:pPr>
    </w:p>
    <w:p w14:paraId="1BF8CA76" w14:textId="77777777" w:rsidR="00420D1E" w:rsidRPr="002667BA" w:rsidRDefault="00420D1E" w:rsidP="00420D1E">
      <w:pPr>
        <w:tabs>
          <w:tab w:val="left" w:pos="7200"/>
          <w:tab w:val="left" w:pos="7920"/>
          <w:tab w:val="right" w:pos="9270"/>
        </w:tabs>
      </w:pPr>
      <w:r>
        <w:t>Here we use a prime to denote a parameter after the dielectric DC conductivity has been "turned on", and no prime for the case that G</w:t>
      </w:r>
      <w:r>
        <w:rPr>
          <w:rStyle w:val="subscript"/>
        </w:rPr>
        <w:t>dc</w:t>
      </w:r>
      <w:r>
        <w:t xml:space="preserve"> = 0</w:t>
      </w:r>
      <w:r w:rsidR="0072389A">
        <w:t xml:space="preserve"> = σ</w:t>
      </w:r>
      <w:r w:rsidR="0072389A">
        <w:rPr>
          <w:rStyle w:val="subscript"/>
        </w:rPr>
        <w:t>d</w:t>
      </w:r>
      <w:r>
        <w:t xml:space="preserve">. </w:t>
      </w:r>
    </w:p>
    <w:p w14:paraId="327BCEC2" w14:textId="77777777" w:rsidR="00420D1E" w:rsidRDefault="00420D1E" w:rsidP="00420D1E">
      <w:pPr>
        <w:tabs>
          <w:tab w:val="left" w:pos="7200"/>
          <w:tab w:val="left" w:pos="7920"/>
          <w:tab w:val="right" w:pos="9270"/>
        </w:tabs>
      </w:pPr>
    </w:p>
    <w:p w14:paraId="52B7C3AA" w14:textId="77777777" w:rsidR="00420D1E" w:rsidRDefault="00420D1E" w:rsidP="00420D1E">
      <w:r>
        <w:t xml:space="preserve">But there is another change which must not be overlooked. Although k is treated as a generic constant in Appendix D, we will eventually be setting k to a specific value k(ω) which is determined by activity in the dielectric, which in turn is affected by the dielectric conductance, </w:t>
      </w:r>
    </w:p>
    <w:p w14:paraId="6EDA2CC4" w14:textId="77777777" w:rsidR="00420D1E" w:rsidRDefault="00420D1E" w:rsidP="00420D1E"/>
    <w:p w14:paraId="42F45D81" w14:textId="77777777" w:rsidR="00420D1E" w:rsidRDefault="00420D1E" w:rsidP="00420D1E">
      <w:r>
        <w:tab/>
        <w:t xml:space="preserve">k = k(ω)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[R(ω)+jωL(ω)][G(ω)+jωC(ω)]</w:instrText>
      </w:r>
      <w:r>
        <w:instrText xml:space="preserve">) </w:instrText>
      </w:r>
      <w:r>
        <w:fldChar w:fldCharType="end"/>
      </w:r>
      <w:r>
        <w:t xml:space="preserve">, </w:t>
      </w:r>
      <w:r>
        <w:tab/>
      </w:r>
      <w:r>
        <w:tab/>
      </w:r>
      <w:r>
        <w:tab/>
      </w:r>
      <w:r>
        <w:tab/>
      </w:r>
      <w:r>
        <w:tab/>
      </w:r>
      <w:r w:rsidRPr="00C37B33">
        <w:rPr>
          <w:i/>
        </w:rPr>
        <w:t>(5.3.6)</w:t>
      </w:r>
    </w:p>
    <w:p w14:paraId="33B3F2E8" w14:textId="77777777" w:rsidR="00420D1E" w:rsidRDefault="00420D1E" w:rsidP="00420D1E">
      <w:r>
        <w:tab/>
      </w:r>
    </w:p>
    <w:p w14:paraId="197A8E58" w14:textId="77777777" w:rsidR="00420D1E" w:rsidRPr="002667BA" w:rsidRDefault="00420D1E" w:rsidP="00420D1E">
      <w:r>
        <w:t>where the four parameters are as given in the simple model of (Q.1.9). In particular, C(ω) = C, a constant, whereas G(ω) = G</w:t>
      </w:r>
      <w:r>
        <w:rPr>
          <w:rStyle w:val="subscript"/>
        </w:rPr>
        <w:t>dc</w:t>
      </w:r>
      <w:r>
        <w:t xml:space="preserve"> + C tan</w:t>
      </w:r>
      <w:r>
        <w:rPr>
          <w:rStyle w:val="subscript"/>
        </w:rPr>
        <w:t>L</w:t>
      </w:r>
      <w:r>
        <w:t>ω,  so one may write ( since tan</w:t>
      </w:r>
      <w:r>
        <w:rPr>
          <w:rStyle w:val="subscript"/>
        </w:rPr>
        <w:t>L</w:t>
      </w:r>
      <w:r>
        <w:t xml:space="preserve"> &lt;&lt; 1), </w:t>
      </w:r>
    </w:p>
    <w:p w14:paraId="0DB37434" w14:textId="77777777" w:rsidR="00420D1E" w:rsidRDefault="00420D1E" w:rsidP="00420D1E"/>
    <w:p w14:paraId="387DA524" w14:textId="77777777" w:rsidR="00420D1E" w:rsidRDefault="00420D1E" w:rsidP="00420D1E">
      <w:r>
        <w:tab/>
        <w:t xml:space="preserve">k(ω)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instrText xml:space="preserve"> + C tan</w:instrText>
      </w:r>
      <w:r>
        <w:rPr>
          <w:rStyle w:val="subscript"/>
        </w:rPr>
        <w:instrText>L</w:instrText>
      </w:r>
      <w:r>
        <w:instrText>ω</w:instrText>
      </w:r>
      <w:r>
        <w:rPr>
          <w:noProof/>
        </w:rPr>
        <w:instrText xml:space="preserve"> + jωC]</w:instrText>
      </w:r>
      <w:r>
        <w:instrText xml:space="preserve">) </w:instrText>
      </w:r>
      <w:r>
        <w:fldChar w:fldCharType="end"/>
      </w:r>
      <w:r>
        <w:t xml:space="preserve"> </w:t>
      </w:r>
    </w:p>
    <w:p w14:paraId="47351D09" w14:textId="77777777" w:rsidR="00420D1E" w:rsidRDefault="00420D1E" w:rsidP="00420D1E"/>
    <w:p w14:paraId="5BA7BCA2" w14:textId="77777777" w:rsidR="00420D1E" w:rsidRPr="002667BA" w:rsidRDefault="00420D1E" w:rsidP="00420D1E">
      <w:pPr>
        <w:tabs>
          <w:tab w:val="left" w:pos="7200"/>
          <w:tab w:val="left" w:pos="7920"/>
          <w:tab w:val="right" w:pos="9270"/>
        </w:tabs>
      </w:pPr>
      <w:r>
        <w:tab/>
      </w:r>
      <w:r>
        <w:tab/>
        <w:t xml:space="preserve"> ≈   -j </w:t>
      </w:r>
      <w:r>
        <w:fldChar w:fldCharType="begin"/>
      </w:r>
      <w:r>
        <w:instrText xml:space="preserve"> EQ \r(</w:instrText>
      </w:r>
      <w:r>
        <w:rPr>
          <w:noProof/>
        </w:rPr>
        <w:instrText>[R(ω)+jωL(ω)][</w:instrText>
      </w:r>
      <w:r w:rsidRPr="00C37B33">
        <w:instrText xml:space="preserve"> </w:instrText>
      </w:r>
      <w:r>
        <w:instrText>G</w:instrText>
      </w:r>
      <w:r>
        <w:rPr>
          <w:rStyle w:val="subscript"/>
        </w:rPr>
        <w:instrText>dc</w:instrText>
      </w:r>
      <w:r>
        <w:rPr>
          <w:noProof/>
        </w:rPr>
        <w:instrText>+jωC]</w:instrText>
      </w:r>
      <w:r>
        <w:instrText xml:space="preserve">) </w:instrText>
      </w:r>
      <w:r>
        <w:fldChar w:fldCharType="end"/>
      </w:r>
      <w:r>
        <w:t xml:space="preserve"> </w:t>
      </w:r>
      <w:r>
        <w:tab/>
      </w:r>
      <w:r>
        <w:tab/>
      </w:r>
      <w:r>
        <w:tab/>
      </w:r>
      <w:r>
        <w:tab/>
      </w:r>
      <w:r>
        <w:tab/>
      </w:r>
      <w:r>
        <w:tab/>
      </w:r>
      <w:r>
        <w:tab/>
        <w:t>(D.9.24)</w:t>
      </w:r>
    </w:p>
    <w:p w14:paraId="4CFC6EF0" w14:textId="77777777" w:rsidR="00420D1E" w:rsidRDefault="00420D1E" w:rsidP="00420D1E"/>
    <w:p w14:paraId="0B38D019" w14:textId="77777777" w:rsidR="00420D1E" w:rsidRPr="002667BA" w:rsidRDefault="00420D1E" w:rsidP="00420D1E">
      <w:r>
        <w:t>which shows the traditional dependence on G</w:t>
      </w:r>
      <w:r>
        <w:rPr>
          <w:rStyle w:val="subscript"/>
        </w:rPr>
        <w:t>dc</w:t>
      </w:r>
      <w:r>
        <w:t xml:space="preserve"> and C. The combination G</w:t>
      </w:r>
      <w:r>
        <w:rPr>
          <w:rStyle w:val="subscript"/>
        </w:rPr>
        <w:t xml:space="preserve">dc </w:t>
      </w:r>
      <w:r>
        <w:t>+ jωC may be interpreted in terms of the complex capacitance C' where G</w:t>
      </w:r>
      <w:r>
        <w:rPr>
          <w:rStyle w:val="subscript"/>
        </w:rPr>
        <w:t xml:space="preserve">dc </w:t>
      </w:r>
      <w:r>
        <w:t>+ jωC = jωC' as in the line below (1.5.20). Then</w:t>
      </w:r>
    </w:p>
    <w:p w14:paraId="1D93F992" w14:textId="77777777" w:rsidR="00420D1E" w:rsidRDefault="00420D1E" w:rsidP="00420D1E"/>
    <w:p w14:paraId="50DA0924" w14:textId="77777777" w:rsidR="00420D1E" w:rsidRPr="002667BA" w:rsidRDefault="00420D1E" w:rsidP="00420D1E">
      <w:pPr>
        <w:tabs>
          <w:tab w:val="left" w:pos="7200"/>
          <w:tab w:val="left" w:pos="7920"/>
          <w:tab w:val="right" w:pos="9270"/>
        </w:tabs>
      </w:pPr>
      <w:r>
        <w:tab/>
        <w:t xml:space="preserve">k(ω)   =    -j </w:t>
      </w:r>
      <w:r>
        <w:fldChar w:fldCharType="begin"/>
      </w:r>
      <w:r>
        <w:instrText xml:space="preserve"> EQ \r(</w:instrText>
      </w:r>
      <w:r>
        <w:rPr>
          <w:noProof/>
        </w:rPr>
        <w:instrText>[R(ω)+jωL(ω)][ jωC']</w:instrText>
      </w:r>
      <w:r>
        <w:instrText xml:space="preserve">) </w:instrText>
      </w:r>
      <w:r>
        <w:fldChar w:fldCharType="end"/>
      </w:r>
      <w:r>
        <w:t xml:space="preserve"> .</w:t>
      </w:r>
      <w:r>
        <w:tab/>
      </w:r>
      <w:r>
        <w:tab/>
      </w:r>
      <w:r>
        <w:tab/>
      </w:r>
      <w:r>
        <w:tab/>
      </w:r>
      <w:r>
        <w:tab/>
      </w:r>
      <w:r>
        <w:tab/>
      </w:r>
      <w:r>
        <w:tab/>
        <w:t>(D.9.25)</w:t>
      </w:r>
    </w:p>
    <w:p w14:paraId="579D7F45" w14:textId="77777777" w:rsidR="00420D1E" w:rsidRDefault="00420D1E" w:rsidP="00420D1E"/>
    <w:p w14:paraId="5028680F" w14:textId="77777777" w:rsidR="00420D1E" w:rsidRDefault="00420D1E" w:rsidP="00420D1E">
      <w:r>
        <w:t xml:space="preserve">Thus one can write, </w:t>
      </w:r>
    </w:p>
    <w:p w14:paraId="392CFA2A" w14:textId="77777777" w:rsidR="00420D1E" w:rsidRDefault="00420D1E" w:rsidP="00420D1E"/>
    <w:p w14:paraId="0D85FA9F"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ab/>
      </w:r>
      <w:r>
        <w:tab/>
        <w:t>// G</w:t>
      </w:r>
      <w:r>
        <w:rPr>
          <w:rStyle w:val="subscript"/>
        </w:rPr>
        <w:t xml:space="preserve">dc </w:t>
      </w:r>
      <w:r>
        <w:t>&gt; 0</w:t>
      </w:r>
      <w:r>
        <w:tab/>
      </w:r>
      <w:r>
        <w:tab/>
      </w:r>
      <w:r>
        <w:tab/>
      </w:r>
      <w:r>
        <w:tab/>
      </w:r>
      <w:r>
        <w:tab/>
        <w:t>(D.9.26a)</w:t>
      </w:r>
    </w:p>
    <w:p w14:paraId="67EC65AC" w14:textId="77777777" w:rsidR="00420D1E" w:rsidRDefault="00420D1E" w:rsidP="00420D1E"/>
    <w:p w14:paraId="7305755C" w14:textId="77777777" w:rsidR="00420D1E" w:rsidRPr="002667BA" w:rsidRDefault="00420D1E" w:rsidP="00420D1E">
      <w:pPr>
        <w:tabs>
          <w:tab w:val="left" w:pos="7200"/>
          <w:tab w:val="left" w:pos="7920"/>
          <w:tab w:val="right" w:pos="9270"/>
        </w:tabs>
      </w:pPr>
      <w:r>
        <w:tab/>
        <w:t xml:space="preserve">k =   -j </w:t>
      </w:r>
      <w:r>
        <w:fldChar w:fldCharType="begin"/>
      </w:r>
      <w:r>
        <w:instrText xml:space="preserve"> EQ \r(</w:instrText>
      </w:r>
      <w:r>
        <w:rPr>
          <w:noProof/>
        </w:rPr>
        <w:instrText>[R(ω)+jωL(ω)][ jωC]</w:instrText>
      </w:r>
      <w:r>
        <w:instrText xml:space="preserve">) </w:instrText>
      </w:r>
      <w:r>
        <w:fldChar w:fldCharType="end"/>
      </w:r>
      <w:r>
        <w:t xml:space="preserve">  .</w:t>
      </w:r>
      <w:r>
        <w:tab/>
      </w:r>
      <w:r>
        <w:tab/>
        <w:t>// G</w:t>
      </w:r>
      <w:r>
        <w:rPr>
          <w:rStyle w:val="subscript"/>
        </w:rPr>
        <w:t>dc</w:t>
      </w:r>
      <w:r>
        <w:t xml:space="preserve"> = 0</w:t>
      </w:r>
      <w:r>
        <w:tab/>
      </w:r>
      <w:r>
        <w:tab/>
      </w:r>
      <w:r>
        <w:tab/>
      </w:r>
      <w:r>
        <w:tab/>
      </w:r>
      <w:r>
        <w:tab/>
        <w:t>(D.9.26b)</w:t>
      </w:r>
    </w:p>
    <w:p w14:paraId="3374509F" w14:textId="77777777" w:rsidR="00420D1E" w:rsidRDefault="00420D1E" w:rsidP="00420D1E"/>
    <w:p w14:paraId="1045A387" w14:textId="77777777" w:rsidR="00420D1E" w:rsidRDefault="00420D1E" w:rsidP="00420D1E">
      <w:r>
        <w:t xml:space="preserve">The point is that the value of k </w:t>
      </w:r>
      <w:r w:rsidRPr="00C37B33">
        <w:rPr>
          <w:i/>
        </w:rPr>
        <w:t>changes</w:t>
      </w:r>
      <w:r>
        <w:t xml:space="preserve"> when G</w:t>
      </w:r>
      <w:r>
        <w:rPr>
          <w:rStyle w:val="subscript"/>
        </w:rPr>
        <w:t>dc</w:t>
      </w:r>
      <w:r>
        <w:t xml:space="preserve"> is turned on. The k ratio is then</w:t>
      </w:r>
    </w:p>
    <w:p w14:paraId="5A9F3B9F" w14:textId="77777777" w:rsidR="00420D1E" w:rsidRDefault="00420D1E" w:rsidP="00420D1E"/>
    <w:p w14:paraId="29BF2AD7" w14:textId="77777777" w:rsidR="00420D1E" w:rsidRDefault="00420D1E" w:rsidP="00420D1E">
      <w:pPr>
        <w:tabs>
          <w:tab w:val="left" w:pos="7200"/>
          <w:tab w:val="left" w:pos="7920"/>
          <w:tab w:val="right" w:pos="9270"/>
        </w:tabs>
      </w:pPr>
      <w:r>
        <w:tab/>
      </w:r>
      <w:r>
        <w:fldChar w:fldCharType="begin"/>
      </w:r>
      <w:r>
        <w:instrText xml:space="preserve"> EQ \f(k',k) </w:instrText>
      </w:r>
      <w:r>
        <w:fldChar w:fldCharType="end"/>
      </w:r>
      <w:r>
        <w:t xml:space="preserve">   =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r>
      <w:r>
        <w:tab/>
      </w:r>
      <w:r>
        <w:tab/>
      </w:r>
      <w:r>
        <w:tab/>
      </w:r>
      <w:r>
        <w:tab/>
      </w:r>
      <w:r>
        <w:tab/>
      </w:r>
      <w:r>
        <w:tab/>
      </w:r>
      <w:r>
        <w:tab/>
        <w:t>(D.9.27)</w:t>
      </w:r>
    </w:p>
    <w:p w14:paraId="25DB390C" w14:textId="77777777" w:rsidR="00420D1E" w:rsidRDefault="00420D1E" w:rsidP="00420D1E">
      <w:pPr>
        <w:tabs>
          <w:tab w:val="left" w:pos="7200"/>
          <w:tab w:val="left" w:pos="7920"/>
          <w:tab w:val="right" w:pos="9270"/>
        </w:tabs>
      </w:pPr>
    </w:p>
    <w:p w14:paraId="66284B03" w14:textId="77777777" w:rsidR="00420D1E" w:rsidRDefault="00420D1E" w:rsidP="00420D1E">
      <w:pPr>
        <w:tabs>
          <w:tab w:val="left" w:pos="7200"/>
          <w:tab w:val="left" w:pos="7920"/>
          <w:tab w:val="right" w:pos="9270"/>
        </w:tabs>
      </w:pPr>
      <w:r>
        <w:t xml:space="preserve">where the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factor follows from (1.5.19). </w:t>
      </w:r>
    </w:p>
    <w:p w14:paraId="32D2A122" w14:textId="77777777" w:rsidR="00420D1E" w:rsidRDefault="00420D1E" w:rsidP="00420D1E">
      <w:pPr>
        <w:tabs>
          <w:tab w:val="left" w:pos="7200"/>
          <w:tab w:val="left" w:pos="7920"/>
          <w:tab w:val="right" w:pos="9270"/>
        </w:tabs>
      </w:pPr>
    </w:p>
    <w:p w14:paraId="557C7688" w14:textId="77777777" w:rsidR="00420D1E" w:rsidRDefault="00420D1E" w:rsidP="00420D1E">
      <w:pPr>
        <w:tabs>
          <w:tab w:val="left" w:pos="7200"/>
          <w:tab w:val="left" w:pos="7920"/>
          <w:tab w:val="right" w:pos="9270"/>
        </w:tabs>
      </w:pPr>
      <w:r>
        <w:t xml:space="preserve">Here then is an improved statement of the Rule for how things change when the dielectric conductivity is turned on: </w:t>
      </w:r>
    </w:p>
    <w:p w14:paraId="22DC2FCD" w14:textId="77777777" w:rsidR="00420D1E" w:rsidRDefault="00420D1E" w:rsidP="00420D1E"/>
    <w:p w14:paraId="742290A1" w14:textId="77777777" w:rsidR="00420D1E" w:rsidRPr="002667BA" w:rsidRDefault="00420D1E" w:rsidP="00420D1E">
      <w:pPr>
        <w:tabs>
          <w:tab w:val="left" w:pos="7200"/>
          <w:tab w:val="left" w:pos="7920"/>
          <w:tab w:val="right" w:pos="9270"/>
        </w:tabs>
      </w:pPr>
      <w:r>
        <w:tab/>
        <w:t>N</w:t>
      </w:r>
      <w:r>
        <w:rPr>
          <w:rStyle w:val="subscript"/>
        </w:rPr>
        <w:t>m</w:t>
      </w:r>
      <w:r>
        <w:t xml:space="preserve"> → N</w:t>
      </w:r>
      <w:r>
        <w:rPr>
          <w:rStyle w:val="subscript"/>
        </w:rPr>
        <w:t>m</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rPr>
          <w:rStyle w:val="subscript"/>
        </w:rPr>
        <w:tab/>
      </w:r>
    </w:p>
    <w:p w14:paraId="6D13636D" w14:textId="77777777" w:rsidR="00420D1E" w:rsidRPr="00C37B33" w:rsidRDefault="00420D1E" w:rsidP="00420D1E"/>
    <w:p w14:paraId="1BDA3F04" w14:textId="77777777" w:rsidR="00420D1E" w:rsidRDefault="00420D1E" w:rsidP="00420D1E">
      <w:pPr>
        <w:tabs>
          <w:tab w:val="left" w:pos="7200"/>
          <w:tab w:val="left" w:pos="7920"/>
          <w:tab w:val="right" w:pos="9270"/>
        </w:tabs>
      </w:pPr>
      <w:r>
        <w:tab/>
        <w:t xml:space="preserve">k → k'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k </w:t>
      </w:r>
    </w:p>
    <w:p w14:paraId="1EB03E05" w14:textId="77777777" w:rsidR="00420D1E" w:rsidRDefault="00420D1E" w:rsidP="00420D1E">
      <w:pPr>
        <w:tabs>
          <w:tab w:val="left" w:pos="7200"/>
          <w:tab w:val="left" w:pos="7920"/>
          <w:tab w:val="right" w:pos="9270"/>
        </w:tabs>
      </w:pPr>
    </w:p>
    <w:p w14:paraId="6A47F6D1" w14:textId="77777777" w:rsidR="00420D1E" w:rsidRPr="00102499" w:rsidRDefault="00420D1E" w:rsidP="00420D1E">
      <w:pPr>
        <w:tabs>
          <w:tab w:val="left" w:pos="7200"/>
          <w:tab w:val="left" w:pos="7920"/>
          <w:tab w:val="right" w:pos="9270"/>
        </w:tabs>
      </w:pPr>
      <w:r>
        <w:tab/>
        <w:t xml:space="preserve">C → C' = </w:t>
      </w:r>
      <w:r>
        <w:tab/>
        <w:t>(ξ</w:t>
      </w:r>
      <w:r>
        <w:rPr>
          <w:rStyle w:val="subscript"/>
        </w:rPr>
        <w:t>d</w:t>
      </w:r>
      <w:r>
        <w:t>/ε</w:t>
      </w:r>
      <w:r>
        <w:rPr>
          <w:rStyle w:val="subscript"/>
        </w:rPr>
        <w:t>d</w:t>
      </w:r>
      <w:r>
        <w:t>) C  .</w:t>
      </w:r>
      <w:r>
        <w:tab/>
      </w:r>
      <w:r>
        <w:tab/>
      </w:r>
      <w:r>
        <w:tab/>
      </w:r>
      <w:r>
        <w:tab/>
      </w:r>
      <w:r>
        <w:tab/>
      </w:r>
      <w:r>
        <w:tab/>
      </w:r>
      <w:r>
        <w:tab/>
      </w:r>
      <w:r>
        <w:tab/>
      </w:r>
      <w:r>
        <w:tab/>
        <w:t>(D.9.28)</w:t>
      </w:r>
      <w:r>
        <w:tab/>
        <w:t xml:space="preserve">  </w:t>
      </w:r>
      <w:r>
        <w:tab/>
        <w:t>where  (ξ</w:t>
      </w:r>
      <w:r>
        <w:rPr>
          <w:rStyle w:val="subscript"/>
        </w:rPr>
        <w:t>d</w:t>
      </w:r>
      <w:r>
        <w:t>/ε</w:t>
      </w:r>
      <w:r>
        <w:rPr>
          <w:rStyle w:val="subscript"/>
        </w:rPr>
        <w:t>d</w:t>
      </w:r>
      <w:r>
        <w:t xml:space="preserve">)  = </w:t>
      </w:r>
      <w:r>
        <w:fldChar w:fldCharType="begin"/>
      </w:r>
      <w:r>
        <w:instrText xml:space="preserve"> EQ \f(C',C) </w:instrText>
      </w:r>
      <w:r>
        <w:fldChar w:fldCharType="end"/>
      </w:r>
      <w:r>
        <w:t xml:space="preserve"> = </w:t>
      </w:r>
      <w:r>
        <w:fldChar w:fldCharType="begin"/>
      </w:r>
      <w:r>
        <w:instrText xml:space="preserve"> EQ \f(G</w:instrText>
      </w:r>
      <w:r>
        <w:rPr>
          <w:rStyle w:val="subscript"/>
        </w:rPr>
        <w:instrText>dc</w:instrText>
      </w:r>
      <w:r>
        <w:instrText xml:space="preserve"> + jωC,jωC) </w:instrText>
      </w:r>
      <w:r>
        <w:fldChar w:fldCharType="end"/>
      </w:r>
      <w:r>
        <w:t xml:space="preserve"> = 1 + </w:t>
      </w:r>
      <w:r>
        <w:fldChar w:fldCharType="begin"/>
      </w:r>
      <w:r>
        <w:instrText xml:space="preserve"> EQ \f((G</w:instrText>
      </w:r>
      <w:r>
        <w:rPr>
          <w:rStyle w:val="subscript"/>
        </w:rPr>
        <w:instrText>dc</w:instrText>
      </w:r>
      <w:r>
        <w:instrText xml:space="preserve">/C),jω) </w:instrText>
      </w:r>
      <w:r>
        <w:fldChar w:fldCharType="end"/>
      </w:r>
      <w:r>
        <w:t xml:space="preserve"> = 1 + </w:t>
      </w:r>
      <w:r>
        <w:fldChar w:fldCharType="begin"/>
      </w:r>
      <w:r>
        <w:instrText xml:space="preserve"> EQ \f((σ</w:instrText>
      </w:r>
      <w:r>
        <w:rPr>
          <w:rStyle w:val="subscript"/>
        </w:rPr>
        <w:instrText>d</w:instrText>
      </w:r>
      <w:r>
        <w:instrText>/ε</w:instrText>
      </w:r>
      <w:r>
        <w:rPr>
          <w:rStyle w:val="subscript"/>
        </w:rPr>
        <w:instrText>d</w:instrText>
      </w:r>
      <w:r>
        <w:instrText xml:space="preserve">),jω) </w:instrText>
      </w:r>
      <w:r>
        <w:fldChar w:fldCharType="end"/>
      </w:r>
      <w:r>
        <w:tab/>
        <w:t xml:space="preserve"> // see (4.4.10)</w:t>
      </w:r>
    </w:p>
    <w:p w14:paraId="65D4A82F" w14:textId="77777777" w:rsidR="00420D1E" w:rsidRDefault="00420D1E" w:rsidP="00420D1E">
      <w:pPr>
        <w:tabs>
          <w:tab w:val="left" w:pos="7200"/>
          <w:tab w:val="left" w:pos="7920"/>
          <w:tab w:val="right" w:pos="9270"/>
        </w:tabs>
      </w:pPr>
    </w:p>
    <w:p w14:paraId="2A45015F" w14:textId="77777777" w:rsidR="00420D1E" w:rsidRPr="002667BA" w:rsidRDefault="00420D1E" w:rsidP="00420D1E">
      <w:pPr>
        <w:tabs>
          <w:tab w:val="left" w:pos="7200"/>
          <w:tab w:val="left" w:pos="7920"/>
          <w:tab w:val="right" w:pos="9270"/>
        </w:tabs>
      </w:pPr>
      <w:r>
        <w:t>For example, consider (D.1.8) in its form for G</w:t>
      </w:r>
      <w:r>
        <w:rPr>
          <w:rStyle w:val="subscript"/>
        </w:rPr>
        <w:t>dc</w:t>
      </w:r>
      <w:r>
        <w:t xml:space="preserve"> = 0 [recall I = 2πa (ω/k)</w:t>
      </w:r>
      <w:r w:rsidRPr="000D5D7F">
        <w:t xml:space="preserve"> </w:t>
      </w:r>
      <w:r>
        <w:t>N</w:t>
      </w:r>
      <w:r>
        <w:rPr>
          <w:rStyle w:val="subscript"/>
        </w:rPr>
        <w:t>0</w:t>
      </w:r>
      <w:r>
        <w:t xml:space="preserve"> from (D.2.31a) ],</w:t>
      </w:r>
    </w:p>
    <w:p w14:paraId="34525B60" w14:textId="77777777" w:rsidR="00420D1E" w:rsidRDefault="00420D1E" w:rsidP="00420D1E">
      <w:pPr>
        <w:tabs>
          <w:tab w:val="left" w:pos="7200"/>
          <w:tab w:val="left" w:pos="7920"/>
          <w:tab w:val="right" w:pos="9270"/>
        </w:tabs>
      </w:pPr>
    </w:p>
    <w:p w14:paraId="56883EC0" w14:textId="77777777" w:rsidR="00420D1E" w:rsidRDefault="00420D1E" w:rsidP="00420D1E">
      <w:pPr>
        <w:tabs>
          <w:tab w:val="left" w:pos="7200"/>
          <w:tab w:val="left" w:pos="7920"/>
          <w:tab w:val="right" w:pos="9270"/>
        </w:tabs>
      </w:pPr>
      <w:r>
        <w:tab/>
        <w:t>N</w:t>
      </w:r>
      <w:r>
        <w:rPr>
          <w:rStyle w:val="subscript"/>
        </w:rPr>
        <w:t xml:space="preserve">0 </w:t>
      </w:r>
      <w:r>
        <w:t xml:space="preserve"> = &lt;n(θ)&gt;  = q/(2πa)  = CV/(2πa)</w:t>
      </w:r>
      <w:r>
        <w:tab/>
      </w:r>
      <w:r>
        <w:tab/>
        <w:t>=&gt;</w:t>
      </w:r>
      <w:r>
        <w:tab/>
        <w:t>I =  CV</w:t>
      </w:r>
      <w:r>
        <w:tab/>
        <w:t>(ω/k)  .</w:t>
      </w:r>
      <w:r>
        <w:tab/>
      </w:r>
      <w:r>
        <w:tab/>
      </w:r>
      <w:r>
        <w:tab/>
      </w:r>
      <w:r w:rsidRPr="001E4D4D">
        <w:rPr>
          <w:i/>
        </w:rPr>
        <w:t>(D.1.8)</w:t>
      </w:r>
      <w:r>
        <w:t xml:space="preserve"> </w:t>
      </w:r>
    </w:p>
    <w:p w14:paraId="43DC3387" w14:textId="77777777" w:rsidR="00420D1E" w:rsidRDefault="00420D1E" w:rsidP="00420D1E">
      <w:pPr>
        <w:tabs>
          <w:tab w:val="left" w:pos="7200"/>
          <w:tab w:val="left" w:pos="7920"/>
          <w:tab w:val="right" w:pos="9270"/>
        </w:tabs>
      </w:pPr>
    </w:p>
    <w:p w14:paraId="71B18B78" w14:textId="77777777" w:rsidR="00420D1E" w:rsidRDefault="00420D1E" w:rsidP="00420D1E">
      <w:pPr>
        <w:tabs>
          <w:tab w:val="left" w:pos="7200"/>
          <w:tab w:val="left" w:pos="7920"/>
          <w:tab w:val="right" w:pos="9270"/>
        </w:tabs>
      </w:pPr>
      <w:r>
        <w:t>Here n = n</w:t>
      </w:r>
      <w:r>
        <w:rPr>
          <w:rStyle w:val="subscript"/>
        </w:rPr>
        <w:t>s</w:t>
      </w:r>
      <w:r>
        <w:t xml:space="preserve"> and q = q</w:t>
      </w:r>
      <w:r>
        <w:rPr>
          <w:rStyle w:val="subscript"/>
        </w:rPr>
        <w:t>s</w:t>
      </w:r>
      <w:r>
        <w:t xml:space="preserve"> which are the surface charge and its cross section integral, so the above really says</w:t>
      </w:r>
    </w:p>
    <w:p w14:paraId="43407B19" w14:textId="77777777" w:rsidR="00420D1E" w:rsidRDefault="00420D1E" w:rsidP="00420D1E">
      <w:pPr>
        <w:tabs>
          <w:tab w:val="left" w:pos="7200"/>
          <w:tab w:val="left" w:pos="7920"/>
          <w:tab w:val="right" w:pos="9270"/>
        </w:tabs>
      </w:pPr>
    </w:p>
    <w:p w14:paraId="1BBF3557" w14:textId="77777777" w:rsidR="00420D1E" w:rsidRDefault="00420D1E" w:rsidP="00420D1E">
      <w:pPr>
        <w:tabs>
          <w:tab w:val="left" w:pos="7200"/>
          <w:tab w:val="left" w:pos="7920"/>
          <w:tab w:val="right" w:pos="9270"/>
        </w:tabs>
      </w:pPr>
      <w:r>
        <w:tab/>
        <w:t>N</w:t>
      </w:r>
      <w:r>
        <w:rPr>
          <w:rStyle w:val="subscript"/>
        </w:rPr>
        <w:t xml:space="preserve">0 </w:t>
      </w:r>
      <w:r>
        <w:t xml:space="preserve"> = &lt;n</w:t>
      </w:r>
      <w:r>
        <w:rPr>
          <w:rStyle w:val="subscript"/>
        </w:rPr>
        <w:t>s</w:t>
      </w:r>
      <w:r>
        <w:t>(θ)&gt;  = q</w:t>
      </w:r>
      <w:r>
        <w:rPr>
          <w:rStyle w:val="subscript"/>
        </w:rPr>
        <w:t>s</w:t>
      </w:r>
      <w:r>
        <w:t>/(2πa)  = CV/(2πa)</w:t>
      </w:r>
      <w:r>
        <w:tab/>
      </w:r>
      <w:r>
        <w:tab/>
        <w:t>=&gt;</w:t>
      </w:r>
      <w:r>
        <w:tab/>
        <w:t>I =  CV</w:t>
      </w:r>
      <w:r>
        <w:tab/>
        <w:t>(ω/k)  .</w:t>
      </w:r>
      <w:r>
        <w:tab/>
      </w:r>
      <w:r>
        <w:tab/>
      </w:r>
      <w:r>
        <w:tab/>
      </w:r>
      <w:r w:rsidRPr="001E4D4D">
        <w:rPr>
          <w:i/>
        </w:rPr>
        <w:t>(D.1.8)</w:t>
      </w:r>
      <w:r>
        <w:t xml:space="preserve"> </w:t>
      </w:r>
    </w:p>
    <w:p w14:paraId="116E1A7B" w14:textId="77777777" w:rsidR="00420D1E" w:rsidRDefault="00420D1E" w:rsidP="00420D1E">
      <w:pPr>
        <w:tabs>
          <w:tab w:val="left" w:pos="7200"/>
          <w:tab w:val="left" w:pos="7920"/>
          <w:tab w:val="right" w:pos="9270"/>
        </w:tabs>
      </w:pPr>
    </w:p>
    <w:p w14:paraId="47FAAC49" w14:textId="77777777" w:rsidR="00420D1E" w:rsidRDefault="00420D1E" w:rsidP="00420D1E">
      <w:pPr>
        <w:tabs>
          <w:tab w:val="left" w:pos="7200"/>
          <w:tab w:val="left" w:pos="7920"/>
          <w:tab w:val="right" w:pos="9270"/>
        </w:tabs>
      </w:pPr>
      <w:r>
        <w:t>When G</w:t>
      </w:r>
      <w:r>
        <w:rPr>
          <w:rStyle w:val="subscript"/>
        </w:rPr>
        <w:t>dc</w:t>
      </w:r>
      <w:r>
        <w:t xml:space="preserve"> &gt; 0, the surface charges become their "transport charge" alter egos, </w:t>
      </w:r>
    </w:p>
    <w:p w14:paraId="76B050EC" w14:textId="77777777" w:rsidR="00420D1E" w:rsidRDefault="00420D1E" w:rsidP="00420D1E">
      <w:pPr>
        <w:tabs>
          <w:tab w:val="left" w:pos="7200"/>
          <w:tab w:val="left" w:pos="7920"/>
          <w:tab w:val="right" w:pos="9270"/>
        </w:tabs>
      </w:pPr>
    </w:p>
    <w:p w14:paraId="651D56DB" w14:textId="77777777" w:rsidR="00420D1E" w:rsidRPr="002667BA" w:rsidRDefault="00420D1E" w:rsidP="00420D1E">
      <w:pPr>
        <w:tabs>
          <w:tab w:val="left" w:pos="7200"/>
          <w:tab w:val="left" w:pos="7920"/>
          <w:tab w:val="right" w:pos="9270"/>
        </w:tabs>
      </w:pPr>
      <w:r>
        <w:tab/>
        <w:t>n</w:t>
      </w:r>
      <w:r>
        <w:rPr>
          <w:rStyle w:val="subscript"/>
        </w:rPr>
        <w:t>s</w:t>
      </w:r>
      <w:r>
        <w:t xml:space="preserve"> → n' = n</w:t>
      </w:r>
      <w:r>
        <w:rPr>
          <w:rStyle w:val="subscript"/>
        </w:rPr>
        <w:t>c</w:t>
      </w:r>
      <w:r>
        <w:t xml:space="preserve"> = (ξ</w:t>
      </w:r>
      <w:r>
        <w:rPr>
          <w:rStyle w:val="subscript"/>
        </w:rPr>
        <w:t>d</w:t>
      </w:r>
      <w:r>
        <w:t>/ε</w:t>
      </w:r>
      <w:r>
        <w:rPr>
          <w:rStyle w:val="subscript"/>
        </w:rPr>
        <w:t>d</w:t>
      </w:r>
      <w:r>
        <w:t>)n</w:t>
      </w:r>
      <w:r>
        <w:rPr>
          <w:rStyle w:val="subscript"/>
        </w:rPr>
        <w:t>s</w:t>
      </w:r>
      <w:r>
        <w:tab/>
      </w:r>
      <w:r>
        <w:tab/>
      </w:r>
      <w:r>
        <w:tab/>
      </w:r>
      <w:r>
        <w:tab/>
        <w:t>// (1.5.17)</w:t>
      </w:r>
    </w:p>
    <w:p w14:paraId="319A09C5" w14:textId="77777777" w:rsidR="00420D1E" w:rsidRPr="002667BA" w:rsidRDefault="00420D1E" w:rsidP="00420D1E">
      <w:pPr>
        <w:tabs>
          <w:tab w:val="left" w:pos="7200"/>
          <w:tab w:val="left" w:pos="7920"/>
          <w:tab w:val="right" w:pos="9270"/>
        </w:tabs>
      </w:pPr>
      <w:r>
        <w:tab/>
        <w:t>q</w:t>
      </w:r>
      <w:r>
        <w:rPr>
          <w:rStyle w:val="subscript"/>
        </w:rPr>
        <w:t>s</w:t>
      </w:r>
      <w:r>
        <w:t xml:space="preserve"> → q' = q</w:t>
      </w:r>
      <w:r>
        <w:rPr>
          <w:rStyle w:val="subscript"/>
        </w:rPr>
        <w:t>c</w:t>
      </w:r>
      <w:r>
        <w:t xml:space="preserve"> = (ξ</w:t>
      </w:r>
      <w:r>
        <w:rPr>
          <w:rStyle w:val="subscript"/>
        </w:rPr>
        <w:t>d</w:t>
      </w:r>
      <w:r>
        <w:t>/ε</w:t>
      </w:r>
      <w:r>
        <w:rPr>
          <w:rStyle w:val="subscript"/>
        </w:rPr>
        <w:t>d</w:t>
      </w:r>
      <w:r>
        <w:t>)q</w:t>
      </w:r>
      <w:r>
        <w:rPr>
          <w:rStyle w:val="subscript"/>
        </w:rPr>
        <w:t>s</w:t>
      </w:r>
      <w:r>
        <w:tab/>
      </w:r>
      <w:r>
        <w:tab/>
      </w:r>
      <w:r>
        <w:tab/>
      </w:r>
      <w:r>
        <w:tab/>
        <w:t>// integral of the above</w:t>
      </w:r>
      <w:r>
        <w:tab/>
      </w:r>
      <w:r>
        <w:tab/>
      </w:r>
      <w:r>
        <w:tab/>
        <w:t>(D.9.29)</w:t>
      </w:r>
      <w:r>
        <w:tab/>
      </w:r>
    </w:p>
    <w:p w14:paraId="7D7587DB" w14:textId="77777777" w:rsidR="00420D1E" w:rsidRDefault="00420D1E" w:rsidP="00420D1E">
      <w:pPr>
        <w:tabs>
          <w:tab w:val="left" w:pos="7200"/>
          <w:tab w:val="left" w:pos="7920"/>
          <w:tab w:val="right" w:pos="9270"/>
        </w:tabs>
      </w:pPr>
    </w:p>
    <w:p w14:paraId="20E9CCBA" w14:textId="77777777" w:rsidR="00420D1E" w:rsidRDefault="00420D1E" w:rsidP="00420D1E">
      <w:pPr>
        <w:tabs>
          <w:tab w:val="left" w:pos="7200"/>
          <w:tab w:val="left" w:pos="7920"/>
          <w:tab w:val="right" w:pos="9270"/>
        </w:tabs>
      </w:pPr>
      <w:r>
        <w:t>and then (D.1.8) becomes</w:t>
      </w:r>
    </w:p>
    <w:p w14:paraId="445FD243" w14:textId="77777777" w:rsidR="00420D1E" w:rsidRDefault="00420D1E" w:rsidP="00420D1E">
      <w:pPr>
        <w:tabs>
          <w:tab w:val="left" w:pos="7200"/>
          <w:tab w:val="left" w:pos="7920"/>
          <w:tab w:val="right" w:pos="9270"/>
        </w:tabs>
      </w:pPr>
    </w:p>
    <w:p w14:paraId="2B123440" w14:textId="77777777" w:rsidR="00420D1E" w:rsidRDefault="00420D1E" w:rsidP="00420D1E">
      <w:pPr>
        <w:tabs>
          <w:tab w:val="left" w:pos="7200"/>
          <w:tab w:val="left" w:pos="7920"/>
          <w:tab w:val="right" w:pos="9270"/>
        </w:tabs>
      </w:pPr>
      <w:r>
        <w:tab/>
        <w:t>N</w:t>
      </w:r>
      <w:r>
        <w:rPr>
          <w:rStyle w:val="subscript"/>
        </w:rPr>
        <w:t>0</w:t>
      </w:r>
      <w:r>
        <w:t>'</w:t>
      </w:r>
      <w:r>
        <w:rPr>
          <w:rStyle w:val="subscript"/>
        </w:rPr>
        <w:t xml:space="preserve"> </w:t>
      </w:r>
      <w:r>
        <w:t xml:space="preserve"> = &lt;n</w:t>
      </w:r>
      <w:r>
        <w:rPr>
          <w:rStyle w:val="subscript"/>
        </w:rPr>
        <w:t>c</w:t>
      </w:r>
      <w:r>
        <w:t>(θ)&gt;  = q</w:t>
      </w:r>
      <w:r>
        <w:rPr>
          <w:rStyle w:val="subscript"/>
        </w:rPr>
        <w:t>c</w:t>
      </w:r>
      <w:r>
        <w:t>/(2πa)  = C'V/(2πa)</w:t>
      </w:r>
      <w:r>
        <w:tab/>
      </w:r>
      <w:r>
        <w:tab/>
        <w:t>=&gt;</w:t>
      </w:r>
      <w:r>
        <w:tab/>
        <w:t>I' =  C'V (ω/k')</w:t>
      </w:r>
      <w:r>
        <w:tab/>
      </w:r>
      <w:r>
        <w:tab/>
      </w:r>
      <w:r>
        <w:tab/>
      </w:r>
      <w:r w:rsidRPr="001E4D4D">
        <w:rPr>
          <w:i/>
        </w:rPr>
        <w:t>(D.1.8)</w:t>
      </w:r>
      <w:r>
        <w:t xml:space="preserve"> </w:t>
      </w:r>
    </w:p>
    <w:p w14:paraId="746B41E8" w14:textId="77777777" w:rsidR="00420D1E" w:rsidRDefault="00420D1E" w:rsidP="00420D1E">
      <w:pPr>
        <w:tabs>
          <w:tab w:val="left" w:pos="7200"/>
          <w:tab w:val="left" w:pos="7920"/>
          <w:tab w:val="right" w:pos="9270"/>
        </w:tabs>
      </w:pPr>
      <w:r>
        <w:t>or</w:t>
      </w:r>
    </w:p>
    <w:p w14:paraId="51CC4622" w14:textId="77777777" w:rsidR="00420D1E" w:rsidRDefault="00420D1E" w:rsidP="00420D1E">
      <w:pPr>
        <w:tabs>
          <w:tab w:val="left" w:pos="7200"/>
          <w:tab w:val="left" w:pos="7920"/>
          <w:tab w:val="right" w:pos="9270"/>
        </w:tabs>
      </w:pPr>
      <w:r>
        <w:tab/>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 xml:space="preserve">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&lt;n</w:t>
      </w:r>
      <w:r>
        <w:rPr>
          <w:rStyle w:val="subscript"/>
        </w:rPr>
        <w:t>s</w:t>
      </w:r>
      <w:r>
        <w:t>(θ)&gt;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sidRPr="002667BA">
        <w:t xml:space="preserve"> </w:t>
      </w:r>
      <w:r>
        <w:t>q</w:t>
      </w:r>
      <w:r>
        <w:rPr>
          <w:rStyle w:val="subscript"/>
        </w:rPr>
        <w:t>s</w:t>
      </w:r>
      <w:r>
        <w:t>/(2πa)  = (ξ</w:t>
      </w:r>
      <w:r>
        <w:rPr>
          <w:rStyle w:val="subscript"/>
        </w:rPr>
        <w:t>d</w:t>
      </w:r>
      <w:r>
        <w:t>/ε</w:t>
      </w:r>
      <w:r>
        <w:rPr>
          <w:rStyle w:val="subscript"/>
        </w:rPr>
        <w:t>d</w:t>
      </w:r>
      <w:r>
        <w:t xml:space="preserve">) C </w:t>
      </w:r>
      <w:r>
        <w:tab/>
        <w:t>V/(2πa)</w:t>
      </w:r>
    </w:p>
    <w:p w14:paraId="24AB7313" w14:textId="77777777" w:rsidR="00420D1E" w:rsidRDefault="00420D1E" w:rsidP="00420D1E">
      <w:pPr>
        <w:tabs>
          <w:tab w:val="left" w:pos="7200"/>
          <w:tab w:val="left" w:pos="7920"/>
          <w:tab w:val="right" w:pos="9270"/>
        </w:tabs>
      </w:pPr>
    </w:p>
    <w:p w14:paraId="606A68E1" w14:textId="77777777" w:rsidR="00420D1E" w:rsidRPr="002667BA" w:rsidRDefault="00420D1E" w:rsidP="00420D1E">
      <w:pPr>
        <w:tabs>
          <w:tab w:val="left" w:pos="7200"/>
          <w:tab w:val="left" w:pos="7920"/>
          <w:tab w:val="right" w:pos="9270"/>
        </w:tabs>
      </w:pPr>
      <w:r>
        <w:tab/>
        <w:t>=&gt;   I' =  C'V (ω/k')  = (ξ</w:t>
      </w:r>
      <w:r>
        <w:rPr>
          <w:rStyle w:val="subscript"/>
        </w:rPr>
        <w:t>d</w:t>
      </w:r>
      <w:r>
        <w:t>/ε</w:t>
      </w:r>
      <w:r>
        <w:rPr>
          <w:rStyle w:val="subscript"/>
        </w:rPr>
        <w:t>d</w:t>
      </w:r>
      <w:r>
        <w:t xml:space="preserve">) C V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tab/>
        <w:t>= CV (ω/k)</w:t>
      </w:r>
      <w:r w:rsidRPr="002667BA">
        <w:t xml:space="preserve">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 I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ab/>
      </w:r>
      <w:r>
        <w:tab/>
        <w:t>(D.9.30)</w:t>
      </w:r>
      <w:r>
        <w:tab/>
      </w:r>
    </w:p>
    <w:p w14:paraId="6D467CCB" w14:textId="77777777" w:rsidR="00420D1E" w:rsidRDefault="00420D1E" w:rsidP="00420D1E">
      <w:pPr>
        <w:tabs>
          <w:tab w:val="left" w:pos="7200"/>
          <w:tab w:val="left" w:pos="7920"/>
          <w:tab w:val="right" w:pos="9270"/>
        </w:tabs>
      </w:pPr>
    </w:p>
    <w:p w14:paraId="442E57A8" w14:textId="77777777" w:rsidR="00420D1E" w:rsidRPr="002667BA" w:rsidRDefault="00420D1E" w:rsidP="00420D1E">
      <w:pPr>
        <w:tabs>
          <w:tab w:val="left" w:pos="7200"/>
          <w:tab w:val="left" w:pos="7920"/>
          <w:tab w:val="right" w:pos="9270"/>
        </w:tabs>
      </w:pPr>
      <w:r>
        <w:t>and we find that the total current increases by this ratio when G</w:t>
      </w:r>
      <w:r>
        <w:rPr>
          <w:rStyle w:val="subscript"/>
        </w:rPr>
        <w:t>dc</w:t>
      </w:r>
      <w:r>
        <w:t xml:space="preserve"> is turned on, </w:t>
      </w:r>
    </w:p>
    <w:p w14:paraId="40E58EB0" w14:textId="77777777" w:rsidR="00420D1E" w:rsidRDefault="00420D1E" w:rsidP="00420D1E">
      <w:pPr>
        <w:tabs>
          <w:tab w:val="left" w:pos="7200"/>
          <w:tab w:val="left" w:pos="7920"/>
          <w:tab w:val="right" w:pos="9270"/>
        </w:tabs>
      </w:pPr>
      <w:r>
        <w:tab/>
      </w:r>
    </w:p>
    <w:p w14:paraId="419FDACB" w14:textId="77777777" w:rsidR="00420D1E" w:rsidRPr="002667BA"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w:t>
      </w:r>
      <w:r>
        <w:tab/>
      </w:r>
      <w:r>
        <w:tab/>
      </w:r>
      <w:r>
        <w:tab/>
      </w:r>
      <w:r>
        <w:tab/>
      </w:r>
      <w:r>
        <w:tab/>
      </w:r>
      <w:r>
        <w:tab/>
      </w:r>
      <w:r>
        <w:tab/>
      </w:r>
      <w:r>
        <w:tab/>
      </w:r>
      <w:r>
        <w:tab/>
      </w:r>
      <w:r>
        <w:tab/>
        <w:t>(D.9.31)</w:t>
      </w:r>
    </w:p>
    <w:p w14:paraId="2C9963F5" w14:textId="77777777" w:rsidR="00420D1E" w:rsidRPr="002667BA" w:rsidRDefault="00420D1E" w:rsidP="00420D1E">
      <w:pPr>
        <w:tabs>
          <w:tab w:val="left" w:pos="7200"/>
          <w:tab w:val="left" w:pos="7920"/>
          <w:tab w:val="right" w:pos="9270"/>
        </w:tabs>
      </w:pPr>
    </w:p>
    <w:p w14:paraId="139C690D" w14:textId="77777777" w:rsidR="00420D1E" w:rsidRDefault="00420D1E" w:rsidP="00420D1E">
      <w:pPr>
        <w:tabs>
          <w:tab w:val="left" w:pos="7200"/>
          <w:tab w:val="left" w:pos="7920"/>
          <w:tab w:val="right" w:pos="9270"/>
        </w:tabs>
      </w:pPr>
      <w:r>
        <w:t>A more direct path to this conclusion is the following, again using (D.2.31a) that I = 2πa (ω/k)</w:t>
      </w:r>
      <w:r w:rsidRPr="000D5D7F">
        <w:t xml:space="preserve"> </w:t>
      </w:r>
      <w:r>
        <w:t>N</w:t>
      </w:r>
      <w:r>
        <w:rPr>
          <w:rStyle w:val="subscript"/>
        </w:rPr>
        <w:t>0</w:t>
      </w:r>
      <w:r>
        <w:t xml:space="preserve"> : </w:t>
      </w:r>
    </w:p>
    <w:p w14:paraId="7276D04A" w14:textId="77777777" w:rsidR="00420D1E" w:rsidRDefault="00420D1E" w:rsidP="00420D1E">
      <w:pPr>
        <w:tabs>
          <w:tab w:val="left" w:pos="7200"/>
          <w:tab w:val="left" w:pos="7920"/>
          <w:tab w:val="right" w:pos="9270"/>
        </w:tabs>
      </w:pPr>
    </w:p>
    <w:p w14:paraId="5321AC67" w14:textId="77777777" w:rsidR="00420D1E" w:rsidRDefault="00420D1E" w:rsidP="00420D1E">
      <w:pPr>
        <w:tabs>
          <w:tab w:val="left" w:pos="7200"/>
          <w:tab w:val="left" w:pos="7920"/>
          <w:tab w:val="right" w:pos="9270"/>
        </w:tabs>
      </w:pPr>
      <w:r>
        <w:tab/>
        <w:t>I = 2πa (ω/k)</w:t>
      </w:r>
      <w:r w:rsidRPr="000D5D7F">
        <w:t xml:space="preserve"> </w:t>
      </w:r>
      <w:r>
        <w:t>N</w:t>
      </w:r>
      <w:r>
        <w:rPr>
          <w:rStyle w:val="subscript"/>
        </w:rPr>
        <w:t>0</w:t>
      </w:r>
      <w:r>
        <w:t xml:space="preserve">  </w:t>
      </w:r>
    </w:p>
    <w:p w14:paraId="4DDFDFA2" w14:textId="77777777" w:rsidR="00420D1E" w:rsidRPr="002667BA" w:rsidRDefault="00420D1E" w:rsidP="00420D1E">
      <w:pPr>
        <w:tabs>
          <w:tab w:val="left" w:pos="7200"/>
          <w:tab w:val="left" w:pos="7920"/>
          <w:tab w:val="right" w:pos="9270"/>
        </w:tabs>
      </w:pPr>
      <w:r>
        <w:t>→  I' = 2πa (ω/k')</w:t>
      </w:r>
      <w:r w:rsidRPr="000D5D7F">
        <w:t xml:space="preserve"> </w:t>
      </w:r>
      <w:r>
        <w:t>N</w:t>
      </w:r>
      <w:r>
        <w:rPr>
          <w:rStyle w:val="subscript"/>
        </w:rPr>
        <w:t>0</w:t>
      </w:r>
      <w:r>
        <w:t xml:space="preserve">' =  2πa </w:t>
      </w:r>
      <w:r>
        <w:fldChar w:fldCharType="begin"/>
      </w:r>
      <w:r>
        <w:instrText xml:space="preserve"> EQ \f(ω,</w:instrText>
      </w:r>
      <w:r w:rsidRPr="002667BA">
        <w:instrText xml:space="preserve"> </w:instrTex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instrText xml:space="preserve"> k) </w:instrText>
      </w:r>
      <w:r>
        <w:fldChar w:fldCharType="end"/>
      </w:r>
      <w:r>
        <w:t xml:space="preserve">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2πa </w:t>
      </w:r>
      <w:r>
        <w:fldChar w:fldCharType="begin"/>
      </w:r>
      <w:r>
        <w:instrText xml:space="preserve"> EQ \f(ω,k) </w:instrText>
      </w:r>
      <w:r>
        <w:fldChar w:fldCharType="end"/>
      </w:r>
      <w:r w:rsidRPr="000D5D7F">
        <w:t xml:space="preserve"> </w:t>
      </w:r>
      <w:r>
        <w:t>N</w:t>
      </w:r>
      <w:r>
        <w:rPr>
          <w:rStyle w:val="subscript"/>
        </w:rPr>
        <w:t>0</w:t>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r>
        <w:t xml:space="preserve">  I .</w:t>
      </w:r>
      <w:r>
        <w:tab/>
      </w:r>
      <w:r>
        <w:tab/>
        <w:t>(D.9.32)</w:t>
      </w:r>
    </w:p>
    <w:p w14:paraId="20931921" w14:textId="77777777" w:rsidR="00420D1E" w:rsidRDefault="00420D1E" w:rsidP="00420D1E">
      <w:pPr>
        <w:tabs>
          <w:tab w:val="left" w:pos="7200"/>
          <w:tab w:val="left" w:pos="7920"/>
          <w:tab w:val="right" w:pos="9270"/>
        </w:tabs>
      </w:pPr>
      <w:r>
        <w:tab/>
      </w:r>
    </w:p>
    <w:p w14:paraId="4637C135" w14:textId="77777777" w:rsidR="00420D1E" w:rsidRDefault="00420D1E" w:rsidP="00420D1E">
      <w:pPr>
        <w:tabs>
          <w:tab w:val="left" w:pos="7200"/>
          <w:tab w:val="left" w:pos="7920"/>
          <w:tab w:val="right" w:pos="9270"/>
        </w:tabs>
      </w:pPr>
      <w:r>
        <w:t>As a simple verification of this claim, consider the G</w:t>
      </w:r>
      <w:r>
        <w:rPr>
          <w:rStyle w:val="subscript"/>
        </w:rPr>
        <w:t xml:space="preserve">dc </w:t>
      </w:r>
      <w:r>
        <w:t xml:space="preserve">"turn on" viewed from this perspective, </w:t>
      </w:r>
    </w:p>
    <w:p w14:paraId="63FBED43" w14:textId="77777777" w:rsidR="00420D1E" w:rsidRDefault="00420D1E" w:rsidP="00420D1E">
      <w:pPr>
        <w:tabs>
          <w:tab w:val="left" w:pos="7200"/>
          <w:tab w:val="left" w:pos="7920"/>
          <w:tab w:val="right" w:pos="9270"/>
        </w:tabs>
      </w:pPr>
    </w:p>
    <w:p w14:paraId="52CA0977" w14:textId="77777777" w:rsidR="00420D1E" w:rsidRDefault="00420D1E" w:rsidP="00420D1E">
      <w:pPr>
        <w:tabs>
          <w:tab w:val="left" w:pos="7200"/>
          <w:tab w:val="left" w:pos="7920"/>
          <w:tab w:val="right" w:pos="9270"/>
        </w:tabs>
      </w:pPr>
      <w:r>
        <w:tab/>
        <w:t>I = V/Z</w:t>
      </w:r>
      <w:r>
        <w:rPr>
          <w:rStyle w:val="subscript"/>
        </w:rPr>
        <w:t>0</w:t>
      </w:r>
      <w:r>
        <w:tab/>
        <w:t>where</w:t>
      </w:r>
      <w:r>
        <w:tab/>
        <w:t>1/Z</w:t>
      </w:r>
      <w:r>
        <w:rPr>
          <w:rStyle w:val="subscript"/>
        </w:rPr>
        <w:t>0</w:t>
      </w:r>
      <w:r>
        <w:t xml:space="preserve">  =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r>
      <w:r>
        <w:tab/>
      </w:r>
      <w:r>
        <w:tab/>
        <w:t>(D.9.33a)</w:t>
      </w:r>
    </w:p>
    <w:p w14:paraId="2BDA0A2D" w14:textId="77777777" w:rsidR="00420D1E" w:rsidRPr="002667BA" w:rsidRDefault="00420D1E" w:rsidP="00420D1E">
      <w:pPr>
        <w:tabs>
          <w:tab w:val="left" w:pos="7200"/>
          <w:tab w:val="left" w:pos="7920"/>
          <w:tab w:val="right" w:pos="9270"/>
        </w:tabs>
      </w:pPr>
      <w:r>
        <w:tab/>
        <w:t>I' = V/Z</w:t>
      </w:r>
      <w:r>
        <w:rPr>
          <w:rStyle w:val="subscript"/>
        </w:rPr>
        <w:t>0</w:t>
      </w:r>
      <w:r>
        <w:t>'</w:t>
      </w:r>
      <w:r>
        <w:tab/>
        <w:t>where</w:t>
      </w:r>
      <w:r>
        <w:tab/>
        <w:t>1/Z</w:t>
      </w:r>
      <w:r>
        <w:rPr>
          <w:rStyle w:val="subscript"/>
        </w:rPr>
        <w:t>0</w:t>
      </w:r>
      <w:r>
        <w:t xml:space="preserve">' = </w:t>
      </w:r>
      <w:r>
        <w:fldChar w:fldCharType="begin"/>
      </w:r>
      <w:r>
        <w:instrText xml:space="preserve"> EQ \r(</w:instrText>
      </w:r>
      <w:r>
        <w:fldChar w:fldCharType="begin"/>
      </w:r>
      <w:r>
        <w:instrText xml:space="preserve"> EQ \f(G</w:instrText>
      </w:r>
      <w:r>
        <w:rPr>
          <w:rStyle w:val="subscript"/>
        </w:rPr>
        <w:instrText>dc</w:instrText>
      </w:r>
      <w:r>
        <w:instrText xml:space="preserve"> + jωC,R + jωL) </w:instrText>
      </w:r>
      <w:r>
        <w:fldChar w:fldCharType="end"/>
      </w:r>
      <w:r>
        <w:instrText xml:space="preserve">) </w:instrText>
      </w:r>
      <w:r>
        <w:fldChar w:fldCharType="end"/>
      </w:r>
      <w:r>
        <w:t xml:space="preserve"> </w:t>
      </w:r>
      <w:r>
        <w:tab/>
        <w:t xml:space="preserve">= </w:t>
      </w:r>
      <w:r>
        <w:fldChar w:fldCharType="begin"/>
      </w:r>
      <w:r>
        <w:instrText xml:space="preserve"> EQ \r(</w:instrText>
      </w:r>
      <w:r>
        <w:fldChar w:fldCharType="begin"/>
      </w:r>
      <w:r>
        <w:instrText xml:space="preserve"> EQ \f(jωC',R + jωL) </w:instrText>
      </w:r>
      <w:r>
        <w:fldChar w:fldCharType="end"/>
      </w:r>
      <w:r>
        <w:instrText xml:space="preserve">) </w:instrText>
      </w:r>
      <w:r>
        <w:fldChar w:fldCharType="end"/>
      </w:r>
      <w:r>
        <w:tab/>
      </w:r>
      <w:r>
        <w:tab/>
      </w:r>
      <w:r>
        <w:tab/>
      </w:r>
      <w:r>
        <w:tab/>
      </w:r>
      <w:r>
        <w:tab/>
        <w:t>(D.9.33b)</w:t>
      </w:r>
      <w:r>
        <w:tab/>
      </w:r>
    </w:p>
    <w:p w14:paraId="66C5220F" w14:textId="77777777" w:rsidR="00420D1E" w:rsidRDefault="00420D1E" w:rsidP="00420D1E">
      <w:pPr>
        <w:tabs>
          <w:tab w:val="left" w:pos="7200"/>
          <w:tab w:val="left" w:pos="7920"/>
          <w:tab w:val="right" w:pos="9270"/>
        </w:tabs>
      </w:pPr>
    </w:p>
    <w:p w14:paraId="33B87EC1" w14:textId="77777777" w:rsidR="00420D1E" w:rsidRDefault="00420D1E" w:rsidP="00420D1E">
      <w:pPr>
        <w:tabs>
          <w:tab w:val="left" w:pos="7200"/>
          <w:tab w:val="left" w:pos="7920"/>
          <w:tab w:val="right" w:pos="9270"/>
        </w:tabs>
      </w:pPr>
      <w:r>
        <w:t>where in general  Z</w:t>
      </w:r>
      <w:r>
        <w:rPr>
          <w:rStyle w:val="subscript"/>
        </w:rPr>
        <w:t>0</w:t>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as in (4.12.18).  From (D.9.33) we must have</w:t>
      </w:r>
    </w:p>
    <w:p w14:paraId="47E37BC5" w14:textId="77777777" w:rsidR="00420D1E" w:rsidRDefault="00420D1E" w:rsidP="00420D1E">
      <w:pPr>
        <w:tabs>
          <w:tab w:val="left" w:pos="7200"/>
          <w:tab w:val="left" w:pos="7920"/>
          <w:tab w:val="right" w:pos="9270"/>
        </w:tabs>
      </w:pPr>
    </w:p>
    <w:p w14:paraId="7D0FFD3E" w14:textId="77777777" w:rsidR="00420D1E" w:rsidRDefault="00420D1E" w:rsidP="00420D1E">
      <w:pPr>
        <w:tabs>
          <w:tab w:val="left" w:pos="7200"/>
          <w:tab w:val="left" w:pos="7920"/>
          <w:tab w:val="right" w:pos="9270"/>
        </w:tabs>
      </w:pPr>
      <w:r>
        <w:tab/>
      </w:r>
      <w:r>
        <w:fldChar w:fldCharType="begin"/>
      </w:r>
      <w:r>
        <w:instrText xml:space="preserve"> EQ \f(I',I) </w:instrText>
      </w:r>
      <w:r>
        <w:fldChar w:fldCharType="end"/>
      </w:r>
      <w:r>
        <w:t xml:space="preserve">  = </w:t>
      </w:r>
      <w:r>
        <w:fldChar w:fldCharType="begin"/>
      </w:r>
      <w:r>
        <w:instrText xml:space="preserve"> EQ \r(</w:instrText>
      </w:r>
      <w:r>
        <w:fldChar w:fldCharType="begin"/>
      </w:r>
      <w:r>
        <w:instrText xml:space="preserve"> EQ \f(jωC',jωC)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\f(C',C) </w:instrText>
      </w:r>
      <w:r>
        <w:fldChar w:fldCharType="end"/>
      </w:r>
      <w:r>
        <w:instrText xml:space="preserve">) </w:instrText>
      </w:r>
      <w:r>
        <w:fldChar w:fldCharType="end"/>
      </w:r>
      <w:r>
        <w:t xml:space="preserve">  =  </w:t>
      </w:r>
      <w:r>
        <w:fldChar w:fldCharType="begin"/>
      </w:r>
      <w:r>
        <w:instrText xml:space="preserve"> EQ \r(</w:instrText>
      </w:r>
      <w:r w:rsidRPr="00032E68">
        <w:rPr>
          <w:color w:val="000000"/>
        </w:rPr>
        <w:instrText>ξ</w:instrText>
      </w:r>
      <w:r w:rsidRPr="00032E68">
        <w:rPr>
          <w:rStyle w:val="subscript"/>
          <w:color w:val="000000"/>
        </w:rPr>
        <w:instrText>d</w:instrText>
      </w:r>
      <w:r w:rsidRPr="00032E68">
        <w:rPr>
          <w:color w:val="000000"/>
        </w:rPr>
        <w:instrText>/ε</w:instrText>
      </w:r>
      <w:r w:rsidRPr="00032E68">
        <w:rPr>
          <w:rStyle w:val="subscript"/>
          <w:color w:val="000000"/>
        </w:rPr>
        <w:instrText>d</w:instrText>
      </w:r>
      <w:r>
        <w:instrText xml:space="preserve">) </w:instrText>
      </w:r>
      <w:r>
        <w:fldChar w:fldCharType="end"/>
      </w:r>
    </w:p>
    <w:p w14:paraId="69733B11" w14:textId="77777777" w:rsidR="00420D1E" w:rsidRDefault="00420D1E" w:rsidP="00420D1E">
      <w:pPr>
        <w:tabs>
          <w:tab w:val="left" w:pos="7200"/>
          <w:tab w:val="left" w:pos="7920"/>
          <w:tab w:val="right" w:pos="9270"/>
        </w:tabs>
      </w:pPr>
    </w:p>
    <w:p w14:paraId="04ADEBA6" w14:textId="77777777" w:rsidR="00420D1E" w:rsidRDefault="00420D1E" w:rsidP="00420D1E">
      <w:pPr>
        <w:tabs>
          <w:tab w:val="left" w:pos="7200"/>
          <w:tab w:val="left" w:pos="7920"/>
          <w:tab w:val="right" w:pos="9270"/>
        </w:tabs>
      </w:pPr>
      <w:r>
        <w:t xml:space="preserve">which agrees with (D.9.31) above. </w:t>
      </w:r>
    </w:p>
    <w:p w14:paraId="1F35E512" w14:textId="77777777" w:rsidR="00420D1E" w:rsidRDefault="00420D1E" w:rsidP="00420D1E">
      <w:pPr>
        <w:tabs>
          <w:tab w:val="left" w:pos="7200"/>
          <w:tab w:val="left" w:pos="7920"/>
          <w:tab w:val="right" w:pos="9270"/>
        </w:tabs>
      </w:pPr>
    </w:p>
    <w:p w14:paraId="71A1ABFE" w14:textId="77777777" w:rsidR="00420D1E" w:rsidRPr="002667BA" w:rsidRDefault="00420D1E" w:rsidP="00420D1E">
      <w:pPr>
        <w:tabs>
          <w:tab w:val="left" w:pos="7200"/>
          <w:tab w:val="left" w:pos="7920"/>
          <w:tab w:val="right" w:pos="9270"/>
        </w:tabs>
      </w:pPr>
      <w:r>
        <w:t>Now consider the Appendix D E fields from (D.2.33) as stated for G</w:t>
      </w:r>
      <w:r>
        <w:rPr>
          <w:rStyle w:val="subscript"/>
        </w:rPr>
        <w:t>dc</w:t>
      </w:r>
      <w:r>
        <w:t xml:space="preserve"> = 0 : </w:t>
      </w:r>
    </w:p>
    <w:p w14:paraId="625021E9" w14:textId="77777777" w:rsidR="00420D1E" w:rsidRDefault="00420D1E" w:rsidP="00AF3627">
      <w:pPr>
        <w:tabs>
          <w:tab w:val="left" w:pos="7200"/>
          <w:tab w:val="left" w:pos="7920"/>
          <w:tab w:val="right" w:pos="9270"/>
        </w:tabs>
      </w:pPr>
    </w:p>
    <w:p w14:paraId="3731E48D"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rPr>
          <w:i/>
        </w:rPr>
        <w:t>(D.2.33)</w:t>
      </w:r>
    </w:p>
    <w:p w14:paraId="1019C733"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7FB9810"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1A0581EB"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055E19F"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9BD7504"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43EF5A4"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w:t>
      </w:r>
      <w:r>
        <w:tab/>
      </w:r>
      <w:r>
        <w:tab/>
      </w:r>
      <w:r w:rsidRPr="002667BA">
        <w:rPr>
          <w:i/>
        </w:rPr>
        <w:t>(D.2.31a)</w:t>
      </w:r>
      <w:r>
        <w:t xml:space="preserve"> and </w:t>
      </w:r>
      <w:r w:rsidRPr="001E4D4D">
        <w:rPr>
          <w:i/>
        </w:rPr>
        <w:t>(D.1.8)</w:t>
      </w:r>
      <w:r>
        <w:tab/>
      </w:r>
      <w:r>
        <w:tab/>
      </w:r>
      <w:r>
        <w:tab/>
        <w:t xml:space="preserve">    G</w:t>
      </w:r>
      <w:r>
        <w:rPr>
          <w:rStyle w:val="subscript"/>
        </w:rPr>
        <w:t>dc</w:t>
      </w:r>
      <w:r>
        <w:t xml:space="preserve"> = 0</w:t>
      </w:r>
    </w:p>
    <w:p w14:paraId="0E627098"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1862CCA" w14:textId="77777777" w:rsidR="00420D1E" w:rsidRDefault="00420D1E" w:rsidP="00420D1E"/>
    <w:p w14:paraId="43713CB7" w14:textId="77777777" w:rsidR="00420D1E" w:rsidRPr="002667BA" w:rsidRDefault="00420D1E" w:rsidP="00420D1E">
      <w:r>
        <w:t>When G</w:t>
      </w:r>
      <w:r>
        <w:rPr>
          <w:rStyle w:val="subscript"/>
        </w:rPr>
        <w:t>dc</w:t>
      </w:r>
      <w:r>
        <w:t xml:space="preserve"> is turned on, the fields are instead given by  [ taking I→I' and k→k' and C → C' ] </w:t>
      </w:r>
    </w:p>
    <w:p w14:paraId="6A3311B8" w14:textId="77777777" w:rsidR="00420D1E" w:rsidRDefault="00420D1E" w:rsidP="00420D1E"/>
    <w:p w14:paraId="443BA67F"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(D.9.34)</w:t>
      </w:r>
    </w:p>
    <w:p w14:paraId="3F6F2A22"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6B02595"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E9E86B1"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2A20BAB"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DA67105"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54A94BF"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I' = 2πa (ω/k')</w:t>
      </w:r>
      <w:r w:rsidRPr="000D5D7F">
        <w:t xml:space="preserve"> </w:t>
      </w:r>
      <w:r>
        <w:t>N</w:t>
      </w:r>
      <w:r>
        <w:rPr>
          <w:rStyle w:val="subscript"/>
        </w:rPr>
        <w:t>0</w:t>
      </w:r>
      <w:r>
        <w:t xml:space="preserve">'  =  C' V (ω/k')  </w:t>
      </w:r>
      <w:r>
        <w:tab/>
      </w:r>
      <w:r>
        <w:tab/>
      </w:r>
      <w:r w:rsidRPr="002667BA">
        <w:rPr>
          <w:i/>
        </w:rPr>
        <w:t>(D.2.31a)</w:t>
      </w:r>
      <w:r>
        <w:t xml:space="preserve"> and </w:t>
      </w:r>
      <w:r w:rsidRPr="001E4D4D">
        <w:rPr>
          <w:i/>
        </w:rPr>
        <w:t>(D.1.8)</w:t>
      </w:r>
      <w:r>
        <w:tab/>
      </w:r>
      <w:r>
        <w:tab/>
      </w:r>
      <w:r>
        <w:tab/>
        <w:t xml:space="preserve">    G</w:t>
      </w:r>
      <w:r>
        <w:rPr>
          <w:rStyle w:val="subscript"/>
        </w:rPr>
        <w:t xml:space="preserve">dc </w:t>
      </w:r>
      <w:r>
        <w:t>&gt; 0</w:t>
      </w:r>
    </w:p>
    <w:p w14:paraId="59394B9C"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61692EA" w14:textId="77777777" w:rsidR="00420D1E" w:rsidRDefault="00420D1E" w:rsidP="00420D1E"/>
    <w:p w14:paraId="2B0EDC6C" w14:textId="77777777" w:rsidR="00420D1E" w:rsidRDefault="00AF3627" w:rsidP="00420D1E">
      <w:r>
        <w:br w:type="page"/>
      </w:r>
      <w:r w:rsidR="00420D1E">
        <w:t>It is convenient to express everything in terms of k', so we use</w:t>
      </w:r>
    </w:p>
    <w:p w14:paraId="742AE4A9" w14:textId="77777777" w:rsidR="00420D1E" w:rsidRDefault="00420D1E" w:rsidP="00420D1E"/>
    <w:p w14:paraId="2C9327E6" w14:textId="77777777" w:rsidR="00420D1E" w:rsidRDefault="00420D1E" w:rsidP="00420D1E">
      <w:r>
        <w:tab/>
        <w:t>I' = C' V (ω/k')  =  (ξ</w:t>
      </w:r>
      <w:r>
        <w:rPr>
          <w:rStyle w:val="subscript"/>
        </w:rPr>
        <w:t>d</w:t>
      </w:r>
      <w:r>
        <w:t>/ε</w:t>
      </w:r>
      <w:r>
        <w:rPr>
          <w:rStyle w:val="subscript"/>
        </w:rPr>
        <w:t>d</w:t>
      </w:r>
      <w:r>
        <w:t xml:space="preserve">) CV (ω/k') </w:t>
      </w:r>
    </w:p>
    <w:p w14:paraId="246E69D0" w14:textId="77777777" w:rsidR="00420D1E" w:rsidRDefault="00420D1E" w:rsidP="00420D1E"/>
    <w:p w14:paraId="3ADE2070" w14:textId="77777777" w:rsidR="00420D1E" w:rsidRDefault="00420D1E" w:rsidP="00420D1E">
      <w:r>
        <w:t>to rewrite the above box as</w:t>
      </w:r>
    </w:p>
    <w:p w14:paraId="768F344A" w14:textId="77777777" w:rsidR="00420D1E" w:rsidRDefault="00420D1E" w:rsidP="00420D1E"/>
    <w:p w14:paraId="6ED5DF49"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tab/>
      </w:r>
      <w:r w:rsidR="0072389A">
        <w:tab/>
      </w:r>
      <w:r>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0072389A">
        <w:tab/>
        <w:t xml:space="preserve">  </w:t>
      </w:r>
      <w:r w:rsidRPr="002667BA">
        <w:t>(D.9.3</w:t>
      </w:r>
      <w:r>
        <w:t>5</w:t>
      </w:r>
      <w:r w:rsidRPr="002667BA">
        <w:t>)</w:t>
      </w:r>
    </w:p>
    <w:p w14:paraId="1DE3DCA5"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(ξ</w:t>
      </w:r>
      <w:r>
        <w:rPr>
          <w:rStyle w:val="subscript"/>
        </w:rPr>
        <w:t>d</w:t>
      </w:r>
      <w:r>
        <w:t>/ε</w:t>
      </w:r>
      <w:r>
        <w:rPr>
          <w:rStyle w:val="subscript"/>
        </w:rPr>
        <w:t>d</w:t>
      </w:r>
      <w:r>
        <w:t>) η</w:t>
      </w:r>
      <w:r>
        <w:rPr>
          <w:rStyle w:val="subscript"/>
        </w:rPr>
        <w:t>m</w:t>
      </w:r>
      <w:r>
        <w:t xml:space="preserve"> CV</w:t>
      </w:r>
      <w:r w:rsidRPr="002667BA">
        <w:t xml:space="preserve"> </w:t>
      </w:r>
      <w:r>
        <w:t>R</w:t>
      </w:r>
      <w:r>
        <w:rPr>
          <w:rStyle w:val="subscript"/>
        </w:rPr>
        <w:t>dc</w:t>
      </w:r>
      <w:r>
        <w:t xml:space="preserve"> (ω/k')</w:t>
      </w:r>
      <w:r>
        <w:rPr>
          <w:rStyle w:val="subscript"/>
        </w:rPr>
        <w:t xml:space="preserve"> </w:t>
      </w:r>
      <w:r>
        <w:t>(aβ') f</w:t>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p>
    <w:p w14:paraId="499479C9"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(ξ</w:t>
      </w:r>
      <w:r>
        <w:rPr>
          <w:rStyle w:val="subscript"/>
        </w:rPr>
        <w:t>d</w:t>
      </w:r>
      <w:r>
        <w:t>/ε</w:t>
      </w:r>
      <w:r>
        <w:rPr>
          <w:rStyle w:val="subscript"/>
        </w:rPr>
        <w:t>d</w:t>
      </w:r>
      <w:r>
        <w:t>) η</w:t>
      </w:r>
      <w:r>
        <w:rPr>
          <w:rStyle w:val="subscript"/>
        </w:rPr>
        <w:t>m</w:t>
      </w:r>
      <w:r>
        <w:t xml:space="preserve"> CV R</w:t>
      </w:r>
      <w:r>
        <w:rPr>
          <w:rStyle w:val="subscript"/>
        </w:rPr>
        <w:t>dc</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w:t>
      </w:r>
      <w:r>
        <w:rPr>
          <w:rStyle w:val="subscript"/>
        </w:rPr>
        <w:t>a</w:t>
      </w:r>
      <w:r>
        <w:t xml:space="preserve"> = β'a</w:t>
      </w:r>
    </w:p>
    <w:p w14:paraId="6010F7AC" w14:textId="77777777" w:rsidR="00420D1E" w:rsidRPr="002667BA"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(ξ</w:t>
      </w:r>
      <w:r>
        <w:rPr>
          <w:rStyle w:val="subscript"/>
        </w:rPr>
        <w:t>d</w:t>
      </w:r>
      <w:r>
        <w:t>/ε</w:t>
      </w:r>
      <w:r>
        <w:rPr>
          <w:rStyle w:val="subscript"/>
        </w:rPr>
        <w:t>d</w:t>
      </w:r>
      <w:r>
        <w:t>) η</w:t>
      </w:r>
      <w:r>
        <w:rPr>
          <w:rStyle w:val="subscript"/>
        </w:rPr>
        <w:t>m</w:t>
      </w:r>
      <w:r>
        <w:t xml:space="preserve"> CV R</w:t>
      </w:r>
      <w:r>
        <w:rPr>
          <w:rStyle w:val="subscript"/>
        </w:rPr>
        <w:t>dc</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G</w:t>
      </w:r>
      <w:r>
        <w:rPr>
          <w:rStyle w:val="subscript"/>
        </w:rPr>
        <w:t xml:space="preserve">dc </w:t>
      </w:r>
      <w:r>
        <w:t>&gt; 0</w:t>
      </w:r>
    </w:p>
    <w:p w14:paraId="05FA71A8"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3E6EA48" w14:textId="77777777" w:rsidR="00420D1E" w:rsidRDefault="00420D1E" w:rsidP="00420D1E"/>
    <w:p w14:paraId="7CB6CB75" w14:textId="77777777" w:rsidR="00420D1E" w:rsidRDefault="00420D1E" w:rsidP="00420D1E">
      <w:r>
        <w:t>Then to get back to G</w:t>
      </w:r>
      <w:r>
        <w:rPr>
          <w:rStyle w:val="subscript"/>
        </w:rPr>
        <w:t>dc</w:t>
      </w:r>
      <w:r>
        <w:t xml:space="preserve"> = 0, one replaces (ξ</w:t>
      </w:r>
      <w:r>
        <w:rPr>
          <w:rStyle w:val="subscript"/>
        </w:rPr>
        <w:t>d</w:t>
      </w:r>
      <w:r>
        <w:t>/ε</w:t>
      </w:r>
      <w:r>
        <w:rPr>
          <w:rStyle w:val="subscript"/>
        </w:rPr>
        <w:t>d</w:t>
      </w:r>
      <w:r>
        <w:t>) → 1 and k' → k. Because k' appears as part of β' and β' appears in x and x</w:t>
      </w:r>
      <w:r>
        <w:rPr>
          <w:rStyle w:val="subscript"/>
        </w:rPr>
        <w:t>a</w:t>
      </w:r>
      <w:r>
        <w:t xml:space="preserve"> and these are Bessel function arguments, one </w:t>
      </w:r>
      <w:r w:rsidRPr="002667BA">
        <w:rPr>
          <w:i/>
        </w:rPr>
        <w:t>cannot</w:t>
      </w:r>
      <w:r>
        <w:t xml:space="preserve"> simply say that the E</w:t>
      </w:r>
      <w:r>
        <w:rPr>
          <w:rStyle w:val="subscript"/>
        </w:rPr>
        <w:t>i</w:t>
      </w:r>
      <w:r>
        <w:t xml:space="preserve"> fields are scaled up by the factor (ξ</w:t>
      </w:r>
      <w:r>
        <w:rPr>
          <w:rStyle w:val="subscript"/>
        </w:rPr>
        <w:t>d</w:t>
      </w:r>
      <w:r>
        <w:t>/ε</w:t>
      </w:r>
      <w:r>
        <w:rPr>
          <w:rStyle w:val="subscript"/>
        </w:rPr>
        <w:t>d</w:t>
      </w:r>
      <w:r>
        <w:t xml:space="preserve">) when the DC conductivity of the dielectric is turned on. This is the case, however, when |k'| &lt;&lt; |β| which is the situation for large ω (see (D.2.2) and following text). </w:t>
      </w:r>
    </w:p>
    <w:p w14:paraId="0BA838B9" w14:textId="77777777" w:rsidR="00AB0F8F" w:rsidRDefault="00AB0F8F" w:rsidP="00420D1E"/>
    <w:p w14:paraId="4F94D65D" w14:textId="77777777" w:rsidR="00AB0F8F" w:rsidRDefault="00AB0F8F" w:rsidP="00420D1E">
      <w:r>
        <w:t>Since the same factors appear repeatedly, we shall now define</w:t>
      </w:r>
    </w:p>
    <w:p w14:paraId="1BF0A0BA" w14:textId="77777777" w:rsidR="00AB0F8F" w:rsidRDefault="00AB0F8F" w:rsidP="00420D1E"/>
    <w:p w14:paraId="7952CB78" w14:textId="77777777" w:rsidR="00AB0F8F" w:rsidRPr="00171DC8" w:rsidRDefault="00AB0F8F" w:rsidP="00171DC8">
      <w:pPr>
        <w:tabs>
          <w:tab w:val="left" w:pos="7200"/>
          <w:tab w:val="left" w:pos="7920"/>
          <w:tab w:val="right" w:pos="9270"/>
        </w:tabs>
      </w:pP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C' V</w:t>
      </w:r>
      <w:r w:rsidRPr="002667BA">
        <w:t xml:space="preserve"> </w:t>
      </w:r>
      <w:r>
        <w:t>R</w:t>
      </w:r>
      <w:r>
        <w:rPr>
          <w:rStyle w:val="subscript"/>
        </w:rPr>
        <w:t>dc</w:t>
      </w:r>
      <w:r>
        <w:tab/>
        <w:t>.</w:t>
      </w:r>
      <w:r>
        <w:tab/>
      </w:r>
      <w:r>
        <w:tab/>
        <w:t>// dim(</w:t>
      </w:r>
      <w:r w:rsidRPr="00AB0F8F">
        <w:rPr>
          <w:rFonts w:ascii="Script MT Bold" w:hAnsi="Script MT Bold"/>
        </w:rPr>
        <w:t>B</w:t>
      </w:r>
      <w:r>
        <w:t>) = tesla</w:t>
      </w:r>
      <w:r w:rsidR="00171DC8">
        <w:tab/>
      </w:r>
      <w:r w:rsidR="00171DC8">
        <w:tab/>
      </w:r>
      <w:r w:rsidR="00171DC8">
        <w:tab/>
      </w:r>
      <w:r w:rsidR="00171DC8" w:rsidRPr="002667BA">
        <w:t>(D.9.3</w:t>
      </w:r>
      <w:r w:rsidR="00171DC8">
        <w:t>6</w:t>
      </w:r>
      <w:r w:rsidR="00171DC8" w:rsidRPr="002667BA">
        <w:t>)</w:t>
      </w:r>
      <w:r w:rsidR="00171DC8">
        <w:tab/>
      </w:r>
    </w:p>
    <w:p w14:paraId="7854BADE" w14:textId="77777777" w:rsidR="00420D1E" w:rsidRDefault="00420D1E" w:rsidP="00420D1E"/>
    <w:p w14:paraId="6591D5A6" w14:textId="77777777" w:rsidR="00420D1E" w:rsidRDefault="00420D1E" w:rsidP="00420D1E">
      <w:r>
        <w:t xml:space="preserve">Now in our application of the above fields, we will always be using the symbol k </w:t>
      </w:r>
      <w:r w:rsidRPr="002667BA">
        <w:rPr>
          <w:i/>
        </w:rPr>
        <w:t>with the understanding</w:t>
      </w:r>
      <w:r>
        <w:t xml:space="preserve"> that k = k(ω) = with G</w:t>
      </w:r>
      <w:r>
        <w:rPr>
          <w:rStyle w:val="subscript"/>
        </w:rPr>
        <w:t>dc</w:t>
      </w:r>
      <w:r>
        <w:t xml:space="preserve"> present or absent as appropriate, In this light we do a final rewrite, </w:t>
      </w:r>
      <w:r w:rsidR="00AB0F8F">
        <w:t xml:space="preserve">discarding the prime on k', but keeping it in mind: </w:t>
      </w:r>
    </w:p>
    <w:p w14:paraId="26BE3D03" w14:textId="77777777" w:rsidR="00420D1E" w:rsidRDefault="00420D1E" w:rsidP="00420D1E"/>
    <w:p w14:paraId="6B3771A8" w14:textId="77777777" w:rsidR="00420D1E"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00773C95"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2667BA">
        <w:t>(D.9.3</w:t>
      </w:r>
      <w:r w:rsidR="00171DC8">
        <w:t>7</w:t>
      </w:r>
      <w:r w:rsidRPr="002667BA">
        <w:t>)</w:t>
      </w:r>
    </w:p>
    <w:p w14:paraId="49102481" w14:textId="77777777" w:rsidR="00420D1E" w:rsidRPr="00821BA5"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w:t>
      </w:r>
      <w:r w:rsidR="00AB0F8F">
        <w:t>(1/4) η</w:t>
      </w:r>
      <w:r w:rsidR="00AB0F8F">
        <w:rPr>
          <w:rStyle w:val="subscript"/>
        </w:rPr>
        <w:t>m</w:t>
      </w:r>
      <w:r w:rsidR="00AB0F8F" w:rsidRPr="00AB0F8F">
        <w:rPr>
          <w:rFonts w:ascii="Script MT Bold" w:hAnsi="Script MT Bold"/>
        </w:rPr>
        <w:t xml:space="preserve"> B</w:t>
      </w:r>
      <w:r w:rsidR="00AB0F8F">
        <w:t xml:space="preserve"> </w:t>
      </w:r>
      <w:r>
        <w:t>(ω</w:t>
      </w:r>
      <w:r w:rsidR="008F7FAA">
        <w:t>a</w:t>
      </w:r>
      <w:r>
        <w:t>)</w:t>
      </w:r>
      <w:r>
        <w:rPr>
          <w:rStyle w:val="subscript"/>
        </w:rPr>
        <w:t xml:space="preserve"> </w:t>
      </w:r>
      <w:r w:rsidR="008F7FAA">
        <w:t>(</w:t>
      </w:r>
      <w:r>
        <w:t>β'</w:t>
      </w:r>
      <w:r w:rsidR="008F7FAA">
        <w:t>/k</w:t>
      </w:r>
      <w:r>
        <w:t>) f</w:t>
      </w:r>
      <w:r>
        <w:rPr>
          <w:rStyle w:val="subscript"/>
        </w:rPr>
        <w:t>m</w:t>
      </w:r>
      <w:r>
        <w:tab/>
      </w:r>
      <w:r w:rsidR="00AB0F8F">
        <w:tab/>
      </w:r>
      <w:r>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rsidR="00722F39">
        <w:tab/>
        <w:t>x</w:t>
      </w:r>
      <w:r w:rsidR="00722F39">
        <w:rPr>
          <w:rStyle w:val="subscript"/>
        </w:rPr>
        <w:t>a</w:t>
      </w:r>
      <w:r w:rsidR="00722F39">
        <w:t xml:space="preserve"> = β'a</w:t>
      </w:r>
    </w:p>
    <w:p w14:paraId="0B55470D" w14:textId="77777777" w:rsidR="00722F39" w:rsidRDefault="00420D1E"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AB0F8F">
        <w:t xml:space="preserve">(j/4) </w:t>
      </w:r>
      <w:r>
        <w:t>η</w:t>
      </w:r>
      <w:r>
        <w:rPr>
          <w:rStyle w:val="subscript"/>
        </w:rPr>
        <w:t>m</w:t>
      </w:r>
      <w:r>
        <w:t xml:space="preserve"> </w:t>
      </w:r>
      <w:r w:rsidR="00AB0F8F"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00722F39" w:rsidRPr="00AB0F8F">
        <w:rPr>
          <w:rFonts w:ascii="Script MT Bold" w:hAnsi="Script MT Bold"/>
        </w:rPr>
        <w:t>B</w:t>
      </w:r>
      <w:r w:rsidR="00722F39">
        <w:rPr>
          <w:rStyle w:val="subscript"/>
        </w:rPr>
        <w:t xml:space="preserve"> </w:t>
      </w:r>
      <w:r w:rsidR="00722F39">
        <w:t xml:space="preserve"> ≡  (ξ</w:t>
      </w:r>
      <w:r w:rsidR="00722F39">
        <w:rPr>
          <w:rStyle w:val="subscript"/>
        </w:rPr>
        <w:t>d</w:t>
      </w:r>
      <w:r w:rsidR="00722F39">
        <w:t>/ε</w:t>
      </w:r>
      <w:r w:rsidR="00722F39">
        <w:rPr>
          <w:rStyle w:val="subscript"/>
        </w:rPr>
        <w:t>d</w:t>
      </w:r>
      <w:r w:rsidR="00722F39">
        <w:t>) CV</w:t>
      </w:r>
      <w:r w:rsidR="00722F39" w:rsidRPr="002667BA">
        <w:t xml:space="preserve"> </w:t>
      </w:r>
      <w:r w:rsidR="00722F39">
        <w:t>R</w:t>
      </w:r>
      <w:r w:rsidR="00722F39">
        <w:rPr>
          <w:rStyle w:val="subscript"/>
        </w:rPr>
        <w:t>dc</w:t>
      </w:r>
      <w:r w:rsidR="00722F39">
        <w:tab/>
      </w:r>
      <w:r>
        <w:tab/>
      </w:r>
    </w:p>
    <w:p w14:paraId="61937D8F" w14:textId="77777777" w:rsidR="00AB0F8F" w:rsidRPr="002667BA" w:rsidRDefault="00722F39" w:rsidP="00420D1E">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00420D1E">
        <w:t>E</w:t>
      </w:r>
      <w:r w:rsidR="00420D1E">
        <w:rPr>
          <w:rStyle w:val="subscript"/>
        </w:rPr>
        <w:t>θ</w:t>
      </w:r>
      <w:r w:rsidR="00420D1E">
        <w:t xml:space="preserve">(r,m) = </w:t>
      </w:r>
      <w:r w:rsidR="00AB0F8F">
        <w:t xml:space="preserve">(1/4) </w:t>
      </w:r>
      <w:r w:rsidR="00420D1E">
        <w:t>η</w:t>
      </w:r>
      <w:r w:rsidR="00420D1E">
        <w:rPr>
          <w:rStyle w:val="subscript"/>
        </w:rPr>
        <w:t>m</w:t>
      </w:r>
      <w:r w:rsidR="00420D1E">
        <w:t xml:space="preserve"> </w:t>
      </w:r>
      <w:r w:rsidR="00AB0F8F" w:rsidRPr="00AB0F8F">
        <w:rPr>
          <w:rFonts w:ascii="Script MT Bold" w:hAnsi="Script MT Bold"/>
        </w:rPr>
        <w:t>B</w:t>
      </w:r>
      <w:r w:rsidR="00AB0F8F">
        <w:t xml:space="preserve"> </w:t>
      </w:r>
      <w:r w:rsidR="00420D1E">
        <w:t>(ωa) h</w:t>
      </w:r>
      <w:r w:rsidR="00420D1E">
        <w:rPr>
          <w:rStyle w:val="subscript"/>
        </w:rPr>
        <w:t>m</w:t>
      </w:r>
      <w:r w:rsidR="00420D1E">
        <w:tab/>
      </w:r>
      <w:r w:rsidR="00420D1E">
        <w:tab/>
        <w:t>h</w:t>
      </w:r>
      <w:r w:rsidR="00420D1E">
        <w:rPr>
          <w:rStyle w:val="subscript"/>
        </w:rPr>
        <w:t>m</w:t>
      </w:r>
      <w:r w:rsidR="00420D1E">
        <w:t xml:space="preserve"> =</w:t>
      </w:r>
      <w:r w:rsidR="00420D1E">
        <w:rPr>
          <w:rStyle w:val="subscript"/>
        </w:rPr>
        <w:t xml:space="preserve"> </w:t>
      </w:r>
      <w:r w:rsidR="00420D1E">
        <w:t>[</w:t>
      </w:r>
      <w:r w:rsidR="00420D1E">
        <w:fldChar w:fldCharType="begin"/>
      </w:r>
      <w:r w:rsidR="00420D1E">
        <w:instrText xml:space="preserve"> EQ \F( 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 </w:t>
      </w:r>
      <w:r w:rsidR="00420D1E">
        <w:fldChar w:fldCharType="begin"/>
      </w:r>
      <w:r w:rsidR="00420D1E">
        <w:instrText xml:space="preserve"> EQ \F(J</w:instrText>
      </w:r>
      <w:r w:rsidR="00420D1E">
        <w:rPr>
          <w:rStyle w:val="subscript"/>
        </w:rPr>
        <w:instrText>m-1</w:instrText>
      </w:r>
      <w:r w:rsidR="00420D1E">
        <w:instrText>(x), J</w:instrText>
      </w:r>
      <w:r w:rsidR="00420D1E">
        <w:rPr>
          <w:rStyle w:val="subscript"/>
        </w:rPr>
        <w:instrText>m-1</w:instrText>
      </w:r>
      <w:r w:rsidR="00420D1E">
        <w:instrText>(x</w:instrText>
      </w:r>
      <w:r w:rsidR="00420D1E">
        <w:rPr>
          <w:rStyle w:val="subscript"/>
        </w:rPr>
        <w:instrText>a</w:instrText>
      </w:r>
      <w:r w:rsidR="00420D1E">
        <w:instrText>))</w:instrText>
      </w:r>
      <w:r w:rsidR="00420D1E">
        <w:fldChar w:fldCharType="end"/>
      </w:r>
      <w:r w:rsidR="00420D1E">
        <w:t xml:space="preserve"> ]</w:t>
      </w:r>
      <w:r w:rsidR="00420D1E">
        <w:tab/>
      </w:r>
      <w:r w:rsidR="00AB0F8F">
        <w:t xml:space="preserve">   </w:t>
      </w:r>
      <w:r>
        <w:tab/>
        <w:t xml:space="preserve">      G ≥ 0</w:t>
      </w:r>
    </w:p>
    <w:p w14:paraId="7244CDDC" w14:textId="77777777" w:rsidR="00420D1E" w:rsidRDefault="00420D1E" w:rsidP="00420D1E"/>
    <w:p w14:paraId="549A54E0" w14:textId="77777777" w:rsidR="00AB0F8F" w:rsidRPr="00AB0F8F" w:rsidRDefault="00AB0F8F" w:rsidP="00420D1E">
      <w:r>
        <w:t>This form of the E fields is valid for G</w:t>
      </w:r>
      <w:r>
        <w:rPr>
          <w:rStyle w:val="subscript"/>
        </w:rPr>
        <w:t>dc</w:t>
      </w:r>
      <w:r>
        <w:t xml:space="preserve"> ≥ 0 if we interpret k properly and set (ξ</w:t>
      </w:r>
      <w:r>
        <w:rPr>
          <w:rStyle w:val="subscript"/>
        </w:rPr>
        <w:t>d</w:t>
      </w:r>
      <w:r>
        <w:t>/ε</w:t>
      </w:r>
      <w:r>
        <w:rPr>
          <w:rStyle w:val="subscript"/>
        </w:rPr>
        <w:t>d</w:t>
      </w:r>
      <w:r>
        <w:t xml:space="preserve">) = </w:t>
      </w:r>
      <w:r w:rsidR="0072389A">
        <w:t>1</w:t>
      </w:r>
      <w:r>
        <w:t xml:space="preserve"> for G</w:t>
      </w:r>
      <w:r>
        <w:rPr>
          <w:rStyle w:val="subscript"/>
        </w:rPr>
        <w:t>dc</w:t>
      </w:r>
      <w:r>
        <w:t xml:space="preserve">= 0. </w:t>
      </w:r>
    </w:p>
    <w:p w14:paraId="3FB6FB34" w14:textId="77777777" w:rsidR="00420D1E" w:rsidRDefault="00420D1E" w:rsidP="00420D1E">
      <w:r>
        <w:t>In this form, one gets the misleading impression that all E fields are simply scaled up by the factor (ξ</w:t>
      </w:r>
      <w:r>
        <w:rPr>
          <w:rStyle w:val="subscript"/>
        </w:rPr>
        <w:t>d</w:t>
      </w:r>
      <w:r>
        <w:t>/ε</w:t>
      </w:r>
      <w:r>
        <w:rPr>
          <w:rStyle w:val="subscript"/>
        </w:rPr>
        <w:t>d</w:t>
      </w:r>
      <w:r>
        <w:t xml:space="preserve">), </w:t>
      </w:r>
      <w:r w:rsidR="00AB0F8F">
        <w:t>when G</w:t>
      </w:r>
      <w:r w:rsidR="00AB0F8F">
        <w:rPr>
          <w:rStyle w:val="subscript"/>
        </w:rPr>
        <w:t>dc</w:t>
      </w:r>
      <w:r w:rsidR="00AB0F8F">
        <w:t xml:space="preserve"> is turned on, </w:t>
      </w:r>
      <w:r>
        <w:t>but this is just an artifa</w:t>
      </w:r>
      <w:r w:rsidR="00AB0F8F">
        <w:t xml:space="preserve">ct of our notation due to the nature of k. </w:t>
      </w:r>
    </w:p>
    <w:p w14:paraId="69CFCDF5" w14:textId="77777777" w:rsidR="00722F39" w:rsidRDefault="00722F39" w:rsidP="00420D1E"/>
    <w:p w14:paraId="641D2890" w14:textId="77777777" w:rsidR="0072389A" w:rsidRDefault="00AF3627" w:rsidP="00420D1E">
      <w:r>
        <w:br w:type="page"/>
      </w:r>
      <w:r w:rsidR="00722F39">
        <w:t xml:space="preserve">The B field expressions shown in (D.4.13) may be generalized in the same manner as the E fields: take </w:t>
      </w:r>
    </w:p>
    <w:p w14:paraId="4DAA001E" w14:textId="77777777" w:rsidR="00722F39" w:rsidRDefault="00722F39" w:rsidP="00420D1E">
      <w:r>
        <w:t>I → I' =  (ξ</w:t>
      </w:r>
      <w:r>
        <w:rPr>
          <w:rStyle w:val="subscript"/>
        </w:rPr>
        <w:t>d</w:t>
      </w:r>
      <w:r>
        <w:t>/ε</w:t>
      </w:r>
      <w:r>
        <w:rPr>
          <w:rStyle w:val="subscript"/>
        </w:rPr>
        <w:t>d</w:t>
      </w:r>
      <w:r>
        <w:t xml:space="preserve">) CV (ω/k') and then notationally replace k' by k. For example, </w:t>
      </w:r>
    </w:p>
    <w:p w14:paraId="0DD356A5" w14:textId="77777777" w:rsidR="00722F39" w:rsidRDefault="00722F39" w:rsidP="00420D1E"/>
    <w:p w14:paraId="7FAF9FF3" w14:textId="77777777" w:rsidR="00722F39" w:rsidRDefault="00722F39" w:rsidP="00722F39">
      <w:pPr>
        <w:tabs>
          <w:tab w:val="left" w:pos="7200"/>
          <w:tab w:val="left" w:pos="7920"/>
          <w:tab w:val="right" w:pos="9270"/>
        </w:tabs>
      </w:pPr>
      <w:r>
        <w:tab/>
        <w:t>I R</w:t>
      </w:r>
      <w:r>
        <w:rPr>
          <w:rStyle w:val="subscript"/>
        </w:rPr>
        <w:t>dc</w:t>
      </w:r>
      <w:r>
        <w:t xml:space="preserve"> → I'R</w:t>
      </w:r>
      <w:r>
        <w:rPr>
          <w:rStyle w:val="subscript"/>
        </w:rPr>
        <w:t>dc</w:t>
      </w:r>
      <w:r>
        <w:t xml:space="preserve"> = (ξ</w:t>
      </w:r>
      <w:r>
        <w:rPr>
          <w:rStyle w:val="subscript"/>
        </w:rPr>
        <w:t>d</w:t>
      </w:r>
      <w:r>
        <w:t>/ε</w:t>
      </w:r>
      <w:r>
        <w:rPr>
          <w:rStyle w:val="subscript"/>
        </w:rPr>
        <w:t>d</w:t>
      </w:r>
      <w:r>
        <w:t>) CVR</w:t>
      </w:r>
      <w:r>
        <w:rPr>
          <w:rStyle w:val="subscript"/>
        </w:rPr>
        <w:t>dc</w:t>
      </w:r>
      <w:r>
        <w:t xml:space="preserve">  (ω/k')  = </w:t>
      </w:r>
      <w:r w:rsidRPr="00AB0F8F">
        <w:rPr>
          <w:rFonts w:ascii="Script MT Bold" w:hAnsi="Script MT Bold"/>
        </w:rPr>
        <w:t>B</w:t>
      </w:r>
      <w:r>
        <w:t xml:space="preserve"> (ω/k')  →  </w:t>
      </w:r>
      <w:r w:rsidRPr="00AB0F8F">
        <w:rPr>
          <w:rFonts w:ascii="Script MT Bold" w:hAnsi="Script MT Bold"/>
        </w:rPr>
        <w:t>B</w:t>
      </w:r>
      <w:r>
        <w:t xml:space="preserve"> (ω/k) .</w:t>
      </w:r>
      <w:r>
        <w:tab/>
      </w:r>
      <w:r>
        <w:tab/>
      </w:r>
      <w:r>
        <w:tab/>
      </w:r>
      <w:r>
        <w:tab/>
        <w:t>(D.9.38)</w:t>
      </w:r>
    </w:p>
    <w:p w14:paraId="0F982D55" w14:textId="77777777" w:rsidR="00722F39" w:rsidRDefault="00722F39" w:rsidP="00420D1E"/>
    <w:p w14:paraId="5C0FD9B0" w14:textId="77777777" w:rsidR="00722F39" w:rsidRDefault="00722F39" w:rsidP="00420D1E">
      <w:r>
        <w:t xml:space="preserve">One sees that this rule converts the E fields in (D.4.13) to those in (D.9.37). Applying this rule to both the E and B fields of (D.9.37) gives this </w:t>
      </w:r>
      <w:r w:rsidR="0072389A">
        <w:t xml:space="preserve">final </w:t>
      </w:r>
      <w:r>
        <w:t>result</w:t>
      </w:r>
    </w:p>
    <w:p w14:paraId="671F1D89" w14:textId="77777777" w:rsidR="00722F39" w:rsidRDefault="00722F39" w:rsidP="00420D1E"/>
    <w:p w14:paraId="2FBD007D" w14:textId="77777777" w:rsidR="00722F39" w:rsidRDefault="00722F39" w:rsidP="00722F39">
      <w:pPr>
        <w:pBdr>
          <w:top w:val="single" w:sz="4" w:space="1" w:color="auto"/>
          <w:left w:val="single" w:sz="4" w:space="4" w:color="auto"/>
          <w:bottom w:val="single" w:sz="4" w:space="1" w:color="auto"/>
          <w:right w:val="single" w:sz="4" w:space="4" w:color="auto"/>
        </w:pBdr>
        <w:rPr>
          <w:b/>
        </w:rPr>
      </w:pPr>
      <w:r>
        <w:rPr>
          <w:b/>
        </w:rPr>
        <w:t xml:space="preserve">  </w:t>
      </w:r>
      <w:r w:rsidRPr="007C724D">
        <w:rPr>
          <w:b/>
        </w:rPr>
        <w:t>Summary of E and B fields inside a round wire</w:t>
      </w:r>
      <w:r>
        <w:rPr>
          <w:b/>
        </w:rPr>
        <w:tab/>
      </w:r>
      <w:r>
        <w:rPr>
          <w:b/>
        </w:rPr>
        <w:tab/>
      </w:r>
      <w:r>
        <w:rPr>
          <w:b/>
        </w:rPr>
        <w:tab/>
      </w:r>
      <w:r>
        <w:rPr>
          <w:b/>
        </w:rPr>
        <w:tab/>
      </w:r>
      <w:r>
        <w:rPr>
          <w:b/>
        </w:rPr>
        <w:tab/>
        <w:t xml:space="preserve">         </w:t>
      </w:r>
      <w:r w:rsidRPr="00260B26">
        <w:t>(D.</w:t>
      </w:r>
      <w:r>
        <w:t>9</w:t>
      </w:r>
      <w:r w:rsidRPr="00260B26">
        <w:t>.</w:t>
      </w:r>
      <w:r>
        <w:t>39</w:t>
      </w:r>
      <w:r w:rsidRPr="00260B26">
        <w:t>)</w:t>
      </w:r>
    </w:p>
    <w:p w14:paraId="00C88E96" w14:textId="77777777" w:rsidR="00722F39" w:rsidRDefault="00722F39" w:rsidP="00722F39">
      <w:pPr>
        <w:pBdr>
          <w:top w:val="single" w:sz="4" w:space="1" w:color="auto"/>
          <w:left w:val="single" w:sz="4" w:space="4" w:color="auto"/>
          <w:bottom w:val="single" w:sz="4" w:space="1" w:color="auto"/>
          <w:right w:val="single" w:sz="4" w:space="4" w:color="auto"/>
        </w:pBdr>
        <w:rPr>
          <w:b/>
        </w:rPr>
      </w:pPr>
    </w:p>
    <w:p w14:paraId="2912B56F" w14:textId="77777777" w:rsidR="00722F39" w:rsidRPr="00821BA5"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w:t>
      </w:r>
      <w:r w:rsidRPr="00AB0F8F">
        <w:rPr>
          <w:rFonts w:ascii="Script MT Bold" w:hAnsi="Script MT Bold"/>
        </w:rPr>
        <w:t>B</w:t>
      </w:r>
      <w:r>
        <w:t xml:space="preserve"> (ω/k)</w:t>
      </w:r>
      <w:r>
        <w:rPr>
          <w:rStyle w:val="subscript"/>
        </w:rPr>
        <w:t xml:space="preserve"> </w:t>
      </w:r>
      <w:r>
        <w:t>(aβ') f</w:t>
      </w:r>
      <w:r>
        <w:rPr>
          <w:rStyle w:val="subscript"/>
        </w:rPr>
        <w:t>m</w:t>
      </w:r>
      <w:r>
        <w:t xml:space="preserve"> </w:t>
      </w:r>
      <w:r>
        <w:tab/>
      </w:r>
      <w:r>
        <w:tab/>
        <w:t>x = β'r</w:t>
      </w:r>
      <w:r>
        <w:tab/>
      </w:r>
      <w:r>
        <w:tab/>
        <w:t>x</w:t>
      </w:r>
      <w:r>
        <w:rPr>
          <w:rStyle w:val="subscript"/>
        </w:rPr>
        <w:t>a</w:t>
      </w:r>
      <w:r>
        <w:t xml:space="preserve"> = β'a</w:t>
      </w:r>
      <w:r>
        <w:tab/>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4DC72BDB"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rPr>
          <w:rStyle w:val="subscript"/>
        </w:rPr>
        <w:tab/>
      </w:r>
      <w:r>
        <w:tab/>
      </w:r>
    </w:p>
    <w:p w14:paraId="6CEA4F4E" w14:textId="77777777" w:rsidR="00722F39"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w:t>
      </w:r>
      <w:r>
        <w:rPr>
          <w:rStyle w:val="subscript"/>
        </w:rPr>
        <w:t xml:space="preserve"> </w:t>
      </w:r>
      <w:r>
        <w:t>h</w:t>
      </w:r>
      <w:r>
        <w:rPr>
          <w:rStyle w:val="subscript"/>
        </w:rPr>
        <w:t>m</w:t>
      </w:r>
      <w:r>
        <w:rPr>
          <w:rStyle w:val="subscript"/>
        </w:rPr>
        <w:tab/>
      </w:r>
      <w:r>
        <w:rPr>
          <w:rStyle w:val="subscript"/>
        </w:rPr>
        <w:tab/>
      </w:r>
      <w:r>
        <w:rPr>
          <w:rStyle w:val="subscript"/>
        </w:rPr>
        <w:tab/>
      </w:r>
      <w:r>
        <w:rPr>
          <w:rStyle w:val="subscript"/>
        </w:rPr>
        <w:tab/>
      </w:r>
      <w:r>
        <w:rPr>
          <w:rStyle w:val="subscript"/>
        </w:rPr>
        <w:tab/>
      </w:r>
      <w:r>
        <w:rPr>
          <w:rStyle w:val="subscript"/>
        </w:rP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rPr>
          <w:rStyle w:val="subscript"/>
        </w:rPr>
        <w:tab/>
      </w:r>
    </w:p>
    <w:p w14:paraId="73F1444A" w14:textId="77777777" w:rsidR="00722F39" w:rsidRDefault="00722F39" w:rsidP="00722F39">
      <w:pPr>
        <w:pBdr>
          <w:top w:val="single" w:sz="4" w:space="1" w:color="auto"/>
          <w:left w:val="single" w:sz="4" w:space="4" w:color="auto"/>
          <w:bottom w:val="single" w:sz="4" w:space="1" w:color="auto"/>
          <w:right w:val="single" w:sz="4" w:space="4" w:color="auto"/>
        </w:pBdr>
      </w:pPr>
      <w:r>
        <w:tab/>
      </w:r>
      <w:r>
        <w:tab/>
      </w:r>
      <w:r>
        <w:tab/>
      </w:r>
      <w:r>
        <w:tab/>
      </w:r>
      <w:r>
        <w:tab/>
      </w:r>
      <w:r>
        <w:tab/>
      </w:r>
    </w:p>
    <w:p w14:paraId="09D5CCE3" w14:textId="77777777" w:rsidR="00722F39" w:rsidRP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z</w:t>
      </w:r>
      <w:r>
        <w:t>(r,m) =    (j/4) (a)</w:t>
      </w:r>
      <w:r w:rsidRPr="006E086F">
        <w:t xml:space="preserve"> </w:t>
      </w:r>
      <w:r>
        <w:t>η</w:t>
      </w:r>
      <w:r>
        <w:rPr>
          <w:rStyle w:val="subscript"/>
        </w:rPr>
        <w:t>m</w:t>
      </w:r>
      <w:r>
        <w:t xml:space="preserve"> </w:t>
      </w:r>
      <w:r w:rsidRPr="00AB0F8F">
        <w:rPr>
          <w:rFonts w:ascii="Script MT Bold" w:hAnsi="Script MT Bold"/>
        </w:rPr>
        <w:t>B</w:t>
      </w:r>
      <w:r>
        <w:t xml:space="preserve"> </w:t>
      </w:r>
      <w:r>
        <w:rPr>
          <w:rStyle w:val="subscript"/>
        </w:rPr>
        <w:t xml:space="preserve"> </w:t>
      </w:r>
      <w:r>
        <w:t>( β' e</w:t>
      </w:r>
      <w:r>
        <w:rPr>
          <w:rStyle w:val="subscript"/>
        </w:rPr>
        <w:t>m</w:t>
      </w:r>
      <w:r>
        <w:t xml:space="preserve"> )</w:t>
      </w:r>
      <w:r>
        <w:tab/>
      </w:r>
      <w:r>
        <w:tab/>
      </w:r>
      <w:r>
        <w:tab/>
      </w:r>
      <w:r>
        <w:tab/>
      </w:r>
      <w:r>
        <w:tab/>
      </w:r>
      <w:r>
        <w:tab/>
        <w:t>(ξ</w:t>
      </w:r>
      <w:r>
        <w:rPr>
          <w:rStyle w:val="subscript"/>
        </w:rPr>
        <w:t>d</w:t>
      </w:r>
      <w:r>
        <w:t>/ε</w:t>
      </w:r>
      <w:r>
        <w:rPr>
          <w:rStyle w:val="subscript"/>
        </w:rPr>
        <w:t>d</w:t>
      </w:r>
      <w:r>
        <w:t>)  = 1 + (G/jωC)</w:t>
      </w:r>
    </w:p>
    <w:p w14:paraId="6A21D9A2" w14:textId="77777777" w:rsidR="00722F39"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r</w:t>
      </w:r>
      <w:r>
        <w:t>(r,m) = - (1/4) (a) η</w:t>
      </w:r>
      <w:r>
        <w:rPr>
          <w:rStyle w:val="subscript"/>
        </w:rPr>
        <w:t>m</w:t>
      </w:r>
      <w:r>
        <w:t xml:space="preserve"> </w:t>
      </w:r>
      <w:r w:rsidRPr="00AB0F8F">
        <w:rPr>
          <w:rFonts w:ascii="Script MT Bold" w:hAnsi="Script MT Bold"/>
        </w:rPr>
        <w:t>B</w:t>
      </w:r>
      <w:r>
        <w:t xml:space="preserve"> (1/k) ( </w:t>
      </w:r>
      <w:r w:rsidRPr="006E086F">
        <w:t xml:space="preserve"> </w:t>
      </w:r>
      <w:r>
        <w:t>r</w:t>
      </w:r>
      <w:r>
        <w:rPr>
          <w:rStyle w:val="superscript"/>
        </w:rPr>
        <w:t>-1</w:t>
      </w:r>
      <w:r>
        <w:t>m</w:t>
      </w:r>
      <w:r>
        <w:rPr>
          <w:rStyle w:val="subscript"/>
        </w:rPr>
        <w:t xml:space="preserve"> </w:t>
      </w:r>
      <w:r>
        <w:t>β' f</w:t>
      </w:r>
      <w:r>
        <w:rPr>
          <w:rStyle w:val="subscript"/>
        </w:rPr>
        <w:t>m</w:t>
      </w:r>
      <w:r>
        <w:t xml:space="preserve"> + k</w:t>
      </w:r>
      <w:r>
        <w:rPr>
          <w:rStyle w:val="superscript"/>
        </w:rPr>
        <w:t xml:space="preserve">2 </w:t>
      </w:r>
      <w:r>
        <w:t>h</w:t>
      </w:r>
      <w:r>
        <w:rPr>
          <w:rStyle w:val="subscript"/>
        </w:rPr>
        <w:t xml:space="preserve">m </w:t>
      </w:r>
      <w:r>
        <w:t>)</w:t>
      </w:r>
    </w:p>
    <w:p w14:paraId="2FA70C65" w14:textId="77777777" w:rsidR="00722F39" w:rsidRPr="00810AF4" w:rsidRDefault="00722F39" w:rsidP="00722F39">
      <w:pPr>
        <w:pBdr>
          <w:top w:val="single" w:sz="4" w:space="1" w:color="auto"/>
          <w:left w:val="single" w:sz="4" w:space="4" w:color="auto"/>
          <w:bottom w:val="single" w:sz="4" w:space="1" w:color="auto"/>
          <w:right w:val="single" w:sz="4" w:space="4" w:color="auto"/>
        </w:pBdr>
      </w:pPr>
      <w:r>
        <w:tab/>
        <w:t>B</w:t>
      </w:r>
      <w:r>
        <w:rPr>
          <w:rStyle w:val="subscript"/>
        </w:rPr>
        <w:t>θ</w:t>
      </w:r>
      <w:r>
        <w:t>(r,m) =    (j/4) (a)</w:t>
      </w:r>
      <w:r w:rsidRPr="006E086F">
        <w:t xml:space="preserve"> </w:t>
      </w:r>
      <w:r>
        <w:t>η</w:t>
      </w:r>
      <w:r>
        <w:rPr>
          <w:rStyle w:val="subscript"/>
        </w:rPr>
        <w:t>m</w:t>
      </w:r>
      <w:r>
        <w:t xml:space="preserve"> </w:t>
      </w:r>
      <w:r w:rsidRPr="00AB0F8F">
        <w:rPr>
          <w:rFonts w:ascii="Script MT Bold" w:hAnsi="Script MT Bold"/>
        </w:rPr>
        <w:t>B</w:t>
      </w:r>
      <w:r>
        <w:t xml:space="preserve"> (1/k) ( k</w:t>
      </w:r>
      <w:r>
        <w:rPr>
          <w:rStyle w:val="superscript"/>
        </w:rPr>
        <w:t>2</w:t>
      </w:r>
      <w:r>
        <w:t xml:space="preserve"> g</w:t>
      </w:r>
      <w:r>
        <w:rPr>
          <w:rStyle w:val="subscript"/>
        </w:rPr>
        <w:t>m</w:t>
      </w:r>
      <w:r>
        <w:t xml:space="preserve"> -  β'</w:t>
      </w:r>
      <w:r>
        <w:rPr>
          <w:rStyle w:val="superscript"/>
        </w:rPr>
        <w:t>2</w:t>
      </w:r>
      <w:r>
        <w:t>f</w:t>
      </w:r>
      <w:r>
        <w:rPr>
          <w:rStyle w:val="subscript"/>
        </w:rPr>
        <w:t>m</w:t>
      </w:r>
      <w:r>
        <w:t xml:space="preserve"> [ (m/x) - J</w:t>
      </w:r>
      <w:r>
        <w:rPr>
          <w:rStyle w:val="subscript"/>
        </w:rPr>
        <w:t>m+1</w:t>
      </w:r>
      <w:r>
        <w:t>(x)/J</w:t>
      </w:r>
      <w:r>
        <w:rPr>
          <w:rStyle w:val="subscript"/>
        </w:rPr>
        <w:t>m</w:t>
      </w:r>
      <w:r>
        <w:t>(x)] )</w:t>
      </w:r>
      <w:r w:rsidR="00810AF4">
        <w:tab/>
        <w:t>η</w:t>
      </w:r>
      <w:r w:rsidR="00810AF4">
        <w:rPr>
          <w:rStyle w:val="subscript"/>
        </w:rPr>
        <w:t>m</w:t>
      </w:r>
      <w:r w:rsidR="00810AF4">
        <w:t xml:space="preserve"> = N</w:t>
      </w:r>
      <w:r w:rsidR="00810AF4">
        <w:rPr>
          <w:rStyle w:val="subscript"/>
        </w:rPr>
        <w:t>m</w:t>
      </w:r>
      <w:r w:rsidR="00810AF4">
        <w:t>/N</w:t>
      </w:r>
      <w:r w:rsidR="00810AF4">
        <w:rPr>
          <w:rStyle w:val="subscript"/>
        </w:rPr>
        <w:t>0</w:t>
      </w:r>
    </w:p>
    <w:p w14:paraId="369351CA" w14:textId="77777777" w:rsidR="00722F39" w:rsidRDefault="00722F39" w:rsidP="00722F39">
      <w:pPr>
        <w:pBdr>
          <w:top w:val="single" w:sz="4" w:space="1" w:color="auto"/>
          <w:left w:val="single" w:sz="4" w:space="4" w:color="auto"/>
          <w:bottom w:val="single" w:sz="4" w:space="1" w:color="auto"/>
          <w:right w:val="single" w:sz="4" w:space="4" w:color="auto"/>
        </w:pBdr>
      </w:pPr>
    </w:p>
    <w:p w14:paraId="4CB576B8" w14:textId="77777777" w:rsidR="00722F39" w:rsidRPr="00260B26" w:rsidRDefault="00722F39" w:rsidP="00722F39">
      <w:pPr>
        <w:pBdr>
          <w:top w:val="single" w:sz="4" w:space="1" w:color="auto"/>
          <w:left w:val="single" w:sz="4" w:space="4" w:color="auto"/>
          <w:bottom w:val="single" w:sz="4" w:space="1" w:color="auto"/>
          <w:right w:val="single" w:sz="4" w:space="4" w:color="auto"/>
        </w:pBdr>
      </w:pPr>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68983D7E" w14:textId="77777777" w:rsidR="00722F39" w:rsidRPr="002667BA" w:rsidRDefault="00722F39" w:rsidP="00722F3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G ≥ 0</w:t>
      </w:r>
    </w:p>
    <w:p w14:paraId="337C0402" w14:textId="77777777" w:rsidR="002831ED" w:rsidRPr="00702234" w:rsidRDefault="002831ED" w:rsidP="00702234">
      <w:pPr>
        <w:tabs>
          <w:tab w:val="left" w:pos="7200"/>
          <w:tab w:val="left" w:pos="7920"/>
          <w:tab w:val="right" w:pos="9270"/>
        </w:tabs>
        <w:rPr>
          <w:color w:val="0000FF"/>
        </w:rPr>
      </w:pPr>
    </w:p>
    <w:p w14:paraId="37B29685" w14:textId="77777777" w:rsidR="00A1231B" w:rsidRDefault="001459E8" w:rsidP="00A1231B">
      <w:pPr>
        <w:pStyle w:val="Heading3"/>
      </w:pPr>
      <w:r>
        <w:br w:type="page"/>
      </w:r>
      <w:bookmarkStart w:id="221" w:name="_Toc401430889"/>
      <w:r w:rsidR="00A1231B">
        <w:t xml:space="preserve">D.10  </w:t>
      </w:r>
      <w:r w:rsidR="008335A3">
        <w:t>H</w:t>
      </w:r>
      <w:r w:rsidR="00A1231B" w:rsidRPr="008954F5">
        <w:t xml:space="preserve">igh frequency limit of the </w:t>
      </w:r>
      <w:r w:rsidR="00A1231B">
        <w:t xml:space="preserve">round wire </w:t>
      </w:r>
      <w:r w:rsidR="00A1231B" w:rsidRPr="008954F5">
        <w:t>E fields</w:t>
      </w:r>
      <w:bookmarkEnd w:id="221"/>
    </w:p>
    <w:p w14:paraId="59454554" w14:textId="77777777" w:rsidR="008D6CE7" w:rsidRDefault="008D6CE7" w:rsidP="008D6CE7"/>
    <w:p w14:paraId="51819FA0" w14:textId="77777777" w:rsidR="008D6CE7" w:rsidRPr="008D6CE7" w:rsidRDefault="008D6CE7" w:rsidP="008D6CE7">
      <w:r>
        <w:t>The box (D.</w:t>
      </w:r>
      <w:r w:rsidR="00A03A9B">
        <w:t>9</w:t>
      </w:r>
      <w:r>
        <w:t>.3</w:t>
      </w:r>
      <w:r w:rsidR="0072389A">
        <w:t>9</w:t>
      </w:r>
      <w:r>
        <w:t xml:space="preserve">) above displays the round wire </w:t>
      </w:r>
      <w:r w:rsidR="00DB1B28" w:rsidRPr="00DB1B28">
        <w:t>E</w:t>
      </w:r>
      <w:r w:rsidR="00DB1B28">
        <w:rPr>
          <w:rStyle w:val="subscript"/>
        </w:rPr>
        <w:t>i</w:t>
      </w:r>
      <w:r>
        <w:t xml:space="preserve"> </w:t>
      </w:r>
      <w:r w:rsidR="0072389A">
        <w:t>and B</w:t>
      </w:r>
      <w:r w:rsidR="0072389A">
        <w:rPr>
          <w:rStyle w:val="subscript"/>
        </w:rPr>
        <w:t xml:space="preserve">i </w:t>
      </w:r>
      <w:r>
        <w:t>field</w:t>
      </w:r>
      <w:r w:rsidR="00DB1B28">
        <w:t xml:space="preserve"> components</w:t>
      </w:r>
      <w:r>
        <w:t xml:space="preserve"> in terms of </w:t>
      </w:r>
      <w:r w:rsidR="00DB1B28">
        <w:t xml:space="preserve">functions </w:t>
      </w:r>
      <w:r w:rsidR="0072389A">
        <w:t>e</w:t>
      </w:r>
      <w:r w:rsidR="0072389A">
        <w:rPr>
          <w:rStyle w:val="subscript"/>
        </w:rPr>
        <w:t>m</w:t>
      </w:r>
      <w:r w:rsidR="0072389A">
        <w:t xml:space="preserve">, </w:t>
      </w:r>
      <w:r>
        <w:t>f</w:t>
      </w:r>
      <w:r>
        <w:rPr>
          <w:rStyle w:val="subscript"/>
        </w:rPr>
        <w:t>m</w:t>
      </w:r>
      <w:r w:rsidR="0072389A">
        <w:t xml:space="preserve">, </w:t>
      </w:r>
      <w:r w:rsidR="00DB1B28">
        <w:t xml:space="preserve"> g</w:t>
      </w:r>
      <w:r w:rsidR="00DB1B28">
        <w:rPr>
          <w:rStyle w:val="subscript"/>
        </w:rPr>
        <w:t>m</w:t>
      </w:r>
      <w:r w:rsidR="00DB1B28">
        <w:t xml:space="preserve"> and h</w:t>
      </w:r>
      <w:r w:rsidR="00DB1B28">
        <w:rPr>
          <w:rStyle w:val="subscript"/>
        </w:rPr>
        <w:t>m</w:t>
      </w:r>
      <w:r w:rsidR="00DB1B28">
        <w:t>.</w:t>
      </w:r>
      <w:r>
        <w:t xml:space="preserve"> Here we study first the symmetry under m↔-m of these functions, and then we evaluate them at high frequency. </w:t>
      </w:r>
    </w:p>
    <w:p w14:paraId="74D59D7B" w14:textId="77777777" w:rsidR="00A1231B" w:rsidRDefault="00A1231B" w:rsidP="00A1231B">
      <w:pPr>
        <w:tabs>
          <w:tab w:val="left" w:pos="7200"/>
          <w:tab w:val="left" w:pos="7920"/>
          <w:tab w:val="right" w:pos="9270"/>
        </w:tabs>
      </w:pPr>
    </w:p>
    <w:p w14:paraId="42076827" w14:textId="77777777" w:rsidR="00A1231B" w:rsidRPr="009421C8" w:rsidRDefault="00A1231B" w:rsidP="00A1231B">
      <w:pPr>
        <w:pStyle w:val="Heading4"/>
      </w:pPr>
      <w:bookmarkStart w:id="222" w:name="_Toc401430890"/>
      <w:r>
        <w:t xml:space="preserve">(a) Symmetry of </w:t>
      </w:r>
      <w:r w:rsidR="00B66418">
        <w:t>e</w:t>
      </w:r>
      <w:r w:rsidR="00B66418">
        <w:rPr>
          <w:rStyle w:val="subscript"/>
        </w:rPr>
        <w:t>m</w:t>
      </w:r>
      <w:r w:rsidR="00B66418">
        <w:t xml:space="preserve">, </w:t>
      </w:r>
      <w:r>
        <w:t>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222"/>
    </w:p>
    <w:p w14:paraId="31336C5F" w14:textId="77777777" w:rsidR="00A1231B" w:rsidRDefault="00A1231B" w:rsidP="00A1231B"/>
    <w:p w14:paraId="1CD147F0" w14:textId="77777777" w:rsidR="00B66418" w:rsidRDefault="00B66418" w:rsidP="00A1231B">
      <w:r>
        <w:t>Although e</w:t>
      </w:r>
      <w:r>
        <w:rPr>
          <w:rStyle w:val="subscript"/>
        </w:rPr>
        <w:t>m</w:t>
      </w:r>
      <w:r>
        <w:t xml:space="preserve"> does not appear in the E field expressions, it does in the B field ones so we include it here. </w:t>
      </w:r>
    </w:p>
    <w:p w14:paraId="23C18A58" w14:textId="77777777" w:rsidR="00B66418" w:rsidRPr="00B66418" w:rsidRDefault="00B66418" w:rsidP="00A1231B"/>
    <w:p w14:paraId="52E528BC" w14:textId="77777777" w:rsidR="00A1231B" w:rsidRDefault="00A1231B" w:rsidP="00A1231B">
      <w:r>
        <w:t xml:space="preserve">From NIST (10.4.1) we know that for integer m, </w:t>
      </w:r>
    </w:p>
    <w:p w14:paraId="3C589B2D" w14:textId="77777777" w:rsidR="00A1231B" w:rsidRDefault="00A1231B" w:rsidP="00A1231B"/>
    <w:p w14:paraId="2E45CFE3" w14:textId="77777777" w:rsidR="00A1231B" w:rsidRPr="00B562A9" w:rsidRDefault="00A1231B" w:rsidP="00A1231B">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4744F654" w14:textId="77777777" w:rsidR="00A1231B" w:rsidRDefault="00A1231B" w:rsidP="00A1231B"/>
    <w:p w14:paraId="3BAADD91" w14:textId="77777777" w:rsidR="00A1231B" w:rsidRDefault="00A1231B" w:rsidP="00A1231B">
      <w:r>
        <w:t>For f</w:t>
      </w:r>
      <w:r>
        <w:rPr>
          <w:rStyle w:val="subscript"/>
        </w:rPr>
        <w:t>m</w:t>
      </w:r>
      <w:r>
        <w:t xml:space="preserve"> </w:t>
      </w:r>
      <w:r w:rsidR="0072389A">
        <w:t>one then has,</w:t>
      </w:r>
    </w:p>
    <w:p w14:paraId="2502D07B" w14:textId="77777777" w:rsidR="00A1231B" w:rsidRDefault="00A1231B" w:rsidP="00A1231B"/>
    <w:p w14:paraId="7804B920"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83EF489" w14:textId="77777777" w:rsidR="00A1231B" w:rsidRDefault="00A1231B" w:rsidP="00A1231B"/>
    <w:p w14:paraId="52382BF9"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4FFBC121" w14:textId="77777777" w:rsidR="00B66418" w:rsidRDefault="00B66418" w:rsidP="00A1231B"/>
    <w:p w14:paraId="082CE862" w14:textId="77777777" w:rsidR="00B66418" w:rsidRDefault="00B66418" w:rsidP="00A1231B">
      <w:r>
        <w:t>With e</w:t>
      </w:r>
      <w:r>
        <w:rPr>
          <w:rStyle w:val="subscript"/>
        </w:rPr>
        <w:t>m</w:t>
      </w:r>
      <w:r>
        <w:t xml:space="preserve"> the result is the same:</w:t>
      </w:r>
    </w:p>
    <w:p w14:paraId="3DDB9F77" w14:textId="77777777" w:rsidR="00B66418" w:rsidRDefault="00B66418" w:rsidP="00A1231B"/>
    <w:p w14:paraId="2D8163FC"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7E58686" w14:textId="77777777" w:rsidR="00B66418" w:rsidRDefault="00B66418" w:rsidP="00B66418"/>
    <w:p w14:paraId="1B66A391" w14:textId="77777777" w:rsidR="00B66418" w:rsidRDefault="00B66418" w:rsidP="00B66418">
      <w:r>
        <w:tab/>
        <w:t>e</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e</w:t>
      </w:r>
      <w:r>
        <w:rPr>
          <w:rStyle w:val="subscript"/>
        </w:rPr>
        <w:t>m</w:t>
      </w:r>
      <w:r>
        <w:t xml:space="preserve"> </w:t>
      </w:r>
    </w:p>
    <w:p w14:paraId="4B9D9FD5" w14:textId="77777777" w:rsidR="00A1231B" w:rsidRDefault="00A1231B" w:rsidP="00A1231B"/>
    <w:p w14:paraId="79098405" w14:textId="77777777" w:rsidR="00A1231B" w:rsidRPr="00B96D89" w:rsidRDefault="0072389A" w:rsidP="00A1231B">
      <w:r>
        <w:t>And c</w:t>
      </w:r>
      <w:r w:rsidR="00A1231B">
        <w:t>oefficients g</w:t>
      </w:r>
      <w:r w:rsidR="00A1231B">
        <w:rPr>
          <w:rStyle w:val="subscript"/>
        </w:rPr>
        <w:t>m</w:t>
      </w:r>
      <w:r w:rsidR="00A1231B">
        <w:t xml:space="preserve"> and h</w:t>
      </w:r>
      <w:r w:rsidR="00A1231B">
        <w:rPr>
          <w:rStyle w:val="subscript"/>
        </w:rPr>
        <w:t>m</w:t>
      </w:r>
      <w:r w:rsidR="00A1231B">
        <w:t xml:space="preserve"> have the same symmetry, </w:t>
      </w:r>
    </w:p>
    <w:p w14:paraId="7D1AA541" w14:textId="77777777" w:rsidR="00A1231B" w:rsidRDefault="00A1231B" w:rsidP="00A1231B"/>
    <w:p w14:paraId="0242AF1F" w14:textId="77777777" w:rsidR="00A1231B" w:rsidRPr="00BB135D"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344D928" w14:textId="77777777" w:rsidR="00A1231B" w:rsidRDefault="00A1231B" w:rsidP="00A1231B"/>
    <w:p w14:paraId="134BA369" w14:textId="77777777" w:rsidR="00A1231B" w:rsidRDefault="00A1231B" w:rsidP="00A1231B">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57C8AF63" w14:textId="77777777" w:rsidR="00A1231B" w:rsidRDefault="00A1231B" w:rsidP="00A1231B">
      <w:pPr>
        <w:rPr>
          <w:rStyle w:val="subscript"/>
        </w:rPr>
      </w:pPr>
    </w:p>
    <w:p w14:paraId="48FD444D" w14:textId="77777777" w:rsidR="00A1231B" w:rsidRPr="007313D1" w:rsidRDefault="00A1231B" w:rsidP="00A1231B">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73227EC" w14:textId="77777777" w:rsidR="00A1231B" w:rsidRPr="007313D1" w:rsidRDefault="00A1231B" w:rsidP="00A1231B">
      <w:r>
        <w:tab/>
      </w:r>
    </w:p>
    <w:p w14:paraId="1A325C6F" w14:textId="77777777" w:rsidR="00A1231B" w:rsidRDefault="00A1231B" w:rsidP="00A1231B">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1910BDAE" w14:textId="77777777" w:rsidR="00A1231B" w:rsidRDefault="00A1231B" w:rsidP="00A1231B"/>
    <w:p w14:paraId="32498E42" w14:textId="77777777" w:rsidR="00A1231B" w:rsidRDefault="00A1231B" w:rsidP="00A1231B">
      <w:r>
        <w:t>Thus we have shown that</w:t>
      </w:r>
    </w:p>
    <w:p w14:paraId="4AE34FD8" w14:textId="77777777" w:rsidR="00A1231B" w:rsidRDefault="00A1231B" w:rsidP="00A1231B"/>
    <w:p w14:paraId="0D7AF175" w14:textId="77777777" w:rsidR="00B66418" w:rsidRDefault="00B66418" w:rsidP="00A1231B">
      <w:r>
        <w:tab/>
        <w:t>e</w:t>
      </w:r>
      <w:r>
        <w:rPr>
          <w:rStyle w:val="subscript"/>
        </w:rPr>
        <w:t>-m</w:t>
      </w:r>
      <w:r>
        <w:t xml:space="preserve"> = e</w:t>
      </w:r>
      <w:r>
        <w:rPr>
          <w:rStyle w:val="subscript"/>
        </w:rPr>
        <w:t>m</w:t>
      </w:r>
    </w:p>
    <w:p w14:paraId="408DBCC4" w14:textId="77777777" w:rsidR="00A1231B" w:rsidRPr="00810AF4" w:rsidRDefault="00A1231B" w:rsidP="00A1231B">
      <w:r>
        <w:tab/>
        <w:t>f</w:t>
      </w:r>
      <w:r>
        <w:rPr>
          <w:rStyle w:val="subscript"/>
        </w:rPr>
        <w:t>-m</w:t>
      </w:r>
      <w:r>
        <w:t xml:space="preserve"> = f</w:t>
      </w:r>
      <w:r>
        <w:rPr>
          <w:rStyle w:val="subscript"/>
        </w:rPr>
        <w:t>m</w:t>
      </w:r>
    </w:p>
    <w:p w14:paraId="188F8BF0" w14:textId="77777777" w:rsidR="00A1231B" w:rsidRDefault="00A1231B" w:rsidP="00A1231B">
      <w:r>
        <w:tab/>
        <w:t>g</w:t>
      </w:r>
      <w:r>
        <w:rPr>
          <w:rStyle w:val="subscript"/>
        </w:rPr>
        <w:t>-m</w:t>
      </w:r>
      <w:r>
        <w:t xml:space="preserve"> = g</w:t>
      </w:r>
      <w:r>
        <w:rPr>
          <w:rStyle w:val="subscript"/>
        </w:rPr>
        <w:t>m</w:t>
      </w:r>
    </w:p>
    <w:p w14:paraId="55F83CC5" w14:textId="77777777" w:rsidR="00A1231B" w:rsidRDefault="00A1231B" w:rsidP="00A1231B">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2F402F74" w14:textId="77777777" w:rsidR="00A1231B" w:rsidRDefault="00A1231B" w:rsidP="00A1231B"/>
    <w:p w14:paraId="4C693F78" w14:textId="77777777" w:rsidR="00A1231B" w:rsidRDefault="00A1231B" w:rsidP="00A1231B">
      <w:r>
        <w:t>If the surface charge n(θ) happens to be even in θ, (D.1.7)</w:t>
      </w:r>
      <w:r w:rsidR="0072389A">
        <w:t xml:space="preserve"> shows</w:t>
      </w:r>
      <w:r>
        <w:t xml:space="preserve">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7CB4BF9F" w14:textId="77777777" w:rsidR="00A1231B" w:rsidRDefault="00A1231B" w:rsidP="00A1231B"/>
    <w:p w14:paraId="3D283F95" w14:textId="77777777" w:rsidR="00A1231B" w:rsidRPr="009421C8" w:rsidRDefault="00A1231B" w:rsidP="00A1231B">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4C1C04AE" w14:textId="77777777" w:rsidR="00A1231B" w:rsidRDefault="00A1231B" w:rsidP="00A1231B">
      <w:pPr>
        <w:tabs>
          <w:tab w:val="left" w:pos="7200"/>
          <w:tab w:val="left" w:pos="7920"/>
          <w:tab w:val="right" w:pos="9270"/>
        </w:tabs>
      </w:pPr>
    </w:p>
    <w:p w14:paraId="69EC60F9" w14:textId="77777777" w:rsidR="008F7FAA" w:rsidRPr="00314526" w:rsidRDefault="008F7FAA" w:rsidP="008F7FAA">
      <w:pPr>
        <w:tabs>
          <w:tab w:val="left" w:pos="7200"/>
          <w:tab w:val="left" w:pos="7920"/>
          <w:tab w:val="right" w:pos="9270"/>
        </w:tabs>
      </w:pPr>
      <w:r>
        <w:t>Then for even n(θ) the E fields are, using (D.9.3</w:t>
      </w:r>
      <w:r w:rsidR="0072389A">
        <w:t>9</w:t>
      </w:r>
      <w:r>
        <w:t xml:space="preserve">) with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 xml:space="preserve"> , </w:t>
      </w:r>
    </w:p>
    <w:p w14:paraId="2C512186" w14:textId="77777777" w:rsidR="008F7FAA" w:rsidRDefault="008F7FAA" w:rsidP="008F7FAA">
      <w:pPr>
        <w:tabs>
          <w:tab w:val="left" w:pos="7200"/>
          <w:tab w:val="left" w:pos="7920"/>
          <w:tab w:val="right" w:pos="9270"/>
        </w:tabs>
      </w:pPr>
    </w:p>
    <w:p w14:paraId="3F7FEF31"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sidR="000117C6">
        <w:t xml:space="preserve"> </w:t>
      </w:r>
      <w:r>
        <w:t>[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r w:rsidR="0072389A">
        <w:t>(β'/k)</w:t>
      </w:r>
    </w:p>
    <w:p w14:paraId="2A07F8A7" w14:textId="77777777" w:rsidR="008F7FAA" w:rsidRPr="009421C8" w:rsidRDefault="008F7FAA" w:rsidP="008F7FAA">
      <w:pPr>
        <w:tabs>
          <w:tab w:val="left" w:pos="7200"/>
          <w:tab w:val="left" w:pos="7920"/>
          <w:tab w:val="right" w:pos="9270"/>
        </w:tabs>
      </w:pPr>
    </w:p>
    <w:p w14:paraId="0EDAEDF2"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7FE71721" w14:textId="77777777" w:rsidR="008F7FAA" w:rsidRPr="009421C8" w:rsidRDefault="008F7FAA" w:rsidP="008F7FAA">
      <w:pPr>
        <w:tabs>
          <w:tab w:val="left" w:pos="7200"/>
          <w:tab w:val="left" w:pos="7920"/>
          <w:tab w:val="right" w:pos="9270"/>
        </w:tabs>
      </w:pPr>
    </w:p>
    <w:p w14:paraId="5F6F525C" w14:textId="77777777" w:rsidR="008F7FAA" w:rsidRDefault="008F7FAA" w:rsidP="008F7FAA">
      <w:pPr>
        <w:tabs>
          <w:tab w:val="left" w:pos="7200"/>
          <w:tab w:val="left" w:pos="7920"/>
          <w:tab w:val="right" w:pos="9270"/>
        </w:tabs>
      </w:pPr>
      <w:r>
        <w:tab/>
        <w:t>E</w:t>
      </w:r>
      <w:r>
        <w:rPr>
          <w:rStyle w:val="subscript"/>
        </w:rPr>
        <w:t>θ</w:t>
      </w:r>
      <w:r>
        <w:t xml:space="preserve">(r,θ)  =  (1/4) </w:t>
      </w:r>
      <w:r w:rsidRPr="00AB0F8F">
        <w:rPr>
          <w:rFonts w:ascii="Script MT Bold" w:hAnsi="Script MT Bold"/>
        </w:rPr>
        <w:t>B</w:t>
      </w:r>
      <w:r>
        <w:t xml:space="preserve"> (ωa)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tab/>
        <w:t>(D.10.4a)</w:t>
      </w:r>
    </w:p>
    <w:p w14:paraId="4CB7798C" w14:textId="77777777" w:rsidR="008F7FAA" w:rsidRDefault="008F7FAA" w:rsidP="008F7FAA">
      <w:pPr>
        <w:tabs>
          <w:tab w:val="left" w:pos="7200"/>
          <w:tab w:val="left" w:pos="7920"/>
          <w:tab w:val="right" w:pos="9270"/>
        </w:tabs>
      </w:pPr>
    </w:p>
    <w:p w14:paraId="35BEDFCE" w14:textId="77777777" w:rsidR="008F7FAA" w:rsidRDefault="008F7FAA" w:rsidP="008F7FAA">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one has instead, </w:t>
      </w:r>
    </w:p>
    <w:p w14:paraId="769CA38C" w14:textId="77777777" w:rsidR="008F7FAA" w:rsidRDefault="008F7FAA" w:rsidP="008F7FAA">
      <w:pPr>
        <w:tabs>
          <w:tab w:val="left" w:pos="7200"/>
          <w:tab w:val="left" w:pos="7920"/>
          <w:tab w:val="right" w:pos="9270"/>
        </w:tabs>
      </w:pPr>
    </w:p>
    <w:p w14:paraId="723B1729" w14:textId="77777777" w:rsidR="008F7FAA" w:rsidRDefault="008F7FAA" w:rsidP="008F7FAA">
      <w:pPr>
        <w:tabs>
          <w:tab w:val="left" w:pos="7200"/>
          <w:tab w:val="left" w:pos="7920"/>
          <w:tab w:val="right" w:pos="9270"/>
        </w:tabs>
      </w:pPr>
      <w:r>
        <w:tab/>
        <w:t>E</w:t>
      </w:r>
      <w:r>
        <w:rPr>
          <w:rStyle w:val="subscript"/>
        </w:rPr>
        <w:t>z</w:t>
      </w:r>
      <w:r>
        <w:t xml:space="preserve">(r,θ)  =   (1/4) </w:t>
      </w:r>
      <w:r w:rsidRPr="00AB0F8F">
        <w:rPr>
          <w:rFonts w:ascii="Script MT Bold" w:hAnsi="Script MT Bold"/>
        </w:rPr>
        <w:t>B</w:t>
      </w:r>
      <w:r>
        <w:t xml:space="preserve"> (ωa)</w:t>
      </w:r>
      <w:r>
        <w:rPr>
          <w:rStyle w:val="subscript"/>
        </w:rPr>
        <w:t xml:space="preserve"> </w:t>
      </w:r>
      <w:r>
        <w:t>[Σ</w:t>
      </w:r>
      <w:r>
        <w:rPr>
          <w:rStyle w:val="subscript"/>
        </w:rPr>
        <w:t>m=-∞</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w:t>
      </w:r>
      <w:r w:rsidR="0072389A" w:rsidRPr="0072389A">
        <w:t xml:space="preserve"> </w:t>
      </w:r>
      <w:r w:rsidR="0072389A">
        <w:t>(β'/k)</w:t>
      </w:r>
    </w:p>
    <w:p w14:paraId="5FF46FE9" w14:textId="77777777" w:rsidR="008F7FAA" w:rsidRPr="009421C8" w:rsidRDefault="008F7FAA" w:rsidP="008F7FAA">
      <w:pPr>
        <w:tabs>
          <w:tab w:val="left" w:pos="7200"/>
          <w:tab w:val="left" w:pos="7920"/>
          <w:tab w:val="right" w:pos="9270"/>
        </w:tabs>
      </w:pPr>
    </w:p>
    <w:p w14:paraId="3F762CC3" w14:textId="77777777" w:rsidR="008F7FAA" w:rsidRDefault="008F7FAA" w:rsidP="008F7FAA">
      <w:pPr>
        <w:tabs>
          <w:tab w:val="left" w:pos="7200"/>
          <w:tab w:val="left" w:pos="7920"/>
          <w:tab w:val="right" w:pos="9270"/>
        </w:tabs>
      </w:pPr>
      <w:r>
        <w:tab/>
        <w:t>E</w:t>
      </w:r>
      <w:r>
        <w:rPr>
          <w:rStyle w:val="subscript"/>
        </w:rPr>
        <w:t>r</w:t>
      </w:r>
      <w:r>
        <w:t xml:space="preserve">(r,θ)   =  (j/4) </w:t>
      </w:r>
      <w:r w:rsidRPr="00AB0F8F">
        <w:rPr>
          <w:rFonts w:ascii="Script MT Bold" w:hAnsi="Script MT Bold"/>
        </w:rPr>
        <w:t>B</w:t>
      </w:r>
      <w:r>
        <w:t xml:space="preserve"> (ωa)  [Σ</w:t>
      </w:r>
      <w:r w:rsidRPr="008F7FAA">
        <w:rPr>
          <w:rStyle w:val="subscript"/>
          <w:szCs w:val="24"/>
        </w:rPr>
        <w:t>m=-∞</w:t>
      </w:r>
      <w:r w:rsidRPr="008F7FAA">
        <w:rPr>
          <w:rStyle w:val="superscript"/>
          <w:szCs w:val="24"/>
        </w:rPr>
        <w:t>∞</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33A01CFE" w14:textId="77777777" w:rsidR="008F7FAA" w:rsidRPr="009421C8" w:rsidRDefault="008F7FAA" w:rsidP="008F7FAA">
      <w:pPr>
        <w:tabs>
          <w:tab w:val="left" w:pos="7200"/>
          <w:tab w:val="left" w:pos="7920"/>
          <w:tab w:val="right" w:pos="9270"/>
        </w:tabs>
      </w:pPr>
    </w:p>
    <w:p w14:paraId="2085022F" w14:textId="77777777" w:rsidR="008F7FAA" w:rsidRDefault="008F7FAA" w:rsidP="008F7FAA">
      <w:pPr>
        <w:tabs>
          <w:tab w:val="left" w:pos="7200"/>
          <w:tab w:val="left" w:pos="7920"/>
          <w:tab w:val="right" w:pos="9270"/>
        </w:tabs>
      </w:pPr>
      <w:r>
        <w:tab/>
        <w:t>E</w:t>
      </w:r>
      <w:r>
        <w:rPr>
          <w:rStyle w:val="subscript"/>
        </w:rPr>
        <w:t>θ</w:t>
      </w:r>
      <w:r>
        <w:t xml:space="preserve">(r,θ)  =  </w:t>
      </w:r>
      <w:r w:rsidR="00A03A9B">
        <w:t>(</w:t>
      </w:r>
      <w:r>
        <w:t xml:space="preserve">1/4)  </w:t>
      </w:r>
      <w:r w:rsidRPr="00AB0F8F">
        <w:rPr>
          <w:rFonts w:ascii="Script MT Bold" w:hAnsi="Script MT Bold"/>
        </w:rPr>
        <w:t>B</w:t>
      </w:r>
      <w:r>
        <w:t xml:space="preserve"> (ωa) [Σ</w:t>
      </w:r>
      <w:r>
        <w:rPr>
          <w:rStyle w:val="subscript"/>
        </w:rPr>
        <w:t>m=-∞</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29B18A9C" w14:textId="77777777" w:rsidR="00A1231B" w:rsidRPr="00B562A9" w:rsidRDefault="00A1231B" w:rsidP="00A1231B"/>
    <w:p w14:paraId="1B1F4BBB" w14:textId="77777777" w:rsidR="00A1231B" w:rsidRPr="00785AAD" w:rsidRDefault="00A1231B" w:rsidP="00A1231B">
      <w:pPr>
        <w:pStyle w:val="Heading4"/>
      </w:pPr>
      <w:bookmarkStart w:id="223" w:name="_Toc401430891"/>
      <w:r w:rsidRPr="00D0159C">
        <w:t>(</w:t>
      </w:r>
      <w:r>
        <w:t>b</w:t>
      </w:r>
      <w:r w:rsidRPr="00D0159C">
        <w:t xml:space="preserve">) </w:t>
      </w:r>
      <w:r>
        <w:t>High frequency evaluation</w:t>
      </w:r>
      <w:r w:rsidRPr="00AC6181">
        <w:t xml:space="preserve"> of </w:t>
      </w:r>
      <w:r w:rsidR="00B66418">
        <w:t>e</w:t>
      </w:r>
      <w:r w:rsidR="00B66418">
        <w:rPr>
          <w:rStyle w:val="subscript"/>
        </w:rPr>
        <w:t>m</w:t>
      </w:r>
      <w:r w:rsidR="00B66418">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223"/>
    </w:p>
    <w:p w14:paraId="1AA8FC3C" w14:textId="77777777" w:rsidR="00A1231B" w:rsidRDefault="00A1231B" w:rsidP="00A1231B"/>
    <w:p w14:paraId="5FE13F38" w14:textId="77777777" w:rsidR="00640FEF" w:rsidRDefault="00A1231B" w:rsidP="00A1231B">
      <w:r>
        <w:t>For large ω</w:t>
      </w:r>
      <w:r w:rsidR="00640FEF">
        <w:t xml:space="preserve"> we can use the following expressions for β' and k :</w:t>
      </w:r>
    </w:p>
    <w:p w14:paraId="5F4334BD" w14:textId="77777777" w:rsidR="00640FEF" w:rsidRDefault="00640FEF" w:rsidP="00A1231B"/>
    <w:p w14:paraId="304B17FE" w14:textId="77777777" w:rsidR="00640FEF" w:rsidRDefault="009E35D5" w:rsidP="00A1231B">
      <w:r>
        <w:tab/>
        <w:t>β</w:t>
      </w:r>
      <w:r w:rsidR="00640FEF">
        <w:rPr>
          <w:rStyle w:val="superscript"/>
        </w:rPr>
        <w:t>2</w:t>
      </w:r>
      <w:r w:rsidR="00640FEF">
        <w:t xml:space="preserve"> = -jωμσ</w:t>
      </w:r>
      <w:r w:rsidR="00640FEF">
        <w:tab/>
      </w:r>
      <w:r w:rsidR="00640FEF">
        <w:tab/>
      </w:r>
      <w:r w:rsidR="00640FEF">
        <w:tab/>
      </w:r>
      <w:r>
        <w:tab/>
      </w:r>
      <w:r>
        <w:tab/>
      </w:r>
      <w:r w:rsidR="008335A3">
        <w:tab/>
      </w:r>
      <w:r w:rsidR="00187C94">
        <w:tab/>
      </w:r>
      <w:r w:rsidR="00187C94">
        <w:tab/>
      </w:r>
      <w:r w:rsidR="00640FEF" w:rsidRPr="009E35D5">
        <w:rPr>
          <w:i/>
        </w:rPr>
        <w:t>(1.5.1</w:t>
      </w:r>
      <w:r w:rsidR="00761042">
        <w:rPr>
          <w:i/>
        </w:rPr>
        <w:t>d</w:t>
      </w:r>
      <w:r w:rsidR="00640FEF" w:rsidRPr="009E35D5">
        <w:rPr>
          <w:i/>
        </w:rPr>
        <w:t>)</w:t>
      </w:r>
      <w:r w:rsidR="00640FEF">
        <w:t xml:space="preserve"> for good conductor</w:t>
      </w:r>
    </w:p>
    <w:p w14:paraId="4BE4433D" w14:textId="77777777" w:rsidR="00640FEF" w:rsidRDefault="00640FEF" w:rsidP="00A1231B"/>
    <w:p w14:paraId="0EF45E72" w14:textId="77777777" w:rsidR="00640FEF" w:rsidRDefault="00187C94" w:rsidP="00A1231B">
      <w:pPr>
        <w:rPr>
          <w:i/>
        </w:rPr>
      </w:pPr>
      <w:r>
        <w:tab/>
        <w:t xml:space="preserve">k  </w:t>
      </w:r>
      <w:r w:rsidR="009E35D5">
        <w:t>≈  ω/v</w:t>
      </w:r>
      <w:r w:rsidR="009E35D5">
        <w:rPr>
          <w:rStyle w:val="subscript"/>
        </w:rPr>
        <w:t>d</w:t>
      </w:r>
      <w:r>
        <w:t xml:space="preserve"> </w:t>
      </w:r>
      <w:r w:rsidR="009E35D5">
        <w:t>= β</w:t>
      </w:r>
      <w:r w:rsidR="009E35D5">
        <w:rPr>
          <w:rStyle w:val="subscript"/>
        </w:rPr>
        <w:t>d</w:t>
      </w:r>
      <w:r w:rsidR="00623A69">
        <w:rPr>
          <w:rStyle w:val="subscript"/>
        </w:rPr>
        <w:t>0</w:t>
      </w:r>
      <w:r>
        <w:t xml:space="preserve">  = </w:t>
      </w:r>
      <w:bookmarkStart w:id="224" w:name="OLE_LINK43"/>
      <w:bookmarkStart w:id="225" w:name="OLE_LINK44"/>
      <w:r>
        <w:t>ω</w:t>
      </w:r>
      <w:r>
        <w:fldChar w:fldCharType="begin"/>
      </w:r>
      <w:r>
        <w:instrText xml:space="preserve"> EQ \r(L</w:instrText>
      </w:r>
      <w:r>
        <w:rPr>
          <w:rStyle w:val="subscript"/>
        </w:rPr>
        <w:instrText>e</w:instrText>
      </w:r>
      <w:r>
        <w:instrText xml:space="preserve">C) </w:instrText>
      </w:r>
      <w:r>
        <w:fldChar w:fldCharType="end"/>
      </w:r>
      <w:bookmarkEnd w:id="224"/>
      <w:bookmarkEnd w:id="225"/>
      <w:r>
        <w:t xml:space="preserve"> </w:t>
      </w:r>
      <w:r w:rsidR="009E35D5">
        <w:tab/>
      </w:r>
      <w:r>
        <w:t>≈ ω</w:t>
      </w:r>
      <w:r>
        <w:fldChar w:fldCharType="begin"/>
      </w:r>
      <w:r>
        <w:instrText xml:space="preserve"> EQ \r(LC) </w:instrText>
      </w:r>
      <w:r>
        <w:fldChar w:fldCharType="end"/>
      </w:r>
      <w:r w:rsidR="008335A3">
        <w:tab/>
      </w:r>
      <w:r>
        <w:tab/>
      </w:r>
      <w:r>
        <w:tab/>
      </w:r>
      <w:r>
        <w:tab/>
      </w:r>
      <w:r w:rsidR="009E35D5" w:rsidRPr="009E35D5">
        <w:rPr>
          <w:i/>
        </w:rPr>
        <w:t>(Q.</w:t>
      </w:r>
      <w:r>
        <w:rPr>
          <w:i/>
        </w:rPr>
        <w:t>3.5</w:t>
      </w:r>
      <w:r w:rsidR="009E35D5" w:rsidRPr="009E35D5">
        <w:rPr>
          <w:i/>
        </w:rPr>
        <w:t>)</w:t>
      </w:r>
    </w:p>
    <w:p w14:paraId="4FD7E260" w14:textId="77777777" w:rsidR="009E35D5" w:rsidRDefault="009E35D5" w:rsidP="00A1231B">
      <w:pPr>
        <w:rPr>
          <w:i/>
        </w:rPr>
      </w:pPr>
    </w:p>
    <w:p w14:paraId="28146819" w14:textId="77777777" w:rsidR="009E35D5" w:rsidRPr="000C2BE2" w:rsidRDefault="009E35D5" w:rsidP="00A1231B">
      <w:r>
        <w:rPr>
          <w:i/>
        </w:rPr>
        <w:tab/>
      </w:r>
      <w:r>
        <w:t>β'</w:t>
      </w:r>
      <w:r>
        <w:rPr>
          <w:rStyle w:val="superscript"/>
        </w:rPr>
        <w:t>2</w:t>
      </w:r>
      <w:r>
        <w:t xml:space="preserve"> = β</w:t>
      </w:r>
      <w:r>
        <w:rPr>
          <w:rStyle w:val="superscript"/>
        </w:rPr>
        <w:t>2</w:t>
      </w:r>
      <w:r>
        <w:t xml:space="preserve"> - k</w:t>
      </w:r>
      <w:r>
        <w:rPr>
          <w:rStyle w:val="superscript"/>
        </w:rPr>
        <w:t>2</w:t>
      </w:r>
      <w:r>
        <w:t xml:space="preserve"> ≈  -jωμσ - ω</w:t>
      </w:r>
      <w:r>
        <w:rPr>
          <w:rStyle w:val="superscript"/>
        </w:rPr>
        <w:t>2</w:t>
      </w:r>
      <w:r>
        <w:t>LC</w:t>
      </w:r>
      <w:r w:rsidR="000C2BE2">
        <w:t xml:space="preserve"> .</w:t>
      </w:r>
    </w:p>
    <w:p w14:paraId="31EA5E26" w14:textId="77777777" w:rsidR="009E35D5" w:rsidRDefault="009E35D5" w:rsidP="00A1231B"/>
    <w:p w14:paraId="072AB432" w14:textId="77777777" w:rsidR="009E35D5" w:rsidRDefault="009E35D5" w:rsidP="00A1231B">
      <w:r>
        <w:t>Although the second term appears to win out here for large ω, for frequencies of interest to us the first term is always much larger due to the large size of σ (see discussion below (D.2.2)) . Therefore</w:t>
      </w:r>
    </w:p>
    <w:p w14:paraId="0C4F9438" w14:textId="77777777" w:rsidR="009E35D5" w:rsidRDefault="009E35D5" w:rsidP="00A1231B"/>
    <w:p w14:paraId="63F5E8B5" w14:textId="77777777" w:rsidR="009E35D5" w:rsidRPr="008350E4" w:rsidRDefault="008350E4" w:rsidP="00A1231B">
      <w:r>
        <w:tab/>
        <w:t xml:space="preserve">β'  ≈  β  ≈  </w:t>
      </w:r>
      <w:r>
        <w:fldChar w:fldCharType="begin"/>
      </w:r>
      <w:r>
        <w:instrText xml:space="preserve"> EQ \r(-jωμσ) </w:instrText>
      </w:r>
      <w:r>
        <w:fldChar w:fldCharType="end"/>
      </w:r>
      <w:r>
        <w:t xml:space="preserve"> . </w:t>
      </w:r>
    </w:p>
    <w:p w14:paraId="6BED42B7" w14:textId="77777777" w:rsidR="008350E4" w:rsidRDefault="008350E4" w:rsidP="00A1231B"/>
    <w:p w14:paraId="082553F4" w14:textId="77777777" w:rsidR="008350E4" w:rsidRPr="000117C6" w:rsidRDefault="008350E4" w:rsidP="00A1231B">
      <w:r>
        <w:t>At high ω this β' parameter is very large, so x</w:t>
      </w:r>
      <w:r>
        <w:rPr>
          <w:rStyle w:val="subscript"/>
        </w:rPr>
        <w:t>a</w:t>
      </w:r>
      <w:r>
        <w:t xml:space="preserve"> = β'a will also be large and we need then to find the </w:t>
      </w:r>
      <w:r w:rsidR="00A03A9B">
        <w:t>large</w:t>
      </w:r>
      <w:r>
        <w:t xml:space="preserve"> </w:t>
      </w:r>
      <w:r w:rsidR="00187C94">
        <w:t>x</w:t>
      </w:r>
      <w:r w:rsidR="00187C94">
        <w:rPr>
          <w:rStyle w:val="subscript"/>
        </w:rPr>
        <w:t>a</w:t>
      </w:r>
      <w:r>
        <w:t xml:space="preserve"> limits of </w:t>
      </w:r>
      <w:r w:rsidR="000117C6">
        <w:t>the</w:t>
      </w:r>
      <w:r>
        <w:t xml:space="preserve"> functions </w:t>
      </w:r>
      <w:r w:rsidRPr="00AC6181">
        <w:t>f</w:t>
      </w:r>
      <w:r w:rsidRPr="008350E4">
        <w:rPr>
          <w:rStyle w:val="subscript"/>
        </w:rPr>
        <w:t>m</w:t>
      </w:r>
      <w:r w:rsidRPr="00AC6181">
        <w:t>, g</w:t>
      </w:r>
      <w:r w:rsidRPr="008350E4">
        <w:rPr>
          <w:rStyle w:val="subscript"/>
        </w:rPr>
        <w:t>m</w:t>
      </w:r>
      <w:r w:rsidRPr="00AC6181">
        <w:t xml:space="preserve"> and h</w:t>
      </w:r>
      <w:r w:rsidRPr="008350E4">
        <w:rPr>
          <w:rStyle w:val="subscript"/>
        </w:rPr>
        <w:t>m</w:t>
      </w:r>
      <w:r>
        <w:t xml:space="preserve"> . </w:t>
      </w:r>
      <w:r w:rsidR="000117C6">
        <w:t>The J</w:t>
      </w:r>
      <w:r w:rsidR="000117C6">
        <w:rPr>
          <w:rStyle w:val="subscript"/>
        </w:rPr>
        <w:t>m</w:t>
      </w:r>
      <w:r w:rsidR="000117C6">
        <w:t xml:space="preserve">(x) large-x limit is non-trivial, so we provide some detail. </w:t>
      </w:r>
    </w:p>
    <w:p w14:paraId="1B1279A8" w14:textId="77777777" w:rsidR="009E35D5" w:rsidRPr="009E35D5" w:rsidRDefault="009E35D5" w:rsidP="00A1231B">
      <w:pPr>
        <w:rPr>
          <w:i/>
        </w:rPr>
      </w:pPr>
    </w:p>
    <w:p w14:paraId="2ED1D67C" w14:textId="77777777" w:rsidR="00A1231B" w:rsidRDefault="00A1231B" w:rsidP="00A1231B">
      <w:r>
        <w:t xml:space="preserve">From NIST 10.17.2, keeping a few leading terms in each inverse power expansion, we have this </w:t>
      </w:r>
      <w:r w:rsidR="008350E4">
        <w:t xml:space="preserve">rather complicated </w:t>
      </w:r>
      <w:r>
        <w:t>large x behavior for J</w:t>
      </w:r>
      <w:r>
        <w:rPr>
          <w:rStyle w:val="subscript"/>
        </w:rPr>
        <w:t>m</w:t>
      </w:r>
      <w:r w:rsidR="008350E4">
        <w:t>(x)</w:t>
      </w:r>
      <w:r>
        <w:t xml:space="preserve">, </w:t>
      </w:r>
    </w:p>
    <w:p w14:paraId="431E0C38" w14:textId="77777777" w:rsidR="00A1231B" w:rsidRDefault="00A1231B" w:rsidP="00A1231B"/>
    <w:p w14:paraId="72C78A85" w14:textId="77777777" w:rsidR="00A1231B" w:rsidRPr="008954F5" w:rsidRDefault="00A1231B" w:rsidP="00A1231B">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6C1A09C6" w14:textId="77777777" w:rsidR="00A1231B" w:rsidRDefault="00A1231B" w:rsidP="00A1231B"/>
    <w:p w14:paraId="3DF5DBB4" w14:textId="77777777" w:rsidR="00A1231B" w:rsidRDefault="00A1231B" w:rsidP="00A1231B">
      <w:pPr>
        <w:rPr>
          <w:rStyle w:val="superscript"/>
        </w:rPr>
      </w:pPr>
      <w:r>
        <w:tab/>
        <w:t>w = x - mπ/2 -</w:t>
      </w:r>
      <w:r w:rsidR="00A03A9B">
        <w:t xml:space="preserve"> </w:t>
      </w:r>
      <w:r>
        <w:t>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1BFA5C17" w14:textId="77777777" w:rsidR="00A1231B" w:rsidRDefault="00A1231B" w:rsidP="00A1231B">
      <w:pPr>
        <w:rPr>
          <w:rStyle w:val="superscript"/>
        </w:rPr>
      </w:pPr>
    </w:p>
    <w:p w14:paraId="6EAB8DB5" w14:textId="77777777" w:rsidR="00A1231B" w:rsidRDefault="00A1231B" w:rsidP="00A1231B">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4668512A" w14:textId="77777777" w:rsidR="00A1231B" w:rsidRDefault="00A1231B" w:rsidP="00A1231B">
      <w:pPr>
        <w:tabs>
          <w:tab w:val="left" w:pos="7200"/>
          <w:tab w:val="left" w:pos="7920"/>
          <w:tab w:val="right" w:pos="9270"/>
        </w:tabs>
      </w:pPr>
    </w:p>
    <w:p w14:paraId="2AFE8E34" w14:textId="77777777" w:rsidR="00A1231B" w:rsidRDefault="00A1231B" w:rsidP="00A1231B">
      <w:pPr>
        <w:tabs>
          <w:tab w:val="left" w:pos="7200"/>
          <w:tab w:val="left" w:pos="7920"/>
          <w:tab w:val="right" w:pos="9270"/>
        </w:tabs>
      </w:pPr>
      <w:r>
        <w:t xml:space="preserve">The expansion is in fact valid for all real and complex values of the parameter m, but we shall only use the expansion for integer m. Using </w:t>
      </w:r>
      <w:r w:rsidR="00A03A9B">
        <w:t xml:space="preserve">the above </w:t>
      </w:r>
      <w:r>
        <w:t>abbreviations c</w:t>
      </w:r>
      <w:r>
        <w:rPr>
          <w:rStyle w:val="subscript"/>
        </w:rPr>
        <w:t>m</w:t>
      </w:r>
      <w:r>
        <w:t xml:space="preserve"> and d</w:t>
      </w:r>
      <w:r>
        <w:rPr>
          <w:rStyle w:val="subscript"/>
        </w:rPr>
        <w:t>m</w:t>
      </w:r>
      <w:r>
        <w:t xml:space="preserve"> one gets, </w:t>
      </w:r>
      <w:r w:rsidR="000117C6">
        <w:t xml:space="preserve">for large x, </w:t>
      </w:r>
    </w:p>
    <w:p w14:paraId="02A2217C" w14:textId="77777777" w:rsidR="00A1231B" w:rsidRDefault="00A1231B" w:rsidP="00A1231B"/>
    <w:p w14:paraId="20EB3531" w14:textId="77777777" w:rsidR="00A1231B" w:rsidRPr="008954F5" w:rsidRDefault="00A1231B" w:rsidP="00A1231B">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7A64538B" w14:textId="77777777" w:rsidR="00A1231B" w:rsidRPr="008954F5" w:rsidRDefault="00A1231B" w:rsidP="00A1231B"/>
    <w:p w14:paraId="75E5FBEC" w14:textId="77777777" w:rsidR="00A1231B" w:rsidRDefault="00A1231B" w:rsidP="00A1231B">
      <w:r>
        <w:t xml:space="preserve">Recall that inside the round wire, </w:t>
      </w:r>
    </w:p>
    <w:p w14:paraId="12FE7377" w14:textId="77777777" w:rsidR="00A1231B" w:rsidRDefault="00A1231B" w:rsidP="00A1231B"/>
    <w:p w14:paraId="46A050E8" w14:textId="77777777" w:rsidR="00A1231B" w:rsidRPr="00B03EF4" w:rsidRDefault="00A1231B" w:rsidP="00A1231B">
      <w:pPr>
        <w:tabs>
          <w:tab w:val="left" w:pos="7200"/>
          <w:tab w:val="left" w:pos="7920"/>
          <w:tab w:val="right" w:pos="9270"/>
        </w:tabs>
        <w:rPr>
          <w:color w:val="000000"/>
        </w:rPr>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B03EF4">
        <w:rPr>
          <w:i/>
          <w:color w:val="000000"/>
        </w:rPr>
        <w:t>(2.2.20)</w:t>
      </w:r>
    </w:p>
    <w:p w14:paraId="0F4CA25C" w14:textId="77777777" w:rsidR="00A1231B" w:rsidRPr="00B03EF4" w:rsidRDefault="00A1231B" w:rsidP="001459E8">
      <w:pPr>
        <w:tabs>
          <w:tab w:val="left" w:pos="7200"/>
          <w:tab w:val="left" w:pos="7920"/>
          <w:tab w:val="right" w:pos="9270"/>
        </w:tabs>
        <w:rPr>
          <w:rFonts w:ascii="Courier New" w:hAnsi="Courier New"/>
          <w:b/>
          <w:color w:val="000000"/>
          <w:sz w:val="24"/>
          <w:vertAlign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B03EF4">
        <w:rPr>
          <w:i/>
          <w:color w:val="000000"/>
        </w:rPr>
        <w:t>(2.2.21)</w:t>
      </w:r>
    </w:p>
    <w:p w14:paraId="09FD613E" w14:textId="77777777" w:rsidR="00A1231B" w:rsidRDefault="00A1231B" w:rsidP="00A1231B">
      <w:r>
        <w:t xml:space="preserve">so </w:t>
      </w:r>
    </w:p>
    <w:p w14:paraId="58883561" w14:textId="77777777" w:rsidR="00A1231B" w:rsidRPr="002024BC" w:rsidRDefault="00A1231B" w:rsidP="00A1231B">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7C74AA5E" w14:textId="77777777" w:rsidR="00A1231B" w:rsidRPr="008954F5" w:rsidRDefault="00A1231B" w:rsidP="00A1231B">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22B8DA14" w14:textId="77777777" w:rsidR="00A1231B" w:rsidRDefault="00A1231B" w:rsidP="00A1231B"/>
    <w:p w14:paraId="2892E38B" w14:textId="77777777" w:rsidR="00A1231B" w:rsidRDefault="00A1231B" w:rsidP="00A1231B">
      <w:r>
        <w:t>Since x has a large positive imaginary part for small δ, so does w. Then</w:t>
      </w:r>
    </w:p>
    <w:p w14:paraId="263020C4" w14:textId="77777777" w:rsidR="00A1231B" w:rsidRDefault="00A1231B" w:rsidP="00A1231B"/>
    <w:p w14:paraId="1F65CDCE" w14:textId="77777777" w:rsidR="00A1231B" w:rsidRDefault="00A1231B" w:rsidP="00A1231B">
      <w:pPr>
        <w:rPr>
          <w:rStyle w:val="superscript"/>
        </w:rPr>
      </w:pPr>
      <w:r>
        <w:tab/>
        <w:t>cos(w)   = [ e</w:t>
      </w:r>
      <w:r>
        <w:rPr>
          <w:rStyle w:val="superscript"/>
        </w:rPr>
        <w:t>jw</w:t>
      </w:r>
      <w:r>
        <w:t xml:space="preserve"> + e</w:t>
      </w:r>
      <w:r>
        <w:rPr>
          <w:rStyle w:val="superscript"/>
        </w:rPr>
        <w:t>-jw</w:t>
      </w:r>
      <w:r>
        <w:t>]/2  ≈  (1/2) e</w:t>
      </w:r>
      <w:r w:rsidR="001459E8">
        <w:rPr>
          <w:rStyle w:val="superscript"/>
        </w:rPr>
        <w:t>-jw</w:t>
      </w:r>
    </w:p>
    <w:p w14:paraId="1F952012" w14:textId="77777777" w:rsidR="00A1231B" w:rsidRPr="00C07494" w:rsidRDefault="00A1231B" w:rsidP="00A1231B">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36FC09E9" w14:textId="77777777" w:rsidR="00A1231B" w:rsidRDefault="00A1231B" w:rsidP="00A1231B"/>
    <w:p w14:paraId="7E151266" w14:textId="77777777" w:rsidR="00A1231B" w:rsidRDefault="00A1231B" w:rsidP="00A1231B">
      <w:r>
        <w:t>The large-x expansion above then becomes</w:t>
      </w:r>
    </w:p>
    <w:p w14:paraId="096FBC55" w14:textId="77777777" w:rsidR="00A1231B" w:rsidRDefault="00A1231B" w:rsidP="00A1231B"/>
    <w:p w14:paraId="1E98C44D" w14:textId="77777777" w:rsidR="00A1231B" w:rsidRDefault="00A1231B" w:rsidP="00A1231B">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65AF7305" w14:textId="77777777" w:rsidR="00A1231B" w:rsidRDefault="00A1231B" w:rsidP="00A1231B"/>
    <w:p w14:paraId="16DC77BC" w14:textId="77777777" w:rsidR="00A1231B" w:rsidRDefault="00A1231B" w:rsidP="00A1231B">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22EA36DF" w14:textId="77777777" w:rsidR="00A1231B" w:rsidRDefault="00A1231B" w:rsidP="00A1231B"/>
    <w:p w14:paraId="0E47DF1C" w14:textId="77777777" w:rsidR="00A1231B" w:rsidRPr="00C07494" w:rsidRDefault="00A1231B" w:rsidP="00A1231B">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7646DD55" w14:textId="77777777" w:rsidR="00A1231B" w:rsidRDefault="00A1231B" w:rsidP="00A1231B"/>
    <w:p w14:paraId="17A5ED82" w14:textId="77777777" w:rsidR="00A1231B" w:rsidRDefault="00A1231B" w:rsidP="00A1231B">
      <w:r>
        <w:t xml:space="preserve">It is not hard to show that this agrees with (2.3.5) through order 1/x. Notice </w:t>
      </w:r>
      <w:r w:rsidR="008335A3">
        <w:t>from (D.10.7) that</w:t>
      </w:r>
    </w:p>
    <w:p w14:paraId="53954FCB" w14:textId="77777777" w:rsidR="008335A3" w:rsidRDefault="008335A3" w:rsidP="00A1231B"/>
    <w:p w14:paraId="22230819" w14:textId="77777777" w:rsidR="00A1231B" w:rsidRDefault="009C54C1" w:rsidP="00A1231B">
      <w:r>
        <w:br w:type="page"/>
      </w:r>
      <w:r w:rsidR="00A1231B">
        <w:tab/>
        <w:t>e</w:t>
      </w:r>
      <w:r w:rsidR="00A1231B">
        <w:rPr>
          <w:rStyle w:val="superscript"/>
        </w:rPr>
        <w:t>-jx</w:t>
      </w:r>
      <w:r w:rsidR="00A1231B">
        <w:t xml:space="preserve">  = e</w:t>
      </w:r>
      <w:r w:rsidR="00A1231B">
        <w:rPr>
          <w:rStyle w:val="superscript"/>
        </w:rPr>
        <w:t>-j(j-1)(r/δ)</w:t>
      </w:r>
      <w:r w:rsidR="00A1231B">
        <w:t xml:space="preserve">  = e</w:t>
      </w:r>
      <w:r w:rsidR="00A1231B">
        <w:rPr>
          <w:rStyle w:val="superscript"/>
        </w:rPr>
        <w:t>(1+j)(r/δ)</w:t>
      </w:r>
      <w:r w:rsidR="00A1231B">
        <w:t xml:space="preserve">  </w:t>
      </w:r>
    </w:p>
    <w:p w14:paraId="34FA6965" w14:textId="77777777" w:rsidR="00A1231B" w:rsidRDefault="00A1231B" w:rsidP="00A1231B"/>
    <w:p w14:paraId="05AA1805" w14:textId="77777777" w:rsidR="00A1231B" w:rsidRDefault="00A1231B" w:rsidP="00A1231B">
      <w:r>
        <w:t xml:space="preserve">giving a convenient  hybrid </w:t>
      </w:r>
      <w:r w:rsidR="00A03A9B">
        <w:t xml:space="preserve">large-x </w:t>
      </w:r>
      <w:r>
        <w:t>form</w:t>
      </w:r>
      <w:r w:rsidR="00A03A9B">
        <w:t xml:space="preserve"> for J</w:t>
      </w:r>
      <w:r w:rsidR="00A03A9B">
        <w:rPr>
          <w:rStyle w:val="subscript"/>
        </w:rPr>
        <w:t>m</w:t>
      </w:r>
      <w:r w:rsidR="00A03A9B">
        <w:t>(x),</w:t>
      </w:r>
    </w:p>
    <w:p w14:paraId="69682080" w14:textId="77777777" w:rsidR="00A1231B" w:rsidRDefault="00A1231B" w:rsidP="00A1231B"/>
    <w:p w14:paraId="5AB3C08A" w14:textId="77777777" w:rsidR="00A1231B" w:rsidRDefault="00A1231B" w:rsidP="00A1231B">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3CEE5981" w14:textId="77777777" w:rsidR="00A1231B" w:rsidRDefault="00A1231B" w:rsidP="00A1231B"/>
    <w:p w14:paraId="1EEC8EDE" w14:textId="77777777" w:rsidR="00A1231B" w:rsidRDefault="00A1231B" w:rsidP="00A1231B">
      <w:r>
        <w:t xml:space="preserve">From (D.10.10) we see by inspection that, through O(1/x), </w:t>
      </w:r>
    </w:p>
    <w:p w14:paraId="7431AECA" w14:textId="77777777" w:rsidR="00A1231B" w:rsidRDefault="00A1231B" w:rsidP="00A1231B"/>
    <w:p w14:paraId="310B7AE9" w14:textId="77777777" w:rsidR="00A1231B" w:rsidRDefault="00A1231B" w:rsidP="00A1231B">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20771C7B" w14:textId="77777777" w:rsidR="00A1231B" w:rsidRPr="00B562A9" w:rsidRDefault="00A1231B" w:rsidP="00A1231B">
      <w:pPr>
        <w:tabs>
          <w:tab w:val="left" w:pos="7200"/>
          <w:tab w:val="left" w:pos="7920"/>
          <w:tab w:val="right" w:pos="9270"/>
        </w:tabs>
      </w:pPr>
      <w:r>
        <w:tab/>
      </w:r>
      <w:r>
        <w:tab/>
      </w:r>
      <w:r w:rsidR="001459E8">
        <w:t xml:space="preserve">        ≈  </w:t>
      </w:r>
      <w:r>
        <w:t>(j)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rsidR="001459E8">
        <w:t xml:space="preserve"> ] </w:t>
      </w:r>
      <w:r w:rsidR="001459E8">
        <w:tab/>
      </w:r>
      <w:r w:rsidR="001459E8">
        <w:tab/>
      </w:r>
      <w:r w:rsidR="001459E8">
        <w:tab/>
      </w:r>
      <w:r w:rsidR="001459E8">
        <w:tab/>
      </w:r>
      <w:r w:rsidR="001459E8">
        <w:tab/>
      </w:r>
      <w:r>
        <w:t>(D.10.11)</w:t>
      </w:r>
    </w:p>
    <w:p w14:paraId="148C5A60" w14:textId="77777777" w:rsidR="00A1231B" w:rsidRDefault="00A1231B" w:rsidP="00A1231B">
      <w:r>
        <w:t>and</w:t>
      </w:r>
    </w:p>
    <w:p w14:paraId="6773D77C" w14:textId="77777777" w:rsidR="00A1231B" w:rsidRDefault="00A1231B" w:rsidP="00A1231B"/>
    <w:p w14:paraId="621E9C3E" w14:textId="77777777" w:rsidR="00A1231B" w:rsidRPr="00B562A9" w:rsidRDefault="00A1231B" w:rsidP="00A1231B">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rsidR="00A03A9B">
        <w:t>.</w:t>
      </w:r>
      <w:r>
        <w:tab/>
      </w:r>
      <w:r>
        <w:tab/>
        <w:t xml:space="preserve"> //  independent of m</w:t>
      </w:r>
      <w:r>
        <w:tab/>
      </w:r>
      <w:r>
        <w:tab/>
      </w:r>
      <w:r>
        <w:tab/>
      </w:r>
      <w:r>
        <w:tab/>
        <w:t>(D.10.12)</w:t>
      </w:r>
    </w:p>
    <w:p w14:paraId="4B5CDB74" w14:textId="77777777" w:rsidR="00A1231B" w:rsidRDefault="00A1231B" w:rsidP="00A1231B">
      <w:pPr>
        <w:rPr>
          <w:rStyle w:val="superscript"/>
        </w:rPr>
      </w:pPr>
    </w:p>
    <w:p w14:paraId="445BBE51" w14:textId="77777777" w:rsidR="00A1231B" w:rsidRDefault="00A1231B" w:rsidP="00A1231B">
      <w:r>
        <w:t>Therefore</w:t>
      </w:r>
      <w:r w:rsidR="00A03A9B">
        <w:t>,</w:t>
      </w:r>
      <w:r>
        <w:t xml:space="preserve"> for large ω, </w:t>
      </w:r>
    </w:p>
    <w:p w14:paraId="0EA106B7" w14:textId="77777777" w:rsidR="00A1231B" w:rsidRDefault="00A1231B" w:rsidP="00A1231B"/>
    <w:p w14:paraId="528B536D" w14:textId="77777777" w:rsidR="00A1231B"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460C583C" w14:textId="77777777" w:rsidR="00A1231B" w:rsidRDefault="00A1231B" w:rsidP="00A1231B"/>
    <w:p w14:paraId="62A1D541" w14:textId="77777777" w:rsidR="00A1231B" w:rsidRDefault="00A1231B" w:rsidP="00A1231B">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757F082F" w14:textId="77777777" w:rsidR="00A1231B" w:rsidRDefault="00A1231B" w:rsidP="00A1231B"/>
    <w:p w14:paraId="2569F0A8" w14:textId="77777777" w:rsidR="00A1231B" w:rsidRDefault="00A1231B" w:rsidP="00A1231B">
      <w:r>
        <w:tab/>
        <w:t>f</w:t>
      </w:r>
      <w:r>
        <w:rPr>
          <w:rStyle w:val="subscript"/>
        </w:rPr>
        <w:t>m</w:t>
      </w:r>
      <w:r w:rsidR="008335A3">
        <w:rPr>
          <w:rStyle w:val="subscript"/>
        </w:rPr>
        <w:t xml:space="preserve"> </w:t>
      </w:r>
      <w:r w:rsidR="008335A3">
        <w:t xml:space="preserve">= </w:t>
      </w:r>
      <w:r>
        <w:t>[</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C4220FD" w14:textId="77777777" w:rsidR="00A1231B" w:rsidRDefault="00A1231B" w:rsidP="00A1231B"/>
    <w:p w14:paraId="3FF88072" w14:textId="77777777" w:rsidR="00A1231B" w:rsidRDefault="00A1231B" w:rsidP="00A1231B">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3B647D0A" w14:textId="77777777" w:rsidR="00A1231B" w:rsidRDefault="00A1231B" w:rsidP="00A1231B"/>
    <w:p w14:paraId="191DCA7E" w14:textId="77777777" w:rsidR="00A1231B" w:rsidRDefault="00A1231B" w:rsidP="00A1231B">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26EDFFCB" w14:textId="77777777" w:rsidR="00A1231B" w:rsidRDefault="00A1231B" w:rsidP="00A1231B"/>
    <w:p w14:paraId="137AD52F" w14:textId="77777777" w:rsidR="00A1231B" w:rsidRDefault="00A1231B" w:rsidP="00A1231B">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6A5115A8" w14:textId="77777777" w:rsidR="00A03A9B" w:rsidRDefault="00A03A9B" w:rsidP="00A1231B"/>
    <w:p w14:paraId="43B8C6F7" w14:textId="77777777" w:rsidR="00B66418" w:rsidRDefault="00A03A9B" w:rsidP="008F7FAA">
      <w:r>
        <w:t>and we see that f</w:t>
      </w:r>
      <w:r>
        <w:rPr>
          <w:rStyle w:val="subscript"/>
        </w:rPr>
        <w:t>m</w:t>
      </w:r>
      <w:r>
        <w:t xml:space="preserve"> , g</w:t>
      </w:r>
      <w:r>
        <w:rPr>
          <w:rStyle w:val="subscript"/>
        </w:rPr>
        <w:t>m</w:t>
      </w:r>
      <w:r>
        <w:t xml:space="preserve"> and h</w:t>
      </w:r>
      <w:r>
        <w:rPr>
          <w:rStyle w:val="subscript"/>
        </w:rPr>
        <w:t>m</w:t>
      </w:r>
      <w:r>
        <w:t xml:space="preserve"> are all independent of m. </w:t>
      </w:r>
      <w:r w:rsidR="00B66418">
        <w:t>For e</w:t>
      </w:r>
      <w:r w:rsidR="00B66418">
        <w:rPr>
          <w:rStyle w:val="subscript"/>
        </w:rPr>
        <w:t>m</w:t>
      </w:r>
      <w:r w:rsidR="00B66418">
        <w:t xml:space="preserve"> (which appears in the B field expressions), </w:t>
      </w:r>
    </w:p>
    <w:p w14:paraId="22B5D204" w14:textId="77777777" w:rsidR="00B66418" w:rsidRDefault="00B66418" w:rsidP="008F7FAA"/>
    <w:p w14:paraId="3446A697" w14:textId="77777777" w:rsidR="00B66418" w:rsidRDefault="00B66418" w:rsidP="00B66418">
      <w:r>
        <w:tab/>
        <w:t>e</w:t>
      </w:r>
      <w:r>
        <w:rPr>
          <w:rStyle w:val="subscript"/>
        </w:rPr>
        <w:t xml:space="preserve">m </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rsidRPr="00B66418">
        <w:rPr>
          <w:color w:val="FF0000"/>
        </w:rPr>
        <w:t xml:space="preserve"> +</w:t>
      </w:r>
      <w:r>
        <w:t xml:space="preserve">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1571BF1B" w14:textId="77777777" w:rsidR="00B66418" w:rsidRDefault="00B66418" w:rsidP="00B66418"/>
    <w:p w14:paraId="47BD36E4" w14:textId="77777777" w:rsidR="00B66418" w:rsidRDefault="00B66418" w:rsidP="00B66418">
      <w:r>
        <w:tab/>
      </w:r>
      <w:r>
        <w:tab/>
      </w:r>
      <w:r>
        <w:tab/>
      </w:r>
      <w:r>
        <w:tab/>
      </w:r>
      <w:r>
        <w:tab/>
        <w:t xml:space="preserve">        </w:t>
      </w:r>
      <w:r w:rsidRPr="00B66418">
        <w:rPr>
          <w:color w:val="FF0000"/>
        </w:rPr>
        <w:t>+</w:t>
      </w:r>
      <w:r>
        <w:t xml:space="preserve">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40EF98A1" w14:textId="77777777" w:rsidR="00B66418" w:rsidRPr="00B66418" w:rsidRDefault="00B66418" w:rsidP="008F7FAA"/>
    <w:p w14:paraId="42BF1D1F" w14:textId="77777777" w:rsidR="00B66418" w:rsidRDefault="00B66418" w:rsidP="008F7FAA">
      <w:r>
        <w:tab/>
      </w:r>
      <w:r>
        <w:tab/>
        <w:t xml:space="preserve">=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(c</w:t>
      </w:r>
      <w:r>
        <w:rPr>
          <w:rStyle w:val="subscript"/>
        </w:rPr>
        <w:t>m+1</w:t>
      </w:r>
      <w:r>
        <w:t>- c</w:t>
      </w:r>
      <w:r>
        <w:rPr>
          <w:rStyle w:val="subscript"/>
        </w:rPr>
        <w:t>m-1</w:t>
      </w:r>
      <w:r>
        <w:t xml:space="preserve">) ]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(j/x</w:t>
      </w:r>
      <w:r>
        <w:rPr>
          <w:rStyle w:val="subscript"/>
        </w:rPr>
        <w:t>a</w:t>
      </w:r>
      <w:r>
        <w:t>) 2m ]</w:t>
      </w:r>
    </w:p>
    <w:p w14:paraId="38CD16CA" w14:textId="77777777" w:rsidR="00B66418" w:rsidRDefault="00B66418" w:rsidP="008F7FAA"/>
    <w:p w14:paraId="2EF005C5" w14:textId="77777777" w:rsidR="00B66418" w:rsidRPr="000117C6" w:rsidRDefault="00B66418" w:rsidP="008F7FAA">
      <w:r>
        <w:tab/>
      </w:r>
      <w:r>
        <w:tab/>
        <w:t>≈  0  due to 1/x</w:t>
      </w:r>
      <w:r>
        <w:rPr>
          <w:rStyle w:val="subscript"/>
        </w:rPr>
        <w:t>a</w:t>
      </w:r>
      <w:r>
        <w:t xml:space="preserve"> </w:t>
      </w:r>
      <w:r w:rsidR="000117C6">
        <w:t>.</w:t>
      </w:r>
    </w:p>
    <w:p w14:paraId="491A2DDC" w14:textId="77777777" w:rsidR="00B66418" w:rsidRDefault="00B66418" w:rsidP="008F7FAA"/>
    <w:p w14:paraId="0C5E1BDB" w14:textId="77777777" w:rsidR="008F7FAA" w:rsidRDefault="008F7FAA" w:rsidP="008F7FAA">
      <w:r>
        <w:t xml:space="preserve">The E field expressions from box (D.9.37)  are then, </w:t>
      </w:r>
    </w:p>
    <w:p w14:paraId="115F4640" w14:textId="77777777" w:rsidR="008F7FAA" w:rsidRPr="00821BA5" w:rsidRDefault="008F7FAA" w:rsidP="008F7FAA">
      <w:pP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0F16C6BE" w14:textId="77777777" w:rsidR="008F7FAA" w:rsidRPr="00B562A9" w:rsidRDefault="008F7FAA" w:rsidP="008F7FAA">
      <w:pP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77D3110E" w14:textId="77777777" w:rsidR="008F7FAA" w:rsidRDefault="008F7FAA" w:rsidP="008F7FAA">
      <w:pPr>
        <w:tabs>
          <w:tab w:val="left" w:pos="7200"/>
          <w:tab w:val="left" w:pos="7920"/>
          <w:tab w:val="right" w:pos="9270"/>
        </w:tabs>
      </w:pPr>
    </w:p>
    <w:p w14:paraId="77424277" w14:textId="77777777" w:rsidR="00A1231B" w:rsidRPr="008F7FAA" w:rsidRDefault="008F7FAA" w:rsidP="008350E4">
      <w:pPr>
        <w:tabs>
          <w:tab w:val="left" w:pos="7200"/>
          <w:tab w:val="left" w:pos="7920"/>
          <w:tab w:val="right" w:pos="9270"/>
        </w:tabs>
        <w:rPr>
          <w:rFonts w:ascii="Courier New" w:hAnsi="Courier New"/>
          <w:b/>
          <w:sz w:val="24"/>
          <w:vertAlign w:val="subscript"/>
        </w:rPr>
      </w:pPr>
      <w:r>
        <w:tab/>
        <w:t>E</w:t>
      </w:r>
      <w:r>
        <w:rPr>
          <w:rStyle w:val="subscript"/>
        </w:rPr>
        <w:t>θ</w:t>
      </w:r>
      <w:r>
        <w:t>(r,m) =(1/4) η</w:t>
      </w:r>
      <w:r>
        <w:rPr>
          <w:rStyle w:val="subscript"/>
        </w:rPr>
        <w:t>m</w:t>
      </w:r>
      <w:r>
        <w:t xml:space="preserve"> </w:t>
      </w:r>
      <w:r w:rsidRPr="00AB0F8F">
        <w:rPr>
          <w:rFonts w:ascii="Script MT Bold" w:hAnsi="Script MT Bold"/>
        </w:rPr>
        <w:t>B</w:t>
      </w:r>
      <w:r>
        <w:t xml:space="preserve"> (ωa) h</w:t>
      </w:r>
      <w:r>
        <w:rPr>
          <w:rStyle w:val="subscript"/>
        </w:rPr>
        <w:t>m</w:t>
      </w:r>
      <w:r w:rsidR="00A03A9B">
        <w:tab/>
      </w:r>
      <w:r>
        <w:tab/>
      </w:r>
      <w:r>
        <w:tab/>
        <w:t>h</w:t>
      </w:r>
      <w:r>
        <w:rPr>
          <w:rStyle w:val="subscript"/>
        </w:rPr>
        <w:t>m</w:t>
      </w:r>
      <w:r>
        <w:t xml:space="preserve"> =</w:t>
      </w:r>
      <w:r>
        <w:rPr>
          <w:rStyle w:val="subscript"/>
        </w:rPr>
        <w:t xml:space="preserve"> </w:t>
      </w:r>
      <w:r>
        <w:t>0</w:t>
      </w:r>
      <w:r>
        <w:tab/>
      </w:r>
      <w:r>
        <w:tab/>
      </w:r>
      <w:r>
        <w:tab/>
      </w:r>
      <w:r w:rsidR="000117C6">
        <w:tab/>
      </w:r>
      <w:r w:rsidR="000117C6">
        <w:tab/>
      </w:r>
      <w:r>
        <w:t>k = β</w:t>
      </w:r>
      <w:r>
        <w:rPr>
          <w:rStyle w:val="subscript"/>
        </w:rPr>
        <w:t>d0</w:t>
      </w:r>
    </w:p>
    <w:p w14:paraId="43FCBD26" w14:textId="77777777" w:rsidR="009E35D5" w:rsidRDefault="009E35D5" w:rsidP="00A1231B">
      <w:r>
        <w:t>or</w:t>
      </w:r>
    </w:p>
    <w:p w14:paraId="51F146A0" w14:textId="77777777" w:rsidR="008F7FAA" w:rsidRPr="002024BC"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302F5094" w14:textId="77777777" w:rsidR="008F7FAA" w:rsidRPr="00821BA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sidR="000117C6">
        <w:rPr>
          <w:rStyle w:val="superscript"/>
        </w:rPr>
        <w:t>-</w:t>
      </w:r>
      <w:r>
        <w:rPr>
          <w:rStyle w:val="superscript"/>
        </w:rPr>
        <w:t>(1+j)(</w:t>
      </w:r>
      <w:r w:rsidR="000117C6">
        <w:rPr>
          <w:rStyle w:val="superscript"/>
        </w:rPr>
        <w:t>a</w:t>
      </w:r>
      <w:r>
        <w:rPr>
          <w:rStyle w:val="superscript"/>
        </w:rPr>
        <w:t>-</w:t>
      </w:r>
      <w:r w:rsidR="000117C6">
        <w:rPr>
          <w:rStyle w:val="superscript"/>
        </w:rPr>
        <w:t>r</w:t>
      </w:r>
      <w:r>
        <w:rPr>
          <w:rStyle w:val="superscript"/>
        </w:rPr>
        <w:t>)/δ</w:t>
      </w:r>
      <w:r>
        <w:tab/>
      </w:r>
      <w:r>
        <w:tab/>
        <w:t>x =  βr</w:t>
      </w:r>
      <w:r>
        <w:tab/>
        <w:t xml:space="preserve">    </w:t>
      </w:r>
    </w:p>
    <w:p w14:paraId="2232F930" w14:textId="77777777" w:rsidR="008F7FAA"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2189A">
        <w:t xml:space="preserve"> </w:t>
      </w:r>
      <w:r>
        <w:t>(j/2) η</w:t>
      </w:r>
      <w:r>
        <w:rPr>
          <w:rStyle w:val="subscript"/>
        </w:rPr>
        <w:t>m</w:t>
      </w:r>
      <w:r>
        <w:t xml:space="preserve"> </w:t>
      </w:r>
      <w:r w:rsidRPr="00AB0F8F">
        <w:rPr>
          <w:rFonts w:ascii="Script MT Bold" w:hAnsi="Script MT Bold"/>
        </w:rPr>
        <w:t>B</w:t>
      </w:r>
      <w:r w:rsidR="0052189A">
        <w:t xml:space="preserve"> (ωa)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ab/>
      </w:r>
      <w:r>
        <w:tab/>
        <w:t>x</w:t>
      </w:r>
      <w:r>
        <w:rPr>
          <w:rStyle w:val="subscript"/>
        </w:rPr>
        <w:t>a</w:t>
      </w:r>
      <w:r>
        <w:t>= βa</w:t>
      </w:r>
    </w:p>
    <w:p w14:paraId="188E5B7D" w14:textId="77777777" w:rsidR="008F7FAA" w:rsidRPr="009E35D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285894F7" w14:textId="77777777" w:rsidR="008F7FAA" w:rsidRPr="00773C95" w:rsidRDefault="008F7FAA" w:rsidP="008F7FA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rsidR="00773C95">
        <w:tab/>
      </w:r>
      <w:r w:rsidR="00773C95">
        <w:tab/>
      </w:r>
      <w:r w:rsidR="00773C95">
        <w:tab/>
      </w:r>
      <w:r w:rsidR="00773C95">
        <w:tab/>
      </w:r>
      <w:r w:rsidR="00773C95">
        <w:tab/>
      </w:r>
      <w:r w:rsidR="00773C95">
        <w:tab/>
      </w:r>
      <w:r w:rsidR="00773C95">
        <w:tab/>
      </w:r>
      <w:r w:rsidR="00773C95" w:rsidRPr="00AB0F8F">
        <w:rPr>
          <w:rFonts w:ascii="Script MT Bold" w:hAnsi="Script MT Bold"/>
        </w:rPr>
        <w:t>B</w:t>
      </w:r>
      <w:r w:rsidR="00773C95">
        <w:rPr>
          <w:rStyle w:val="subscript"/>
        </w:rPr>
        <w:t xml:space="preserve"> </w:t>
      </w:r>
      <w:r w:rsidR="00773C95">
        <w:t xml:space="preserve"> ≡  CV</w:t>
      </w:r>
      <w:r w:rsidR="00773C95" w:rsidRPr="002667BA">
        <w:t xml:space="preserve"> </w:t>
      </w:r>
      <w:r w:rsidR="00773C95">
        <w:t>R</w:t>
      </w:r>
      <w:r w:rsidR="00773C95">
        <w:rPr>
          <w:rStyle w:val="subscript"/>
        </w:rPr>
        <w:t>dc</w:t>
      </w:r>
    </w:p>
    <w:p w14:paraId="6957974D"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054616D" w14:textId="77777777" w:rsidR="009E35D5" w:rsidRDefault="009E35D5" w:rsidP="00A1231B"/>
    <w:p w14:paraId="202A877D" w14:textId="77777777" w:rsidR="00A1231B" w:rsidRPr="00FB46E4" w:rsidRDefault="00A1231B" w:rsidP="00A1231B">
      <w:r>
        <w:t>As observed earlier, the longitudinal current J</w:t>
      </w:r>
      <w:r>
        <w:rPr>
          <w:rStyle w:val="subscript"/>
        </w:rPr>
        <w:t>z</w:t>
      </w:r>
      <w:r>
        <w:t xml:space="preserve"> is much larger than the radial current J</w:t>
      </w:r>
      <w:r>
        <w:rPr>
          <w:rStyle w:val="subscript"/>
        </w:rPr>
        <w:t>r</w:t>
      </w:r>
      <w:r w:rsidR="000C2BE2">
        <w:t xml:space="preserve"> by factor |</w:t>
      </w:r>
      <w:r>
        <w:t>β/</w:t>
      </w:r>
      <w:r w:rsidR="009E35D5">
        <w:t>β</w:t>
      </w:r>
      <w:r w:rsidR="009E35D5">
        <w:rPr>
          <w:rStyle w:val="subscript"/>
        </w:rPr>
        <w:t>d</w:t>
      </w:r>
      <w:r w:rsidR="003020B5">
        <w:rPr>
          <w:rStyle w:val="subscript"/>
        </w:rPr>
        <w:t>0</w:t>
      </w:r>
      <w:r w:rsidR="000C2BE2">
        <w:t>|</w:t>
      </w:r>
      <w:r>
        <w:t xml:space="preserve">. </w:t>
      </w:r>
    </w:p>
    <w:p w14:paraId="1A9C87AD" w14:textId="77777777" w:rsidR="00A1231B" w:rsidRDefault="00A1231B" w:rsidP="00A1231B"/>
    <w:p w14:paraId="020DB358" w14:textId="77777777" w:rsidR="00A1231B" w:rsidRDefault="00A1231B" w:rsidP="00A1231B">
      <w:pPr>
        <w:tabs>
          <w:tab w:val="left" w:pos="7200"/>
          <w:tab w:val="left" w:pos="7920"/>
          <w:tab w:val="right" w:pos="9270"/>
        </w:tabs>
      </w:pPr>
      <w:r>
        <w:t xml:space="preserve">Notice the standard skin effect behavior both in amplitude and phase for </w:t>
      </w:r>
      <w:r w:rsidR="009E35D5">
        <w:t>both</w:t>
      </w:r>
      <w:r>
        <w:t xml:space="preserve"> field components. We saw this earlier in several places: </w:t>
      </w:r>
    </w:p>
    <w:p w14:paraId="62A5F2FC" w14:textId="77777777" w:rsidR="00A1231B" w:rsidRDefault="00A1231B" w:rsidP="00A1231B">
      <w:pPr>
        <w:tabs>
          <w:tab w:val="left" w:pos="7200"/>
          <w:tab w:val="left" w:pos="7920"/>
          <w:tab w:val="right" w:pos="9270"/>
        </w:tabs>
      </w:pPr>
    </w:p>
    <w:p w14:paraId="13679A59" w14:textId="77777777" w:rsidR="00A1231B" w:rsidRPr="002024BC" w:rsidRDefault="00A1231B" w:rsidP="00A1231B">
      <w:pPr>
        <w:tabs>
          <w:tab w:val="left" w:pos="7200"/>
          <w:tab w:val="left" w:pos="7920"/>
          <w:tab w:val="right" w:pos="9270"/>
        </w:tabs>
      </w:pPr>
      <w:r>
        <w:tab/>
        <w:t>E(x,ω) = E(0,ω) e</w:t>
      </w:r>
      <w:r>
        <w:rPr>
          <w:rStyle w:val="superscript"/>
        </w:rPr>
        <w:t>-x/δ</w:t>
      </w:r>
      <w:r>
        <w:t xml:space="preserve"> e</w:t>
      </w:r>
      <w:r>
        <w:rPr>
          <w:rStyle w:val="superscript"/>
        </w:rPr>
        <w:t>-jx/δ</w:t>
      </w:r>
      <w:r w:rsidR="000117C6">
        <w:t xml:space="preserve">  = </w:t>
      </w:r>
      <w:r>
        <w:t xml:space="preserve"> </w:t>
      </w:r>
      <w:r w:rsidR="000117C6">
        <w:t>E(0,ω) e</w:t>
      </w:r>
      <w:r w:rsidR="000117C6">
        <w:rPr>
          <w:rStyle w:val="superscript"/>
        </w:rPr>
        <w:t>-(1+j)x/δ</w:t>
      </w:r>
      <w:r w:rsidR="000117C6">
        <w:tab/>
      </w:r>
      <w:r w:rsidR="000117C6">
        <w:tab/>
        <w:t>x → (a-r)</w:t>
      </w:r>
      <w:r w:rsidR="000117C6">
        <w:tab/>
        <w:t>1D example</w:t>
      </w:r>
      <w:r w:rsidR="000117C6">
        <w:tab/>
      </w:r>
      <w:r w:rsidRPr="002024BC">
        <w:rPr>
          <w:i/>
        </w:rPr>
        <w:t>(2.1.8)</w:t>
      </w:r>
    </w:p>
    <w:p w14:paraId="089908ED" w14:textId="77777777" w:rsidR="00A1231B" w:rsidRDefault="00A1231B" w:rsidP="00A1231B">
      <w:pPr>
        <w:tabs>
          <w:tab w:val="left" w:pos="7200"/>
          <w:tab w:val="left" w:pos="7920"/>
          <w:tab w:val="right" w:pos="9270"/>
        </w:tabs>
      </w:pPr>
    </w:p>
    <w:p w14:paraId="71F80F3C" w14:textId="77777777" w:rsidR="00A1231B" w:rsidRDefault="00A1231B" w:rsidP="00A1231B">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000117C6">
        <w:rPr>
          <w:rStyle w:val="superscript"/>
        </w:rPr>
        <w:t>-</w:t>
      </w:r>
      <w:r w:rsidRPr="00ED6797">
        <w:rPr>
          <w:rStyle w:val="superscript"/>
        </w:rPr>
        <w:t>(</w:t>
      </w:r>
      <w:r w:rsidR="000117C6">
        <w:rPr>
          <w:rStyle w:val="superscript"/>
        </w:rPr>
        <w:t>a</w:t>
      </w:r>
      <w:r w:rsidRPr="00ED6797">
        <w:rPr>
          <w:rStyle w:val="superscript"/>
        </w:rPr>
        <w:t>-</w:t>
      </w:r>
      <w:r w:rsidR="000117C6">
        <w:rPr>
          <w:rStyle w:val="superscript"/>
        </w:rPr>
        <w:t>r</w:t>
      </w:r>
      <w:r w:rsidRPr="00ED6797">
        <w:rPr>
          <w:rStyle w:val="superscript"/>
        </w:rPr>
        <w:t>)/</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546D7844" w14:textId="77777777" w:rsidR="00A1231B" w:rsidRDefault="00A1231B" w:rsidP="00A1231B">
      <w:pPr>
        <w:tabs>
          <w:tab w:val="left" w:pos="7200"/>
          <w:tab w:val="left" w:pos="7920"/>
          <w:tab w:val="right" w:pos="9270"/>
        </w:tabs>
      </w:pPr>
    </w:p>
    <w:p w14:paraId="06ABB222" w14:textId="77777777" w:rsidR="00A1231B" w:rsidRDefault="00A1231B" w:rsidP="00A1231B">
      <w:pPr>
        <w:tabs>
          <w:tab w:val="left" w:pos="7200"/>
          <w:tab w:val="left" w:pos="7920"/>
          <w:tab w:val="right" w:pos="9270"/>
        </w:tabs>
      </w:pPr>
      <w:r>
        <w:t xml:space="preserve">The </w:t>
      </w:r>
      <w:r w:rsidR="009E35D5">
        <w:t>θ-</w:t>
      </w:r>
      <w:r>
        <w:t xml:space="preserve">space fields from (D.10.4b) are then, </w:t>
      </w:r>
    </w:p>
    <w:p w14:paraId="03DD6546" w14:textId="77777777" w:rsidR="00A1231B" w:rsidRDefault="00A1231B" w:rsidP="00A1231B">
      <w:pPr>
        <w:tabs>
          <w:tab w:val="left" w:pos="7200"/>
          <w:tab w:val="left" w:pos="7920"/>
          <w:tab w:val="right" w:pos="9270"/>
        </w:tabs>
      </w:pPr>
    </w:p>
    <w:p w14:paraId="5F82D444" w14:textId="77777777" w:rsidR="00A1231B" w:rsidRPr="009421C8" w:rsidRDefault="00A1231B" w:rsidP="00A1231B">
      <w:pPr>
        <w:tabs>
          <w:tab w:val="left" w:pos="7200"/>
          <w:tab w:val="left" w:pos="7920"/>
          <w:tab w:val="right" w:pos="9270"/>
        </w:tabs>
      </w:pPr>
      <w:r>
        <w:tab/>
        <w:t>E</w:t>
      </w:r>
      <w:r>
        <w:rPr>
          <w:rStyle w:val="subscript"/>
        </w:rPr>
        <w:t>z</w:t>
      </w:r>
      <w:r>
        <w:t xml:space="preserve">(r,θ)  =  </w:t>
      </w:r>
      <w:r w:rsidR="009E35D5">
        <w:t>-</w:t>
      </w:r>
      <w:r>
        <w:t>(</w:t>
      </w:r>
      <w:r w:rsidR="009E35D5">
        <w:t>j/</w:t>
      </w:r>
      <w:r w:rsidR="000C2BE2">
        <w:t>2</w:t>
      </w:r>
      <w:r>
        <w:t xml:space="preserve">) </w:t>
      </w:r>
      <w:r w:rsidR="008F7FAA" w:rsidRPr="00AB0F8F">
        <w:rPr>
          <w:rFonts w:ascii="Script MT Bold" w:hAnsi="Script MT Bold"/>
        </w:rPr>
        <w:t>B</w:t>
      </w:r>
      <w:r w:rsidR="008F7FAA">
        <w:t xml:space="preserve"> (ωa)</w:t>
      </w:r>
      <w:r w:rsidR="008F7FAA">
        <w:rPr>
          <w:rStyle w:val="subscript"/>
        </w:rPr>
        <w:t xml:space="preserve"> </w:t>
      </w:r>
      <w:r w:rsidR="008F7FAA">
        <w:t>(β/k)</w:t>
      </w:r>
      <w:r w:rsidR="009E35D5">
        <w:t xml:space="preserve">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 Σ</w:t>
      </w:r>
      <w:r w:rsidRPr="008350E4">
        <w:rPr>
          <w:rStyle w:val="subscript"/>
          <w:rFonts w:ascii="Times New Roman" w:hAnsi="Times New Roman"/>
        </w:rPr>
        <w:t>m</w:t>
      </w:r>
      <w:r w:rsidR="008350E4">
        <w:rPr>
          <w:rStyle w:val="subscript"/>
          <w:rFonts w:ascii="Times New Roman" w:hAnsi="Times New Roman"/>
        </w:rPr>
        <w:t xml:space="preserve"> </w:t>
      </w:r>
      <w:r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Pr="008350E4">
        <w:rPr>
          <w:rStyle w:val="subscript"/>
          <w:rFonts w:ascii="Times New Roman" w:hAnsi="Times New Roman"/>
          <w:sz w:val="28"/>
          <w:szCs w:val="28"/>
        </w:rPr>
        <w:t>-∞</w:t>
      </w:r>
      <w:r w:rsidRPr="008350E4">
        <w:rPr>
          <w:rStyle w:val="superscript"/>
          <w:rFonts w:ascii="Times New Roman" w:hAnsi="Times New Roman"/>
          <w:sz w:val="28"/>
          <w:szCs w:val="28"/>
        </w:rPr>
        <w:t>∞</w:t>
      </w:r>
      <w:r>
        <w:t xml:space="preserve"> η</w:t>
      </w:r>
      <w:r>
        <w:rPr>
          <w:rStyle w:val="subscript"/>
        </w:rPr>
        <w:t xml:space="preserve">m </w:t>
      </w:r>
      <w:r>
        <w:t>e</w:t>
      </w:r>
      <w:r>
        <w:rPr>
          <w:rStyle w:val="superscript"/>
        </w:rPr>
        <w:t>jmθ</w:t>
      </w:r>
      <w:r>
        <w:t xml:space="preserve"> ] </w:t>
      </w:r>
    </w:p>
    <w:p w14:paraId="39162A7E" w14:textId="77777777" w:rsidR="00A1231B" w:rsidRDefault="00A1231B" w:rsidP="00A1231B">
      <w:pPr>
        <w:tabs>
          <w:tab w:val="left" w:pos="7200"/>
          <w:tab w:val="left" w:pos="7920"/>
          <w:tab w:val="right" w:pos="9270"/>
        </w:tabs>
      </w:pPr>
      <w:r>
        <w:tab/>
        <w:t>E</w:t>
      </w:r>
      <w:r>
        <w:rPr>
          <w:rStyle w:val="subscript"/>
        </w:rPr>
        <w:t>r</w:t>
      </w:r>
      <w:r>
        <w:t>(r,θ)  =  (j/</w:t>
      </w:r>
      <w:r w:rsidR="009E35D5">
        <w:t>2</w:t>
      </w:r>
      <w:r>
        <w:t xml:space="preserve">) </w:t>
      </w:r>
      <w:r w:rsidR="008F7FAA" w:rsidRPr="00AB0F8F">
        <w:rPr>
          <w:rFonts w:ascii="Script MT Bold" w:hAnsi="Script MT Bold"/>
        </w:rPr>
        <w:t>B</w:t>
      </w:r>
      <w:r w:rsidR="008F7FAA">
        <w:t xml:space="preserve"> (ωa)</w:t>
      </w:r>
      <w:r w:rsidR="003020B5">
        <w:t xml:space="preserve"> </w:t>
      </w:r>
      <w:r w:rsidR="008F7FAA">
        <w:t xml:space="preserve">          </w:t>
      </w:r>
      <w:r w:rsidR="009E35D5">
        <w:t>{</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rsidRPr="000117C6">
        <w:t xml:space="preserve"> </w:t>
      </w:r>
      <w:r w:rsidR="000117C6">
        <w:t>e</w:t>
      </w:r>
      <w:r w:rsidR="000117C6">
        <w:rPr>
          <w:rStyle w:val="superscript"/>
        </w:rPr>
        <w:t>-(1+j)(a-r)/δ</w:t>
      </w:r>
      <w:r>
        <w:t xml:space="preserve"> } [</w:t>
      </w:r>
      <w:r w:rsidR="008350E4">
        <w:t>Σ</w:t>
      </w:r>
      <w:r w:rsidR="008350E4" w:rsidRPr="008350E4">
        <w:rPr>
          <w:rStyle w:val="subscript"/>
          <w:rFonts w:ascii="Times New Roman" w:hAnsi="Times New Roman"/>
        </w:rPr>
        <w:t>m</w:t>
      </w:r>
      <w:r w:rsidR="008350E4">
        <w:rPr>
          <w:rStyle w:val="subscript"/>
          <w:rFonts w:ascii="Times New Roman" w:hAnsi="Times New Roman"/>
        </w:rPr>
        <w:t xml:space="preserve"> </w:t>
      </w:r>
      <w:r w:rsidR="008350E4"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008350E4" w:rsidRPr="008350E4">
        <w:rPr>
          <w:rStyle w:val="subscript"/>
          <w:rFonts w:ascii="Times New Roman" w:hAnsi="Times New Roman"/>
          <w:sz w:val="28"/>
          <w:szCs w:val="28"/>
        </w:rPr>
        <w:t>-∞</w:t>
      </w:r>
      <w:r w:rsidR="008350E4" w:rsidRPr="008350E4">
        <w:rPr>
          <w:rStyle w:val="superscript"/>
          <w:rFonts w:ascii="Times New Roman" w:hAnsi="Times New Roman"/>
          <w:sz w:val="28"/>
          <w:szCs w:val="28"/>
        </w:rPr>
        <w:t>∞</w:t>
      </w:r>
      <w:r w:rsidR="008350E4">
        <w:rPr>
          <w:rStyle w:val="superscript"/>
          <w:rFonts w:ascii="Times New Roman" w:hAnsi="Times New Roman"/>
          <w:sz w:val="28"/>
          <w:szCs w:val="28"/>
        </w:rPr>
        <w:t xml:space="preserve"> </w:t>
      </w:r>
      <w:r>
        <w:t>η</w:t>
      </w:r>
      <w:r>
        <w:rPr>
          <w:rStyle w:val="subscript"/>
        </w:rPr>
        <w:t xml:space="preserve">m </w:t>
      </w:r>
      <w:r>
        <w:t>e</w:t>
      </w:r>
      <w:r>
        <w:rPr>
          <w:rStyle w:val="superscript"/>
        </w:rPr>
        <w:t>jmθ</w:t>
      </w:r>
      <w:r>
        <w:t xml:space="preserve"> ] </w:t>
      </w:r>
    </w:p>
    <w:p w14:paraId="2268EBEE" w14:textId="77777777" w:rsidR="00A1231B" w:rsidRPr="009421C8" w:rsidRDefault="00A1231B" w:rsidP="00A1231B">
      <w:pPr>
        <w:tabs>
          <w:tab w:val="left" w:pos="7200"/>
          <w:tab w:val="left" w:pos="7920"/>
          <w:tab w:val="right" w:pos="9270"/>
        </w:tabs>
      </w:pPr>
    </w:p>
    <w:p w14:paraId="2E2FE03B" w14:textId="77777777" w:rsidR="00A1231B" w:rsidRDefault="00A1231B" w:rsidP="00A1231B">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7DB9F7F2" w14:textId="77777777" w:rsidR="00A1231B" w:rsidRDefault="00A1231B" w:rsidP="00A1231B">
      <w:pPr>
        <w:tabs>
          <w:tab w:val="left" w:pos="7200"/>
          <w:tab w:val="left" w:pos="7920"/>
          <w:tab w:val="right" w:pos="9270"/>
        </w:tabs>
      </w:pPr>
    </w:p>
    <w:p w14:paraId="6269E7D0" w14:textId="77777777" w:rsidR="00A1231B" w:rsidRDefault="0052189A" w:rsidP="00A1231B">
      <w:pPr>
        <w:tabs>
          <w:tab w:val="left" w:pos="7200"/>
          <w:tab w:val="left" w:pos="7920"/>
          <w:tab w:val="right" w:pos="9270"/>
        </w:tabs>
      </w:pPr>
      <w:r>
        <w:t xml:space="preserve">But </w:t>
      </w:r>
      <w:r w:rsidR="00F50D75">
        <w:t>[ Σ</w:t>
      </w:r>
      <w:r w:rsidR="00F50D75" w:rsidRPr="008350E4">
        <w:rPr>
          <w:rStyle w:val="subscript"/>
          <w:rFonts w:ascii="Times New Roman" w:hAnsi="Times New Roman"/>
        </w:rPr>
        <w:t>m</w:t>
      </w:r>
      <w:r w:rsidR="00F50D75">
        <w:rPr>
          <w:rStyle w:val="subscript"/>
          <w:rFonts w:ascii="Times New Roman" w:hAnsi="Times New Roman"/>
        </w:rPr>
        <w:t xml:space="preserve"> </w:t>
      </w:r>
      <w:r w:rsidR="00F50D75" w:rsidRPr="008350E4">
        <w:rPr>
          <w:rStyle w:val="subscript"/>
          <w:rFonts w:ascii="Times New Roman" w:hAnsi="Times New Roman"/>
          <w:sz w:val="28"/>
          <w:szCs w:val="28"/>
        </w:rPr>
        <w:t>=</w:t>
      </w:r>
      <w:r w:rsidR="00F50D75">
        <w:rPr>
          <w:rStyle w:val="subscript"/>
          <w:rFonts w:ascii="Times New Roman" w:hAnsi="Times New Roman"/>
          <w:sz w:val="28"/>
          <w:szCs w:val="28"/>
        </w:rPr>
        <w:t xml:space="preserve"> </w:t>
      </w:r>
      <w:r w:rsidR="00F50D75" w:rsidRPr="008350E4">
        <w:rPr>
          <w:rStyle w:val="subscript"/>
          <w:rFonts w:ascii="Times New Roman" w:hAnsi="Times New Roman"/>
          <w:sz w:val="28"/>
          <w:szCs w:val="28"/>
        </w:rPr>
        <w:t>-∞</w:t>
      </w:r>
      <w:r w:rsidR="00F50D75" w:rsidRPr="008350E4">
        <w:rPr>
          <w:rStyle w:val="superscript"/>
          <w:rFonts w:ascii="Times New Roman" w:hAnsi="Times New Roman"/>
          <w:sz w:val="28"/>
          <w:szCs w:val="28"/>
        </w:rPr>
        <w:t>∞</w:t>
      </w:r>
      <w:r w:rsidR="00F50D75">
        <w:t xml:space="preserve"> η</w:t>
      </w:r>
      <w:r w:rsidR="00F50D75">
        <w:rPr>
          <w:rStyle w:val="subscript"/>
        </w:rPr>
        <w:t xml:space="preserve">m </w:t>
      </w:r>
      <w:r w:rsidR="00F50D75">
        <w:t>e</w:t>
      </w:r>
      <w:r w:rsidR="00F50D75">
        <w:rPr>
          <w:rStyle w:val="superscript"/>
        </w:rPr>
        <w:t>jmθ</w:t>
      </w:r>
      <w:r w:rsidR="00F50D75">
        <w:t xml:space="preserve"> ] </w:t>
      </w:r>
      <w:r w:rsidR="000117C6">
        <w:t xml:space="preserve"> </w:t>
      </w:r>
      <w:r w:rsidR="00F50D75">
        <w:t>is</w:t>
      </w:r>
      <w:r>
        <w:t xml:space="preserve"> just n(θ)/N</w:t>
      </w:r>
      <w:r>
        <w:rPr>
          <w:rStyle w:val="subscript"/>
        </w:rPr>
        <w:t>0</w:t>
      </w:r>
      <w:r>
        <w:t xml:space="preserve"> from (D.1.5a). Meanwhile, </w:t>
      </w:r>
      <w:r w:rsidR="000C2BE2">
        <w:t xml:space="preserve"> </w:t>
      </w:r>
    </w:p>
    <w:p w14:paraId="13EEFBCB" w14:textId="77777777" w:rsidR="00A1231B" w:rsidRDefault="00A1231B" w:rsidP="00A1231B">
      <w:pPr>
        <w:tabs>
          <w:tab w:val="left" w:pos="7200"/>
          <w:tab w:val="left" w:pos="7920"/>
          <w:tab w:val="right" w:pos="9270"/>
        </w:tabs>
      </w:pPr>
    </w:p>
    <w:p w14:paraId="523E5D6E" w14:textId="77777777" w:rsidR="0052189A" w:rsidRDefault="0052189A" w:rsidP="0052189A">
      <w:pPr>
        <w:tabs>
          <w:tab w:val="left" w:pos="7200"/>
          <w:tab w:val="left" w:pos="7920"/>
          <w:tab w:val="right" w:pos="9270"/>
        </w:tabs>
      </w:pPr>
      <w:r>
        <w:tab/>
        <w:t xml:space="preserve">(j/2) </w:t>
      </w:r>
      <w:r w:rsidRPr="00AB0F8F">
        <w:rPr>
          <w:rFonts w:ascii="Script MT Bold" w:hAnsi="Script MT Bold"/>
        </w:rPr>
        <w:t>B</w:t>
      </w:r>
      <w:r>
        <w:t xml:space="preserve"> (ωa)/N</w:t>
      </w:r>
      <w:r>
        <w:rPr>
          <w:rStyle w:val="subscript"/>
        </w:rPr>
        <w:t>0</w:t>
      </w:r>
      <w:r>
        <w:t xml:space="preserve">  = (j/2) (ξ</w:t>
      </w:r>
      <w:r>
        <w:rPr>
          <w:rStyle w:val="subscript"/>
        </w:rPr>
        <w:t>d</w:t>
      </w:r>
      <w:r>
        <w:t>/ε</w:t>
      </w:r>
      <w:r>
        <w:rPr>
          <w:rStyle w:val="subscript"/>
        </w:rPr>
        <w:t>d</w:t>
      </w:r>
      <w:r>
        <w:t>) CV</w:t>
      </w:r>
      <w:r w:rsidRPr="002667BA">
        <w:t xml:space="preserve"> </w:t>
      </w:r>
      <w:r>
        <w:t>R</w:t>
      </w:r>
      <w:r>
        <w:rPr>
          <w:rStyle w:val="subscript"/>
        </w:rPr>
        <w:t>dc</w:t>
      </w:r>
      <w:r>
        <w:t xml:space="preserve"> (ωa) / N</w:t>
      </w:r>
      <w:r>
        <w:rPr>
          <w:rStyle w:val="subscript"/>
        </w:rPr>
        <w:t>0</w:t>
      </w:r>
      <w:r>
        <w:t xml:space="preserve"> </w:t>
      </w:r>
    </w:p>
    <w:p w14:paraId="3D933820" w14:textId="77777777" w:rsidR="0052189A" w:rsidRDefault="0052189A" w:rsidP="0052189A">
      <w:pPr>
        <w:tabs>
          <w:tab w:val="left" w:pos="7200"/>
          <w:tab w:val="left" w:pos="7920"/>
          <w:tab w:val="right" w:pos="9270"/>
        </w:tabs>
      </w:pPr>
    </w:p>
    <w:p w14:paraId="53DD046E" w14:textId="77777777" w:rsidR="0052189A" w:rsidRPr="00314526" w:rsidRDefault="0052189A" w:rsidP="0052189A">
      <w:pPr>
        <w:tabs>
          <w:tab w:val="left" w:pos="7200"/>
          <w:tab w:val="left" w:pos="7920"/>
          <w:tab w:val="right" w:pos="9270"/>
        </w:tabs>
      </w:pPr>
      <w:r>
        <w:tab/>
      </w:r>
      <w:r>
        <w:tab/>
        <w:t xml:space="preserve"> = (j/2) (1) [ 2πa N</w:t>
      </w:r>
      <w:r>
        <w:rPr>
          <w:rStyle w:val="subscript"/>
        </w:rPr>
        <w:t>0</w:t>
      </w:r>
      <w:r>
        <w:t>] R</w:t>
      </w:r>
      <w:r>
        <w:rPr>
          <w:rStyle w:val="subscript"/>
        </w:rPr>
        <w:t>dc</w:t>
      </w:r>
      <w:r>
        <w:t xml:space="preserve"> (ωa) / N</w:t>
      </w:r>
      <w:r>
        <w:rPr>
          <w:rStyle w:val="subscript"/>
        </w:rPr>
        <w:t>0</w:t>
      </w:r>
      <w:r>
        <w:t xml:space="preserve"> </w:t>
      </w:r>
      <w:r>
        <w:tab/>
      </w:r>
      <w:r>
        <w:tab/>
        <w:t>// (D.1.8) and ξ</w:t>
      </w:r>
      <w:r>
        <w:rPr>
          <w:rStyle w:val="subscript"/>
        </w:rPr>
        <w:t>d</w:t>
      </w:r>
      <w:r>
        <w:t>/ε</w:t>
      </w:r>
      <w:r>
        <w:rPr>
          <w:rStyle w:val="subscript"/>
        </w:rPr>
        <w:t xml:space="preserve">d </w:t>
      </w:r>
      <w:r>
        <w:t>= 1 for large ω</w:t>
      </w:r>
    </w:p>
    <w:p w14:paraId="60FFE3E0" w14:textId="77777777" w:rsidR="0052189A" w:rsidRDefault="0052189A" w:rsidP="0052189A">
      <w:pPr>
        <w:tabs>
          <w:tab w:val="left" w:pos="7200"/>
          <w:tab w:val="left" w:pos="7920"/>
          <w:tab w:val="right" w:pos="9270"/>
        </w:tabs>
      </w:pPr>
    </w:p>
    <w:p w14:paraId="53D5E223" w14:textId="77777777" w:rsidR="0052189A" w:rsidRPr="00314526" w:rsidRDefault="0052189A" w:rsidP="0052189A">
      <w:pPr>
        <w:tabs>
          <w:tab w:val="left" w:pos="7200"/>
          <w:tab w:val="left" w:pos="7920"/>
          <w:tab w:val="right" w:pos="9270"/>
        </w:tabs>
      </w:pPr>
      <w:r>
        <w:tab/>
      </w:r>
      <w:r>
        <w:tab/>
        <w:t>= (j/2) 2πa (1/σπa</w:t>
      </w:r>
      <w:r>
        <w:rPr>
          <w:rStyle w:val="superscript"/>
        </w:rPr>
        <w:t>2</w:t>
      </w:r>
      <w:r>
        <w:t>) (ωa)</w:t>
      </w:r>
      <w:r>
        <w:tab/>
      </w:r>
      <w:r>
        <w:tab/>
      </w:r>
      <w:r>
        <w:tab/>
        <w:t>// R</w:t>
      </w:r>
      <w:r>
        <w:rPr>
          <w:rStyle w:val="subscript"/>
        </w:rPr>
        <w:t>dc</w:t>
      </w:r>
      <w:r>
        <w:t xml:space="preserve"> = 1/σπa</w:t>
      </w:r>
      <w:r>
        <w:rPr>
          <w:rStyle w:val="superscript"/>
        </w:rPr>
        <w:t>2</w:t>
      </w:r>
    </w:p>
    <w:p w14:paraId="4F5149C8" w14:textId="77777777" w:rsidR="0052189A" w:rsidRDefault="0052189A" w:rsidP="0052189A">
      <w:pPr>
        <w:tabs>
          <w:tab w:val="left" w:pos="7200"/>
          <w:tab w:val="left" w:pos="7920"/>
          <w:tab w:val="right" w:pos="9270"/>
        </w:tabs>
      </w:pPr>
      <w:r>
        <w:tab/>
      </w:r>
    </w:p>
    <w:p w14:paraId="7C885B2A" w14:textId="77777777" w:rsidR="0052189A" w:rsidRDefault="0052189A" w:rsidP="0052189A">
      <w:pPr>
        <w:tabs>
          <w:tab w:val="left" w:pos="7200"/>
          <w:tab w:val="left" w:pos="7920"/>
          <w:tab w:val="right" w:pos="9270"/>
        </w:tabs>
      </w:pPr>
      <w:r>
        <w:tab/>
      </w:r>
      <w:r>
        <w:tab/>
        <w:t xml:space="preserve">=  (jω/σ) </w:t>
      </w:r>
    </w:p>
    <w:p w14:paraId="161E4E79" w14:textId="77777777" w:rsidR="0052189A" w:rsidRDefault="0052189A" w:rsidP="0052189A">
      <w:pPr>
        <w:tabs>
          <w:tab w:val="left" w:pos="7200"/>
          <w:tab w:val="left" w:pos="7920"/>
          <w:tab w:val="right" w:pos="9270"/>
        </w:tabs>
      </w:pPr>
    </w:p>
    <w:p w14:paraId="23B5474F" w14:textId="77777777" w:rsidR="0052189A" w:rsidRDefault="0052189A" w:rsidP="0052189A">
      <w:pPr>
        <w:tabs>
          <w:tab w:val="left" w:pos="7200"/>
          <w:tab w:val="left" w:pos="7920"/>
          <w:tab w:val="right" w:pos="9270"/>
        </w:tabs>
      </w:pPr>
      <w:r>
        <w:t xml:space="preserve">so then for large ω (D.10.14) becomes, </w:t>
      </w:r>
    </w:p>
    <w:p w14:paraId="7C7D62E2" w14:textId="77777777" w:rsidR="00A1231B" w:rsidRDefault="00A1231B" w:rsidP="00A1231B">
      <w:pPr>
        <w:tabs>
          <w:tab w:val="left" w:pos="7200"/>
          <w:tab w:val="left" w:pos="7920"/>
          <w:tab w:val="right" w:pos="9270"/>
        </w:tabs>
      </w:pPr>
    </w:p>
    <w:p w14:paraId="7147795A" w14:textId="77777777" w:rsidR="00A1231B" w:rsidRPr="009421C8" w:rsidRDefault="00A1231B" w:rsidP="00A1231B">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rsidR="007F6F25">
        <w:t xml:space="preserve">  n(θ) (β</w:t>
      </w:r>
      <w:r>
        <w:t>/k)</w:t>
      </w:r>
    </w:p>
    <w:p w14:paraId="5E075845" w14:textId="77777777" w:rsidR="00A1231B" w:rsidRDefault="00A1231B" w:rsidP="00A1231B">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rsidR="000117C6">
        <w:t>e</w:t>
      </w:r>
      <w:r w:rsidR="000117C6">
        <w:rPr>
          <w:rStyle w:val="superscript"/>
        </w:rPr>
        <w:t>-(1+j)(a-r)/δ</w:t>
      </w:r>
      <w:r>
        <w:t xml:space="preserve">  n(θ)</w:t>
      </w:r>
    </w:p>
    <w:p w14:paraId="5AD24288" w14:textId="77777777" w:rsidR="00A1231B" w:rsidRPr="009421C8" w:rsidRDefault="00A1231B" w:rsidP="00A1231B">
      <w:pPr>
        <w:tabs>
          <w:tab w:val="left" w:pos="7200"/>
          <w:tab w:val="left" w:pos="7920"/>
          <w:tab w:val="right" w:pos="9270"/>
        </w:tabs>
      </w:pPr>
    </w:p>
    <w:p w14:paraId="4F4F31B9" w14:textId="77777777" w:rsidR="00A1231B" w:rsidRDefault="00A1231B" w:rsidP="00A1231B">
      <w:pPr>
        <w:tabs>
          <w:tab w:val="left" w:pos="7200"/>
          <w:tab w:val="left" w:pos="7920"/>
          <w:tab w:val="right" w:pos="9270"/>
        </w:tabs>
      </w:pPr>
      <w:r>
        <w:tab/>
        <w:t>E</w:t>
      </w:r>
      <w:r>
        <w:rPr>
          <w:rStyle w:val="subscript"/>
        </w:rPr>
        <w:t>θ</w:t>
      </w:r>
      <w:r>
        <w:t>(r,θ)  =  0</w:t>
      </w:r>
      <w:r>
        <w:tab/>
      </w:r>
      <w:r>
        <w:tab/>
      </w:r>
      <w:r>
        <w:tab/>
      </w:r>
      <w:r w:rsidR="000C2BE2">
        <w:tab/>
      </w:r>
      <w:r w:rsidR="000C2BE2">
        <w:tab/>
      </w:r>
      <w:r w:rsidR="000C2BE2">
        <w:tab/>
      </w:r>
      <w:r w:rsidR="000C2BE2">
        <w:tab/>
      </w:r>
      <w:r w:rsidR="000C2BE2">
        <w:tab/>
      </w:r>
      <w:r w:rsidR="000C2BE2">
        <w:tab/>
      </w:r>
      <w:r w:rsidR="000C2BE2">
        <w:tab/>
      </w:r>
      <w:r w:rsidR="000C2BE2">
        <w:tab/>
      </w:r>
      <w:r>
        <w:t>(D.10.15)</w:t>
      </w:r>
    </w:p>
    <w:p w14:paraId="2C3369A3" w14:textId="77777777" w:rsidR="007F6F25" w:rsidRDefault="007F6F25" w:rsidP="00A1231B">
      <w:pPr>
        <w:tabs>
          <w:tab w:val="left" w:pos="7200"/>
          <w:tab w:val="left" w:pos="7920"/>
          <w:tab w:val="right" w:pos="9270"/>
        </w:tabs>
      </w:pPr>
    </w:p>
    <w:p w14:paraId="4B686D7A" w14:textId="77777777" w:rsidR="007F6F25" w:rsidRDefault="007F6F25" w:rsidP="00A1231B">
      <w:pPr>
        <w:tabs>
          <w:tab w:val="left" w:pos="7200"/>
          <w:tab w:val="left" w:pos="7920"/>
          <w:tab w:val="right" w:pos="9270"/>
        </w:tabs>
      </w:pPr>
      <w:r>
        <w:t>so both E</w:t>
      </w:r>
      <w:r>
        <w:rPr>
          <w:rStyle w:val="subscript"/>
        </w:rPr>
        <w:t>z</w:t>
      </w:r>
      <w:r>
        <w:t xml:space="preserve"> and E</w:t>
      </w:r>
      <w:r>
        <w:rPr>
          <w:rStyle w:val="subscript"/>
        </w:rPr>
        <w:t>r</w:t>
      </w:r>
      <w:r>
        <w:t xml:space="preserve"> track n(θ). From </w:t>
      </w:r>
      <w:r w:rsidR="00763F53">
        <w:t xml:space="preserve">the first line of </w:t>
      </w:r>
      <w:r>
        <w:t>(D.10.1</w:t>
      </w:r>
      <w:r w:rsidR="00763F53">
        <w:t>5</w:t>
      </w:r>
      <w:r>
        <w:t>) the surface impedance is then</w:t>
      </w:r>
    </w:p>
    <w:p w14:paraId="003CC44E" w14:textId="77777777" w:rsidR="007F6F25" w:rsidRDefault="007F6F25" w:rsidP="00A1231B">
      <w:pPr>
        <w:tabs>
          <w:tab w:val="left" w:pos="7200"/>
          <w:tab w:val="left" w:pos="7920"/>
          <w:tab w:val="right" w:pos="9270"/>
        </w:tabs>
      </w:pPr>
    </w:p>
    <w:p w14:paraId="364395CA" w14:textId="77777777" w:rsidR="00B03EF4" w:rsidRDefault="007F6F25" w:rsidP="00A1231B">
      <w:pPr>
        <w:tabs>
          <w:tab w:val="left" w:pos="7200"/>
          <w:tab w:val="left" w:pos="7920"/>
          <w:tab w:val="right" w:pos="9270"/>
        </w:tabs>
      </w:pPr>
      <w:r>
        <w:tab/>
        <w:t>Z</w:t>
      </w:r>
      <w:r>
        <w:rPr>
          <w:rStyle w:val="subscript"/>
        </w:rPr>
        <w:t>s</w:t>
      </w:r>
      <w:r>
        <w:t>(θ) ≡  E</w:t>
      </w:r>
      <w:r>
        <w:rPr>
          <w:rStyle w:val="subscript"/>
        </w:rPr>
        <w:t>z</w:t>
      </w:r>
      <w:r w:rsidR="00B03EF4">
        <w:t>(a</w:t>
      </w:r>
      <w:r>
        <w:t>,θ) / I  =</w:t>
      </w:r>
      <w:r w:rsidR="00B03EF4">
        <w:t xml:space="preserve">   - (jω/σ) n(θ) (β/k) / [2πa (ω/k)</w:t>
      </w:r>
      <w:r w:rsidR="00B03EF4" w:rsidRPr="000D5D7F">
        <w:t xml:space="preserve"> </w:t>
      </w:r>
      <w:r w:rsidR="00B03EF4">
        <w:t>N</w:t>
      </w:r>
      <w:r w:rsidR="00B03EF4">
        <w:rPr>
          <w:rStyle w:val="subscript"/>
        </w:rPr>
        <w:t>0</w:t>
      </w:r>
      <w:r w:rsidR="00B03EF4">
        <w:t>]   =   - (j/σ)</w:t>
      </w:r>
      <w:r w:rsidR="00B03EF4" w:rsidRPr="00314526">
        <w:t xml:space="preserve"> </w:t>
      </w:r>
      <w:r w:rsidR="00B03EF4">
        <w:t>(β/2πa)</w:t>
      </w:r>
      <w:r w:rsidR="00B03EF4" w:rsidRPr="00B03EF4">
        <w:t xml:space="preserve"> </w:t>
      </w:r>
      <w:r w:rsidR="00B03EF4">
        <w:fldChar w:fldCharType="begin"/>
      </w:r>
      <w:r w:rsidR="00B03EF4">
        <w:instrText xml:space="preserve"> EQ \f(n(θ),&lt;n(θ)&gt;) </w:instrText>
      </w:r>
      <w:r w:rsidR="00B03EF4">
        <w:fldChar w:fldCharType="end"/>
      </w:r>
    </w:p>
    <w:p w14:paraId="59D63BBA" w14:textId="77777777" w:rsidR="00B03EF4" w:rsidRDefault="00B03EF4" w:rsidP="00A1231B">
      <w:pPr>
        <w:tabs>
          <w:tab w:val="left" w:pos="7200"/>
          <w:tab w:val="left" w:pos="7920"/>
          <w:tab w:val="right" w:pos="9270"/>
        </w:tabs>
      </w:pPr>
    </w:p>
    <w:p w14:paraId="0ABE3287" w14:textId="77777777" w:rsidR="00B03EF4" w:rsidRDefault="00B03EF4" w:rsidP="00A1231B">
      <w:pPr>
        <w:tabs>
          <w:tab w:val="left" w:pos="7200"/>
          <w:tab w:val="left" w:pos="7920"/>
          <w:tab w:val="right" w:pos="9270"/>
        </w:tabs>
      </w:pPr>
      <w:r>
        <w:t>where I comes from (D.2.31c) since (ξ</w:t>
      </w:r>
      <w:r>
        <w:rPr>
          <w:rStyle w:val="subscript"/>
        </w:rPr>
        <w:t>d</w:t>
      </w:r>
      <w:r>
        <w:t>/ε</w:t>
      </w:r>
      <w:r>
        <w:rPr>
          <w:rStyle w:val="subscript"/>
        </w:rPr>
        <w:t>d</w:t>
      </w:r>
      <w:r>
        <w:t>) = 1 for large ω.  But (2.2.21) says β = (j-1)/δ, so</w:t>
      </w:r>
    </w:p>
    <w:p w14:paraId="3DA5245C" w14:textId="77777777" w:rsidR="00B03EF4" w:rsidRDefault="00B03EF4" w:rsidP="00A1231B">
      <w:pPr>
        <w:tabs>
          <w:tab w:val="left" w:pos="7200"/>
          <w:tab w:val="left" w:pos="7920"/>
          <w:tab w:val="right" w:pos="9270"/>
        </w:tabs>
      </w:pPr>
    </w:p>
    <w:p w14:paraId="0370A38F" w14:textId="77777777" w:rsidR="00B03EF4" w:rsidRDefault="00B03EF4" w:rsidP="00A1231B">
      <w:pPr>
        <w:tabs>
          <w:tab w:val="left" w:pos="7200"/>
          <w:tab w:val="left" w:pos="7920"/>
          <w:tab w:val="right" w:pos="9270"/>
        </w:tabs>
      </w:pPr>
      <w:r>
        <w:tab/>
        <w:t>Z</w:t>
      </w:r>
      <w:r>
        <w:rPr>
          <w:rStyle w:val="subscript"/>
        </w:rPr>
        <w:t>s</w:t>
      </w:r>
      <w:r>
        <w:t>(θ) ≡ - (j/σ)</w:t>
      </w:r>
      <w:r w:rsidRPr="00314526">
        <w:t xml:space="preserve"> </w:t>
      </w:r>
      <w:r>
        <w:t>(j-1)(1/2πaδ)</w:t>
      </w:r>
      <w:r w:rsidRPr="00B03EF4">
        <w:t xml:space="preserve"> </w:t>
      </w:r>
      <w:r>
        <w:fldChar w:fldCharType="begin"/>
      </w:r>
      <w:r>
        <w:instrText xml:space="preserve"> EQ \f(n(θ),&lt;n(θ)&gt;) </w:instrText>
      </w:r>
      <w:r>
        <w:fldChar w:fldCharType="end"/>
      </w:r>
      <w:r>
        <w:t xml:space="preserve"> = </w:t>
      </w:r>
      <w:r>
        <w:fldChar w:fldCharType="begin"/>
      </w:r>
      <w:r>
        <w:instrText xml:space="preserve"> EQ \f(1,σ(2πa)δ) </w:instrText>
      </w:r>
      <w:r>
        <w:fldChar w:fldCharType="end"/>
      </w:r>
      <w:r>
        <w:t xml:space="preserve"> (1+j) </w:t>
      </w:r>
      <w:r>
        <w:fldChar w:fldCharType="begin"/>
      </w:r>
      <w:r>
        <w:instrText xml:space="preserve"> EQ \f(n(θ),&lt;n(θ)&gt;) </w:instrText>
      </w:r>
      <w:r>
        <w:fldChar w:fldCharType="end"/>
      </w:r>
      <w:r>
        <w:tab/>
      </w:r>
      <w:r>
        <w:tab/>
      </w:r>
      <w:r>
        <w:tab/>
      </w:r>
      <w:r>
        <w:tab/>
      </w:r>
      <w:r>
        <w:tab/>
        <w:t>(D.10.16)</w:t>
      </w:r>
    </w:p>
    <w:p w14:paraId="133F5907" w14:textId="77777777" w:rsidR="00B03EF4" w:rsidRDefault="00B03EF4" w:rsidP="00A1231B">
      <w:pPr>
        <w:tabs>
          <w:tab w:val="left" w:pos="7200"/>
          <w:tab w:val="left" w:pos="7920"/>
          <w:tab w:val="right" w:pos="9270"/>
        </w:tabs>
      </w:pPr>
    </w:p>
    <w:p w14:paraId="00471E3D" w14:textId="77777777" w:rsidR="007F6F25" w:rsidRDefault="007F6F25" w:rsidP="00A1231B">
      <w:pPr>
        <w:tabs>
          <w:tab w:val="left" w:pos="7200"/>
          <w:tab w:val="left" w:pos="7920"/>
          <w:tab w:val="right" w:pos="9270"/>
        </w:tabs>
      </w:pPr>
      <w:r>
        <w:t>and Z</w:t>
      </w:r>
      <w:r>
        <w:rPr>
          <w:rStyle w:val="subscript"/>
        </w:rPr>
        <w:t>s</w:t>
      </w:r>
      <w:r>
        <w:t xml:space="preserve">(θ) is seen to track n(θ). </w:t>
      </w:r>
      <w:r>
        <w:tab/>
        <w:t>Averaging over the round wire surface (as done in (4.1</w:t>
      </w:r>
      <w:r w:rsidR="00981A2B">
        <w:t>2</w:t>
      </w:r>
      <w:r>
        <w:t>.9) ) then gives</w:t>
      </w:r>
    </w:p>
    <w:p w14:paraId="435FC295" w14:textId="77777777" w:rsidR="007F6F25" w:rsidRDefault="007F6F25" w:rsidP="00A1231B">
      <w:pPr>
        <w:tabs>
          <w:tab w:val="left" w:pos="7200"/>
          <w:tab w:val="left" w:pos="7920"/>
          <w:tab w:val="right" w:pos="9270"/>
        </w:tabs>
      </w:pPr>
    </w:p>
    <w:p w14:paraId="4BB89F5A" w14:textId="77777777" w:rsidR="007F6F25" w:rsidRPr="007F6F25" w:rsidRDefault="007F6F25" w:rsidP="00A1231B">
      <w:pPr>
        <w:tabs>
          <w:tab w:val="left" w:pos="7200"/>
          <w:tab w:val="left" w:pos="7920"/>
          <w:tab w:val="right" w:pos="9270"/>
        </w:tabs>
      </w:pPr>
      <w:r>
        <w:tab/>
        <w:t>&lt;</w:t>
      </w:r>
      <w:r w:rsidRPr="007F6F25">
        <w:t xml:space="preserve"> </w:t>
      </w:r>
      <w:r>
        <w:t>Z</w:t>
      </w:r>
      <w:r>
        <w:rPr>
          <w:rStyle w:val="subscript"/>
        </w:rPr>
        <w:t>s</w:t>
      </w:r>
      <w:r>
        <w:t xml:space="preserve">(θ)&gt;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t>(D.10.17)</w:t>
      </w:r>
    </w:p>
    <w:p w14:paraId="04C62407" w14:textId="77777777" w:rsidR="007F6F25" w:rsidRDefault="007F6F25" w:rsidP="00A1231B">
      <w:pPr>
        <w:tabs>
          <w:tab w:val="left" w:pos="7200"/>
          <w:tab w:val="left" w:pos="7920"/>
          <w:tab w:val="right" w:pos="9270"/>
        </w:tabs>
      </w:pPr>
    </w:p>
    <w:p w14:paraId="4060DC56" w14:textId="77777777" w:rsidR="007F6F25" w:rsidRPr="007F6F25" w:rsidRDefault="007F6F25" w:rsidP="00A1231B">
      <w:pPr>
        <w:tabs>
          <w:tab w:val="left" w:pos="7200"/>
          <w:tab w:val="left" w:pos="7920"/>
          <w:tab w:val="right" w:pos="9270"/>
        </w:tabs>
      </w:pPr>
      <w:r>
        <w:t>which is the same as Z</w:t>
      </w:r>
      <w:r>
        <w:rPr>
          <w:rStyle w:val="subscript"/>
        </w:rPr>
        <w:t>s</w:t>
      </w:r>
      <w:r w:rsidR="000117C6">
        <w:t xml:space="preserve"> appearing in (2.4.16) for the symmetric round wire case. </w:t>
      </w:r>
    </w:p>
    <w:p w14:paraId="5EF1A722" w14:textId="77777777" w:rsidR="00A1231B" w:rsidRPr="009421C8" w:rsidRDefault="007F6F25" w:rsidP="00A1231B">
      <w:pPr>
        <w:tabs>
          <w:tab w:val="left" w:pos="7200"/>
          <w:tab w:val="left" w:pos="7920"/>
          <w:tab w:val="right" w:pos="9270"/>
        </w:tabs>
      </w:pPr>
      <w:r>
        <w:tab/>
      </w:r>
    </w:p>
    <w:p w14:paraId="77A59FA9" w14:textId="77777777" w:rsidR="00A1231B" w:rsidRPr="009421C8" w:rsidRDefault="00A1231B" w:rsidP="00A1231B">
      <w:pPr>
        <w:tabs>
          <w:tab w:val="left" w:pos="7200"/>
          <w:tab w:val="left" w:pos="7920"/>
          <w:tab w:val="right" w:pos="9270"/>
        </w:tabs>
        <w:rPr>
          <w:b/>
        </w:rPr>
      </w:pPr>
      <w:r w:rsidRPr="009421C8">
        <w:rPr>
          <w:b/>
        </w:rPr>
        <w:t xml:space="preserve">Observations </w:t>
      </w:r>
      <w:r>
        <w:rPr>
          <w:b/>
        </w:rPr>
        <w:t>on the E fields for large ω</w:t>
      </w:r>
    </w:p>
    <w:p w14:paraId="27EB0E35" w14:textId="77777777" w:rsidR="00A1231B" w:rsidRDefault="00A1231B" w:rsidP="00A1231B">
      <w:pPr>
        <w:tabs>
          <w:tab w:val="left" w:pos="7200"/>
          <w:tab w:val="left" w:pos="7920"/>
          <w:tab w:val="right" w:pos="9270"/>
        </w:tabs>
      </w:pPr>
    </w:p>
    <w:p w14:paraId="7F8CCBCF" w14:textId="77777777" w:rsidR="00A1231B" w:rsidRDefault="00A1231B" w:rsidP="00A1231B">
      <w:pPr>
        <w:tabs>
          <w:tab w:val="left" w:pos="7200"/>
          <w:tab w:val="left" w:pos="7920"/>
          <w:tab w:val="right" w:pos="9270"/>
        </w:tabs>
      </w:pPr>
      <w:r>
        <w:t xml:space="preserve">In the extreme skin effect (small δ, large ω) regime: </w:t>
      </w:r>
    </w:p>
    <w:p w14:paraId="5773CC1E" w14:textId="77777777" w:rsidR="00A1231B" w:rsidRDefault="00A1231B" w:rsidP="00A1231B">
      <w:pPr>
        <w:tabs>
          <w:tab w:val="left" w:pos="7200"/>
          <w:tab w:val="left" w:pos="7920"/>
          <w:tab w:val="right" w:pos="9270"/>
        </w:tabs>
      </w:pPr>
    </w:p>
    <w:p w14:paraId="106A87EC" w14:textId="77777777" w:rsidR="00A1231B" w:rsidRDefault="00A1231B" w:rsidP="00A1231B">
      <w:pPr>
        <w:tabs>
          <w:tab w:val="left" w:pos="7200"/>
          <w:tab w:val="left" w:pos="7920"/>
          <w:tab w:val="right" w:pos="9270"/>
        </w:tabs>
      </w:pPr>
      <w:r>
        <w:t>1. There is no azimuthal field E</w:t>
      </w:r>
      <w:r>
        <w:rPr>
          <w:rStyle w:val="subscript"/>
        </w:rPr>
        <w:t>θ</w:t>
      </w:r>
      <w:r>
        <w:t xml:space="preserve"> inside or on the surface of the round wire. </w:t>
      </w:r>
    </w:p>
    <w:p w14:paraId="61ED2739" w14:textId="77777777" w:rsidR="00A1231B" w:rsidRDefault="00A1231B" w:rsidP="00A1231B">
      <w:pPr>
        <w:tabs>
          <w:tab w:val="left" w:pos="7200"/>
          <w:tab w:val="left" w:pos="7920"/>
          <w:tab w:val="right" w:pos="9270"/>
        </w:tabs>
      </w:pPr>
    </w:p>
    <w:p w14:paraId="6206A247" w14:textId="77777777" w:rsidR="00A1231B" w:rsidRDefault="00A1231B" w:rsidP="00A1231B">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r w:rsidR="00425B96">
        <w:t>.</w:t>
      </w:r>
    </w:p>
    <w:p w14:paraId="338C5F33" w14:textId="77777777" w:rsidR="00A1231B" w:rsidRDefault="00A1231B" w:rsidP="00A1231B">
      <w:pPr>
        <w:tabs>
          <w:tab w:val="left" w:pos="7200"/>
          <w:tab w:val="left" w:pos="7920"/>
          <w:tab w:val="right" w:pos="9270"/>
        </w:tabs>
      </w:pPr>
    </w:p>
    <w:p w14:paraId="2B2D0677" w14:textId="77777777" w:rsidR="00A1231B" w:rsidRDefault="00A1231B" w:rsidP="00A1231B">
      <w:pPr>
        <w:tabs>
          <w:tab w:val="left" w:pos="7200"/>
          <w:tab w:val="left" w:pos="7920"/>
          <w:tab w:val="right" w:pos="9270"/>
        </w:tabs>
      </w:pPr>
      <w:r>
        <w:t>3. At least for low loss situations, the ratio E</w:t>
      </w:r>
      <w:r>
        <w:rPr>
          <w:rStyle w:val="subscript"/>
        </w:rPr>
        <w:t>z</w:t>
      </w:r>
      <w:r>
        <w:t>(r,θ)/E</w:t>
      </w:r>
      <w:r>
        <w:rPr>
          <w:rStyle w:val="subscript"/>
        </w:rPr>
        <w:t>r</w:t>
      </w:r>
      <w:r>
        <w:t xml:space="preserve">(r,θ) = - (β'/k) </w:t>
      </w:r>
      <w:r w:rsidR="000C2BE2">
        <w:t xml:space="preserve"> = - (β'/β</w:t>
      </w:r>
      <w:r w:rsidR="000C2BE2">
        <w:rPr>
          <w:rStyle w:val="subscript"/>
        </w:rPr>
        <w:t>d</w:t>
      </w:r>
      <w:r w:rsidR="00425B96">
        <w:rPr>
          <w:rStyle w:val="subscript"/>
        </w:rPr>
        <w:t>0</w:t>
      </w:r>
      <w:r w:rsidR="000C2BE2">
        <w:t xml:space="preserve">) </w:t>
      </w:r>
      <w:r>
        <w:t>is very large</w:t>
      </w:r>
      <w:r w:rsidR="000C2BE2">
        <w:t xml:space="preserve"> in magnitude </w:t>
      </w:r>
      <w:r>
        <w:t xml:space="preserve"> and is constant in r and θ.</w:t>
      </w:r>
    </w:p>
    <w:p w14:paraId="795DBC06" w14:textId="77777777" w:rsidR="00A1231B" w:rsidRDefault="00A1231B" w:rsidP="00A1231B">
      <w:pPr>
        <w:tabs>
          <w:tab w:val="left" w:pos="7200"/>
          <w:tab w:val="left" w:pos="7920"/>
          <w:tab w:val="right" w:pos="9270"/>
        </w:tabs>
      </w:pPr>
    </w:p>
    <w:p w14:paraId="1C03263F" w14:textId="77777777" w:rsidR="00A1231B" w:rsidRDefault="00A1231B" w:rsidP="00A1231B">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r w:rsidR="00425B96">
        <w:t>.</w:t>
      </w:r>
    </w:p>
    <w:p w14:paraId="3FDF004D" w14:textId="77777777" w:rsidR="00A1231B" w:rsidRDefault="00A1231B" w:rsidP="00A1231B">
      <w:pPr>
        <w:tabs>
          <w:tab w:val="left" w:pos="7200"/>
          <w:tab w:val="left" w:pos="7920"/>
          <w:tab w:val="right" w:pos="9270"/>
        </w:tabs>
      </w:pPr>
    </w:p>
    <w:p w14:paraId="691B5366" w14:textId="77777777" w:rsidR="00A1231B" w:rsidRDefault="00A1231B" w:rsidP="00A1231B">
      <w:pPr>
        <w:tabs>
          <w:tab w:val="left" w:pos="7200"/>
          <w:tab w:val="left" w:pos="7920"/>
          <w:tab w:val="right" w:pos="9270"/>
        </w:tabs>
      </w:pPr>
      <w:r>
        <w:t>5. If n(θ) ≠ constant, then J</w:t>
      </w:r>
      <w:r>
        <w:rPr>
          <w:rStyle w:val="subscript"/>
        </w:rPr>
        <w:t>z</w:t>
      </w:r>
      <w:r>
        <w:t xml:space="preserve"> = σE</w:t>
      </w:r>
      <w:r>
        <w:rPr>
          <w:rStyle w:val="subscript"/>
        </w:rPr>
        <w:t>z</w:t>
      </w:r>
      <w:r w:rsidR="008335A3">
        <w:t xml:space="preserve"> </w:t>
      </w:r>
      <w:r>
        <w:t xml:space="preserve">≠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w:t>
      </w:r>
      <w:r w:rsidR="00425B96">
        <w:t>, as shown in (D.10.16)</w:t>
      </w:r>
      <w:r>
        <w:t xml:space="preserve">. In Section 2.4 the surface impedance was a constant since only the m=0 partial wave was involved.  </w:t>
      </w:r>
    </w:p>
    <w:p w14:paraId="585B708E" w14:textId="77777777" w:rsidR="00500114" w:rsidRDefault="00500114" w:rsidP="00A1231B">
      <w:pPr>
        <w:tabs>
          <w:tab w:val="left" w:pos="7200"/>
          <w:tab w:val="left" w:pos="7920"/>
          <w:tab w:val="right" w:pos="9270"/>
        </w:tabs>
      </w:pPr>
    </w:p>
    <w:p w14:paraId="46F9E522" w14:textId="77777777" w:rsidR="00500114" w:rsidRDefault="00500114" w:rsidP="00500114">
      <w:r w:rsidRPr="00763F53">
        <w:rPr>
          <w:b/>
          <w:color w:val="000000"/>
        </w:rPr>
        <w:t>Reader Exercise.</w:t>
      </w:r>
      <w:r w:rsidRPr="00763F53">
        <w:rPr>
          <w:color w:val="FF0000"/>
        </w:rPr>
        <w:t xml:space="preserve"> </w:t>
      </w:r>
      <w:r>
        <w:t xml:space="preserve"> Use -jω</w:t>
      </w:r>
      <w:r w:rsidRPr="00046F6E">
        <w:rPr>
          <w:b/>
        </w:rPr>
        <w:t>B</w:t>
      </w:r>
      <w:r>
        <w:t xml:space="preserve"> = curl </w:t>
      </w:r>
      <w:r w:rsidRPr="00046F6E">
        <w:rPr>
          <w:b/>
        </w:rPr>
        <w:t>E</w:t>
      </w:r>
      <w:r>
        <w:t xml:space="preserve"> in the form (D.4.7), </w:t>
      </w:r>
      <w:r w:rsidR="000117C6">
        <w:t>with</w:t>
      </w:r>
      <w:r>
        <w:t xml:space="preserve"> (D.10.13) for </w:t>
      </w:r>
      <w:r w:rsidRPr="00046F6E">
        <w:rPr>
          <w:b/>
        </w:rPr>
        <w:t>E</w:t>
      </w:r>
      <w:r w:rsidRPr="00071D06">
        <w:t>,</w:t>
      </w:r>
      <w:r>
        <w:t xml:space="preserve"> to obtain the following expressions for the partial wave magnetic fields inside a round wire at large ω:</w:t>
      </w:r>
    </w:p>
    <w:p w14:paraId="7BD81241" w14:textId="77777777" w:rsidR="00500114" w:rsidRDefault="00500114" w:rsidP="00500114"/>
    <w:p w14:paraId="2B413DB4" w14:textId="77777777" w:rsidR="00500114" w:rsidRDefault="00500114" w:rsidP="00500114">
      <w:pPr>
        <w:tabs>
          <w:tab w:val="left" w:pos="7200"/>
          <w:tab w:val="left" w:pos="7920"/>
          <w:tab w:val="right" w:pos="9270"/>
        </w:tabs>
      </w:pPr>
      <w:r>
        <w:tab/>
        <w:t>B</w:t>
      </w:r>
      <w:r>
        <w:rPr>
          <w:rStyle w:val="subscript"/>
        </w:rPr>
        <w:t>z</w:t>
      </w:r>
      <w:r>
        <w:t>(r,m) =  (j/2) η</w:t>
      </w:r>
      <w:r>
        <w:rPr>
          <w:rStyle w:val="subscript"/>
        </w:rPr>
        <w:t>m</w:t>
      </w:r>
      <w:r>
        <w:t xml:space="preserve"> I R</w:t>
      </w:r>
      <w:r>
        <w:rPr>
          <w:rStyle w:val="subscript"/>
        </w:rPr>
        <w:t xml:space="preserve">dc </w:t>
      </w:r>
      <w:r>
        <w:t>(1/ω) mβ</w:t>
      </w:r>
      <w:r>
        <w:rPr>
          <w:rStyle w:val="subscript"/>
        </w:rPr>
        <w:t>d</w:t>
      </w:r>
      <w:r w:rsidR="003020B5">
        <w:rPr>
          <w:rStyle w:val="subscript"/>
        </w:rPr>
        <w:t>0</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tab/>
      </w:r>
      <w:r>
        <w:tab/>
      </w:r>
      <w:r>
        <w:tab/>
      </w:r>
      <w:r>
        <w:tab/>
      </w:r>
      <w:r>
        <w:tab/>
        <w:t>(D.10.18)</w:t>
      </w:r>
    </w:p>
    <w:p w14:paraId="00E8E010" w14:textId="77777777" w:rsidR="00500114" w:rsidRDefault="00500114" w:rsidP="00500114">
      <w:r>
        <w:tab/>
        <w:t>B</w:t>
      </w:r>
      <w:r>
        <w:rPr>
          <w:rStyle w:val="subscript"/>
        </w:rPr>
        <w:t>r</w:t>
      </w:r>
      <w:r>
        <w:t>(r,m) =  (j/2) η</w:t>
      </w:r>
      <w:r>
        <w:rPr>
          <w:rStyle w:val="subscript"/>
        </w:rPr>
        <w:t>m</w:t>
      </w:r>
      <w:r>
        <w:t xml:space="preserve"> I R</w:t>
      </w:r>
      <w:r>
        <w:rPr>
          <w:rStyle w:val="subscript"/>
        </w:rPr>
        <w:t>dc</w:t>
      </w:r>
      <w:r>
        <w:t xml:space="preserve"> (1/ω) mβ </w:t>
      </w:r>
      <w:r w:rsidR="003020B5">
        <w:t xml:space="preserve"> </w:t>
      </w:r>
      <w:r>
        <w:t xml:space="preserve"> (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p>
    <w:p w14:paraId="00E865BC" w14:textId="77777777" w:rsidR="00500114" w:rsidRDefault="00500114" w:rsidP="00500114">
      <w:r>
        <w:tab/>
        <w:t>B</w:t>
      </w:r>
      <w:r>
        <w:rPr>
          <w:rStyle w:val="subscript"/>
        </w:rPr>
        <w:t>θ</w:t>
      </w:r>
      <w:r>
        <w:t>(r,m) =  (j/2) η</w:t>
      </w:r>
      <w:r>
        <w:rPr>
          <w:rStyle w:val="subscript"/>
        </w:rPr>
        <w:t>m</w:t>
      </w:r>
      <w:r>
        <w:t xml:space="preserve"> I R</w:t>
      </w:r>
      <w:r>
        <w:rPr>
          <w:rStyle w:val="subscript"/>
        </w:rPr>
        <w:t xml:space="preserve">dc </w:t>
      </w:r>
      <w:r>
        <w:t xml:space="preserve">(1/ω)   β  </w:t>
      </w:r>
      <w:r w:rsidR="003020B5">
        <w:t xml:space="preserve"> </w:t>
      </w:r>
      <w:r>
        <w:t xml:space="preserve">( </w:t>
      </w:r>
      <w:r>
        <w:fldChar w:fldCharType="begin"/>
      </w:r>
      <w:r>
        <w:instrText xml:space="preserve"> EQ \f(a,r) </w:instrText>
      </w:r>
      <w:r>
        <w:fldChar w:fldCharType="end"/>
      </w:r>
      <w:r>
        <w:t>)</w:t>
      </w:r>
      <w:r>
        <w:rPr>
          <w:rStyle w:val="superscript"/>
        </w:rPr>
        <w:t xml:space="preserve">3/2 </w:t>
      </w:r>
      <w:r w:rsidR="000117C6">
        <w:t>e</w:t>
      </w:r>
      <w:r w:rsidR="000117C6">
        <w:rPr>
          <w:rStyle w:val="superscript"/>
        </w:rPr>
        <w:t>-(1+j)(a-r)/δ</w:t>
      </w:r>
      <w:r>
        <w:rPr>
          <w:rStyle w:val="superscript"/>
        </w:rPr>
        <w:t xml:space="preserve"> </w:t>
      </w:r>
      <w:r>
        <w:t xml:space="preserve"> [ (β</w:t>
      </w:r>
      <w:r>
        <w:rPr>
          <w:rStyle w:val="subscript"/>
        </w:rPr>
        <w:t>d</w:t>
      </w:r>
      <w:r w:rsidR="003020B5">
        <w:rPr>
          <w:rStyle w:val="subscript"/>
        </w:rPr>
        <w:t>0</w:t>
      </w:r>
      <w:r>
        <w:t>r)(β</w:t>
      </w:r>
      <w:r>
        <w:rPr>
          <w:rStyle w:val="subscript"/>
        </w:rPr>
        <w:t>d</w:t>
      </w:r>
      <w:r w:rsidR="003020B5">
        <w:rPr>
          <w:rStyle w:val="subscript"/>
        </w:rPr>
        <w:t>0</w:t>
      </w:r>
      <w:r>
        <w:t>/β) - j/2 + (r/δ) (j-1) ] .</w:t>
      </w:r>
    </w:p>
    <w:p w14:paraId="6E939F4F" w14:textId="77777777" w:rsidR="00500114" w:rsidRDefault="00500114" w:rsidP="00500114"/>
    <w:p w14:paraId="30538003" w14:textId="77777777" w:rsidR="00500114" w:rsidRDefault="00500114" w:rsidP="00500114">
      <w:r>
        <w:t>In the transmission line limit |(β</w:t>
      </w:r>
      <w:r>
        <w:rPr>
          <w:rStyle w:val="subscript"/>
        </w:rPr>
        <w:t>d</w:t>
      </w:r>
      <w:r w:rsidR="003020B5">
        <w:rPr>
          <w:rStyle w:val="subscript"/>
        </w:rPr>
        <w:t>0</w:t>
      </w:r>
      <w:r>
        <w:t>r)| &lt;&lt; 1 and from comments below (D.2.2) |(β</w:t>
      </w:r>
      <w:r>
        <w:rPr>
          <w:rStyle w:val="subscript"/>
        </w:rPr>
        <w:t>d</w:t>
      </w:r>
      <w:r w:rsidR="003020B5">
        <w:rPr>
          <w:rStyle w:val="subscript"/>
        </w:rPr>
        <w:t>0</w:t>
      </w:r>
      <w:r>
        <w:t xml:space="preserve">/β)| &lt;&lt; 1, so the last bracket simplifies to  [- j/2 + (r/δ) (j-1) ] . Since the exponential decays quickly in r, we could set r ≈ a in this bracket and make little difference to get [- j/2 + (a/δ) (j-1) ].  But (a/δ) &gt;&gt; 1 more or less in the large ω limit, so then the bracket is  ≈  [ (a/δ) (j-1) ]  Observations:  </w:t>
      </w:r>
    </w:p>
    <w:p w14:paraId="0E62CA62" w14:textId="77777777" w:rsidR="00500114" w:rsidRDefault="00500114" w:rsidP="00500114"/>
    <w:p w14:paraId="7EFADC87" w14:textId="77777777" w:rsidR="00500114" w:rsidRDefault="00500114" w:rsidP="00500114">
      <w:r>
        <w:sym w:font="Symbol" w:char="F0B7"/>
      </w:r>
      <w:r>
        <w:t xml:space="preserve"> As expected, the B field components have the same skin effect exponential decay as the E field components. </w:t>
      </w:r>
    </w:p>
    <w:p w14:paraId="78EB1975" w14:textId="77777777" w:rsidR="00500114" w:rsidRDefault="00500114" w:rsidP="00500114"/>
    <w:p w14:paraId="6E3C856D" w14:textId="77777777" w:rsidR="00500114" w:rsidRDefault="00500114" w:rsidP="00500114">
      <w:r>
        <w:sym w:font="Symbol" w:char="F0B7"/>
      </w:r>
      <w:r>
        <w:t xml:space="preserve"> The B</w:t>
      </w:r>
      <w:r>
        <w:rPr>
          <w:rStyle w:val="subscript"/>
        </w:rPr>
        <w:t>z</w:t>
      </w:r>
      <w:r>
        <w:t xml:space="preserve"> and B</w:t>
      </w:r>
      <w:r>
        <w:rPr>
          <w:rStyle w:val="subscript"/>
        </w:rPr>
        <w:t>r</w:t>
      </w:r>
      <w:r>
        <w:t xml:space="preserve"> components vanish for m = 0 but the B</w:t>
      </w:r>
      <w:r>
        <w:rPr>
          <w:rStyle w:val="subscript"/>
        </w:rPr>
        <w:t>θ</w:t>
      </w:r>
      <w:r>
        <w:t xml:space="preserve"> component does not. Why is this so?</w:t>
      </w:r>
    </w:p>
    <w:p w14:paraId="22D7A468" w14:textId="77777777" w:rsidR="00500114" w:rsidRPr="00046F6E" w:rsidRDefault="00500114" w:rsidP="00500114">
      <w:r>
        <w:t xml:space="preserve"> [ Hint:  Look at  (D.4.6) ]</w:t>
      </w:r>
    </w:p>
    <w:p w14:paraId="45CADC5C" w14:textId="77777777" w:rsidR="00500114" w:rsidRDefault="00500114" w:rsidP="00500114"/>
    <w:p w14:paraId="12748034" w14:textId="77777777" w:rsidR="00500114" w:rsidRDefault="00500114" w:rsidP="00500114">
      <w:r>
        <w:sym w:font="Symbol" w:char="F0B7"/>
      </w:r>
      <w:r>
        <w:t xml:space="preserve"> B</w:t>
      </w:r>
      <w:r>
        <w:rPr>
          <w:rStyle w:val="subscript"/>
        </w:rPr>
        <w:t>θ</w:t>
      </w:r>
      <w:r>
        <w:t xml:space="preserve"> is larger than B</w:t>
      </w:r>
      <w:r>
        <w:rPr>
          <w:rStyle w:val="subscript"/>
        </w:rPr>
        <w:t>r</w:t>
      </w:r>
      <w:r>
        <w:t xml:space="preserve"> by roughly (a/δ), and B</w:t>
      </w:r>
      <w:r>
        <w:rPr>
          <w:rStyle w:val="subscript"/>
        </w:rPr>
        <w:t>r</w:t>
      </w:r>
      <w:r>
        <w:t xml:space="preserve"> is larger than B</w:t>
      </w:r>
      <w:r>
        <w:rPr>
          <w:rStyle w:val="subscript"/>
        </w:rPr>
        <w:t>z</w:t>
      </w:r>
      <w:r>
        <w:t xml:space="preserve"> by the factor  |(β/β</w:t>
      </w:r>
      <w:r>
        <w:rPr>
          <w:rStyle w:val="subscript"/>
        </w:rPr>
        <w:t>d</w:t>
      </w:r>
      <w:r w:rsidR="003020B5">
        <w:rPr>
          <w:rStyle w:val="subscript"/>
        </w:rPr>
        <w:t>0</w:t>
      </w:r>
      <w:r>
        <w:t>)| &gt;&gt; 1.</w:t>
      </w:r>
    </w:p>
    <w:p w14:paraId="1A670902" w14:textId="77777777" w:rsidR="008350E4" w:rsidRDefault="00E20EB5" w:rsidP="008350E4">
      <w:pPr>
        <w:pStyle w:val="Heading3"/>
      </w:pPr>
      <w:r>
        <w:br w:type="page"/>
      </w:r>
      <w:bookmarkStart w:id="226" w:name="_Toc401430892"/>
      <w:r w:rsidR="008350E4">
        <w:t>D.11</w:t>
      </w:r>
      <w:r w:rsidR="008350E4" w:rsidRPr="008954F5">
        <w:t xml:space="preserve"> </w:t>
      </w:r>
      <w:r w:rsidR="008350E4">
        <w:t>Low</w:t>
      </w:r>
      <w:r w:rsidR="008350E4" w:rsidRPr="008954F5">
        <w:t xml:space="preserve"> frequency limit of the </w:t>
      </w:r>
      <w:r w:rsidR="008350E4">
        <w:t xml:space="preserve">round wire </w:t>
      </w:r>
      <w:r w:rsidR="008350E4" w:rsidRPr="008954F5">
        <w:t>E fields</w:t>
      </w:r>
      <w:bookmarkEnd w:id="226"/>
    </w:p>
    <w:p w14:paraId="7DD15B74" w14:textId="77777777" w:rsidR="008350E4" w:rsidRDefault="008350E4" w:rsidP="008350E4"/>
    <w:p w14:paraId="63AE6727" w14:textId="77777777" w:rsidR="008350E4" w:rsidRDefault="008350E4" w:rsidP="008350E4">
      <w:pPr>
        <w:pStyle w:val="Heading4"/>
      </w:pPr>
      <w:bookmarkStart w:id="227" w:name="_Toc401430893"/>
      <w:r>
        <w:t>(a) A High Level Review of Appendix D and its Accuracy</w:t>
      </w:r>
      <w:bookmarkEnd w:id="227"/>
    </w:p>
    <w:p w14:paraId="34B8204E" w14:textId="77777777" w:rsidR="008350E4" w:rsidRDefault="008350E4" w:rsidP="008350E4"/>
    <w:p w14:paraId="16BC21B6" w14:textId="77777777" w:rsidR="008350E4" w:rsidRDefault="008350E4" w:rsidP="008350E4">
      <w:r>
        <w:t>As presented above, the general approach of Appendix D was to solve for the E and B fields inside a round wire assuming the ansatz traveling wave form</w:t>
      </w:r>
    </w:p>
    <w:p w14:paraId="4A6600A2" w14:textId="77777777" w:rsidR="008350E4" w:rsidRDefault="008350E4" w:rsidP="008350E4"/>
    <w:p w14:paraId="46332590" w14:textId="77777777" w:rsidR="008350E4" w:rsidRDefault="008350E4" w:rsidP="008350E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rsidR="00BB6E62">
        <w:t xml:space="preserve">(r,θ) </w:t>
      </w:r>
      <w:r>
        <w:t xml:space="preserve"> </w:t>
      </w:r>
      <w:r>
        <w:tab/>
      </w:r>
      <w:r>
        <w:tab/>
      </w:r>
      <w:r>
        <w:tab/>
      </w:r>
      <w:r>
        <w:tab/>
      </w:r>
      <w:r>
        <w:tab/>
      </w:r>
      <w:r>
        <w:tab/>
      </w:r>
      <w:r>
        <w:tab/>
      </w:r>
      <w:r>
        <w:tab/>
      </w:r>
      <w:r w:rsidRPr="00326A26">
        <w:rPr>
          <w:i/>
        </w:rPr>
        <w:t>(D.1.1)</w:t>
      </w:r>
    </w:p>
    <w:p w14:paraId="3334CF91" w14:textId="77777777" w:rsidR="008350E4" w:rsidRDefault="008350E4" w:rsidP="008350E4"/>
    <w:p w14:paraId="0C0BC7BE" w14:textId="77777777" w:rsidR="008350E4" w:rsidRDefault="008350E4" w:rsidP="008350E4">
      <w:r>
        <w:t xml:space="preserve">where k is an arbitrary complex parameter. For </w:t>
      </w:r>
      <w:r w:rsidRPr="00326A26">
        <w:rPr>
          <w:i/>
        </w:rPr>
        <w:t>any k</w:t>
      </w:r>
      <w:r>
        <w:t xml:space="preserve">, we found the following </w:t>
      </w:r>
      <w:r w:rsidRPr="00081BB2">
        <w:rPr>
          <w:b/>
        </w:rPr>
        <w:t>E</w:t>
      </w:r>
      <w:r w:rsidR="00BB6E62">
        <w:t xml:space="preserve"> field solution, where </w:t>
      </w:r>
      <w:r>
        <w:t xml:space="preserve">k dependence </w:t>
      </w:r>
      <w:r w:rsidR="00BB6E62">
        <w:t xml:space="preserve">is now shown </w:t>
      </w:r>
      <w:r>
        <w:t xml:space="preserve">more explicitly: </w:t>
      </w:r>
    </w:p>
    <w:p w14:paraId="3AFA843D" w14:textId="77777777" w:rsidR="00657ACA" w:rsidRDefault="00657ACA" w:rsidP="008350E4"/>
    <w:p w14:paraId="37AFE530"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657ACA">
        <w:rPr>
          <w:i/>
        </w:rPr>
        <w:t xml:space="preserve">  (D.9.37)</w:t>
      </w:r>
    </w:p>
    <w:p w14:paraId="71F831C9" w14:textId="77777777" w:rsidR="00657ACA" w:rsidRPr="00821BA5"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599AD392" w14:textId="77777777" w:rsidR="00657AC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23B36314" w14:textId="77777777" w:rsidR="00657ACA" w:rsidRPr="002667BA" w:rsidRDefault="00657ACA" w:rsidP="00657AC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33ECC458" w14:textId="77777777" w:rsidR="008350E4" w:rsidRDefault="008350E4" w:rsidP="008350E4">
      <w:pPr>
        <w:rPr>
          <w:color w:val="000000"/>
        </w:rPr>
      </w:pPr>
    </w:p>
    <w:p w14:paraId="1D3521C9" w14:textId="77777777" w:rsidR="000117C6" w:rsidRPr="000117C6" w:rsidRDefault="000117C6" w:rsidP="008350E4">
      <w:pPr>
        <w:rPr>
          <w:color w:val="000000"/>
          <w:u w:val="single"/>
        </w:rPr>
      </w:pPr>
      <w:r w:rsidRPr="000117C6">
        <w:rPr>
          <w:color w:val="000000"/>
          <w:u w:val="single"/>
        </w:rPr>
        <w:t>High Level Overview</w:t>
      </w:r>
    </w:p>
    <w:p w14:paraId="1A5DF03E" w14:textId="77777777" w:rsidR="000117C6" w:rsidRDefault="000117C6" w:rsidP="008350E4">
      <w:pPr>
        <w:rPr>
          <w:color w:val="000000"/>
        </w:rPr>
      </w:pPr>
    </w:p>
    <w:p w14:paraId="20D6344C" w14:textId="77777777" w:rsidR="008350E4" w:rsidRPr="00326A26" w:rsidRDefault="008350E4" w:rsidP="008350E4">
      <w:r>
        <w:rPr>
          <w:color w:val="000000"/>
        </w:rPr>
        <w:t xml:space="preserve">These fields exactly solve Maxwell's equations and the two boundary conditions </w:t>
      </w:r>
      <w:r w:rsidRPr="00A8532A">
        <w:t>(D.2.</w:t>
      </w:r>
      <w:r>
        <w:t>26</w:t>
      </w:r>
      <w:r w:rsidRPr="00A8532A">
        <w:t>)</w:t>
      </w:r>
      <w:r>
        <w:t xml:space="preserve"> and </w:t>
      </w:r>
      <w:r w:rsidRPr="00A8532A">
        <w:t>(D.2.</w:t>
      </w:r>
      <w:r>
        <w:t>27</w:t>
      </w:r>
      <w:r w:rsidRPr="00A8532A">
        <w:t>)</w:t>
      </w:r>
      <w:r>
        <w:t>, and from these E fields we computed the corresponding B fields. The coefficients η</w:t>
      </w:r>
      <w:r>
        <w:rPr>
          <w:rStyle w:val="subscript"/>
        </w:rPr>
        <w:t>m</w:t>
      </w:r>
      <w:r>
        <w:t xml:space="preserve"> are the moments of the surface charge distribution n(θ) on the round wire surface. In principle, any linear combination of these solutions for different k values (including a continuous superposition) is also a possible solution. </w:t>
      </w:r>
    </w:p>
    <w:p w14:paraId="54A0FCCF" w14:textId="77777777" w:rsidR="008350E4" w:rsidRDefault="008350E4" w:rsidP="008350E4">
      <w:pPr>
        <w:rPr>
          <w:color w:val="000000"/>
        </w:rPr>
      </w:pPr>
      <w:r>
        <w:tab/>
        <w:t xml:space="preserve">However, when this round wire is part of a transmission line, </w:t>
      </w:r>
      <w:r w:rsidR="00BB6E62">
        <w:t>one</w:t>
      </w:r>
      <w:r>
        <w:t xml:space="preserve"> must also take into consideration the field solution outside the round wire -- the solution within the transmission line dielectric region. This is the so-called exterior solution, whereas our round wire analysis provided an interior solution. The idea is that the exterior solution provides the correct value of parameter k to use for the interior solution. The solutions must have the same k value due to the boundary between interior and exterior. </w:t>
      </w:r>
    </w:p>
    <w:p w14:paraId="3F0F69B1" w14:textId="77777777" w:rsidR="008350E4" w:rsidRDefault="008350E4" w:rsidP="008350E4">
      <w:r>
        <w:rPr>
          <w:color w:val="000000"/>
        </w:rPr>
        <w:tab/>
        <w:t xml:space="preserve">Whereas Appendix D found the </w:t>
      </w:r>
      <w:r w:rsidRPr="00081BB2">
        <w:rPr>
          <w:color w:val="000000"/>
        </w:rPr>
        <w:t>interior</w:t>
      </w:r>
      <w:r>
        <w:rPr>
          <w:color w:val="000000"/>
        </w:rPr>
        <w:t xml:space="preserve"> solution for the </w:t>
      </w:r>
      <w:r w:rsidRPr="00326A26">
        <w:rPr>
          <w:b/>
          <w:color w:val="000000"/>
        </w:rPr>
        <w:t>E</w:t>
      </w:r>
      <w:r>
        <w:rPr>
          <w:color w:val="000000"/>
        </w:rPr>
        <w:t xml:space="preserve"> field using the Helmholtz equation, Chapters 3 and 4 obtained the </w:t>
      </w:r>
      <w:r w:rsidRPr="00081BB2">
        <w:rPr>
          <w:color w:val="000000"/>
        </w:rPr>
        <w:t>exterior</w:t>
      </w:r>
      <w:r>
        <w:rPr>
          <w:color w:val="000000"/>
        </w:rPr>
        <w:t xml:space="preserve"> solution in terms of the potentials φ and A</w:t>
      </w:r>
      <w:r>
        <w:rPr>
          <w:rStyle w:val="subscript"/>
        </w:rPr>
        <w:t>z</w:t>
      </w:r>
      <w:r>
        <w:t xml:space="preserve"> using the King gauge condition. This analysis was not valid at low frequencies for a variety of reasons noted in those chapters, perhaps the most dramatic of which is shown in Fig 3.6.(b). This drawing illustrates how the round wires of a twin-lead transmission line are clearly not surfaces of constant A</w:t>
      </w:r>
      <w:r>
        <w:rPr>
          <w:rStyle w:val="subscript"/>
        </w:rPr>
        <w:t>z</w:t>
      </w:r>
      <w:r>
        <w:t xml:space="preserve"> potential at very low frequency, whereas the theory assumes that they are. The main results of Chapter 4 were the first and second order  "transmission line equations" (4.1</w:t>
      </w:r>
      <w:r w:rsidR="00981A2B">
        <w:t>2.15</w:t>
      </w:r>
      <w:r>
        <w:t>) and (4.1</w:t>
      </w:r>
      <w:r w:rsidR="00981A2B">
        <w:t>2</w:t>
      </w:r>
      <w:r>
        <w:t>.1</w:t>
      </w:r>
      <w:r w:rsidR="00981A2B">
        <w:t>7</w:t>
      </w:r>
      <w:r>
        <w:t>) involving i(z) and V(z). The second order equations are (damped</w:t>
      </w:r>
      <w:r w:rsidR="00BB6E62">
        <w:t>, ω domain</w:t>
      </w:r>
      <w:r>
        <w:t>) wave equations which directly imply an e</w:t>
      </w:r>
      <w:r>
        <w:rPr>
          <w:rStyle w:val="superscript"/>
        </w:rPr>
        <w:t>-jkz</w:t>
      </w:r>
      <w:r>
        <w:t xml:space="preserve"> dependence on z. Through the boun</w:t>
      </w:r>
      <w:r w:rsidR="00BB6E62">
        <w:t>dary between the interior and ex</w:t>
      </w:r>
      <w:r>
        <w:t>terior solutions, this implies a similar e</w:t>
      </w:r>
      <w:r>
        <w:rPr>
          <w:rStyle w:val="superscript"/>
        </w:rPr>
        <w:t>-jkz</w:t>
      </w:r>
      <w:r>
        <w:t xml:space="preserve"> form for the interior solutions, which form is the ansatz of Appendix D. However, at low frequencies these wave equations are no longer valid, there are "correction terms"</w:t>
      </w:r>
      <w:r w:rsidR="000117C6">
        <w:t xml:space="preserve"> [ see (S.29) ] </w:t>
      </w:r>
      <w:r>
        <w:t>, and thus the e</w:t>
      </w:r>
      <w:r>
        <w:rPr>
          <w:rStyle w:val="superscript"/>
        </w:rPr>
        <w:t>-jkz</w:t>
      </w:r>
      <w:r>
        <w:t xml:space="preserve"> ansatz (D.1.1) of Appendix D is no longer valid. Therefore, we cannot expect low frequency predictions of Appendix D concerning interior fields to be accurate. </w:t>
      </w:r>
      <w:r w:rsidR="0078207D">
        <w:t xml:space="preserve"> See Chapter 7 for further discussion of low frequency issues. </w:t>
      </w:r>
    </w:p>
    <w:p w14:paraId="4D5672A2" w14:textId="77777777" w:rsidR="008350E4" w:rsidRDefault="008350E4" w:rsidP="008350E4">
      <w:r>
        <w:tab/>
        <w:t xml:space="preserve">Meanwhile, on a separate track altogether, Appendix K describes the so-called "network model" of the exterior solution [ at least i(z)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 (ω=0) whereas we have just shown that the "physics model" does not support this conclusion. Nevertheless, we can use the network model's low frequency range as an approximation to the true exterior solution at low frequency. In other words, we can pretend that the transmission line equations are valid all the way down to DC.  In so doing, we should not be surprised to find results which are inaccurate. Note that the network model says nothing about interior field solutions. </w:t>
      </w:r>
    </w:p>
    <w:p w14:paraId="087887B2" w14:textId="77777777" w:rsidR="008350E4" w:rsidRDefault="008350E4" w:rsidP="008350E4">
      <w:r>
        <w:tab/>
        <w:t>Above low frequencies both the physics and network models provide the same value of k to be used in the round wire interior solution. That value is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Since k is a function of ω</w:t>
      </w:r>
      <w:r w:rsidR="00BB6E62">
        <w:t xml:space="preserve"> (explicitly and also through ω dependence of the parameters)</w:t>
      </w:r>
      <w:r>
        <w:t>, the transmission line has "dispersion" and a group velocity v</w:t>
      </w:r>
      <w:r>
        <w:rPr>
          <w:rStyle w:val="subscript"/>
        </w:rPr>
        <w:t>g</w:t>
      </w:r>
      <w:r>
        <w:t xml:space="preserve"> = ∂ω/∂k different from the phase velocity v</w:t>
      </w:r>
      <w:r>
        <w:rPr>
          <w:rStyle w:val="subscript"/>
        </w:rPr>
        <w:t>φ</w:t>
      </w:r>
      <w:r>
        <w:t xml:space="preserve"> = ω/k. Appendix Q obtains expressions for k(ω) appropriate for both high and low frequencies as limits of this rather complicated function. We then use these limits in our low frequency analysis below</w:t>
      </w:r>
      <w:r w:rsidR="00AA065E">
        <w:t>, aware that they can give inaccurate results</w:t>
      </w:r>
      <w:r>
        <w:t xml:space="preserve">. </w:t>
      </w:r>
      <w:r w:rsidR="00BB6E62">
        <w:t xml:space="preserve">Appendix R makes use of the k(ω) function in a case study of a certain Belden cable. </w:t>
      </w:r>
    </w:p>
    <w:p w14:paraId="12FA7F26" w14:textId="77777777" w:rsidR="008350E4" w:rsidRPr="00326A26" w:rsidRDefault="008350E4" w:rsidP="008350E4">
      <w:r>
        <w:tab/>
      </w:r>
    </w:p>
    <w:p w14:paraId="2EEC9339" w14:textId="77777777" w:rsidR="0027289D" w:rsidRPr="008A0BB3" w:rsidRDefault="0027289D" w:rsidP="0027289D">
      <w:pPr>
        <w:pStyle w:val="Heading4"/>
      </w:pPr>
      <w:bookmarkStart w:id="228" w:name="_Toc401430894"/>
      <w:r>
        <w:t>(b) Low frequency values for β'</w:t>
      </w:r>
      <w:bookmarkEnd w:id="228"/>
    </w:p>
    <w:p w14:paraId="44D8B0F2" w14:textId="77777777" w:rsidR="0027289D" w:rsidRPr="00635F4C" w:rsidRDefault="0027289D" w:rsidP="0027289D">
      <w:pPr>
        <w:rPr>
          <w:color w:val="000000"/>
        </w:rPr>
      </w:pPr>
    </w:p>
    <w:p w14:paraId="48091971" w14:textId="77777777" w:rsidR="0027289D" w:rsidRPr="008A0BB3" w:rsidRDefault="0027289D" w:rsidP="0027289D">
      <w:r w:rsidRPr="00276BD5">
        <w:rPr>
          <w:u w:val="single"/>
        </w:rPr>
        <w:t>For low ω and G &gt; 0</w:t>
      </w:r>
      <w:r>
        <w:t>:  We seek an expression for β' at low ω. Since β'</w:t>
      </w:r>
      <w:r>
        <w:rPr>
          <w:rStyle w:val="superscript"/>
        </w:rPr>
        <w:t>2</w:t>
      </w:r>
      <w:r>
        <w:t xml:space="preserve"> = β</w:t>
      </w:r>
      <w:r>
        <w:rPr>
          <w:rStyle w:val="superscript"/>
        </w:rPr>
        <w:t>2</w:t>
      </w:r>
      <w:r>
        <w:t xml:space="preserve"> - k</w:t>
      </w:r>
      <w:r>
        <w:rPr>
          <w:rStyle w:val="superscript"/>
        </w:rPr>
        <w:t>2</w:t>
      </w:r>
      <w:r>
        <w:t>, we need to know about β and k. For any ω, we know first that</w:t>
      </w:r>
    </w:p>
    <w:p w14:paraId="2021E29D" w14:textId="77777777" w:rsidR="0027289D" w:rsidRDefault="0027289D" w:rsidP="0027289D"/>
    <w:p w14:paraId="4EFF5D5A" w14:textId="77777777" w:rsidR="0027289D" w:rsidRDefault="0027289D" w:rsidP="0027289D">
      <w:r>
        <w:tab/>
        <w:t>β</w:t>
      </w:r>
      <w:r>
        <w:rPr>
          <w:rStyle w:val="superscript"/>
        </w:rPr>
        <w:t>2</w:t>
      </w:r>
      <w:r>
        <w:t xml:space="preserve"> = -jωμσ </w:t>
      </w:r>
      <w:r>
        <w:tab/>
      </w:r>
      <w:r>
        <w:tab/>
      </w:r>
      <w:r>
        <w:tab/>
      </w:r>
      <w:r>
        <w:tab/>
      </w:r>
      <w:r>
        <w:tab/>
      </w:r>
      <w:r>
        <w:tab/>
      </w:r>
      <w:r>
        <w:tab/>
      </w:r>
      <w:r>
        <w:tab/>
      </w:r>
      <w:r w:rsidRPr="009E35D5">
        <w:rPr>
          <w:i/>
        </w:rPr>
        <w:t>(1.5.1</w:t>
      </w:r>
      <w:r>
        <w:rPr>
          <w:i/>
        </w:rPr>
        <w:t>d</w:t>
      </w:r>
      <w:r w:rsidRPr="009E35D5">
        <w:rPr>
          <w:i/>
        </w:rPr>
        <w:t>)</w:t>
      </w:r>
      <w:r>
        <w:t xml:space="preserve"> for good conductor</w:t>
      </w:r>
    </w:p>
    <w:p w14:paraId="35AD2801" w14:textId="77777777" w:rsidR="0027289D" w:rsidRDefault="0027289D" w:rsidP="0027289D"/>
    <w:p w14:paraId="4EE46DD4" w14:textId="77777777" w:rsidR="0027289D" w:rsidRPr="008A0BB3" w:rsidRDefault="0027289D" w:rsidP="0027289D">
      <w:r>
        <w:t>so β</w:t>
      </w:r>
      <w:r>
        <w:rPr>
          <w:rStyle w:val="superscript"/>
        </w:rPr>
        <w:t>2</w:t>
      </w:r>
      <w:r>
        <w:t xml:space="preserve"> → 0 as ω→0.  Meanwhile, the ultra-low frequency limit of k is known from (Q.4.6) to be, </w:t>
      </w:r>
    </w:p>
    <w:p w14:paraId="2C563216" w14:textId="77777777" w:rsidR="0027289D" w:rsidRDefault="0027289D" w:rsidP="0027289D"/>
    <w:p w14:paraId="01CC4831" w14:textId="77777777" w:rsidR="0027289D" w:rsidRPr="00961259" w:rsidRDefault="0027289D" w:rsidP="0027289D">
      <w:pPr>
        <w:rPr>
          <w:color w:val="000000"/>
        </w:rPr>
      </w:pPr>
      <w:r w:rsidRPr="00961259">
        <w:rPr>
          <w:color w:val="000000"/>
        </w:rPr>
        <w:tab/>
        <w:t>Re(k) ≈ (ω/2) (R</w:t>
      </w:r>
      <w:r w:rsidRPr="00961259">
        <w:rPr>
          <w:rStyle w:val="subscript"/>
          <w:color w:val="000000"/>
        </w:rPr>
        <w:t>dc</w:t>
      </w:r>
      <w:r w:rsidR="00DA24A4">
        <w:rPr>
          <w:rStyle w:val="subscript"/>
          <w:color w:val="000000"/>
        </w:rPr>
        <w:t>2</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00DA24A4">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000117C6">
        <w:rPr>
          <w:color w:val="000000"/>
        </w:rPr>
        <w:t>)</w:t>
      </w:r>
      <w:r w:rsidR="000117C6">
        <w:rPr>
          <w:color w:val="000000"/>
        </w:rPr>
        <w:tab/>
      </w:r>
      <w:r w:rsidR="000117C6">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14FA3D3F" w14:textId="77777777" w:rsidR="0027289D"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DA24A4">
        <w:t xml:space="preserve"> .</w:t>
      </w:r>
      <w:r w:rsidR="00DA24A4">
        <w:tab/>
      </w:r>
      <w:r w:rsidR="00DA24A4">
        <w:tab/>
      </w:r>
      <w:r w:rsidR="00DA24A4">
        <w:tab/>
      </w:r>
      <w:r w:rsidR="00DA24A4">
        <w:tab/>
      </w:r>
      <w:r w:rsidR="000117C6">
        <w:tab/>
      </w:r>
      <w:r w:rsidRPr="008A0BB3">
        <w:rPr>
          <w:i/>
          <w:color w:val="000000"/>
        </w:rPr>
        <w:t>(Q.4.6)</w:t>
      </w:r>
    </w:p>
    <w:p w14:paraId="5F0C4B44" w14:textId="77777777" w:rsidR="00DA24A4" w:rsidRDefault="00DA24A4" w:rsidP="0027289D"/>
    <w:p w14:paraId="75B05514" w14:textId="77777777" w:rsidR="00DA24A4" w:rsidRPr="00FA74C3" w:rsidRDefault="00DA24A4" w:rsidP="0027289D">
      <w:r>
        <w:t>Here we use R</w:t>
      </w:r>
      <w:r>
        <w:rPr>
          <w:rStyle w:val="subscript"/>
        </w:rPr>
        <w:t>dc2</w:t>
      </w:r>
      <w:r>
        <w:t xml:space="preserve"> to indicate the total </w:t>
      </w:r>
      <w:r w:rsidR="00FA74C3">
        <w:t xml:space="preserve">DC </w:t>
      </w:r>
      <w:r>
        <w:t>resistance per unit length of the two transmission line conductors, to avoid confusion with R</w:t>
      </w:r>
      <w:r>
        <w:rPr>
          <w:rStyle w:val="subscript"/>
        </w:rPr>
        <w:t>dc</w:t>
      </w:r>
      <w:r>
        <w:t xml:space="preserve"> appearing in (D.2.33) which is for the round conductor alone. </w:t>
      </w:r>
      <w:r w:rsidR="00FA74C3">
        <w:t>Symbol G refers to the DC dielectric conductance of the transmission line, called G</w:t>
      </w:r>
      <w:r w:rsidR="00FA74C3">
        <w:rPr>
          <w:rStyle w:val="subscript"/>
        </w:rPr>
        <w:t>dc</w:t>
      </w:r>
      <w:r w:rsidR="00425B96">
        <w:t xml:space="preserve"> in Appendix Q. </w:t>
      </w:r>
    </w:p>
    <w:p w14:paraId="08BCD741" w14:textId="77777777" w:rsidR="0027289D" w:rsidRDefault="0027289D" w:rsidP="0027289D"/>
    <w:p w14:paraId="4F9A9D2C" w14:textId="77777777" w:rsidR="0027289D" w:rsidRPr="008A0BB3" w:rsidRDefault="0027289D" w:rsidP="0027289D">
      <w:r>
        <w:t xml:space="preserve">As ω→0, </w:t>
      </w:r>
      <w:r w:rsidR="000117C6">
        <w:t>one finds</w:t>
      </w:r>
      <w:r>
        <w:t xml:space="preserve"> Re(k)→ 0 and Im(k)→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00FA74C3">
        <w:rPr>
          <w:color w:val="000000"/>
        </w:rPr>
        <w:instrText>G</w:instrText>
      </w:r>
      <w:r w:rsidRPr="00961259">
        <w:rPr>
          <w:color w:val="000000"/>
        </w:rPr>
        <w:instrText xml:space="preserve">) </w:instrText>
      </w:r>
      <w:r w:rsidRPr="00961259">
        <w:rPr>
          <w:color w:val="000000"/>
        </w:rPr>
        <w:fldChar w:fldCharType="end"/>
      </w:r>
      <w:r w:rsidR="00FA74C3">
        <w:t xml:space="preserve"> </w:t>
      </w:r>
      <w:r w:rsidR="000117C6">
        <w:t xml:space="preserve">. Thus, </w:t>
      </w:r>
      <w:r>
        <w:t xml:space="preserve">at low ω, </w:t>
      </w:r>
    </w:p>
    <w:p w14:paraId="798C828A" w14:textId="77777777" w:rsidR="0027289D" w:rsidRDefault="0027289D" w:rsidP="0027289D"/>
    <w:p w14:paraId="1E78D502" w14:textId="77777777" w:rsidR="0027289D" w:rsidRDefault="0027289D" w:rsidP="0027289D">
      <w:r>
        <w:tab/>
        <w:t>β</w:t>
      </w:r>
      <w:r>
        <w:rPr>
          <w:rStyle w:val="superscript"/>
        </w:rPr>
        <w:t>2</w:t>
      </w:r>
      <w:r>
        <w:t xml:space="preserve">  ≈ 0</w:t>
      </w:r>
    </w:p>
    <w:p w14:paraId="1C905E5C" w14:textId="77777777" w:rsidR="0027289D" w:rsidRDefault="0027289D" w:rsidP="0027289D"/>
    <w:p w14:paraId="69809E7A" w14:textId="77777777" w:rsidR="0027289D" w:rsidRPr="00A31FF2" w:rsidRDefault="0027289D" w:rsidP="0027289D">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t>=&gt;</w:t>
      </w:r>
      <w:r>
        <w:tab/>
        <w:t>k</w:t>
      </w:r>
      <w:r>
        <w:rPr>
          <w:rStyle w:val="superscript"/>
        </w:rPr>
        <w:t>2</w:t>
      </w:r>
      <w:r>
        <w:t xml:space="preserve"> = - </w:t>
      </w:r>
      <w:r w:rsidRPr="00961259">
        <w:rPr>
          <w:color w:val="000000"/>
        </w:rPr>
        <w:t>R</w:t>
      </w:r>
      <w:r w:rsidRPr="00961259">
        <w:rPr>
          <w:rStyle w:val="subscript"/>
          <w:color w:val="000000"/>
        </w:rPr>
        <w:t>dc</w:t>
      </w:r>
      <w:r w:rsidR="00DA24A4">
        <w:rPr>
          <w:rStyle w:val="subscript"/>
          <w:color w:val="000000"/>
        </w:rPr>
        <w:t>2</w:t>
      </w:r>
      <w:r>
        <w:rPr>
          <w:color w:val="000000"/>
        </w:rPr>
        <w:t>G</w:t>
      </w:r>
    </w:p>
    <w:p w14:paraId="064C8ADC" w14:textId="77777777" w:rsidR="0027289D" w:rsidRDefault="0027289D" w:rsidP="0027289D"/>
    <w:p w14:paraId="4177D9E9" w14:textId="77777777" w:rsidR="0027289D" w:rsidRPr="00157A41"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t xml:space="preserve"> ≈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t>
      </w:r>
      <w:r>
        <w:tab/>
      </w:r>
      <w:r>
        <w:tab/>
      </w:r>
      <w:r>
        <w:tab/>
      </w:r>
      <w:r>
        <w:tab/>
      </w:r>
      <w:r>
        <w:tab/>
      </w:r>
      <w:r>
        <w:tab/>
      </w:r>
      <w:r>
        <w:tab/>
      </w:r>
      <w:r>
        <w:tab/>
        <w:t>(D.11.1)</w:t>
      </w:r>
    </w:p>
    <w:p w14:paraId="2DEF9E21" w14:textId="77777777" w:rsidR="0027289D" w:rsidRDefault="0027289D" w:rsidP="0027289D"/>
    <w:p w14:paraId="5C9233B3" w14:textId="77777777" w:rsidR="0027289D" w:rsidRPr="00276BD5" w:rsidRDefault="0027289D" w:rsidP="0027289D">
      <w:r>
        <w:t xml:space="preserve">For any reasonable transmission line </w:t>
      </w:r>
      <w:r w:rsidRPr="00961259">
        <w:rPr>
          <w:color w:val="000000"/>
        </w:rPr>
        <w:t>R</w:t>
      </w:r>
      <w:r w:rsidRPr="00961259">
        <w:rPr>
          <w:rStyle w:val="subscript"/>
          <w:color w:val="000000"/>
        </w:rPr>
        <w:t>dc</w:t>
      </w:r>
      <w:r w:rsidR="00DA24A4">
        <w:rPr>
          <w:rStyle w:val="subscript"/>
          <w:color w:val="000000"/>
        </w:rPr>
        <w:t>2</w:t>
      </w:r>
      <w:r>
        <w:rPr>
          <w:color w:val="000000"/>
        </w:rPr>
        <w:t>G</w:t>
      </w:r>
      <w:r>
        <w:t xml:space="preserve"> will very small so the Bessel argument x</w:t>
      </w:r>
      <w:r>
        <w:rPr>
          <w:rStyle w:val="subscript"/>
        </w:rPr>
        <w:t>a</w:t>
      </w:r>
      <w:r>
        <w:t xml:space="preserve"> = β'a &lt;&lt; 1. </w:t>
      </w:r>
    </w:p>
    <w:p w14:paraId="6FD64074" w14:textId="77777777" w:rsidR="0027289D" w:rsidRDefault="0027289D" w:rsidP="0027289D"/>
    <w:p w14:paraId="09738799" w14:textId="77777777" w:rsidR="0027289D" w:rsidRPr="005D095A" w:rsidRDefault="005D095A" w:rsidP="0027289D">
      <w:pPr>
        <w:rPr>
          <w:u w:val="single"/>
        </w:rPr>
      </w:pPr>
      <w:r>
        <w:rPr>
          <w:u w:val="single"/>
        </w:rPr>
        <w:t>Low Frequency Example:</w:t>
      </w:r>
      <w:r>
        <w:t xml:space="preserve">  </w:t>
      </w:r>
      <w:r w:rsidR="0027289D">
        <w:t>For Belden 8281 coaxial cable, Appendix R below Fig R.6 gives R</w:t>
      </w:r>
      <w:r w:rsidR="0027289D">
        <w:rPr>
          <w:rStyle w:val="subscript"/>
        </w:rPr>
        <w:t>dc</w:t>
      </w:r>
      <w:r w:rsidR="00DA24A4">
        <w:rPr>
          <w:rStyle w:val="subscript"/>
        </w:rPr>
        <w:t>2</w:t>
      </w:r>
      <w:r w:rsidR="0027289D">
        <w:t xml:space="preserve"> = .036 and G = 0.338 x 10</w:t>
      </w:r>
      <w:r w:rsidR="0027289D">
        <w:rPr>
          <w:rStyle w:val="superscript"/>
        </w:rPr>
        <w:t>-14</w:t>
      </w:r>
      <w:r w:rsidR="0027289D">
        <w:t xml:space="preserve">  so β'</w:t>
      </w:r>
      <w:r w:rsidR="0027289D">
        <w:rPr>
          <w:rStyle w:val="superscript"/>
        </w:rPr>
        <w:t>2</w:t>
      </w:r>
      <w:r w:rsidR="0027289D">
        <w:t xml:space="preserve"> ≈ </w:t>
      </w:r>
      <w:r w:rsidR="0027289D" w:rsidRPr="00961259">
        <w:rPr>
          <w:color w:val="000000"/>
        </w:rPr>
        <w:t>R</w:t>
      </w:r>
      <w:r w:rsidR="0027289D" w:rsidRPr="00961259">
        <w:rPr>
          <w:rStyle w:val="subscript"/>
          <w:color w:val="000000"/>
        </w:rPr>
        <w:t>dc</w:t>
      </w:r>
      <w:r w:rsidR="00DA24A4">
        <w:rPr>
          <w:rStyle w:val="subscript"/>
          <w:color w:val="000000"/>
        </w:rPr>
        <w:t>2</w:t>
      </w:r>
      <w:r w:rsidR="0027289D">
        <w:rPr>
          <w:color w:val="000000"/>
        </w:rPr>
        <w:t>G</w:t>
      </w:r>
      <w:r w:rsidR="0027289D">
        <w:t xml:space="preserve"> ≈ 1.22 x 10</w:t>
      </w:r>
      <w:r w:rsidR="0027289D">
        <w:rPr>
          <w:rStyle w:val="superscript"/>
        </w:rPr>
        <w:t>-16</w:t>
      </w:r>
      <w:r w:rsidR="0027289D">
        <w:t xml:space="preserve"> and then β' ≈ 1.1 x 10</w:t>
      </w:r>
      <w:r w:rsidR="0027289D">
        <w:rPr>
          <w:rStyle w:val="superscript"/>
        </w:rPr>
        <w:t>-8</w:t>
      </w:r>
      <w:r w:rsidR="0027289D">
        <w:t xml:space="preserve"> m</w:t>
      </w:r>
      <w:r w:rsidR="0027289D">
        <w:rPr>
          <w:rStyle w:val="superscript"/>
        </w:rPr>
        <w:t>-1</w:t>
      </w:r>
      <w:r w:rsidR="0027289D">
        <w:t>.  The central conductor has a = 3.94 x 10</w:t>
      </w:r>
      <w:r w:rsidR="0027289D">
        <w:rPr>
          <w:rStyle w:val="superscript"/>
        </w:rPr>
        <w:t>-4</w:t>
      </w:r>
      <w:r w:rsidR="0027289D">
        <w:t xml:space="preserve"> m   so β'a  ≈  5 x 10</w:t>
      </w:r>
      <w:r w:rsidR="0027289D">
        <w:rPr>
          <w:rStyle w:val="superscript"/>
        </w:rPr>
        <w:t>-12</w:t>
      </w:r>
      <w:r w:rsidR="0027289D">
        <w:t xml:space="preserve"> &lt;&lt; 1. </w:t>
      </w:r>
    </w:p>
    <w:p w14:paraId="3025A9F6" w14:textId="77777777" w:rsidR="0027289D" w:rsidRDefault="0027289D" w:rsidP="0027289D"/>
    <w:p w14:paraId="2FF610BE" w14:textId="77777777" w:rsidR="0027289D" w:rsidRDefault="0027289D" w:rsidP="0027289D">
      <w:r>
        <w:t xml:space="preserve">Since β'a is very small, we shall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 </w:t>
      </w:r>
    </w:p>
    <w:p w14:paraId="0DED22B7" w14:textId="77777777" w:rsidR="0027289D" w:rsidRDefault="0027289D" w:rsidP="0027289D"/>
    <w:p w14:paraId="5D598A37" w14:textId="77777777" w:rsidR="0027289D" w:rsidRPr="00AD6C63" w:rsidRDefault="0027289D" w:rsidP="0027289D">
      <w:pPr>
        <w:rPr>
          <w:u w:val="single"/>
        </w:rPr>
      </w:pPr>
      <w:r w:rsidRPr="00276BD5">
        <w:rPr>
          <w:u w:val="single"/>
        </w:rPr>
        <w:t>For low ω and G</w:t>
      </w:r>
      <w:r w:rsidR="00F01A8C">
        <w:rPr>
          <w:u w:val="single"/>
        </w:rPr>
        <w:t xml:space="preserve"> </w:t>
      </w:r>
      <w:r w:rsidRPr="00276BD5">
        <w:rPr>
          <w:u w:val="single"/>
        </w:rPr>
        <w:t>= 0</w:t>
      </w:r>
      <w:r>
        <w:rPr>
          <w:u w:val="single"/>
        </w:rPr>
        <w:t xml:space="preserve">:   </w:t>
      </w:r>
      <w:r>
        <w:t xml:space="preserve">When G = 0, the ultra-low ω behavior of k is given by (Q.4.9), </w:t>
      </w:r>
    </w:p>
    <w:p w14:paraId="4F18419D" w14:textId="77777777" w:rsidR="0027289D" w:rsidRDefault="0027289D" w:rsidP="0027289D"/>
    <w:p w14:paraId="7099F182" w14:textId="77777777" w:rsidR="0027289D" w:rsidRPr="00961259" w:rsidRDefault="0027289D" w:rsidP="0027289D">
      <w:pP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5CD30162" w14:textId="77777777" w:rsidR="0027289D" w:rsidRPr="008A0BB3" w:rsidRDefault="0027289D" w:rsidP="0027289D">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r>
        <w:rPr>
          <w:color w:val="000000"/>
        </w:rPr>
        <w:t>.</w:t>
      </w:r>
      <w:r>
        <w:tab/>
      </w:r>
      <w:r>
        <w:tab/>
      </w:r>
      <w:r>
        <w:tab/>
      </w:r>
      <w:r>
        <w:tab/>
      </w:r>
      <w:r>
        <w:tab/>
      </w:r>
      <w:r w:rsidRPr="008A0BB3">
        <w:rPr>
          <w:i/>
        </w:rPr>
        <w:t>(Q.4.9)</w:t>
      </w:r>
    </w:p>
    <w:p w14:paraId="25E901DE" w14:textId="77777777" w:rsidR="0027289D" w:rsidRPr="008A0BB3" w:rsidRDefault="0027289D" w:rsidP="0027289D"/>
    <w:p w14:paraId="76F95F63" w14:textId="77777777" w:rsidR="0027289D" w:rsidRDefault="0027289D" w:rsidP="0027289D">
      <w:r>
        <w:t xml:space="preserve">As ω→ 0 </w:t>
      </w:r>
      <w:r w:rsidR="000117C6">
        <w:t>one then has,</w:t>
      </w:r>
      <w:r>
        <w:t xml:space="preserve">  </w:t>
      </w:r>
    </w:p>
    <w:p w14:paraId="57CD4C94" w14:textId="77777777" w:rsidR="0027289D" w:rsidRDefault="0027289D" w:rsidP="0027289D"/>
    <w:p w14:paraId="79FFAE17" w14:textId="77777777" w:rsidR="0027289D" w:rsidRPr="00DA24A4" w:rsidRDefault="0027289D" w:rsidP="0027289D">
      <w:pPr>
        <w:rPr>
          <w:rStyle w:val="superscript"/>
        </w:rPr>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DA24A4">
        <w:rPr>
          <w:rStyle w:val="subscript"/>
          <w:color w:val="000000"/>
        </w:rPr>
        <w:instrText>2</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( 1 - j ) </w:t>
      </w:r>
      <w:r w:rsidR="00DA24A4">
        <w:t xml:space="preserve"> = </w:t>
      </w:r>
      <w:r w:rsidR="00DA24A4" w:rsidRPr="00961259">
        <w:rPr>
          <w:color w:val="000000"/>
        </w:rPr>
        <w:fldChar w:fldCharType="begin"/>
      </w:r>
      <w:r w:rsidR="00DA24A4" w:rsidRPr="00961259">
        <w:rPr>
          <w:color w:val="000000"/>
        </w:rPr>
        <w:instrText xml:space="preserve"> EQ \r(R</w:instrText>
      </w:r>
      <w:r w:rsidR="00DA24A4" w:rsidRPr="00961259">
        <w:rPr>
          <w:rStyle w:val="subscript"/>
          <w:color w:val="000000"/>
        </w:rPr>
        <w:instrText>dc</w:instrText>
      </w:r>
      <w:r w:rsidR="00DA24A4">
        <w:rPr>
          <w:rStyle w:val="subscript"/>
          <w:color w:val="000000"/>
        </w:rPr>
        <w:instrText>2</w:instrText>
      </w:r>
      <w:r w:rsidR="00DA24A4">
        <w:rPr>
          <w:color w:val="000000"/>
        </w:rPr>
        <w:instrText>C</w:instrText>
      </w:r>
      <w:r w:rsidR="00DA24A4" w:rsidRPr="00961259">
        <w:rPr>
          <w:color w:val="000000"/>
        </w:rPr>
        <w:instrText xml:space="preserve">) </w:instrText>
      </w:r>
      <w:r w:rsidR="00DA24A4" w:rsidRPr="00961259">
        <w:rPr>
          <w:color w:val="000000"/>
        </w:rPr>
        <w:fldChar w:fldCharType="end"/>
      </w:r>
      <w:r w:rsidR="00DA24A4">
        <w:rPr>
          <w:color w:val="000000"/>
        </w:rPr>
        <w:t xml:space="preserve"> </w:t>
      </w:r>
      <w:r w:rsidR="00DA24A4" w:rsidRPr="00961259">
        <w:rPr>
          <w:color w:val="000000"/>
        </w:rPr>
        <w:fldChar w:fldCharType="begin"/>
      </w:r>
      <w:r w:rsidR="00DA24A4" w:rsidRPr="00961259">
        <w:rPr>
          <w:color w:val="000000"/>
        </w:rPr>
        <w:instrText xml:space="preserve"> EQ \r(ω) </w:instrText>
      </w:r>
      <w:r w:rsidR="00DA24A4" w:rsidRPr="00961259">
        <w:rPr>
          <w:color w:val="000000"/>
        </w:rPr>
        <w:fldChar w:fldCharType="end"/>
      </w:r>
      <w:r w:rsidR="00DA24A4">
        <w:t xml:space="preserve"> e</w:t>
      </w:r>
      <w:r w:rsidR="00DA24A4">
        <w:rPr>
          <w:rStyle w:val="superscript"/>
        </w:rPr>
        <w:t>-j/4</w:t>
      </w:r>
    </w:p>
    <w:p w14:paraId="60C6B0E0" w14:textId="77777777" w:rsidR="0027289D" w:rsidRDefault="0027289D" w:rsidP="0027289D"/>
    <w:p w14:paraId="417C596A" w14:textId="77777777" w:rsidR="0027289D" w:rsidRPr="008A0BB3" w:rsidRDefault="0027289D" w:rsidP="0027289D">
      <w:r>
        <w:tab/>
        <w:t>k</w:t>
      </w:r>
      <w:r>
        <w:rPr>
          <w:rStyle w:val="superscript"/>
        </w:rPr>
        <w:t>2</w:t>
      </w:r>
      <w:r w:rsidR="00DA24A4">
        <w:t xml:space="preserve"> </w:t>
      </w:r>
      <w:r>
        <w:t xml:space="preserve"> = -jω</w:t>
      </w:r>
      <w:r w:rsidRPr="008A0BB3">
        <w:t xml:space="preserve"> </w:t>
      </w:r>
      <w:r>
        <w:t>R</w:t>
      </w:r>
      <w:r>
        <w:rPr>
          <w:rStyle w:val="subscript"/>
        </w:rPr>
        <w:t>dc</w:t>
      </w:r>
      <w:r w:rsidR="00DA24A4">
        <w:rPr>
          <w:rStyle w:val="subscript"/>
        </w:rPr>
        <w:t>2</w:t>
      </w:r>
      <w:r>
        <w:t>C</w:t>
      </w:r>
    </w:p>
    <w:p w14:paraId="5A7F21C1" w14:textId="77777777" w:rsidR="0027289D" w:rsidRDefault="0027289D" w:rsidP="0027289D"/>
    <w:p w14:paraId="5A3ED8AE" w14:textId="77777777" w:rsidR="0027289D" w:rsidRDefault="0027289D" w:rsidP="0027289D">
      <w:r>
        <w:tab/>
        <w:t>β</w:t>
      </w:r>
      <w:r>
        <w:rPr>
          <w:rStyle w:val="superscript"/>
        </w:rPr>
        <w:t>2</w:t>
      </w:r>
      <w:r>
        <w:t xml:space="preserve"> = -jωμσ</w:t>
      </w:r>
      <w:r>
        <w:tab/>
      </w:r>
      <w:r>
        <w:tab/>
      </w:r>
      <w:r>
        <w:tab/>
      </w:r>
      <w:r>
        <w:tab/>
      </w:r>
      <w:r>
        <w:tab/>
      </w:r>
      <w:r>
        <w:tab/>
      </w:r>
      <w:r w:rsidRPr="009E35D5">
        <w:rPr>
          <w:i/>
        </w:rPr>
        <w:t>(1.5.1</w:t>
      </w:r>
      <w:r>
        <w:rPr>
          <w:i/>
        </w:rPr>
        <w:t>d</w:t>
      </w:r>
      <w:r w:rsidRPr="009E35D5">
        <w:rPr>
          <w:i/>
        </w:rPr>
        <w:t>)</w:t>
      </w:r>
      <w:r>
        <w:t xml:space="preserve"> for good conductor</w:t>
      </w:r>
    </w:p>
    <w:p w14:paraId="380B76CF" w14:textId="77777777" w:rsidR="0027289D" w:rsidRDefault="0027289D" w:rsidP="0027289D">
      <w:pPr>
        <w:rPr>
          <w:i/>
        </w:rPr>
      </w:pPr>
    </w:p>
    <w:p w14:paraId="2AD9B6BF" w14:textId="77777777" w:rsidR="0027289D" w:rsidRDefault="0027289D" w:rsidP="0027289D">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-jωμσ +jωR</w:t>
      </w:r>
      <w:r>
        <w:rPr>
          <w:rStyle w:val="subscript"/>
        </w:rPr>
        <w:t>dc</w:t>
      </w:r>
      <w:r w:rsidR="00DA24A4">
        <w:rPr>
          <w:rStyle w:val="subscript"/>
        </w:rPr>
        <w:t>2</w:t>
      </w:r>
      <w:r>
        <w:t>C  = -jω(μσ - R</w:t>
      </w:r>
      <w:r>
        <w:rPr>
          <w:rStyle w:val="subscript"/>
        </w:rPr>
        <w:t>dc</w:t>
      </w:r>
      <w:r w:rsidR="00DA24A4">
        <w:rPr>
          <w:rStyle w:val="subscript"/>
        </w:rPr>
        <w:t>2</w:t>
      </w:r>
      <w:r>
        <w:t xml:space="preserve">C) </w:t>
      </w:r>
      <w:r>
        <w:tab/>
        <w:t>.</w:t>
      </w:r>
      <w:r>
        <w:tab/>
      </w:r>
      <w:r>
        <w:tab/>
      </w:r>
      <w:r>
        <w:tab/>
      </w:r>
      <w:r>
        <w:tab/>
      </w:r>
      <w:r>
        <w:tab/>
        <w:t>(D.11.2)</w:t>
      </w:r>
    </w:p>
    <w:p w14:paraId="7D44852A" w14:textId="77777777" w:rsidR="0027289D" w:rsidRDefault="0027289D" w:rsidP="0027289D">
      <w:pPr>
        <w:rPr>
          <w:color w:val="FF0000"/>
        </w:rPr>
      </w:pPr>
    </w:p>
    <w:p w14:paraId="48B59CE9" w14:textId="77777777" w:rsidR="0027289D" w:rsidRDefault="0027289D" w:rsidP="0027289D">
      <w:r>
        <w:t xml:space="preserve">Again β' is very small at low frequency and in fact β' → 0 as ω→0. Thus again β'a &lt;&lt; 1 so we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for small x</w:t>
      </w:r>
      <w:r>
        <w:rPr>
          <w:rStyle w:val="subscript"/>
        </w:rPr>
        <w:t>a</w:t>
      </w:r>
      <w:r>
        <w:t xml:space="preserve"> = β'a.</w:t>
      </w:r>
    </w:p>
    <w:p w14:paraId="7A516BD6" w14:textId="77777777" w:rsidR="008350E4" w:rsidRDefault="008350E4" w:rsidP="008350E4"/>
    <w:p w14:paraId="20A2DEBD" w14:textId="77777777" w:rsidR="008350E4" w:rsidRDefault="008350E4" w:rsidP="008350E4">
      <w:pPr>
        <w:pStyle w:val="Heading4"/>
      </w:pPr>
      <w:bookmarkStart w:id="229" w:name="_Toc401430895"/>
      <w:r w:rsidRPr="00D0159C">
        <w:t>(</w:t>
      </w:r>
      <w:r>
        <w:t>c</w:t>
      </w:r>
      <w:r w:rsidRPr="00D0159C">
        <w:t xml:space="preserve">) </w:t>
      </w:r>
      <w:r>
        <w:t>Low frequency evaluation</w:t>
      </w:r>
      <w:r w:rsidRPr="00AC6181">
        <w:t xml:space="preserve"> of </w:t>
      </w:r>
      <w:r w:rsidR="00CF2045">
        <w:t>e</w:t>
      </w:r>
      <w:r w:rsidR="00CF2045">
        <w:rPr>
          <w:rStyle w:val="subscript"/>
        </w:rPr>
        <w:t>m</w:t>
      </w:r>
      <w:r w:rsidR="00CF2045">
        <w:t xml:space="preserve">, </w:t>
      </w:r>
      <w:r w:rsidRPr="00AC6181">
        <w:t>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bookmarkEnd w:id="229"/>
    </w:p>
    <w:p w14:paraId="2347C504" w14:textId="77777777" w:rsidR="008350E4" w:rsidRDefault="008350E4" w:rsidP="008350E4">
      <w:pPr>
        <w:pStyle w:val="Heading4"/>
      </w:pPr>
    </w:p>
    <w:p w14:paraId="135DE174" w14:textId="77777777" w:rsidR="00CF2045" w:rsidRDefault="00CF2045" w:rsidP="00CF2045">
      <w:r>
        <w:t>Although e</w:t>
      </w:r>
      <w:r>
        <w:rPr>
          <w:rStyle w:val="subscript"/>
        </w:rPr>
        <w:t>m</w:t>
      </w:r>
      <w:r>
        <w:t xml:space="preserve"> does not appear in the E field expressions, it does in the B field ones so we include it here. </w:t>
      </w:r>
    </w:p>
    <w:p w14:paraId="139EDF0F" w14:textId="77777777" w:rsidR="00CF2045" w:rsidRPr="00CF2045" w:rsidRDefault="00CF2045" w:rsidP="00CF2045"/>
    <w:p w14:paraId="50DFF39A" w14:textId="77777777" w:rsidR="008350E4" w:rsidRPr="00103203" w:rsidRDefault="008350E4" w:rsidP="008350E4">
      <w:r>
        <w:t>In the following we consider only m ≥ 0</w:t>
      </w:r>
      <w:r w:rsidR="000117C6">
        <w:t xml:space="preserve">, </w:t>
      </w:r>
      <w:r>
        <w:t xml:space="preserve"> </w:t>
      </w:r>
      <w:r w:rsidR="000117C6">
        <w:t>knowing</w:t>
      </w:r>
      <w:r>
        <w:t xml:space="preserve"> from (D.10.2) that </w:t>
      </w:r>
      <w:r w:rsidR="00AA065E">
        <w:t>*</w:t>
      </w:r>
      <w:r w:rsidR="00AA065E">
        <w:rPr>
          <w:rStyle w:val="subscript"/>
        </w:rPr>
        <w:t>-m</w:t>
      </w:r>
      <w:r w:rsidR="00AA065E">
        <w:t xml:space="preserve"> = *</w:t>
      </w:r>
      <w:r w:rsidR="00AA065E">
        <w:rPr>
          <w:rStyle w:val="subscript"/>
        </w:rPr>
        <w:t>m</w:t>
      </w:r>
      <w:r w:rsidR="00AA065E">
        <w:t xml:space="preserve"> for * = </w:t>
      </w:r>
      <w:r w:rsidR="00CF2045">
        <w:t xml:space="preserve">e, </w:t>
      </w:r>
      <w:r w:rsidR="00AA065E">
        <w:t xml:space="preserve">f, g or h. </w:t>
      </w:r>
    </w:p>
    <w:p w14:paraId="3A913AC7" w14:textId="77777777" w:rsidR="008350E4" w:rsidRDefault="008350E4" w:rsidP="008350E4"/>
    <w:p w14:paraId="7088CA58" w14:textId="77777777" w:rsidR="008350E4" w:rsidRDefault="008350E4" w:rsidP="008350E4">
      <w:r>
        <w:t>The small x limit for J</w:t>
      </w:r>
      <w:r>
        <w:rPr>
          <w:rStyle w:val="subscript"/>
        </w:rPr>
        <w:t>m</w:t>
      </w:r>
      <w:r>
        <w:t>(x) is given by NIST 10.7.3,</w:t>
      </w:r>
    </w:p>
    <w:p w14:paraId="4AC77AF1" w14:textId="77777777" w:rsidR="008350E4" w:rsidRDefault="008350E4" w:rsidP="008350E4"/>
    <w:p w14:paraId="61C45BD2" w14:textId="77777777" w:rsidR="008350E4" w:rsidRDefault="008350E4" w:rsidP="008350E4">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(D.11.3)</w:t>
      </w:r>
    </w:p>
    <w:p w14:paraId="45037330" w14:textId="77777777" w:rsidR="008350E4" w:rsidRDefault="008350E4" w:rsidP="008350E4"/>
    <w:p w14:paraId="3066C17E" w14:textId="77777777" w:rsidR="008350E4" w:rsidRDefault="008350E4" w:rsidP="008350E4">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7119DC6E" w14:textId="77777777" w:rsidR="008350E4" w:rsidRDefault="008350E4" w:rsidP="008350E4">
      <w:pPr>
        <w:tabs>
          <w:tab w:val="left" w:pos="7200"/>
          <w:tab w:val="left" w:pos="7920"/>
          <w:tab w:val="right" w:pos="9270"/>
        </w:tabs>
      </w:pPr>
    </w:p>
    <w:p w14:paraId="082A6A1D" w14:textId="77777777" w:rsidR="008350E4" w:rsidRPr="00FF7257" w:rsidRDefault="008350E4" w:rsidP="008350E4">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(D.11.4)</w:t>
      </w:r>
    </w:p>
    <w:p w14:paraId="5E35A1A4" w14:textId="77777777" w:rsidR="008350E4" w:rsidRDefault="008350E4" w:rsidP="008350E4"/>
    <w:p w14:paraId="4A86F8E1" w14:textId="77777777" w:rsidR="008350E4" w:rsidRDefault="008350E4" w:rsidP="008350E4">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3706A395" w14:textId="77777777" w:rsidR="008350E4" w:rsidRDefault="008350E4" w:rsidP="008350E4"/>
    <w:p w14:paraId="14BE6EC9" w14:textId="77777777" w:rsidR="008350E4" w:rsidRDefault="008350E4" w:rsidP="008350E4">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68ACDED2" w14:textId="77777777" w:rsidR="008350E4" w:rsidRDefault="008350E4" w:rsidP="008350E4">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(D.11.5)</w:t>
      </w:r>
    </w:p>
    <w:p w14:paraId="4AED1B45" w14:textId="77777777" w:rsidR="008350E4" w:rsidRDefault="008350E4" w:rsidP="008350E4"/>
    <w:p w14:paraId="053BFF03" w14:textId="77777777" w:rsidR="008350E4" w:rsidRPr="00FF7257" w:rsidRDefault="008350E4" w:rsidP="008350E4">
      <w:r>
        <w:t xml:space="preserve">We now examine the small x limits of </w:t>
      </w:r>
      <w:r w:rsidR="00DD744A">
        <w:t>e</w:t>
      </w:r>
      <w:r w:rsidR="00DD744A">
        <w:rPr>
          <w:rStyle w:val="subscript"/>
        </w:rPr>
        <w:t>m</w:t>
      </w:r>
      <w:r w:rsidR="00DD744A">
        <w:t xml:space="preserve">, </w:t>
      </w:r>
      <w:r>
        <w:t>f</w:t>
      </w:r>
      <w:r>
        <w:rPr>
          <w:rStyle w:val="subscript"/>
        </w:rPr>
        <w:t>m</w:t>
      </w:r>
      <w:r>
        <w:t>, g</w:t>
      </w:r>
      <w:r>
        <w:rPr>
          <w:rStyle w:val="subscript"/>
        </w:rPr>
        <w:t>m</w:t>
      </w:r>
      <w:r>
        <w:t>, and h</w:t>
      </w:r>
      <w:r>
        <w:rPr>
          <w:rStyle w:val="subscript"/>
        </w:rPr>
        <w:t>m</w:t>
      </w:r>
      <w:r>
        <w:t xml:space="preserve"> . </w:t>
      </w:r>
    </w:p>
    <w:p w14:paraId="69B2BA81" w14:textId="77777777" w:rsidR="008350E4" w:rsidRPr="002D715D" w:rsidRDefault="008350E4" w:rsidP="008350E4"/>
    <w:p w14:paraId="08A9CB59" w14:textId="77777777" w:rsidR="008350E4" w:rsidRPr="002D715D" w:rsidRDefault="008350E4" w:rsidP="008350E4">
      <w:r>
        <w:t>First f</w:t>
      </w:r>
      <w:r>
        <w:rPr>
          <w:rStyle w:val="subscript"/>
        </w:rPr>
        <w:t>m</w:t>
      </w:r>
      <w:r>
        <w:t xml:space="preserve"> for m &gt; 0, and then for m = 0:  </w:t>
      </w:r>
    </w:p>
    <w:p w14:paraId="74EAB8B2" w14:textId="77777777" w:rsidR="008350E4" w:rsidRDefault="008350E4" w:rsidP="008350E4"/>
    <w:p w14:paraId="6BBC7AAC" w14:textId="77777777" w:rsidR="008350E4" w:rsidRPr="002D715D" w:rsidRDefault="008350E4" w:rsidP="008350E4">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rsidR="00E20EB5">
        <w:t xml:space="preserve"> </w:t>
      </w:r>
      <w:r>
        <w:t>[</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38BB1BFC" w14:textId="77777777" w:rsidR="008350E4" w:rsidRDefault="008350E4" w:rsidP="008350E4"/>
    <w:p w14:paraId="7D2D63FE" w14:textId="77777777" w:rsidR="00E20EB5" w:rsidRDefault="008350E4" w:rsidP="00E20EB5">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r w:rsidR="00E20EB5">
        <w:t xml:space="preserve">  =  (x/x</w:t>
      </w:r>
      <w:r w:rsidR="00E20EB5">
        <w:rPr>
          <w:rStyle w:val="subscript"/>
        </w:rPr>
        <w:t>a</w:t>
      </w:r>
      <w:r w:rsidR="00E20EB5">
        <w:t>)</w:t>
      </w:r>
      <w:r w:rsidR="00E20EB5">
        <w:rPr>
          <w:rStyle w:val="superscript"/>
        </w:rPr>
        <w:t>m</w:t>
      </w:r>
      <w:r w:rsidR="00E20EB5">
        <w:t xml:space="preserve"> [ (m+1) (2/x</w:t>
      </w:r>
      <w:r w:rsidR="00E20EB5">
        <w:rPr>
          <w:rStyle w:val="subscript"/>
        </w:rPr>
        <w:t>a</w:t>
      </w:r>
      <w:r w:rsidR="00E20EB5">
        <w:t>)  - (1/m) (x</w:t>
      </w:r>
      <w:r w:rsidR="00E20EB5">
        <w:rPr>
          <w:rStyle w:val="subscript"/>
        </w:rPr>
        <w:t>a</w:t>
      </w:r>
      <w:r w:rsidR="00E20EB5">
        <w:t xml:space="preserve">/2) ] </w:t>
      </w:r>
    </w:p>
    <w:p w14:paraId="5161F21F" w14:textId="77777777" w:rsidR="008350E4" w:rsidRDefault="008350E4" w:rsidP="008350E4"/>
    <w:p w14:paraId="35926A00" w14:textId="77777777" w:rsidR="008350E4" w:rsidRDefault="008350E4" w:rsidP="008350E4">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4CF95A91" w14:textId="77777777" w:rsidR="008350E4" w:rsidRDefault="008350E4" w:rsidP="008350E4"/>
    <w:p w14:paraId="15143AFB" w14:textId="77777777" w:rsidR="008350E4" w:rsidRDefault="008350E4" w:rsidP="008350E4">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44275B8B" w14:textId="77777777" w:rsidR="00CF2045" w:rsidRDefault="00CF2045" w:rsidP="008350E4"/>
    <w:p w14:paraId="34EFAB5A" w14:textId="77777777" w:rsidR="00CF2045" w:rsidRDefault="00CF2045" w:rsidP="008350E4">
      <w:r>
        <w:t>Since only the first term in f</w:t>
      </w:r>
      <w:r>
        <w:rPr>
          <w:rStyle w:val="subscript"/>
        </w:rPr>
        <w:t>m</w:t>
      </w:r>
      <w:r>
        <w:t xml:space="preserve"> </w:t>
      </w:r>
      <w:r w:rsidR="00DD744A">
        <w:t>survives the small x limit</w:t>
      </w:r>
      <w:r>
        <w:t>, the results for e</w:t>
      </w:r>
      <w:r>
        <w:rPr>
          <w:rStyle w:val="subscript"/>
        </w:rPr>
        <w:t>m</w:t>
      </w:r>
      <w:r>
        <w:t xml:space="preserve"> are the same as for f</w:t>
      </w:r>
      <w:r>
        <w:rPr>
          <w:rStyle w:val="subscript"/>
        </w:rPr>
        <w:t>m</w:t>
      </w:r>
      <w:r>
        <w:t xml:space="preserve"> : </w:t>
      </w:r>
    </w:p>
    <w:p w14:paraId="698D7CF3" w14:textId="77777777" w:rsidR="00CF2045" w:rsidRDefault="00CF2045" w:rsidP="008350E4"/>
    <w:p w14:paraId="73FF6DA3" w14:textId="77777777" w:rsidR="00CF2045" w:rsidRDefault="00CF2045" w:rsidP="00CF2045">
      <w:r>
        <w:tab/>
        <w:t>e</w:t>
      </w:r>
      <w:r>
        <w:rPr>
          <w:rStyle w:val="subscript"/>
        </w:rPr>
        <w:t>m</w:t>
      </w:r>
      <w:r>
        <w:t xml:space="preserve">  ≈ </w:t>
      </w:r>
      <w:r w:rsidR="00DD744A">
        <w:t xml:space="preserve"> [</w:t>
      </w:r>
      <w:r w:rsidR="00DD744A">
        <w:fldChar w:fldCharType="begin"/>
      </w:r>
      <w:r w:rsidR="00DD744A">
        <w:instrText xml:space="preserve"> EQ \F( 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w:t>
      </w:r>
      <w:r w:rsidR="00DD744A">
        <w:fldChar w:fldCharType="begin"/>
      </w:r>
      <w:r w:rsidR="00DD744A">
        <w:instrText xml:space="preserve"> EQ \F(J</w:instrText>
      </w:r>
      <w:r w:rsidR="00DD744A">
        <w:rPr>
          <w:rStyle w:val="subscript"/>
        </w:rPr>
        <w:instrText>m</w:instrText>
      </w:r>
      <w:r w:rsidR="00DD744A">
        <w:instrText>(x),  J</w:instrText>
      </w:r>
      <w:r w:rsidR="00DD744A">
        <w:rPr>
          <w:rStyle w:val="subscript"/>
        </w:rPr>
        <w:instrText>m-1</w:instrText>
      </w:r>
      <w:r w:rsidR="00DD744A">
        <w:instrText>(x</w:instrText>
      </w:r>
      <w:r w:rsidR="00DD744A">
        <w:rPr>
          <w:rStyle w:val="subscript"/>
        </w:rPr>
        <w:instrText>a</w:instrText>
      </w:r>
      <w:r w:rsidR="00DD744A">
        <w:instrText>))</w:instrText>
      </w:r>
      <w:r w:rsidR="00DD744A">
        <w:fldChar w:fldCharType="end"/>
      </w:r>
      <w:r w:rsidR="00DD744A">
        <w:t xml:space="preserve"> ]    ≈  </w:t>
      </w:r>
      <w:r>
        <w:t>(x/x</w:t>
      </w:r>
      <w:r>
        <w:rPr>
          <w:rStyle w:val="subscript"/>
        </w:rPr>
        <w:t>a</w:t>
      </w:r>
      <w:r>
        <w:t>)</w:t>
      </w:r>
      <w:r>
        <w:rPr>
          <w:rStyle w:val="superscript"/>
        </w:rPr>
        <w:t>m</w:t>
      </w:r>
      <w:r>
        <w:t xml:space="preserve"> (m+1) (2/x</w:t>
      </w:r>
      <w:r>
        <w:rPr>
          <w:rStyle w:val="subscript"/>
        </w:rPr>
        <w:t>a</w:t>
      </w:r>
      <w:r>
        <w:t>)</w:t>
      </w:r>
      <w:r w:rsidR="00DD744A">
        <w:t xml:space="preserve"> .</w:t>
      </w:r>
      <w:r>
        <w:tab/>
      </w:r>
    </w:p>
    <w:p w14:paraId="291DED9E" w14:textId="77777777" w:rsidR="00DD744A" w:rsidRDefault="00DD744A" w:rsidP="00CF2045"/>
    <w:p w14:paraId="7C319359" w14:textId="77777777" w:rsidR="00DD744A" w:rsidRDefault="00DD744A" w:rsidP="00CF2045">
      <w:r>
        <w:t>But e</w:t>
      </w:r>
      <w:r>
        <w:rPr>
          <w:rStyle w:val="subscript"/>
        </w:rPr>
        <w:t>0</w:t>
      </w:r>
      <w:r>
        <w:t xml:space="preserve"> is different</w:t>
      </w:r>
    </w:p>
    <w:p w14:paraId="14EEAC14" w14:textId="77777777" w:rsidR="00DD744A" w:rsidRDefault="00DD744A" w:rsidP="00CF2045"/>
    <w:p w14:paraId="234C40BA" w14:textId="77777777" w:rsidR="00DD744A" w:rsidRDefault="00DD744A" w:rsidP="00DD744A">
      <w:r>
        <w:tab/>
        <w:t>e</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0  .</w:t>
      </w:r>
    </w:p>
    <w:p w14:paraId="3F5BE1A8" w14:textId="77777777" w:rsidR="008350E4" w:rsidRDefault="00DD744A" w:rsidP="008350E4">
      <w:r>
        <w:tab/>
      </w:r>
    </w:p>
    <w:p w14:paraId="42ECCBD0" w14:textId="77777777" w:rsidR="008350E4" w:rsidRDefault="008350E4" w:rsidP="008350E4">
      <w:r>
        <w:t>First g</w:t>
      </w:r>
      <w:r>
        <w:rPr>
          <w:rStyle w:val="subscript"/>
        </w:rPr>
        <w:t>m</w:t>
      </w:r>
      <w:r>
        <w:t xml:space="preserve"> for m &gt; 0, and then for m = 0:  </w:t>
      </w:r>
    </w:p>
    <w:p w14:paraId="1153C5FA" w14:textId="77777777" w:rsidR="008350E4" w:rsidRDefault="008350E4" w:rsidP="008350E4"/>
    <w:p w14:paraId="55DED25F" w14:textId="77777777" w:rsidR="008350E4" w:rsidRDefault="008350E4" w:rsidP="008350E4">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60397C72" w14:textId="77777777" w:rsidR="008350E4" w:rsidRPr="009C54C1" w:rsidRDefault="008350E4" w:rsidP="008350E4">
      <w:pPr>
        <w:rPr>
          <w:sz w:val="10"/>
          <w:szCs w:val="10"/>
        </w:rPr>
      </w:pPr>
    </w:p>
    <w:p w14:paraId="18681DDF" w14:textId="77777777" w:rsidR="008350E4" w:rsidRPr="00103203" w:rsidRDefault="008350E4" w:rsidP="008350E4">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6D4EC289" w14:textId="77777777" w:rsidR="008350E4" w:rsidRPr="009C54C1" w:rsidRDefault="008350E4" w:rsidP="008350E4">
      <w:pPr>
        <w:rPr>
          <w:sz w:val="10"/>
          <w:szCs w:val="10"/>
        </w:rPr>
      </w:pPr>
    </w:p>
    <w:p w14:paraId="0189E966" w14:textId="77777777" w:rsidR="008350E4" w:rsidRDefault="008350E4" w:rsidP="008350E4">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22CBA9A0" w14:textId="77777777" w:rsidR="008350E4" w:rsidRDefault="008350E4" w:rsidP="008350E4"/>
    <w:p w14:paraId="7A37221C" w14:textId="77777777" w:rsidR="008350E4" w:rsidRPr="00FF7257" w:rsidRDefault="008350E4" w:rsidP="008350E4">
      <w:r>
        <w:t>Results for h</w:t>
      </w:r>
      <w:r>
        <w:rPr>
          <w:rStyle w:val="subscript"/>
        </w:rPr>
        <w:t>m</w:t>
      </w:r>
      <w:r>
        <w:t xml:space="preserve"> are then obvious since there is only a sign change between the terms in g</w:t>
      </w:r>
      <w:r>
        <w:rPr>
          <w:rStyle w:val="subscript"/>
        </w:rPr>
        <w:t>m</w:t>
      </w:r>
      <w:r>
        <w:t xml:space="preserve">, </w:t>
      </w:r>
    </w:p>
    <w:p w14:paraId="30248059" w14:textId="77777777" w:rsidR="008350E4" w:rsidRDefault="008350E4" w:rsidP="008350E4"/>
    <w:p w14:paraId="035CB56C" w14:textId="77777777" w:rsidR="008350E4" w:rsidRDefault="008350E4" w:rsidP="008350E4">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r w:rsidR="008F043C">
        <w:t xml:space="preserve">  [ exactly, for any x and x</w:t>
      </w:r>
      <w:r w:rsidR="008F043C">
        <w:rPr>
          <w:rStyle w:val="subscript"/>
        </w:rPr>
        <w:t>a</w:t>
      </w:r>
      <w:r w:rsidR="008F043C">
        <w:t xml:space="preserve"> ] </w:t>
      </w:r>
    </w:p>
    <w:p w14:paraId="16A8909B" w14:textId="77777777" w:rsidR="00C46D70" w:rsidRDefault="00C46D70" w:rsidP="008350E4"/>
    <w:p w14:paraId="5BC04FC4" w14:textId="77777777" w:rsidR="008350E4" w:rsidRDefault="008350E4" w:rsidP="008350E4">
      <w:r>
        <w:t xml:space="preserve">The results are then,  </w:t>
      </w:r>
    </w:p>
    <w:p w14:paraId="7BC0FAA6" w14:textId="77777777" w:rsidR="00DD744A" w:rsidRDefault="00DD744A" w:rsidP="008350E4"/>
    <w:p w14:paraId="355CBA73"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4169A944"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0D8F673A"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5177E786" w14:textId="77777777" w:rsidR="008350E4" w:rsidRDefault="008350E4" w:rsidP="008350E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tab/>
      </w:r>
      <w:r>
        <w:tab/>
      </w:r>
      <w:r>
        <w:tab/>
      </w:r>
      <w:r>
        <w:tab/>
      </w:r>
      <w:r>
        <w:tab/>
      </w:r>
    </w:p>
    <w:p w14:paraId="7FF9D625" w14:textId="77777777" w:rsidR="008350E4" w:rsidRPr="00157A41" w:rsidRDefault="008350E4" w:rsidP="008350E4"/>
    <w:p w14:paraId="2E993ACF" w14:textId="77777777" w:rsidR="008350E4" w:rsidRDefault="008350E4" w:rsidP="008350E4">
      <w:r>
        <w:t>for m ≥ 0.  Allowing for all integer values of m, using the symmetries (D.10.2) we can write,</w:t>
      </w:r>
    </w:p>
    <w:p w14:paraId="4771EA4B" w14:textId="77777777" w:rsidR="008350E4" w:rsidRDefault="008350E4" w:rsidP="008350E4"/>
    <w:p w14:paraId="783629F1" w14:textId="77777777" w:rsidR="00DD744A" w:rsidRPr="00CF2045" w:rsidRDefault="00DD744A" w:rsidP="00DD744A">
      <w:pPr>
        <w:rPr>
          <w:rStyle w:val="subscript"/>
        </w:rPr>
      </w:pPr>
      <w:r>
        <w:tab/>
        <w:t>e</w:t>
      </w:r>
      <w:r>
        <w:rPr>
          <w:rStyle w:val="subscript"/>
        </w:rPr>
        <w:t>m</w:t>
      </w:r>
      <w:r>
        <w:t xml:space="preserve">  = (r/a)</w:t>
      </w:r>
      <w:r>
        <w:rPr>
          <w:rStyle w:val="superscript"/>
        </w:rPr>
        <w:t>|m|</w:t>
      </w:r>
      <w:r>
        <w:t xml:space="preserve"> (|m|+1) (2/β'a)</w:t>
      </w:r>
      <w:r>
        <w:tab/>
      </w:r>
      <w:r>
        <w:tab/>
        <w:t>e</w:t>
      </w:r>
      <w:r>
        <w:rPr>
          <w:rStyle w:val="subscript"/>
        </w:rPr>
        <w:t>0</w:t>
      </w:r>
      <w:r>
        <w:t xml:space="preserve"> =  0</w:t>
      </w:r>
      <w:r>
        <w:tab/>
      </w:r>
    </w:p>
    <w:p w14:paraId="50F3F591" w14:textId="77777777" w:rsidR="008350E4" w:rsidRPr="00CF2045" w:rsidRDefault="008350E4" w:rsidP="008350E4">
      <w:pPr>
        <w:rPr>
          <w:rStyle w:val="subscript"/>
        </w:rPr>
      </w:pPr>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3A208E9F"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0E0C4687" w14:textId="77777777" w:rsidR="008350E4" w:rsidRDefault="008350E4" w:rsidP="008350E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07FA5794" w14:textId="77777777" w:rsidR="008350E4" w:rsidRDefault="008350E4" w:rsidP="008350E4"/>
    <w:p w14:paraId="29FE7487" w14:textId="77777777" w:rsidR="00D60993" w:rsidRDefault="00D60993" w:rsidP="00D60993">
      <w:pPr>
        <w:pStyle w:val="Heading4"/>
      </w:pPr>
      <w:bookmarkStart w:id="230" w:name="_Toc401430896"/>
      <w:r w:rsidRPr="00D0159C">
        <w:t>(</w:t>
      </w:r>
      <w:r>
        <w:t>d</w:t>
      </w:r>
      <w:r w:rsidRPr="00D0159C">
        <w:t xml:space="preserve">) </w:t>
      </w:r>
      <w:r>
        <w:t>Low frequency E fields</w:t>
      </w:r>
      <w:bookmarkEnd w:id="230"/>
    </w:p>
    <w:p w14:paraId="21C91585" w14:textId="77777777" w:rsidR="00D60993" w:rsidRDefault="00D60993" w:rsidP="00D60993"/>
    <w:p w14:paraId="3A4B44D1" w14:textId="77777777" w:rsidR="00D60993" w:rsidRDefault="00D60993" w:rsidP="00D60993">
      <w:r>
        <w:t>Recall that for the general case G ≥ 0 we can write the E fields as</w:t>
      </w:r>
    </w:p>
    <w:p w14:paraId="749BD3EC" w14:textId="77777777" w:rsidR="00D60993" w:rsidRDefault="00D60993" w:rsidP="00D60993">
      <w:pPr>
        <w:tabs>
          <w:tab w:val="left" w:pos="7200"/>
          <w:tab w:val="left" w:pos="7920"/>
          <w:tab w:val="right" w:pos="9270"/>
        </w:tabs>
      </w:pPr>
    </w:p>
    <w:p w14:paraId="191E0850"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73C95">
        <w:rPr>
          <w:b/>
        </w:rPr>
        <w:t>Second 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F815B8">
        <w:rPr>
          <w:i/>
        </w:rPr>
        <w:t xml:space="preserve"> (D.9.37)</w:t>
      </w:r>
    </w:p>
    <w:p w14:paraId="3031970A" w14:textId="77777777" w:rsidR="00355174" w:rsidRPr="00821BA5"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rsidRPr="00AB0F8F">
        <w:rPr>
          <w:rFonts w:ascii="Script MT Bold" w:hAnsi="Script MT Bold"/>
        </w:rPr>
        <w:t xml:space="preserve"> B</w:t>
      </w:r>
      <w:r>
        <w:t xml:space="preserve"> (ωa)</w:t>
      </w:r>
      <w:r>
        <w:rPr>
          <w:rStyle w:val="subscript"/>
        </w:rPr>
        <w:t xml:space="preserve"> </w:t>
      </w:r>
      <w:r>
        <w:t>(β'/k)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797C3A63" w14:textId="77777777" w:rsidR="00355174"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2DD8ED6A" w14:textId="77777777" w:rsidR="00355174" w:rsidRPr="002667BA" w:rsidRDefault="00355174" w:rsidP="0035517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7618C250" w14:textId="77777777" w:rsidR="00D60993" w:rsidRDefault="00D60993" w:rsidP="00D60993">
      <w:pPr>
        <w:tabs>
          <w:tab w:val="left" w:pos="7200"/>
          <w:tab w:val="left" w:pos="7920"/>
          <w:tab w:val="right" w:pos="9270"/>
        </w:tabs>
      </w:pPr>
    </w:p>
    <w:p w14:paraId="2EE369DB" w14:textId="77777777" w:rsidR="00D60993" w:rsidRDefault="00D60993" w:rsidP="00D60993">
      <w:pPr>
        <w:tabs>
          <w:tab w:val="left" w:pos="7200"/>
          <w:tab w:val="left" w:pos="7920"/>
          <w:tab w:val="right" w:pos="9270"/>
        </w:tabs>
      </w:pPr>
      <w:r>
        <w:t>For small ω, use the small-x limits of (D.11.6) to get</w:t>
      </w:r>
    </w:p>
    <w:p w14:paraId="6560B486" w14:textId="77777777" w:rsidR="00D60993" w:rsidRDefault="00D60993" w:rsidP="00D60993">
      <w:pPr>
        <w:tabs>
          <w:tab w:val="left" w:pos="7200"/>
          <w:tab w:val="left" w:pos="7920"/>
          <w:tab w:val="right" w:pos="9270"/>
        </w:tabs>
      </w:pPr>
    </w:p>
    <w:p w14:paraId="49FA5AD6"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7B9BA3" w14:textId="77777777" w:rsidR="00D60993" w:rsidRPr="003C2BC9"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(r,m)  = (1/2) </w:t>
      </w:r>
      <w:r w:rsidR="005C0F4C">
        <w:t>η</w:t>
      </w:r>
      <w:r w:rsidR="005C0F4C">
        <w:rPr>
          <w:rStyle w:val="subscript"/>
        </w:rPr>
        <w:t>m</w:t>
      </w:r>
      <w:r w:rsidR="005C0F4C">
        <w:t xml:space="preserve"> </w:t>
      </w:r>
      <w:r w:rsidR="005C0F4C" w:rsidRPr="00AB0F8F">
        <w:rPr>
          <w:rFonts w:ascii="Script MT Bold" w:hAnsi="Script MT Bold"/>
        </w:rPr>
        <w:t>B</w:t>
      </w:r>
      <w:r>
        <w:t xml:space="preserve"> (ω/k) (r/a)</w:t>
      </w:r>
      <w:r>
        <w:rPr>
          <w:rStyle w:val="superscript"/>
        </w:rPr>
        <w:t>m</w:t>
      </w:r>
      <w:r>
        <w:t xml:space="preserve"> (m+1) </w:t>
      </w:r>
      <w:r>
        <w:tab/>
      </w:r>
      <w:r>
        <w:tab/>
      </w:r>
      <w:r>
        <w:tab/>
      </w:r>
      <w:r>
        <w:tab/>
      </w:r>
      <w:r>
        <w:tab/>
      </w:r>
      <w:r w:rsidR="005C0F4C">
        <w:tab/>
      </w:r>
      <w:r w:rsidR="005C0F4C">
        <w:tab/>
        <w:t>(D.11.7)</w:t>
      </w:r>
    </w:p>
    <w:p w14:paraId="350E722A"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 xml:space="preserve">(r,m)  = </w:t>
      </w:r>
      <w:r w:rsidR="005C0F4C">
        <w:t xml:space="preserve"> </w:t>
      </w:r>
      <w:r>
        <w:t xml:space="preserve">(j/4) </w:t>
      </w:r>
      <w:r w:rsidR="005C0F4C">
        <w:t>η</w:t>
      </w:r>
      <w:r w:rsidR="005C0F4C">
        <w:rPr>
          <w:rStyle w:val="subscript"/>
        </w:rPr>
        <w:t>m</w:t>
      </w:r>
      <w:r w:rsidR="005C0F4C">
        <w:t xml:space="preserve"> </w:t>
      </w:r>
      <w:r w:rsidR="005C0F4C"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063E86B5" w14:textId="77777777" w:rsidR="00D60993" w:rsidRPr="00406A88"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 xml:space="preserve">(r,m) = </w:t>
      </w:r>
      <w:r w:rsidR="005C0F4C">
        <w:t xml:space="preserve"> </w:t>
      </w:r>
      <w:r>
        <w:t xml:space="preserve">(1/4) </w:t>
      </w:r>
      <w:r w:rsidR="005C0F4C">
        <w:t>η</w:t>
      </w:r>
      <w:r w:rsidR="005C0F4C">
        <w:rPr>
          <w:rStyle w:val="subscript"/>
        </w:rPr>
        <w:t>m</w:t>
      </w:r>
      <w:r w:rsidR="005C0F4C">
        <w:t xml:space="preserve"> </w:t>
      </w:r>
      <w:r w:rsidR="005C0F4C" w:rsidRPr="00AB0F8F">
        <w:rPr>
          <w:rFonts w:ascii="Script MT Bold" w:hAnsi="Script MT Bold"/>
        </w:rPr>
        <w:t>B</w:t>
      </w:r>
      <w:r w:rsidR="005C0F4C">
        <w:t xml:space="preserve"> </w:t>
      </w:r>
      <w:r>
        <w:t>(ωa) [(r/a)</w:t>
      </w:r>
      <w:r>
        <w:rPr>
          <w:rStyle w:val="superscript"/>
        </w:rPr>
        <w:t>m+1</w:t>
      </w:r>
      <w:r>
        <w:t xml:space="preserve"> -  (r/a)</w:t>
      </w:r>
      <w:r>
        <w:rPr>
          <w:rStyle w:val="superscript"/>
        </w:rPr>
        <w:t>m-1</w:t>
      </w:r>
      <w:r>
        <w:t>]</w:t>
      </w:r>
      <w:r>
        <w:tab/>
      </w:r>
      <w:r>
        <w:tab/>
      </w:r>
      <w:r>
        <w:tab/>
        <w:t>m &gt; 0</w:t>
      </w:r>
    </w:p>
    <w:p w14:paraId="27C2923D"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7108BF" w14:textId="77777777" w:rsidR="00D60993" w:rsidRPr="00821BA5"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005C0F4C" w:rsidRPr="00AB0F8F">
        <w:rPr>
          <w:rFonts w:ascii="Script MT Bold" w:hAnsi="Script MT Bold"/>
        </w:rPr>
        <w:t>B</w:t>
      </w:r>
      <w:r>
        <w:t xml:space="preserve"> (ω/k)</w:t>
      </w:r>
      <w:r>
        <w:tab/>
      </w:r>
      <w:r>
        <w:tab/>
      </w:r>
      <w:r>
        <w:tab/>
      </w:r>
      <w:r>
        <w:tab/>
      </w:r>
      <w:r>
        <w:tab/>
      </w:r>
      <w:r>
        <w:tab/>
      </w:r>
      <w:r w:rsidR="005C0F4C" w:rsidRPr="00AB0F8F">
        <w:rPr>
          <w:rFonts w:ascii="Script MT Bold" w:hAnsi="Script MT Bold"/>
        </w:rPr>
        <w:t>B</w:t>
      </w:r>
      <w:r w:rsidR="005C0F4C">
        <w:rPr>
          <w:rStyle w:val="subscript"/>
        </w:rPr>
        <w:t xml:space="preserve"> </w:t>
      </w:r>
      <w:r w:rsidR="005C0F4C">
        <w:t xml:space="preserve"> ≡  (ξ</w:t>
      </w:r>
      <w:r w:rsidR="005C0F4C">
        <w:rPr>
          <w:rStyle w:val="subscript"/>
        </w:rPr>
        <w:t>d</w:t>
      </w:r>
      <w:r w:rsidR="005C0F4C">
        <w:t>/ε</w:t>
      </w:r>
      <w:r w:rsidR="005C0F4C">
        <w:rPr>
          <w:rStyle w:val="subscript"/>
        </w:rPr>
        <w:t>d</w:t>
      </w:r>
      <w:r w:rsidR="005C0F4C">
        <w:t>) CV</w:t>
      </w:r>
      <w:r w:rsidR="005C0F4C" w:rsidRPr="002667BA">
        <w:t xml:space="preserve"> </w:t>
      </w:r>
      <w:r w:rsidR="005C0F4C">
        <w:t>R</w:t>
      </w:r>
      <w:r w:rsidR="005C0F4C">
        <w:rPr>
          <w:rStyle w:val="subscript"/>
        </w:rPr>
        <w:t>dc</w:t>
      </w:r>
      <w:r>
        <w:tab/>
      </w:r>
      <w:r>
        <w:tab/>
      </w:r>
    </w:p>
    <w:p w14:paraId="01697862" w14:textId="77777777" w:rsidR="00D60993" w:rsidRPr="002667BA" w:rsidRDefault="00D60993" w:rsidP="005C0F4C">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005C0F4C" w:rsidRPr="00AB0F8F">
        <w:rPr>
          <w:rFonts w:ascii="Script MT Bold" w:hAnsi="Script MT Bold"/>
        </w:rPr>
        <w:t>B</w:t>
      </w:r>
      <w:r w:rsidR="005C0F4C">
        <w:t xml:space="preserve"> </w:t>
      </w:r>
      <w:r>
        <w:t xml:space="preserve">(ωr) </w:t>
      </w:r>
    </w:p>
    <w:p w14:paraId="463BF7C8" w14:textId="77777777" w:rsidR="00D60993" w:rsidRDefault="00D60993"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rsidR="005C0F4C">
        <w:t>(r,0) = 0</w:t>
      </w:r>
      <w:r w:rsidR="005C0F4C">
        <w:tab/>
      </w:r>
      <w:r w:rsidR="005C0F4C">
        <w:tab/>
      </w:r>
      <w:r w:rsidR="005C0F4C">
        <w:tab/>
      </w:r>
      <w:r w:rsidR="005C0F4C">
        <w:tab/>
      </w:r>
      <w:r w:rsidR="005C0F4C">
        <w:tab/>
      </w:r>
      <w:r w:rsidR="005C0F4C">
        <w:tab/>
      </w:r>
      <w:r w:rsidR="005C0F4C">
        <w:tab/>
      </w:r>
      <w:r w:rsidR="005C0F4C">
        <w:tab/>
      </w:r>
      <w:r>
        <w:t>m = 0</w:t>
      </w:r>
      <w:r w:rsidR="00F815B8">
        <w:tab/>
      </w:r>
      <w:r w:rsidR="00F815B8">
        <w:tab/>
        <w:t xml:space="preserve">     G ≥ 0</w:t>
      </w:r>
    </w:p>
    <w:p w14:paraId="059D85A2" w14:textId="77777777" w:rsidR="00CA393E" w:rsidRDefault="00CA393E" w:rsidP="005C0F4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71C4BDB" w14:textId="77777777" w:rsidR="00504ECF" w:rsidRDefault="00504ECF" w:rsidP="00D60993">
      <w:pPr>
        <w:tabs>
          <w:tab w:val="left" w:pos="7200"/>
          <w:tab w:val="left" w:pos="7920"/>
          <w:tab w:val="right" w:pos="9270"/>
        </w:tabs>
      </w:pPr>
    </w:p>
    <w:p w14:paraId="6396C648" w14:textId="77777777" w:rsidR="00D60993" w:rsidRDefault="00D60993" w:rsidP="00D60993">
      <w:pPr>
        <w:tabs>
          <w:tab w:val="left" w:pos="7200"/>
          <w:tab w:val="left" w:pos="7920"/>
          <w:tab w:val="right" w:pos="9270"/>
        </w:tabs>
      </w:pPr>
      <w:r>
        <w:t xml:space="preserve">For G = 0 one has, </w:t>
      </w:r>
    </w:p>
    <w:p w14:paraId="2A419B10" w14:textId="77777777" w:rsidR="00D60993" w:rsidRDefault="00D60993" w:rsidP="00D60993">
      <w:pPr>
        <w:tabs>
          <w:tab w:val="left" w:pos="7200"/>
          <w:tab w:val="left" w:pos="7920"/>
          <w:tab w:val="right" w:pos="9270"/>
        </w:tabs>
      </w:pPr>
    </w:p>
    <w:p w14:paraId="31E685A9"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1</w:t>
      </w:r>
      <w:r>
        <w:tab/>
      </w:r>
      <w:r>
        <w:tab/>
      </w:r>
      <w:r>
        <w:tab/>
      </w:r>
      <w:r>
        <w:tab/>
      </w:r>
      <w:r>
        <w:tab/>
      </w:r>
      <w:r>
        <w:tab/>
      </w:r>
      <w:r>
        <w:tab/>
      </w:r>
      <w:r>
        <w:tab/>
      </w:r>
      <w:r>
        <w:tab/>
      </w:r>
      <w:r>
        <w:tab/>
      </w:r>
      <w:r w:rsidR="00425B96">
        <w:tab/>
      </w:r>
      <w:r w:rsidRPr="00406A88">
        <w:rPr>
          <w:i/>
        </w:rPr>
        <w:t>(D.9.28)</w:t>
      </w:r>
      <w:r w:rsidR="00425B96">
        <w:tab/>
      </w:r>
    </w:p>
    <w:p w14:paraId="73A27DDB" w14:textId="77777777" w:rsidR="00D60993" w:rsidRDefault="00D60993" w:rsidP="00D60993">
      <w:pPr>
        <w:tabs>
          <w:tab w:val="left" w:pos="7200"/>
          <w:tab w:val="left" w:pos="7920"/>
          <w:tab w:val="right" w:pos="9270"/>
        </w:tabs>
      </w:pPr>
    </w:p>
    <w:p w14:paraId="3BC3361E" w14:textId="77777777" w:rsidR="00D60993" w:rsidRDefault="00D60993" w:rsidP="00D60993">
      <w:pPr>
        <w:tabs>
          <w:tab w:val="left" w:pos="7200"/>
          <w:tab w:val="left" w:pos="7920"/>
          <w:tab w:val="right" w:pos="9270"/>
        </w:tabs>
      </w:pPr>
      <w:r>
        <w:tab/>
        <w:t xml:space="preserv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C</w:instrText>
      </w:r>
      <w:r w:rsidRPr="00961259">
        <w:rPr>
          <w:color w:val="000000"/>
        </w:rPr>
        <w:instrText xml:space="preserve">) </w:instrText>
      </w:r>
      <w:r w:rsidRPr="00961259">
        <w:rPr>
          <w:color w:val="000000"/>
        </w:rPr>
        <w:fldChar w:fldCharType="end"/>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e</w:t>
      </w:r>
      <w:r>
        <w:rPr>
          <w:rStyle w:val="superscript"/>
        </w:rPr>
        <w:t>-j/4</w:t>
      </w:r>
      <w:r>
        <w:tab/>
        <w:t>=&gt;     C</w:t>
      </w:r>
      <w:r w:rsidR="00425B96">
        <w:t xml:space="preserve"> </w:t>
      </w:r>
      <w:r>
        <w:t>(ω/k) =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ab/>
      </w:r>
      <w:r>
        <w:tab/>
      </w:r>
      <w:r>
        <w:tab/>
      </w:r>
      <w:r w:rsidR="00425B96">
        <w:tab/>
      </w:r>
      <w:r w:rsidRPr="00406A88">
        <w:rPr>
          <w:i/>
        </w:rPr>
        <w:t>(D.11.2)</w:t>
      </w:r>
      <w:r>
        <w:rPr>
          <w:i/>
        </w:rPr>
        <w:tab/>
      </w:r>
      <w:r>
        <w:t xml:space="preserve"> </w:t>
      </w:r>
    </w:p>
    <w:p w14:paraId="4AFFE49B" w14:textId="77777777" w:rsidR="00D60993" w:rsidRDefault="00D60993" w:rsidP="00D60993">
      <w:pPr>
        <w:tabs>
          <w:tab w:val="left" w:pos="7200"/>
          <w:tab w:val="left" w:pos="7920"/>
          <w:tab w:val="right" w:pos="9270"/>
        </w:tabs>
        <w:rPr>
          <w:i/>
        </w:rPr>
      </w:pPr>
    </w:p>
    <w:p w14:paraId="55F1E1A1" w14:textId="77777777" w:rsidR="00D60993" w:rsidRDefault="00D60993" w:rsidP="00D60993">
      <w:pPr>
        <w:tabs>
          <w:tab w:val="left" w:pos="7200"/>
          <w:tab w:val="left" w:pos="7920"/>
          <w:tab w:val="right" w:pos="9270"/>
        </w:tabs>
      </w:pPr>
      <w:r>
        <w:t>and then the E fields are</w:t>
      </w:r>
    </w:p>
    <w:p w14:paraId="3B69B6BA" w14:textId="77777777" w:rsidR="00D60993" w:rsidRDefault="00CA393E" w:rsidP="00D60993">
      <w:pPr>
        <w:tabs>
          <w:tab w:val="left" w:pos="7200"/>
          <w:tab w:val="left" w:pos="7920"/>
          <w:tab w:val="right" w:pos="9270"/>
        </w:tabs>
      </w:pPr>
      <w:r>
        <w:br w:type="page"/>
      </w:r>
    </w:p>
    <w:p w14:paraId="6193E438"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1A732B5" w14:textId="77777777" w:rsidR="00D60993" w:rsidRPr="003C2BC9"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(r/a)</w:t>
      </w:r>
      <w:r>
        <w:rPr>
          <w:rStyle w:val="superscript"/>
        </w:rPr>
        <w:t>m</w:t>
      </w:r>
      <w:r>
        <w:t xml:space="preserve"> (m+1) </w:t>
      </w:r>
      <w:r>
        <w:tab/>
      </w:r>
      <w:r>
        <w:tab/>
      </w:r>
      <w:r>
        <w:tab/>
      </w:r>
      <w:r>
        <w:tab/>
        <w:t xml:space="preserve"> </w:t>
      </w:r>
      <w:r>
        <w:tab/>
        <w:t>(D.11.8)</w:t>
      </w:r>
    </w:p>
    <w:p w14:paraId="0650EE9F"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p>
    <w:p w14:paraId="69DF0B53"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CV R</w:t>
      </w:r>
      <w:r>
        <w:rPr>
          <w:rStyle w:val="subscript"/>
        </w:rPr>
        <w:t>dc</w:t>
      </w:r>
      <w:r>
        <w:t xml:space="preserve"> (ωa) [(r/a)</w:t>
      </w:r>
      <w:r>
        <w:rPr>
          <w:rStyle w:val="superscript"/>
        </w:rPr>
        <w:t>m+1</w:t>
      </w:r>
      <w:r>
        <w:t xml:space="preserve"> -  (r/a)</w:t>
      </w:r>
      <w:r>
        <w:rPr>
          <w:rStyle w:val="superscript"/>
        </w:rPr>
        <w:t>m-1</w:t>
      </w:r>
      <w:r>
        <w:t>]</w:t>
      </w:r>
      <w:r>
        <w:tab/>
      </w:r>
      <w:r>
        <w:tab/>
        <w:t>m &gt; 0</w:t>
      </w:r>
    </w:p>
    <w:p w14:paraId="2CC25204"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5D13C65" w14:textId="77777777" w:rsidR="00D60993" w:rsidRPr="00821BA5"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p>
    <w:p w14:paraId="3706B979"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(j/2) CV R</w:t>
      </w:r>
      <w:r>
        <w:rPr>
          <w:rStyle w:val="subscript"/>
        </w:rPr>
        <w:t>dc</w:t>
      </w:r>
      <w:r>
        <w:t xml:space="preserve"> (ωr) </w:t>
      </w:r>
    </w:p>
    <w:p w14:paraId="18061513"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 xml:space="preserve">G  = 0 </w:t>
      </w:r>
      <w:r>
        <w:tab/>
        <w:t xml:space="preserve">   ω→0</w:t>
      </w:r>
    </w:p>
    <w:p w14:paraId="3C6343A2" w14:textId="77777777" w:rsidR="00CA393E" w:rsidRPr="00406A88"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266D80" w14:textId="77777777" w:rsidR="00D60993" w:rsidRDefault="00D60993" w:rsidP="00D60993">
      <w:pPr>
        <w:tabs>
          <w:tab w:val="left" w:pos="7200"/>
          <w:tab w:val="left" w:pos="7920"/>
          <w:tab w:val="right" w:pos="9270"/>
        </w:tabs>
      </w:pPr>
    </w:p>
    <w:p w14:paraId="2843A490" w14:textId="77777777" w:rsidR="00D60993" w:rsidRDefault="00D60993" w:rsidP="00D60993">
      <w:pPr>
        <w:tabs>
          <w:tab w:val="left" w:pos="7200"/>
          <w:tab w:val="left" w:pos="7920"/>
          <w:tab w:val="right" w:pos="9270"/>
        </w:tabs>
      </w:pPr>
      <w:r>
        <w:t xml:space="preserve">As ω → 0, all E fields go to zero as </w:t>
      </w:r>
      <w:r w:rsidR="000117C6">
        <w:t>one</w:t>
      </w:r>
      <w:r>
        <w:t xml:space="preserve"> might expect since Z</w:t>
      </w:r>
      <w:r>
        <w:rPr>
          <w:rStyle w:val="subscript"/>
        </w:rPr>
        <w:t>0</w:t>
      </w:r>
      <w:r>
        <w:t xml:space="preserve"> → ∞. In the network model one has, </w:t>
      </w:r>
    </w:p>
    <w:p w14:paraId="460CF2B7" w14:textId="77777777" w:rsidR="00D60993" w:rsidRDefault="00D60993" w:rsidP="00D60993">
      <w:pPr>
        <w:tabs>
          <w:tab w:val="left" w:pos="7200"/>
          <w:tab w:val="left" w:pos="7920"/>
          <w:tab w:val="right" w:pos="9270"/>
        </w:tabs>
      </w:pPr>
    </w:p>
    <w:p w14:paraId="79C83E7A" w14:textId="77777777" w:rsidR="00D60993" w:rsidRDefault="00D60993" w:rsidP="00D60993">
      <w:pPr>
        <w:tabs>
          <w:tab w:val="left" w:pos="7200"/>
          <w:tab w:val="left" w:pos="7920"/>
          <w:tab w:val="right" w:pos="9270"/>
        </w:tabs>
      </w:pPr>
      <w:r>
        <w:tab/>
      </w:r>
      <w:r>
        <w:tab/>
        <w:t xml:space="preserve">         </w:t>
      </w:r>
      <w:r>
        <w:pict>
          <v:shape id="_x0000_i1253" type="#_x0000_t75" style="width:300pt;height:84.75pt">
            <v:imagedata r:id="rId249" o:title=""/>
          </v:shape>
        </w:pict>
      </w:r>
      <w:r>
        <w:tab/>
      </w:r>
      <w:r>
        <w:tab/>
        <w:t>Fig D.8</w:t>
      </w:r>
    </w:p>
    <w:p w14:paraId="1211D305" w14:textId="77777777" w:rsidR="00D60993" w:rsidRDefault="00D60993" w:rsidP="00D60993"/>
    <w:p w14:paraId="50D934AB" w14:textId="77777777" w:rsidR="00D60993" w:rsidRPr="00800E56" w:rsidRDefault="00D60993" w:rsidP="00D60993">
      <w:r>
        <w:t>The current is I = CV(ω/k)  = V e</w:t>
      </w:r>
      <w:r>
        <w:rPr>
          <w:rStyle w:val="superscript"/>
        </w:rPr>
        <w:t xml:space="preserve">j/4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and it too → 0. With no current in the transmission line, it seems reasonable that all E fields should vanish. </w:t>
      </w:r>
    </w:p>
    <w:p w14:paraId="37C65365" w14:textId="77777777" w:rsidR="00D60993" w:rsidRDefault="00D60993" w:rsidP="00D60993">
      <w:pPr>
        <w:tabs>
          <w:tab w:val="left" w:pos="7200"/>
          <w:tab w:val="left" w:pos="7920"/>
          <w:tab w:val="right" w:pos="9270"/>
        </w:tabs>
      </w:pPr>
    </w:p>
    <w:p w14:paraId="4E7A2A46" w14:textId="77777777" w:rsidR="00D60993" w:rsidRDefault="00D60993" w:rsidP="00D60993">
      <w:pPr>
        <w:tabs>
          <w:tab w:val="left" w:pos="7200"/>
          <w:tab w:val="left" w:pos="7920"/>
          <w:tab w:val="right" w:pos="9270"/>
        </w:tabs>
      </w:pPr>
      <w:r>
        <w:t xml:space="preserve">For G &gt; 0 one has instead, for small ω, </w:t>
      </w:r>
    </w:p>
    <w:p w14:paraId="3FB49E70" w14:textId="77777777" w:rsidR="00D60993" w:rsidRDefault="00D60993" w:rsidP="00D60993">
      <w:pPr>
        <w:tabs>
          <w:tab w:val="left" w:pos="7200"/>
          <w:tab w:val="left" w:pos="7920"/>
          <w:tab w:val="right" w:pos="9270"/>
        </w:tabs>
      </w:pPr>
    </w:p>
    <w:p w14:paraId="0F2F14D1" w14:textId="77777777" w:rsidR="00D60993" w:rsidRDefault="00D60993" w:rsidP="00D60993">
      <w:pPr>
        <w:tabs>
          <w:tab w:val="left" w:pos="7200"/>
          <w:tab w:val="left" w:pos="7920"/>
          <w:tab w:val="right" w:pos="9270"/>
        </w:tabs>
      </w:pPr>
      <w:r>
        <w:tab/>
        <w:t>(ξ</w:t>
      </w:r>
      <w:r>
        <w:rPr>
          <w:rStyle w:val="subscript"/>
        </w:rPr>
        <w:t>d</w:t>
      </w:r>
      <w:r>
        <w:t>/ε</w:t>
      </w:r>
      <w:r>
        <w:rPr>
          <w:rStyle w:val="subscript"/>
        </w:rPr>
        <w:t>d</w:t>
      </w:r>
      <w:r>
        <w:t>)  ≈  (G/jωC)</w:t>
      </w:r>
      <w:r>
        <w:tab/>
      </w:r>
      <w:r>
        <w:tab/>
      </w:r>
      <w:r>
        <w:tab/>
      </w:r>
      <w:r>
        <w:tab/>
      </w:r>
      <w:r>
        <w:tab/>
      </w:r>
      <w:r>
        <w:tab/>
      </w:r>
      <w:r w:rsidR="00425B96">
        <w:tab/>
      </w:r>
      <w:r w:rsidR="00425B96">
        <w:tab/>
      </w:r>
      <w:r w:rsidR="00425B96">
        <w:tab/>
      </w:r>
      <w:r w:rsidR="00425B96">
        <w:tab/>
      </w:r>
      <w:r w:rsidRPr="00406A88">
        <w:rPr>
          <w:i/>
        </w:rPr>
        <w:t>(D.9.28)</w:t>
      </w:r>
    </w:p>
    <w:p w14:paraId="1C3E5F82" w14:textId="77777777" w:rsidR="00D60993" w:rsidRDefault="00D60993" w:rsidP="00D60993">
      <w:pPr>
        <w:tabs>
          <w:tab w:val="left" w:pos="7200"/>
          <w:tab w:val="left" w:pos="7920"/>
          <w:tab w:val="right" w:pos="9270"/>
        </w:tabs>
      </w:pPr>
    </w:p>
    <w:p w14:paraId="1FE2BFF1" w14:textId="77777777" w:rsidR="00D60993" w:rsidRDefault="00D60993" w:rsidP="00D60993">
      <w:pPr>
        <w:tabs>
          <w:tab w:val="left" w:pos="7200"/>
          <w:tab w:val="left" w:pos="7920"/>
          <w:tab w:val="right" w:pos="9270"/>
        </w:tabs>
      </w:pPr>
      <w:r>
        <w:tab/>
        <w:t>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rStyle w:val="subscript"/>
          <w:color w:val="000000"/>
        </w:rPr>
        <w:instrText>2</w:instrText>
      </w:r>
      <w:r>
        <w:rPr>
          <w:color w:val="000000"/>
        </w:rPr>
        <w:instrText>G</w:instrText>
      </w:r>
      <w:r w:rsidRPr="00961259">
        <w:rPr>
          <w:color w:val="000000"/>
        </w:rPr>
        <w:instrText xml:space="preserve">) </w:instrText>
      </w:r>
      <w:r w:rsidRPr="00961259">
        <w:rPr>
          <w:color w:val="000000"/>
        </w:rPr>
        <w:fldChar w:fldCharType="end"/>
      </w:r>
      <w:r>
        <w:tab/>
      </w:r>
      <w:r>
        <w:tab/>
      </w:r>
      <w:r>
        <w:tab/>
      </w:r>
      <w:r>
        <w:tab/>
      </w:r>
      <w:r>
        <w:tab/>
      </w:r>
      <w:r>
        <w:tab/>
      </w:r>
      <w:r w:rsidR="00425B96">
        <w:tab/>
      </w:r>
      <w:r w:rsidR="00425B96">
        <w:tab/>
      </w:r>
      <w:r w:rsidR="00425B96">
        <w:tab/>
      </w:r>
      <w:r w:rsidR="00425B96">
        <w:tab/>
      </w:r>
      <w:r w:rsidRPr="00406A88">
        <w:rPr>
          <w:i/>
        </w:rPr>
        <w:t>(D.11.1)</w:t>
      </w:r>
    </w:p>
    <w:p w14:paraId="58EA3F7D" w14:textId="77777777" w:rsidR="00D60993" w:rsidRDefault="00D60993" w:rsidP="00D60993">
      <w:pPr>
        <w:tabs>
          <w:tab w:val="left" w:pos="7200"/>
          <w:tab w:val="left" w:pos="7920"/>
          <w:tab w:val="right" w:pos="9270"/>
        </w:tabs>
      </w:pPr>
    </w:p>
    <w:p w14:paraId="2D928E6E" w14:textId="77777777" w:rsidR="00D60993" w:rsidRPr="00406A88" w:rsidRDefault="00D60993" w:rsidP="00D60993">
      <w:pPr>
        <w:tabs>
          <w:tab w:val="left" w:pos="7200"/>
          <w:tab w:val="left" w:pos="7920"/>
          <w:tab w:val="right" w:pos="9270"/>
        </w:tabs>
      </w:pPr>
      <w:r>
        <w:t xml:space="preserve">and then the E fields of (D.11.7) are, </w:t>
      </w:r>
    </w:p>
    <w:p w14:paraId="6A6EDAA4" w14:textId="77777777" w:rsidR="00D60993" w:rsidRDefault="00D60993" w:rsidP="00D60993">
      <w:pPr>
        <w:tabs>
          <w:tab w:val="left" w:pos="7200"/>
          <w:tab w:val="left" w:pos="7920"/>
          <w:tab w:val="right" w:pos="9270"/>
        </w:tabs>
      </w:pPr>
    </w:p>
    <w:p w14:paraId="39C6A6C3" w14:textId="77777777" w:rsidR="00CA393E"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4F850DF"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r>
        <w:t xml:space="preserve"> (r/a)</w:t>
      </w:r>
      <w:r>
        <w:rPr>
          <w:rStyle w:val="superscript"/>
        </w:rPr>
        <w:t>m</w:t>
      </w:r>
      <w:r>
        <w:t xml:space="preserve"> (m+1) </w:t>
      </w:r>
      <w:r>
        <w:tab/>
      </w:r>
      <w:r>
        <w:tab/>
      </w:r>
      <w:r>
        <w:tab/>
      </w:r>
      <w:r>
        <w:tab/>
      </w:r>
      <w:r>
        <w:tab/>
      </w:r>
      <w:r>
        <w:tab/>
        <w:t>(D.11.9)</w:t>
      </w:r>
    </w:p>
    <w:p w14:paraId="1543402C"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r>
    </w:p>
    <w:p w14:paraId="5001A48F"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-j(1/4) η</w:t>
      </w:r>
      <w:r>
        <w:rPr>
          <w:rStyle w:val="subscript"/>
        </w:rPr>
        <w:t>m</w:t>
      </w:r>
      <w:r>
        <w:t xml:space="preserve"> V R</w:t>
      </w:r>
      <w:r>
        <w:rPr>
          <w:rStyle w:val="subscript"/>
        </w:rPr>
        <w:t>dc</w:t>
      </w:r>
      <w:r>
        <w:t xml:space="preserve"> (G a) [(r/a)</w:t>
      </w:r>
      <w:r>
        <w:rPr>
          <w:rStyle w:val="superscript"/>
        </w:rPr>
        <w:t>m+1</w:t>
      </w:r>
      <w:r>
        <w:t xml:space="preserve"> -  (r/a)</w:t>
      </w:r>
      <w:r>
        <w:rPr>
          <w:rStyle w:val="superscript"/>
        </w:rPr>
        <w:t>m-1</w:t>
      </w:r>
      <w:r>
        <w:t>]</w:t>
      </w:r>
      <w:r>
        <w:tab/>
        <w:t>m &gt; 0</w:t>
      </w:r>
    </w:p>
    <w:p w14:paraId="6A12F436"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42FBBE4" w14:textId="77777777" w:rsidR="00D60993" w:rsidRPr="00406A88"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V</w:t>
      </w:r>
      <w:r w:rsidRPr="002667BA">
        <w:t xml:space="preserve"> </w:t>
      </w:r>
      <w:r>
        <w:t>R</w:t>
      </w:r>
      <w:r>
        <w:rPr>
          <w:rStyle w:val="subscript"/>
        </w:rPr>
        <w:t>dc</w:t>
      </w:r>
      <w:r>
        <w:t xml:space="preserve"> </w:t>
      </w:r>
      <w:r>
        <w:fldChar w:fldCharType="begin"/>
      </w:r>
      <w:r>
        <w:instrText xml:space="preserve"> EQ \r(G/R</w:instrText>
      </w:r>
      <w:r>
        <w:rPr>
          <w:rStyle w:val="subscript"/>
        </w:rPr>
        <w:instrText>dc</w:instrText>
      </w:r>
      <w:r>
        <w:instrText xml:space="preserve">) </w:instrText>
      </w:r>
      <w:r>
        <w:fldChar w:fldCharType="end"/>
      </w:r>
    </w:p>
    <w:p w14:paraId="664818D4" w14:textId="77777777" w:rsidR="00D60993" w:rsidRPr="002667BA" w:rsidRDefault="00D60993" w:rsidP="00D60993">
      <w:pPr>
        <w:pBdr>
          <w:top w:val="single" w:sz="4" w:space="1" w:color="auto"/>
          <w:left w:val="single" w:sz="4" w:space="4" w:color="auto"/>
          <w:bottom w:val="single" w:sz="4" w:space="1" w:color="auto"/>
          <w:right w:val="single" w:sz="4" w:space="4" w:color="auto"/>
        </w:pBdr>
      </w:pPr>
      <w:r>
        <w:tab/>
        <w:t>E</w:t>
      </w:r>
      <w:r>
        <w:rPr>
          <w:rStyle w:val="subscript"/>
        </w:rPr>
        <w:t>r</w:t>
      </w:r>
      <w:r>
        <w:t>(r,0)  = (1/2)</w:t>
      </w:r>
      <w:r w:rsidRPr="00406A88">
        <w:t xml:space="preserve"> </w:t>
      </w:r>
      <w:r>
        <w:t>V R</w:t>
      </w:r>
      <w:r>
        <w:rPr>
          <w:rStyle w:val="subscript"/>
        </w:rPr>
        <w:t>dc</w:t>
      </w:r>
      <w:r>
        <w:t xml:space="preserve"> (G r)</w:t>
      </w:r>
    </w:p>
    <w:p w14:paraId="76ED78B8" w14:textId="77777777" w:rsidR="00D60993" w:rsidRDefault="00D60993"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t>m = 0</w:t>
      </w:r>
      <w:r>
        <w:tab/>
      </w:r>
      <w:r>
        <w:tab/>
        <w:t>G &gt; 0</w:t>
      </w:r>
      <w:r>
        <w:tab/>
        <w:t xml:space="preserve"> ω→0</w:t>
      </w:r>
    </w:p>
    <w:p w14:paraId="0F3D26C7" w14:textId="77777777" w:rsidR="00CA393E" w:rsidRPr="003C2BC9" w:rsidRDefault="00CA393E" w:rsidP="00D60993">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05648E" w14:textId="77777777" w:rsidR="00D60993" w:rsidRDefault="00D60993" w:rsidP="00D60993">
      <w:pPr>
        <w:tabs>
          <w:tab w:val="left" w:pos="7200"/>
          <w:tab w:val="left" w:pos="7920"/>
          <w:tab w:val="right" w:pos="9270"/>
        </w:tabs>
      </w:pPr>
    </w:p>
    <w:p w14:paraId="41EF6145" w14:textId="77777777" w:rsidR="00D60993" w:rsidRDefault="00D60993" w:rsidP="00D60993">
      <w:pPr>
        <w:tabs>
          <w:tab w:val="left" w:pos="7200"/>
          <w:tab w:val="left" w:pos="7920"/>
          <w:tab w:val="right" w:pos="9270"/>
        </w:tabs>
      </w:pPr>
      <w:r>
        <w:t>As ω → 0, all E fields approach finite values except E</w:t>
      </w:r>
      <w:r>
        <w:rPr>
          <w:rStyle w:val="subscript"/>
        </w:rPr>
        <w:t>θ</w:t>
      </w:r>
      <w:r>
        <w:t xml:space="preserve">(r,0) = 0. </w:t>
      </w:r>
      <w:r w:rsidR="000117C6">
        <w:t xml:space="preserve">This seems reasonable since even at DC current flows between the conductors through the dielectric when G &gt; 0. </w:t>
      </w:r>
    </w:p>
    <w:p w14:paraId="17736B10" w14:textId="77777777" w:rsidR="00D60993" w:rsidRDefault="00D60993" w:rsidP="00D60993">
      <w:pPr>
        <w:tabs>
          <w:tab w:val="left" w:pos="7200"/>
          <w:tab w:val="left" w:pos="7920"/>
          <w:tab w:val="right" w:pos="9270"/>
        </w:tabs>
      </w:pPr>
    </w:p>
    <w:p w14:paraId="41DEF3DE" w14:textId="77777777" w:rsidR="00D60993" w:rsidRDefault="00D60993" w:rsidP="00D60993">
      <w:pPr>
        <w:tabs>
          <w:tab w:val="left" w:pos="7200"/>
          <w:tab w:val="left" w:pos="7920"/>
          <w:tab w:val="right" w:pos="9270"/>
        </w:tabs>
      </w:pPr>
      <w:r>
        <w:t>Consider now the ratio E</w:t>
      </w:r>
      <w:r>
        <w:rPr>
          <w:rStyle w:val="subscript"/>
        </w:rPr>
        <w:t>z</w:t>
      </w:r>
      <w:r>
        <w:t>(r,m)/ E</w:t>
      </w:r>
      <w:r>
        <w:rPr>
          <w:rStyle w:val="subscript"/>
        </w:rPr>
        <w:t>z</w:t>
      </w:r>
      <w:r>
        <w:t>(r,0).  For G = 0 or G &gt; 0 the ratio is exactly the same, namely</w:t>
      </w:r>
    </w:p>
    <w:p w14:paraId="213E6830" w14:textId="77777777" w:rsidR="00D60993" w:rsidRDefault="00D60993" w:rsidP="00D60993">
      <w:pPr>
        <w:tabs>
          <w:tab w:val="left" w:pos="7200"/>
          <w:tab w:val="left" w:pos="7920"/>
          <w:tab w:val="right" w:pos="9270"/>
        </w:tabs>
      </w:pPr>
    </w:p>
    <w:p w14:paraId="722FB96C" w14:textId="77777777" w:rsidR="00D60993" w:rsidRPr="003C2BC9" w:rsidRDefault="00D60993" w:rsidP="00D60993">
      <w:pPr>
        <w:tabs>
          <w:tab w:val="left" w:pos="7200"/>
          <w:tab w:val="left" w:pos="7920"/>
          <w:tab w:val="right" w:pos="9270"/>
        </w:tabs>
      </w:pPr>
      <w:r>
        <w:tab/>
      </w:r>
      <w:r>
        <w:fldChar w:fldCharType="begin"/>
      </w:r>
      <w:r>
        <w:instrText xml:space="preserve"> EQ \f(J</w:instrText>
      </w:r>
      <w:r>
        <w:rPr>
          <w:rStyle w:val="subscript"/>
        </w:rPr>
        <w:instrText>z</w:instrText>
      </w:r>
      <w:r>
        <w:instrText>(r,m),J</w:instrText>
      </w:r>
      <w:r>
        <w:rPr>
          <w:rStyle w:val="subscript"/>
        </w:rPr>
        <w:instrText>z</w:instrText>
      </w:r>
      <w:r>
        <w:instrText xml:space="preserve">(r,0)) </w:instrText>
      </w:r>
      <w:r>
        <w:fldChar w:fldCharType="end"/>
      </w:r>
      <w:r>
        <w:t xml:space="preserve">   =  </w:t>
      </w:r>
      <w:r>
        <w:fldChar w:fldCharType="begin"/>
      </w:r>
      <w:r>
        <w:instrText xml:space="preserve"> EQ \f(E</w:instrText>
      </w:r>
      <w:r>
        <w:rPr>
          <w:rStyle w:val="subscript"/>
        </w:rPr>
        <w:instrText>z</w:instrText>
      </w:r>
      <w:r>
        <w:instrText>(r,m),E</w:instrText>
      </w:r>
      <w:r>
        <w:rPr>
          <w:rStyle w:val="subscript"/>
        </w:rPr>
        <w:instrText>z</w:instrText>
      </w:r>
      <w:r>
        <w:instrText xml:space="preserve">(r,0)) </w:instrText>
      </w:r>
      <w:r>
        <w:fldChar w:fldCharType="end"/>
      </w:r>
      <w:r>
        <w:t xml:space="preserve">   = (1/2) η</w:t>
      </w:r>
      <w:r>
        <w:rPr>
          <w:rStyle w:val="subscript"/>
        </w:rPr>
        <w:t xml:space="preserve">m </w:t>
      </w:r>
      <w:r>
        <w:t>(r/a)</w:t>
      </w:r>
      <w:r>
        <w:rPr>
          <w:rStyle w:val="superscript"/>
        </w:rPr>
        <w:t>m</w:t>
      </w:r>
      <w:r>
        <w:t xml:space="preserve"> (m+1)</w:t>
      </w:r>
      <w:r>
        <w:tab/>
        <w:t xml:space="preserve"> </w:t>
      </w:r>
      <w:r>
        <w:tab/>
        <w:t>as ω → 0,  m &gt; 0</w:t>
      </w:r>
      <w:r>
        <w:tab/>
      </w:r>
      <w:r>
        <w:tab/>
        <w:t>(D.11.10)</w:t>
      </w:r>
    </w:p>
    <w:p w14:paraId="2BE96915" w14:textId="77777777" w:rsidR="00D60993" w:rsidRDefault="00D60993" w:rsidP="00D60993">
      <w:pPr>
        <w:tabs>
          <w:tab w:val="left" w:pos="7200"/>
          <w:tab w:val="left" w:pos="7920"/>
          <w:tab w:val="right" w:pos="9270"/>
        </w:tabs>
      </w:pPr>
    </w:p>
    <w:p w14:paraId="3471266B" w14:textId="77777777" w:rsidR="00D60993" w:rsidRDefault="00D60993" w:rsidP="00D60993">
      <w:pPr>
        <w:tabs>
          <w:tab w:val="left" w:pos="7200"/>
          <w:tab w:val="left" w:pos="7920"/>
          <w:tab w:val="right" w:pos="9270"/>
        </w:tabs>
      </w:pPr>
      <w:r>
        <w:t>where J</w:t>
      </w:r>
      <w:r>
        <w:rPr>
          <w:rStyle w:val="subscript"/>
        </w:rPr>
        <w:t>z</w:t>
      </w:r>
      <w:r>
        <w:t xml:space="preserve"> = σE</w:t>
      </w:r>
      <w:r>
        <w:rPr>
          <w:rStyle w:val="subscript"/>
        </w:rPr>
        <w:t>z</w:t>
      </w:r>
      <w:r>
        <w:t xml:space="preserve"> is used to obtain the leftmost ratio.</w:t>
      </w:r>
    </w:p>
    <w:p w14:paraId="73DB9DE6" w14:textId="77777777" w:rsidR="00D60993" w:rsidRDefault="00D60993" w:rsidP="00D60993">
      <w:pPr>
        <w:tabs>
          <w:tab w:val="left" w:pos="7200"/>
          <w:tab w:val="left" w:pos="7920"/>
          <w:tab w:val="right" w:pos="9270"/>
        </w:tabs>
      </w:pPr>
    </w:p>
    <w:p w14:paraId="4B458840" w14:textId="77777777" w:rsidR="00D60993" w:rsidRDefault="00D60993" w:rsidP="00D60993">
      <w:pPr>
        <w:tabs>
          <w:tab w:val="left" w:pos="7200"/>
          <w:tab w:val="left" w:pos="7920"/>
          <w:tab w:val="right" w:pos="9270"/>
        </w:tabs>
      </w:pPr>
      <w:r w:rsidRPr="006F7A48">
        <w:rPr>
          <w:b/>
        </w:rPr>
        <w:t xml:space="preserve">An anomaly. </w:t>
      </w:r>
      <w:r>
        <w:rPr>
          <w:b/>
        </w:rPr>
        <w:t xml:space="preserve"> </w:t>
      </w:r>
      <w:r>
        <w:t xml:space="preserve"> For the G = 0 case, the above result is rather disturbing. In the DC limit ω → 0, we expect the current density J</w:t>
      </w:r>
      <w:r>
        <w:rPr>
          <w:rStyle w:val="subscript"/>
        </w:rPr>
        <w:t>z</w:t>
      </w:r>
      <w:r>
        <w:t xml:space="preserve"> inside our round wire to approach a  uniform value. This is so because we expect there to be no eddy currents at ω = 0 and these are the cause of J</w:t>
      </w:r>
      <w:r>
        <w:rPr>
          <w:rStyle w:val="subscript"/>
        </w:rPr>
        <w:t>z</w:t>
      </w:r>
      <w:r>
        <w:t xml:space="preserve"> non-uniformity as discussed in Appendix P. In order for J</w:t>
      </w:r>
      <w:r>
        <w:rPr>
          <w:rStyle w:val="subscript"/>
        </w:rPr>
        <w:t>z</w:t>
      </w:r>
      <w:r>
        <w:t xml:space="preserve"> to be uniform, the partial wave components J(r,m) for m ≠ 0 must all vanish. But the ratio above shows that they do not vanish in relation to J(r,0). It is true that in the final limit ω→ 0 all E fields vanish, as shown in (D.11.8), but we would have expected that</w:t>
      </w:r>
      <w:r w:rsidR="000117C6">
        <w:t>,</w:t>
      </w:r>
      <w:r>
        <w:t xml:space="preserve"> as we approach the limit, the current density would smoothly </w:t>
      </w:r>
      <w:r w:rsidRPr="00406A88">
        <w:t>approach</w:t>
      </w:r>
      <w:r>
        <w:t xml:space="preserve"> a uniform constant value. </w:t>
      </w:r>
    </w:p>
    <w:p w14:paraId="4588D74A" w14:textId="77777777" w:rsidR="00D60993" w:rsidRDefault="00D60993" w:rsidP="00D60993">
      <w:pPr>
        <w:tabs>
          <w:tab w:val="left" w:pos="7200"/>
          <w:tab w:val="left" w:pos="7920"/>
          <w:tab w:val="right" w:pos="9270"/>
        </w:tabs>
      </w:pPr>
    </w:p>
    <w:p w14:paraId="2DB81C22" w14:textId="77777777" w:rsidR="00D60993" w:rsidRPr="00406A88" w:rsidRDefault="00D60993" w:rsidP="00D60993">
      <w:pPr>
        <w:tabs>
          <w:tab w:val="left" w:pos="7200"/>
          <w:tab w:val="left" w:pos="7920"/>
          <w:tab w:val="right" w:pos="9270"/>
        </w:tabs>
      </w:pPr>
      <w:r>
        <w:t xml:space="preserve">Let us re-examine this situation in the θ domain rather than the m domain. Recall that for n(θ) even, </w:t>
      </w:r>
      <w:r w:rsidR="000117C6">
        <w:t>one</w:t>
      </w:r>
      <w:r>
        <w:t xml:space="preserve"> </w:t>
      </w:r>
      <w:r w:rsidR="000117C6">
        <w:t>has</w:t>
      </w:r>
      <w:r>
        <w:t xml:space="preserve"> η</w:t>
      </w:r>
      <w:r>
        <w:rPr>
          <w:rStyle w:val="subscript"/>
        </w:rPr>
        <w:t>-m</w:t>
      </w:r>
      <w:r>
        <w:t xml:space="preserve"> = η</w:t>
      </w:r>
      <w:r>
        <w:rPr>
          <w:rStyle w:val="subscript"/>
        </w:rPr>
        <w:t>m</w:t>
      </w:r>
      <w:r>
        <w:t xml:space="preserve"> and then </w:t>
      </w:r>
    </w:p>
    <w:p w14:paraId="0B1C0D8F" w14:textId="77777777" w:rsidR="00D60993" w:rsidRDefault="00D60993" w:rsidP="00D60993">
      <w:pPr>
        <w:tabs>
          <w:tab w:val="left" w:pos="7200"/>
          <w:tab w:val="left" w:pos="7920"/>
          <w:tab w:val="right" w:pos="9270"/>
        </w:tabs>
      </w:pPr>
    </w:p>
    <w:p w14:paraId="4E40EC2F" w14:textId="77777777" w:rsidR="00D60993" w:rsidRPr="00406A88" w:rsidRDefault="00D60993" w:rsidP="00D60993">
      <w:pPr>
        <w:tabs>
          <w:tab w:val="left" w:pos="7200"/>
          <w:tab w:val="left" w:pos="7920"/>
          <w:tab w:val="right" w:pos="9270"/>
        </w:tabs>
        <w:rPr>
          <w:i/>
        </w:rPr>
      </w:pPr>
      <w:r>
        <w:tab/>
        <w:t>E</w:t>
      </w:r>
      <w:r>
        <w:rPr>
          <w:rStyle w:val="subscript"/>
        </w:rPr>
        <w:t>z</w:t>
      </w:r>
      <w:r>
        <w:t>(r,θ)  = E</w:t>
      </w:r>
      <w:r>
        <w:rPr>
          <w:rStyle w:val="subscript"/>
        </w:rPr>
        <w:t>z</w:t>
      </w:r>
      <w:r>
        <w:t>(r,m=0) + 2</w:t>
      </w:r>
      <w:r>
        <w:fldChar w:fldCharType="begin"/>
      </w:r>
      <w:r>
        <w:instrText xml:space="preserve">EQ \i \su(m = 1,∞, ) </w:instrText>
      </w:r>
      <w:r>
        <w:fldChar w:fldCharType="separate"/>
      </w:r>
      <w:r>
        <w:rPr>
          <w:b/>
          <w:noProof/>
        </w:rPr>
        <w:t>!Syntax Error, I</w:t>
      </w:r>
      <w:r>
        <w:fldChar w:fldCharType="end"/>
      </w:r>
      <w:r>
        <w:t>E</w:t>
      </w:r>
      <w:r>
        <w:rPr>
          <w:rStyle w:val="subscript"/>
        </w:rPr>
        <w:t>z</w:t>
      </w:r>
      <w:r>
        <w:t>(r,m) cos(mθ)   .</w:t>
      </w:r>
      <w:r>
        <w:tab/>
      </w:r>
      <w:r>
        <w:tab/>
      </w:r>
      <w:r>
        <w:tab/>
      </w:r>
      <w:r>
        <w:tab/>
      </w:r>
      <w:r>
        <w:tab/>
      </w:r>
      <w:r>
        <w:tab/>
      </w:r>
      <w:r w:rsidRPr="00406A88">
        <w:rPr>
          <w:i/>
        </w:rPr>
        <w:t>(D.10.3)</w:t>
      </w:r>
    </w:p>
    <w:p w14:paraId="2BB19A9F" w14:textId="77777777" w:rsidR="00D60993" w:rsidRDefault="00D60993" w:rsidP="00D60993">
      <w:pPr>
        <w:tabs>
          <w:tab w:val="left" w:pos="7200"/>
          <w:tab w:val="left" w:pos="7920"/>
          <w:tab w:val="right" w:pos="9270"/>
        </w:tabs>
      </w:pPr>
    </w:p>
    <w:p w14:paraId="57858D8B" w14:textId="77777777" w:rsidR="00D60993" w:rsidRDefault="00D60993" w:rsidP="00D60993">
      <w:pPr>
        <w:tabs>
          <w:tab w:val="left" w:pos="7200"/>
          <w:tab w:val="left" w:pos="7920"/>
          <w:tab w:val="right" w:pos="9270"/>
        </w:tabs>
      </w:pPr>
      <w:r>
        <w:t xml:space="preserve">Inserting </w:t>
      </w:r>
      <w:r w:rsidR="000117C6">
        <w:t>the</w:t>
      </w:r>
      <w:r>
        <w:t xml:space="preserve"> small-ω fields from (D.11.8) then gives</w:t>
      </w:r>
    </w:p>
    <w:p w14:paraId="3993E7C9" w14:textId="77777777" w:rsidR="00D60993" w:rsidRDefault="00D60993" w:rsidP="00D60993">
      <w:pPr>
        <w:tabs>
          <w:tab w:val="left" w:pos="7200"/>
          <w:tab w:val="left" w:pos="7920"/>
          <w:tab w:val="right" w:pos="9270"/>
        </w:tabs>
      </w:pPr>
    </w:p>
    <w:p w14:paraId="7A2FDF23" w14:textId="77777777" w:rsidR="00D60993" w:rsidRDefault="00D60993" w:rsidP="00D60993">
      <w:pPr>
        <w:tabs>
          <w:tab w:val="left" w:pos="7200"/>
          <w:tab w:val="left" w:pos="7920"/>
          <w:tab w:val="right" w:pos="9270"/>
        </w:tabs>
      </w:pPr>
      <w:r>
        <w:tab/>
      </w:r>
      <w:r w:rsidRPr="00406A88">
        <w:t>E</w:t>
      </w:r>
      <w:r>
        <w:rPr>
          <w:rStyle w:val="subscript"/>
        </w:rPr>
        <w:t>z</w:t>
      </w:r>
      <w:r>
        <w:t>(r,θ) =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w:t>
      </w:r>
    </w:p>
    <w:p w14:paraId="199028BE" w14:textId="77777777" w:rsidR="00D60993" w:rsidRDefault="00D60993" w:rsidP="00D60993">
      <w:pPr>
        <w:tabs>
          <w:tab w:val="left" w:pos="7200"/>
          <w:tab w:val="left" w:pos="7920"/>
          <w:tab w:val="right" w:pos="9270"/>
        </w:tabs>
      </w:pPr>
      <w:r>
        <w:tab/>
      </w:r>
      <w:r>
        <w:tab/>
        <w:t xml:space="preserve"> + 2 </w:t>
      </w:r>
      <w:r>
        <w:fldChar w:fldCharType="begin"/>
      </w:r>
      <w:r>
        <w:instrText xml:space="preserve">EQ \i \su(m = 1,∞, ) </w:instrText>
      </w:r>
      <w:r>
        <w:fldChar w:fldCharType="separate"/>
      </w:r>
      <w:r>
        <w:rPr>
          <w:b/>
          <w:noProof/>
        </w:rPr>
        <w:t>!Syntax Error, I</w:t>
      </w:r>
      <w:r>
        <w:fldChar w:fldCharType="end"/>
      </w:r>
      <w:r>
        <w:t xml:space="preserve"> (1/2) η</w:t>
      </w:r>
      <w:r>
        <w:rPr>
          <w:rStyle w:val="subscript"/>
        </w:rPr>
        <w:t>m</w:t>
      </w:r>
      <w:r w:rsidRPr="00406A88">
        <w:t xml:space="preserve"> </w:t>
      </w:r>
      <w:r>
        <w:t>e</w:t>
      </w:r>
      <w:r>
        <w:rPr>
          <w:rStyle w:val="superscript"/>
        </w:rPr>
        <w:t xml:space="preserve">j/4 </w:t>
      </w:r>
      <w:r>
        <w:t>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rPr>
          <w:color w:val="000000"/>
        </w:rPr>
        <w:t xml:space="preserve"> </w:t>
      </w:r>
      <w:r>
        <w:t>(r/a)</w:t>
      </w:r>
      <w:r>
        <w:rPr>
          <w:rStyle w:val="superscript"/>
        </w:rPr>
        <w:t>m</w:t>
      </w:r>
      <w:r>
        <w:t xml:space="preserve"> (m+1) cos(mθ)</w:t>
      </w:r>
    </w:p>
    <w:p w14:paraId="4A77D192" w14:textId="77777777" w:rsidR="0096536B" w:rsidRDefault="00D60993" w:rsidP="00D60993">
      <w:pPr>
        <w:tabs>
          <w:tab w:val="left" w:pos="7200"/>
          <w:tab w:val="left" w:pos="7920"/>
          <w:tab w:val="right" w:pos="9270"/>
        </w:tabs>
      </w:pPr>
      <w:r>
        <w:tab/>
      </w:r>
      <w:r>
        <w:tab/>
        <w:t>= e</w:t>
      </w:r>
      <w:r>
        <w:rPr>
          <w:rStyle w:val="superscript"/>
        </w:rPr>
        <w:t>j/4</w:t>
      </w:r>
      <w:r>
        <w:t xml:space="preserve">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rsidR="00722F39">
        <w:t xml:space="preserve"> (m+1) cos(mθ) ]</w:t>
      </w:r>
      <w:r w:rsidR="0096536B">
        <w:tab/>
      </w:r>
      <w:r w:rsidR="0096536B">
        <w:tab/>
      </w:r>
      <w:r w:rsidR="0096536B">
        <w:tab/>
        <w:t>(D.11.11)</w:t>
      </w:r>
    </w:p>
    <w:p w14:paraId="71AFB1FE" w14:textId="77777777" w:rsidR="0096536B" w:rsidRDefault="0096536B" w:rsidP="00D60993">
      <w:pPr>
        <w:tabs>
          <w:tab w:val="left" w:pos="7200"/>
          <w:tab w:val="left" w:pos="7920"/>
          <w:tab w:val="right" w:pos="9270"/>
        </w:tabs>
      </w:pPr>
      <w:r>
        <w:t>and therefore</w:t>
      </w:r>
    </w:p>
    <w:p w14:paraId="7C4C42F3" w14:textId="77777777" w:rsidR="0096536B" w:rsidRDefault="0096536B" w:rsidP="00D60993">
      <w:pPr>
        <w:tabs>
          <w:tab w:val="left" w:pos="7200"/>
          <w:tab w:val="left" w:pos="7920"/>
          <w:tab w:val="right" w:pos="9270"/>
        </w:tabs>
      </w:pPr>
      <w:r>
        <w:tab/>
        <w:t>J</w:t>
      </w:r>
      <w:r>
        <w:rPr>
          <w:rStyle w:val="subscript"/>
        </w:rPr>
        <w:t>z</w:t>
      </w:r>
      <w:r>
        <w:t>(r,θ) = e</w:t>
      </w:r>
      <w:r>
        <w:rPr>
          <w:rStyle w:val="superscript"/>
        </w:rPr>
        <w:t>j/4</w:t>
      </w:r>
      <w:r>
        <w:t xml:space="preserve"> σ V</w:t>
      </w:r>
      <w:r w:rsidRPr="002667BA">
        <w:t xml:space="preserve"> </w:t>
      </w:r>
      <w:r>
        <w:t>R</w:t>
      </w:r>
      <w:r>
        <w:rPr>
          <w:rStyle w:val="subscript"/>
        </w:rPr>
        <w:t>dc</w:t>
      </w:r>
      <w: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w:t>
      </w:r>
      <w:r>
        <w:rPr>
          <w:color w:val="000000"/>
        </w:rPr>
        <w:fldChar w:fldCharType="begin"/>
      </w:r>
      <w:r>
        <w:rPr>
          <w:color w:val="000000"/>
        </w:rPr>
        <w:instrText xml:space="preserve"> EQ \r(C/R</w:instrText>
      </w:r>
      <w:r>
        <w:rPr>
          <w:rStyle w:val="subscript"/>
        </w:rPr>
        <w:instrText>dc2</w:instrText>
      </w:r>
      <w:r>
        <w:rPr>
          <w:color w:val="000000"/>
        </w:rPr>
        <w:instrText xml:space="preserve">) </w:instrText>
      </w:r>
      <w:r>
        <w:rPr>
          <w:color w:val="000000"/>
        </w:rPr>
        <w:fldChar w:fldCharType="end"/>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 xml:space="preserve"> .</w:t>
      </w:r>
      <w:r>
        <w:tab/>
      </w:r>
      <w:r>
        <w:tab/>
        <w:t>(D.11.12)</w:t>
      </w:r>
    </w:p>
    <w:p w14:paraId="14B150DA" w14:textId="77777777" w:rsidR="0096536B" w:rsidRDefault="0096536B" w:rsidP="00D60993">
      <w:pPr>
        <w:tabs>
          <w:tab w:val="left" w:pos="7200"/>
          <w:tab w:val="left" w:pos="7920"/>
          <w:tab w:val="right" w:pos="9270"/>
        </w:tabs>
      </w:pPr>
      <w:r>
        <w:t>The integral of J</w:t>
      </w:r>
      <w:r w:rsidR="000117C6">
        <w:rPr>
          <w:rStyle w:val="subscript"/>
        </w:rPr>
        <w:t>z</w:t>
      </w:r>
      <w:r>
        <w:t>over the round wire cross section gives the total current I. In this integral, the partial waves with m &gt; 0 make no contribution due to the dθ integral. Therefore</w:t>
      </w:r>
    </w:p>
    <w:p w14:paraId="71777650" w14:textId="77777777" w:rsidR="0096536B" w:rsidRPr="0096536B" w:rsidRDefault="0096536B" w:rsidP="00D60993">
      <w:pPr>
        <w:tabs>
          <w:tab w:val="left" w:pos="7200"/>
          <w:tab w:val="left" w:pos="7920"/>
          <w:tab w:val="right" w:pos="9270"/>
        </w:tabs>
      </w:pPr>
    </w:p>
    <w:p w14:paraId="0F02C0F8" w14:textId="77777777" w:rsidR="0096536B" w:rsidRPr="0096536B" w:rsidRDefault="00504ECF" w:rsidP="00D60993">
      <w:pPr>
        <w:tabs>
          <w:tab w:val="left" w:pos="7200"/>
          <w:tab w:val="left" w:pos="7920"/>
          <w:tab w:val="right" w:pos="9270"/>
        </w:tabs>
      </w:pPr>
      <w:r>
        <w:tab/>
        <w:t xml:space="preserve">I  =  </w:t>
      </w:r>
      <w:r w:rsidR="0096536B">
        <w:t xml:space="preserve"> (e</w:t>
      </w:r>
      <w:r w:rsidR="0096536B">
        <w:rPr>
          <w:rStyle w:val="superscript"/>
        </w:rPr>
        <w:t>j/4</w:t>
      </w:r>
      <w:r w:rsidR="0096536B">
        <w:t xml:space="preserve"> σ V</w:t>
      </w:r>
      <w:r w:rsidR="0096536B" w:rsidRPr="002667BA">
        <w:t xml:space="preserve"> </w:t>
      </w:r>
      <w:r w:rsidR="0096536B">
        <w:t>R</w:t>
      </w:r>
      <w:r w:rsidR="0096536B">
        <w:rPr>
          <w:rStyle w:val="subscript"/>
        </w:rPr>
        <w:t>dc</w:t>
      </w:r>
      <w:r w:rsidR="0096536B">
        <w:t xml:space="preserve">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 * πa</w:t>
      </w:r>
      <w:r w:rsidR="0096536B">
        <w:rPr>
          <w:rStyle w:val="superscript"/>
        </w:rPr>
        <w:t>2</w:t>
      </w:r>
      <w:r w:rsidR="0096536B">
        <w:t xml:space="preserve">  =  e</w:t>
      </w:r>
      <w:r w:rsidR="0096536B">
        <w:rPr>
          <w:rStyle w:val="superscript"/>
        </w:rPr>
        <w:t>j/4</w:t>
      </w:r>
      <w:r w:rsidR="0096536B">
        <w:t xml:space="preserve">  V </w:t>
      </w:r>
      <w:r w:rsidR="0096536B" w:rsidRPr="00961259">
        <w:rPr>
          <w:color w:val="000000"/>
        </w:rPr>
        <w:fldChar w:fldCharType="begin"/>
      </w:r>
      <w:r w:rsidR="0096536B" w:rsidRPr="00961259">
        <w:rPr>
          <w:color w:val="000000"/>
        </w:rPr>
        <w:instrText xml:space="preserve"> EQ \r(ω) </w:instrText>
      </w:r>
      <w:r w:rsidR="0096536B" w:rsidRPr="00961259">
        <w:rPr>
          <w:color w:val="000000"/>
        </w:rPr>
        <w:fldChar w:fldCharType="end"/>
      </w:r>
      <w:r w:rsidR="0096536B">
        <w:rPr>
          <w:color w:val="000000"/>
        </w:rPr>
        <w:t xml:space="preserve"> </w:t>
      </w:r>
      <w:r w:rsidR="0096536B">
        <w:rPr>
          <w:color w:val="000000"/>
        </w:rPr>
        <w:fldChar w:fldCharType="begin"/>
      </w:r>
      <w:r w:rsidR="0096536B">
        <w:rPr>
          <w:color w:val="000000"/>
        </w:rPr>
        <w:instrText xml:space="preserve"> EQ \r(C/R</w:instrText>
      </w:r>
      <w:r w:rsidR="0096536B">
        <w:rPr>
          <w:rStyle w:val="subscript"/>
        </w:rPr>
        <w:instrText>dc2</w:instrText>
      </w:r>
      <w:r w:rsidR="0096536B">
        <w:rPr>
          <w:color w:val="000000"/>
        </w:rPr>
        <w:instrText xml:space="preserve">) </w:instrText>
      </w:r>
      <w:r w:rsidR="0096536B">
        <w:rPr>
          <w:color w:val="000000"/>
        </w:rPr>
        <w:fldChar w:fldCharType="end"/>
      </w:r>
      <w:r w:rsidR="0096536B">
        <w:t xml:space="preserve"> .</w:t>
      </w:r>
      <w:r w:rsidR="0096536B">
        <w:tab/>
      </w:r>
      <w:r w:rsidR="0096536B">
        <w:tab/>
      </w:r>
      <w:r w:rsidR="0096536B">
        <w:tab/>
        <w:t>(D.11.13)</w:t>
      </w:r>
      <w:r w:rsidR="0096536B">
        <w:tab/>
      </w:r>
      <w:r w:rsidR="0096536B">
        <w:tab/>
      </w:r>
    </w:p>
    <w:p w14:paraId="77B19EC4" w14:textId="77777777" w:rsidR="0096536B" w:rsidRPr="0096536B" w:rsidRDefault="0096536B" w:rsidP="00D60993">
      <w:pPr>
        <w:tabs>
          <w:tab w:val="left" w:pos="7200"/>
          <w:tab w:val="left" w:pos="7920"/>
          <w:tab w:val="right" w:pos="9270"/>
        </w:tabs>
      </w:pPr>
      <w:r>
        <w:rPr>
          <w:color w:val="000000"/>
        </w:rPr>
        <w:t xml:space="preserve">The expression for </w:t>
      </w:r>
      <w:r w:rsidR="00504ECF">
        <w:rPr>
          <w:color w:val="000000"/>
        </w:rPr>
        <w:t>E</w:t>
      </w:r>
      <w:r w:rsidR="00504ECF">
        <w:rPr>
          <w:rStyle w:val="subscript"/>
        </w:rPr>
        <w:t>z</w:t>
      </w:r>
      <w:r w:rsidR="00504ECF">
        <w:t xml:space="preserve"> and </w:t>
      </w:r>
      <w:r>
        <w:rPr>
          <w:color w:val="000000"/>
        </w:rPr>
        <w:t>J</w:t>
      </w:r>
      <w:r>
        <w:rPr>
          <w:rStyle w:val="subscript"/>
        </w:rPr>
        <w:t>z</w:t>
      </w:r>
      <w:r>
        <w:t xml:space="preserve"> can then be written in this simple form, </w:t>
      </w:r>
    </w:p>
    <w:p w14:paraId="7424B9A4" w14:textId="77777777" w:rsidR="0096536B" w:rsidRDefault="00CA393E" w:rsidP="00722F39">
      <w:pPr>
        <w:tabs>
          <w:tab w:val="left" w:pos="7200"/>
          <w:tab w:val="left" w:pos="7920"/>
          <w:tab w:val="right" w:pos="9270"/>
        </w:tabs>
      </w:pPr>
      <w:r>
        <w:br w:type="page"/>
      </w:r>
      <w:r w:rsidR="0096536B">
        <w:tab/>
      </w:r>
      <w:r w:rsidR="00504ECF">
        <w:t>E</w:t>
      </w:r>
      <w:r w:rsidR="0096536B">
        <w:rPr>
          <w:rStyle w:val="subscript"/>
        </w:rPr>
        <w:t>z</w:t>
      </w:r>
      <w:r w:rsidR="0096536B">
        <w:t>(r,θ)  =  I R</w:t>
      </w:r>
      <w:r w:rsidR="0096536B">
        <w:rPr>
          <w:rStyle w:val="subscript"/>
        </w:rPr>
        <w:t>dc</w:t>
      </w:r>
      <w:r w:rsidR="0096536B">
        <w:t xml:space="preserve"> [  1 +</w:t>
      </w:r>
      <w:r w:rsidR="0096536B">
        <w:fldChar w:fldCharType="begin"/>
      </w:r>
      <w:r w:rsidR="0096536B">
        <w:instrText xml:space="preserve">EQ \i \su(m = 1,∞, ) </w:instrText>
      </w:r>
      <w:r w:rsidR="0096536B">
        <w:fldChar w:fldCharType="separate"/>
      </w:r>
      <w:r w:rsidR="0096536B">
        <w:rPr>
          <w:b/>
          <w:noProof/>
        </w:rPr>
        <w:t>!Syntax Error, I</w:t>
      </w:r>
      <w:r w:rsidR="0096536B">
        <w:fldChar w:fldCharType="end"/>
      </w:r>
      <w:r w:rsidR="0096536B" w:rsidRPr="00406A88">
        <w:t xml:space="preserve"> </w:t>
      </w:r>
      <w:r w:rsidR="0096536B">
        <w:t>η</w:t>
      </w:r>
      <w:r w:rsidR="0096536B">
        <w:rPr>
          <w:rStyle w:val="subscript"/>
        </w:rPr>
        <w:t xml:space="preserve">m </w:t>
      </w:r>
      <w:r w:rsidR="0096536B">
        <w:t>(r/a)</w:t>
      </w:r>
      <w:r w:rsidR="0096536B">
        <w:rPr>
          <w:rStyle w:val="superscript"/>
        </w:rPr>
        <w:t>m</w:t>
      </w:r>
      <w:r w:rsidR="0096536B">
        <w:t xml:space="preserve"> (m+1) cos(mθ) ]</w:t>
      </w:r>
      <w:r w:rsidR="0096536B">
        <w:tab/>
        <w:t>as ω → 0</w:t>
      </w:r>
      <w:r w:rsidR="0096536B">
        <w:tab/>
      </w:r>
      <w:r w:rsidR="0096536B">
        <w:tab/>
      </w:r>
      <w:r w:rsidR="0096536B">
        <w:tab/>
        <w:t>(D.11.14)</w:t>
      </w:r>
    </w:p>
    <w:p w14:paraId="3FF2ACE8" w14:textId="77777777" w:rsidR="00504ECF" w:rsidRDefault="00504ECF" w:rsidP="00504ECF">
      <w:pPr>
        <w:tabs>
          <w:tab w:val="left" w:pos="7200"/>
          <w:tab w:val="left" w:pos="7920"/>
          <w:tab w:val="right" w:pos="9270"/>
        </w:tabs>
      </w:pPr>
      <w:r>
        <w:tab/>
        <w:t>J</w:t>
      </w:r>
      <w:r>
        <w:rPr>
          <w:rStyle w:val="subscript"/>
        </w:rPr>
        <w:t>z</w:t>
      </w:r>
      <w:r>
        <w:t>(r,θ)  =  σ I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rsidR="000117C6">
        <w:t xml:space="preserve">  .</w:t>
      </w:r>
      <w:r>
        <w:tab/>
      </w:r>
      <w:r>
        <w:tab/>
      </w:r>
      <w:r>
        <w:tab/>
        <w:t>(D.11.15)</w:t>
      </w:r>
    </w:p>
    <w:p w14:paraId="5BE02283" w14:textId="77777777" w:rsidR="0096536B" w:rsidRDefault="0096536B" w:rsidP="00722F39">
      <w:pPr>
        <w:tabs>
          <w:tab w:val="left" w:pos="7200"/>
          <w:tab w:val="left" w:pos="7920"/>
          <w:tab w:val="right" w:pos="9270"/>
        </w:tabs>
      </w:pPr>
    </w:p>
    <w:p w14:paraId="4098DA73" w14:textId="77777777" w:rsidR="00722F39" w:rsidRDefault="00722F39" w:rsidP="00722F39">
      <w:pPr>
        <w:tabs>
          <w:tab w:val="left" w:pos="7200"/>
          <w:tab w:val="left" w:pos="7920"/>
          <w:tab w:val="right" w:pos="9270"/>
        </w:tabs>
      </w:pPr>
      <w:r>
        <w:t>One sees explicitly now how J</w:t>
      </w:r>
      <w:r>
        <w:rPr>
          <w:rStyle w:val="subscript"/>
        </w:rPr>
        <w:t>z</w:t>
      </w:r>
      <w:r>
        <w:t>(r,θ) is not uniform but varies with both r and θ over the round wire cross secction. As ω → 0, the shape of J</w:t>
      </w:r>
      <w:r>
        <w:rPr>
          <w:rStyle w:val="subscript"/>
        </w:rPr>
        <w:t>z</w:t>
      </w:r>
      <w:r>
        <w:t xml:space="preserve"> over the round wire cross section approaches the bracketed function. </w:t>
      </w:r>
    </w:p>
    <w:p w14:paraId="430145F8" w14:textId="77777777" w:rsidR="0096536B" w:rsidRPr="0096536B" w:rsidRDefault="0096536B" w:rsidP="00722F39">
      <w:pPr>
        <w:tabs>
          <w:tab w:val="left" w:pos="7200"/>
          <w:tab w:val="left" w:pos="7920"/>
          <w:tab w:val="right" w:pos="9270"/>
        </w:tabs>
        <w:rPr>
          <w:rFonts w:ascii="Courier New" w:hAnsi="Courier New"/>
          <w:b/>
          <w:sz w:val="24"/>
          <w:vertAlign w:val="superscript"/>
        </w:rPr>
      </w:pPr>
      <w:r>
        <w:t>The correct ω = 0 result</w:t>
      </w:r>
      <w:r w:rsidR="00504ECF">
        <w:t xml:space="preserve"> I/(πa</w:t>
      </w:r>
      <w:r w:rsidR="00504ECF">
        <w:rPr>
          <w:rStyle w:val="superscript"/>
        </w:rPr>
        <w:t>2</w:t>
      </w:r>
      <w:r w:rsidR="00504ECF">
        <w:t>)</w:t>
      </w:r>
      <w:r>
        <w:t xml:space="preserve"> is just the "1" term, as if all the η</w:t>
      </w:r>
      <w:r>
        <w:rPr>
          <w:rStyle w:val="subscript"/>
        </w:rPr>
        <w:t>m</w:t>
      </w:r>
      <w:r>
        <w:t xml:space="preserve"> vanished for m &gt; 0.  But they don't vanish since a DC capacitor made from two infinite cylinders held at V in a vacuum holds charge which is asymmetric around the cross section perimeter. </w:t>
      </w:r>
    </w:p>
    <w:p w14:paraId="22E60CEB" w14:textId="77777777" w:rsidR="00D60993" w:rsidRDefault="00D60993" w:rsidP="00D60993">
      <w:pPr>
        <w:tabs>
          <w:tab w:val="left" w:pos="7200"/>
          <w:tab w:val="left" w:pos="7920"/>
          <w:tab w:val="right" w:pos="9270"/>
        </w:tabs>
      </w:pPr>
      <w:r>
        <w:tab/>
        <w:t>There is a possible obscure argument that somehow, as ω → 0, the ratio of the eddy currents to the total current I is somehow constant and that is how the J</w:t>
      </w:r>
      <w:r>
        <w:rPr>
          <w:rStyle w:val="subscript"/>
        </w:rPr>
        <w:t>z</w:t>
      </w:r>
      <w:r>
        <w:t xml:space="preserve"> asymmetry is maintained all the way to ω→0. We don't think this argument is valid, so we really do have an anomaly of our theory as ω→ 0. </w:t>
      </w:r>
    </w:p>
    <w:p w14:paraId="6E8A5455" w14:textId="77777777" w:rsidR="00504ECF" w:rsidRDefault="00504ECF" w:rsidP="00D60993">
      <w:pPr>
        <w:tabs>
          <w:tab w:val="left" w:pos="7200"/>
          <w:tab w:val="left" w:pos="7920"/>
          <w:tab w:val="right" w:pos="9270"/>
        </w:tabs>
      </w:pPr>
      <w:r>
        <w:tab/>
        <w:t>The surface impedance for the round conductor is given by,</w:t>
      </w:r>
    </w:p>
    <w:p w14:paraId="4BD22D3A" w14:textId="77777777" w:rsidR="00D60993" w:rsidRPr="00504ECF" w:rsidRDefault="00504ECF" w:rsidP="00D60993">
      <w:pPr>
        <w:tabs>
          <w:tab w:val="left" w:pos="7200"/>
          <w:tab w:val="left" w:pos="7920"/>
          <w:tab w:val="right" w:pos="9270"/>
        </w:tabs>
      </w:pPr>
      <w:r>
        <w:tab/>
        <w:t>Z</w:t>
      </w:r>
      <w:r>
        <w:rPr>
          <w:rStyle w:val="subscript"/>
        </w:rPr>
        <w:t>s</w:t>
      </w:r>
      <w:r>
        <w:t>(θ) ≡ E</w:t>
      </w:r>
      <w:r>
        <w:rPr>
          <w:rStyle w:val="subscript"/>
        </w:rPr>
        <w:t>z</w:t>
      </w:r>
      <w:r>
        <w:t>(a,θ)/ I  = R</w:t>
      </w:r>
      <w:r>
        <w:rPr>
          <w:rStyle w:val="subscript"/>
        </w:rPr>
        <w:t>dc</w:t>
      </w:r>
      <w:r>
        <w:t xml:space="preserve"> [  1 +</w:t>
      </w:r>
      <w:r>
        <w:fldChar w:fldCharType="begin"/>
      </w:r>
      <w:r>
        <w:instrText xml:space="preserve">EQ \i \su(m = 1,∞, ) </w:instrText>
      </w:r>
      <w:r>
        <w:fldChar w:fldCharType="separate"/>
      </w:r>
      <w:r>
        <w:rPr>
          <w:b/>
          <w:noProof/>
        </w:rPr>
        <w:t>!Syntax Error, I</w:t>
      </w:r>
      <w:r>
        <w:fldChar w:fldCharType="end"/>
      </w:r>
      <w:r w:rsidRPr="00406A88">
        <w:t xml:space="preserve"> </w:t>
      </w:r>
      <w:r>
        <w:t>η</w:t>
      </w:r>
      <w:r>
        <w:rPr>
          <w:rStyle w:val="subscript"/>
        </w:rPr>
        <w:t xml:space="preserve">m </w:t>
      </w:r>
      <w:r>
        <w:t>(r/a)</w:t>
      </w:r>
      <w:r>
        <w:rPr>
          <w:rStyle w:val="superscript"/>
        </w:rPr>
        <w:t>m</w:t>
      </w:r>
      <w:r>
        <w:t xml:space="preserve"> (m+1) cos(mθ) ]</w:t>
      </w:r>
      <w:r>
        <w:tab/>
        <w:t>as ω → 0</w:t>
      </w:r>
      <w:r>
        <w:tab/>
      </w:r>
      <w:r>
        <w:tab/>
        <w:t>(D.11.16)</w:t>
      </w:r>
      <w:r>
        <w:tab/>
      </w:r>
    </w:p>
    <w:p w14:paraId="591DD6B9" w14:textId="77777777" w:rsidR="00504ECF" w:rsidRDefault="00504ECF" w:rsidP="00D60993">
      <w:pPr>
        <w:tabs>
          <w:tab w:val="left" w:pos="7200"/>
          <w:tab w:val="left" w:pos="7920"/>
          <w:tab w:val="right" w:pos="9270"/>
        </w:tabs>
      </w:pPr>
      <w:r>
        <w:t>and so</w:t>
      </w:r>
    </w:p>
    <w:p w14:paraId="68C34A13" w14:textId="77777777" w:rsidR="00504ECF" w:rsidRDefault="00504ECF" w:rsidP="00D60993">
      <w:pPr>
        <w:tabs>
          <w:tab w:val="left" w:pos="7200"/>
          <w:tab w:val="left" w:pos="7920"/>
          <w:tab w:val="right" w:pos="9270"/>
        </w:tabs>
      </w:pPr>
    </w:p>
    <w:p w14:paraId="26FDB70F" w14:textId="77777777" w:rsidR="00504ECF" w:rsidRPr="00504ECF" w:rsidRDefault="00504ECF" w:rsidP="00D60993">
      <w:pPr>
        <w:tabs>
          <w:tab w:val="left" w:pos="7200"/>
          <w:tab w:val="left" w:pos="7920"/>
          <w:tab w:val="right" w:pos="9270"/>
        </w:tabs>
      </w:pPr>
      <w:r>
        <w:tab/>
        <w:t>&lt;Z</w:t>
      </w:r>
      <w:r>
        <w:rPr>
          <w:rStyle w:val="subscript"/>
        </w:rPr>
        <w:t>s</w:t>
      </w:r>
      <w:r>
        <w:t>(θ)&gt;  = R</w:t>
      </w:r>
      <w:r>
        <w:rPr>
          <w:rStyle w:val="subscript"/>
        </w:rPr>
        <w:t>dc</w:t>
      </w:r>
      <w:r>
        <w:tab/>
        <w:t>as ω → 0</w:t>
      </w:r>
      <w:r>
        <w:tab/>
      </w:r>
      <w:r>
        <w:tab/>
      </w:r>
      <w:r>
        <w:tab/>
      </w:r>
      <w:r>
        <w:tab/>
      </w:r>
      <w:r>
        <w:tab/>
      </w:r>
      <w:r>
        <w:tab/>
      </w:r>
      <w:r>
        <w:tab/>
      </w:r>
      <w:r>
        <w:tab/>
        <w:t>(D.11.17)</w:t>
      </w:r>
    </w:p>
    <w:p w14:paraId="6E649376" w14:textId="77777777" w:rsidR="00504ECF" w:rsidRDefault="00504ECF" w:rsidP="00D60993">
      <w:pPr>
        <w:tabs>
          <w:tab w:val="left" w:pos="7200"/>
          <w:tab w:val="left" w:pos="7920"/>
          <w:tab w:val="right" w:pos="9270"/>
        </w:tabs>
        <w:rPr>
          <w:rStyle w:val="subscript"/>
        </w:rPr>
      </w:pPr>
    </w:p>
    <w:p w14:paraId="237A0DFB" w14:textId="77777777" w:rsidR="00504ECF" w:rsidRPr="00504ECF" w:rsidRDefault="00504ECF" w:rsidP="00D60993">
      <w:pPr>
        <w:tabs>
          <w:tab w:val="left" w:pos="7200"/>
          <w:tab w:val="left" w:pos="7920"/>
          <w:tab w:val="right" w:pos="9270"/>
        </w:tabs>
      </w:pPr>
      <w:r>
        <w:t xml:space="preserve">as one would expect. </w:t>
      </w:r>
    </w:p>
    <w:p w14:paraId="1C771041" w14:textId="77777777" w:rsidR="00504ECF" w:rsidRDefault="00504ECF" w:rsidP="00D60993">
      <w:pPr>
        <w:tabs>
          <w:tab w:val="left" w:pos="7200"/>
          <w:tab w:val="left" w:pos="7920"/>
          <w:tab w:val="right" w:pos="9270"/>
        </w:tabs>
      </w:pPr>
      <w:r>
        <w:tab/>
      </w:r>
    </w:p>
    <w:p w14:paraId="1EB75EB0" w14:textId="77777777" w:rsidR="00D60993" w:rsidRDefault="00D60993" w:rsidP="00D60993">
      <w:r w:rsidRPr="00E90334">
        <w:rPr>
          <w:b/>
        </w:rPr>
        <w:t xml:space="preserve">Reader Exercise: </w:t>
      </w:r>
      <w:r>
        <w:t xml:space="preserve"> Does (D.11.9) give the correct solution to the implied magnetostatics problem, or are there anomalies like the one noted above? Notice that Z</w:t>
      </w:r>
      <w:r>
        <w:rPr>
          <w:rStyle w:val="subscript"/>
        </w:rPr>
        <w:t>0</w:t>
      </w:r>
      <w:r>
        <w:t xml:space="preserve"> is certainly correct based on the reader exercise given in Appendix K (c). The "wave" decays in z according to e</w:t>
      </w:r>
      <w:r>
        <w:rPr>
          <w:rStyle w:val="superscript"/>
        </w:rPr>
        <w:t>-jkz</w:t>
      </w:r>
      <w:r>
        <w:t xml:space="preserve">  = exp(-</w:t>
      </w:r>
      <w:r>
        <w:fldChar w:fldCharType="begin"/>
      </w:r>
      <w:r>
        <w:instrText xml:space="preserve"> EQ \r(RG) </w:instrText>
      </w:r>
      <w:r>
        <w:fldChar w:fldCharType="end"/>
      </w:r>
      <w:r>
        <w:t xml:space="preserve">z) which also seems reasonable. </w:t>
      </w:r>
    </w:p>
    <w:p w14:paraId="7BB84DF1" w14:textId="77777777" w:rsidR="00173518" w:rsidRDefault="00173518" w:rsidP="00464C5B">
      <w:pPr>
        <w:pStyle w:val="Heading2"/>
        <w:sectPr w:rsidR="00173518" w:rsidSect="00195392">
          <w:headerReference w:type="default" r:id="rId250"/>
          <w:pgSz w:w="12240" w:h="15840"/>
          <w:pgMar w:top="1440" w:right="1440" w:bottom="1440" w:left="1440" w:header="720" w:footer="720" w:gutter="0"/>
          <w:cols w:space="720"/>
        </w:sectPr>
      </w:pPr>
    </w:p>
    <w:p w14:paraId="689305BE" w14:textId="77777777" w:rsidR="00185863" w:rsidRDefault="00185863" w:rsidP="00464C5B">
      <w:pPr>
        <w:pStyle w:val="Heading2"/>
      </w:pPr>
      <w:bookmarkStart w:id="231" w:name="_Toc401430897"/>
      <w:r>
        <w:t xml:space="preserve">Appendix </w:t>
      </w:r>
      <w:r w:rsidR="007C3044">
        <w:t>E</w:t>
      </w:r>
      <w:r>
        <w:t>:</w:t>
      </w:r>
      <w:r w:rsidR="000D0C33">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231"/>
    </w:p>
    <w:p w14:paraId="6B503924" w14:textId="77777777" w:rsidR="00185863" w:rsidRDefault="00185863" w:rsidP="00185863"/>
    <w:p w14:paraId="7FAD023A"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2B3B577E" w14:textId="77777777" w:rsidR="005A6926" w:rsidRPr="00A1782F" w:rsidRDefault="005A6926" w:rsidP="00185863">
      <w:pPr>
        <w:rPr>
          <w:color w:val="FF0000"/>
        </w:rPr>
      </w:pPr>
    </w:p>
    <w:p w14:paraId="1E985052" w14:textId="77777777" w:rsidR="00185863" w:rsidRDefault="00185863" w:rsidP="00185863">
      <w:r>
        <w:tab/>
      </w:r>
      <w:r>
        <w:tab/>
      </w:r>
      <w:r w:rsidR="00A1782F">
        <w:pict>
          <v:shape id="_x0000_i1254" type="#_x0000_t75" style="width:385.5pt;height:140.25pt">
            <v:imagedata r:id="rId251" o:title=""/>
          </v:shape>
        </w:pict>
      </w:r>
      <w:r w:rsidR="00BA372C">
        <w:t xml:space="preserve">   </w:t>
      </w:r>
      <w:r w:rsidR="00F408AE">
        <w:t>Fig E.1</w:t>
      </w:r>
    </w:p>
    <w:p w14:paraId="544E2192" w14:textId="77777777" w:rsidR="00185863" w:rsidRDefault="00185863" w:rsidP="00185863"/>
    <w:p w14:paraId="546AB854"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lectrons cannot just "jump off" the metal surface into the dielectric region because of an energy cost to do so</w:t>
      </w:r>
      <w:r w:rsidR="00962026">
        <w:t>,</w:t>
      </w:r>
      <w:r w:rsidR="000D0D80">
        <w:t xml:space="preserve"> called </w:t>
      </w:r>
      <w:r w:rsidR="00AD526F">
        <w:t xml:space="preserve">the </w:t>
      </w:r>
      <w:r w:rsidR="000D0D80">
        <w:t xml:space="preserve">work function. </w:t>
      </w:r>
    </w:p>
    <w:p w14:paraId="1D2E43A3"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12E584E2" w14:textId="77777777" w:rsidR="00185863" w:rsidRPr="00346C77" w:rsidRDefault="00185863" w:rsidP="00185863">
      <w:pPr>
        <w:rPr>
          <w:color w:val="FF0000"/>
        </w:rPr>
      </w:pPr>
      <w:r>
        <w:tab/>
        <w:t xml:space="preserve">We are </w:t>
      </w:r>
      <w:r w:rsidR="00962026">
        <w:t>accustomed</w:t>
      </w:r>
      <w:r>
        <w:t xml:space="preserve">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0A277C37" w14:textId="77777777" w:rsidR="00863D98" w:rsidRDefault="00863D98" w:rsidP="00185863"/>
    <w:p w14:paraId="27D5009B"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CD0970">
        <w:t>dim(D) = m</w:t>
      </w:r>
      <w:r w:rsidR="00CD0970">
        <w:rPr>
          <w:rStyle w:val="superscript"/>
        </w:rPr>
        <w:t>2</w:t>
      </w:r>
      <w:r w:rsidR="00CD0970">
        <w:t>/sec</w:t>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863D98">
        <w:t>(</w:t>
      </w:r>
      <w:r w:rsidR="00941E2F">
        <w:t>E.</w:t>
      </w:r>
      <w:r w:rsidR="00863D98">
        <w:t>1)</w:t>
      </w:r>
    </w:p>
    <w:p w14:paraId="3184FDBF" w14:textId="77777777" w:rsidR="00F158D4" w:rsidRDefault="00F158D4" w:rsidP="00753E03">
      <w:pPr>
        <w:tabs>
          <w:tab w:val="left" w:pos="7200"/>
          <w:tab w:val="left" w:pos="7920"/>
          <w:tab w:val="right" w:pos="9270"/>
        </w:tabs>
      </w:pPr>
    </w:p>
    <w:p w14:paraId="56074E25"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714DBF66" w14:textId="77777777" w:rsidR="00185863" w:rsidRDefault="00185863" w:rsidP="00185863"/>
    <w:p w14:paraId="4EB4A3B7"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02F98078" w14:textId="77777777" w:rsidR="00185863" w:rsidRDefault="00185863" w:rsidP="00185863"/>
    <w:p w14:paraId="38C23F08"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0EF8DBAC"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7C0FFDB8" w14:textId="77777777" w:rsidR="00185863" w:rsidRDefault="00185863" w:rsidP="00185863"/>
    <w:p w14:paraId="0C856A71"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7551286B" w14:textId="77777777" w:rsidR="00677753" w:rsidRDefault="00677753" w:rsidP="00753E03">
      <w:pPr>
        <w:tabs>
          <w:tab w:val="left" w:pos="7200"/>
          <w:tab w:val="left" w:pos="7920"/>
          <w:tab w:val="right" w:pos="9270"/>
        </w:tabs>
      </w:pPr>
    </w:p>
    <w:p w14:paraId="458899FD"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24886856" w14:textId="77777777" w:rsidR="00185863" w:rsidRDefault="00185863" w:rsidP="00185863"/>
    <w:p w14:paraId="20177486"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3EDE04E2" w14:textId="77777777" w:rsidR="00185863" w:rsidRDefault="00185863" w:rsidP="00185863"/>
    <w:p w14:paraId="666E2186"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2A090033" w14:textId="77777777" w:rsidR="00185863" w:rsidRDefault="00185863" w:rsidP="00185863"/>
    <w:p w14:paraId="36597B4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CD0970">
        <w:t>/</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21DBD320" w14:textId="77777777" w:rsidR="00185863" w:rsidRDefault="00185863" w:rsidP="00185863">
      <w:pPr>
        <w:rPr>
          <w:b/>
        </w:rPr>
      </w:pPr>
    </w:p>
    <w:p w14:paraId="093F352A"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58E74B1F" w14:textId="77777777" w:rsidR="00185863" w:rsidRDefault="00185863" w:rsidP="00185863"/>
    <w:p w14:paraId="3C39CD50"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108642DE" w14:textId="77777777" w:rsidR="00185863" w:rsidRDefault="00185863" w:rsidP="00185863">
      <w:pPr>
        <w:rPr>
          <w:rFonts w:ascii="Symbol" w:hAnsi="Symbol"/>
        </w:rPr>
      </w:pPr>
    </w:p>
    <w:p w14:paraId="09BFF919" w14:textId="77777777" w:rsidR="00185863" w:rsidRDefault="00185863" w:rsidP="00185863">
      <w:r>
        <w:t>In our one-dimensional problem of the above figure, the solution of this equation is</w:t>
      </w:r>
    </w:p>
    <w:p w14:paraId="24C3DB46" w14:textId="77777777" w:rsidR="00185863" w:rsidRDefault="00185863" w:rsidP="00185863"/>
    <w:p w14:paraId="08BFBFD6"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3F2F1915" w14:textId="77777777" w:rsidR="00185863" w:rsidRDefault="00185863" w:rsidP="00185863"/>
    <w:p w14:paraId="0CE21825"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58C4EAED"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15757BBD" w14:textId="77777777" w:rsidR="00185863" w:rsidRDefault="00185863" w:rsidP="00185863"/>
    <w:p w14:paraId="5718BBE1" w14:textId="77777777" w:rsidR="00185863" w:rsidRDefault="00185863" w:rsidP="00185863">
      <w:r>
        <w:tab/>
        <w:t>J = nqv</w:t>
      </w:r>
      <w:r>
        <w:tab/>
        <w:t>v = average drift velocity</w:t>
      </w:r>
      <w:r w:rsidR="00CD0970">
        <w:tab/>
      </w:r>
      <w:r w:rsidR="00CD0970">
        <w:tab/>
        <w:t>// (N.1.1)</w:t>
      </w:r>
    </w:p>
    <w:p w14:paraId="6AEC85BF" w14:textId="77777777" w:rsidR="00185863" w:rsidRDefault="00185863" w:rsidP="00185863"/>
    <w:p w14:paraId="0ED3D684" w14:textId="77777777" w:rsidR="00185863" w:rsidRDefault="00185863" w:rsidP="00185863">
      <w:r>
        <w:tab/>
      </w:r>
      <w:r w:rsidR="00863D98">
        <w:t>τ</w:t>
      </w:r>
      <w:r w:rsidR="0039104E">
        <w:t xml:space="preserve"> </w:t>
      </w:r>
      <w:r w:rsidR="00BA372C">
        <w:t>= mean life</w:t>
      </w:r>
      <w:r>
        <w:t>time between collisions</w:t>
      </w:r>
      <w:r w:rsidR="00CD0970">
        <w:tab/>
      </w:r>
      <w:r w:rsidR="00CD0970">
        <w:tab/>
      </w:r>
      <w:r w:rsidR="00CD0970">
        <w:tab/>
        <w:t>// below (N.1.2)</w:t>
      </w:r>
    </w:p>
    <w:p w14:paraId="6FD94F9B" w14:textId="77777777" w:rsidR="00185863" w:rsidRDefault="00185863" w:rsidP="00185863"/>
    <w:p w14:paraId="7ECFDC59"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r w:rsidR="00CD0970">
        <w:tab/>
      </w:r>
      <w:r w:rsidR="00CD0970">
        <w:tab/>
      </w:r>
      <w:r w:rsidR="00CD0970">
        <w:tab/>
        <w:t>// (N.1.7)</w:t>
      </w:r>
    </w:p>
    <w:p w14:paraId="07454A08" w14:textId="77777777" w:rsidR="007516F7" w:rsidRDefault="007516F7" w:rsidP="00185863"/>
    <w:p w14:paraId="0835C696" w14:textId="77777777" w:rsidR="007516F7" w:rsidRDefault="007516F7" w:rsidP="007516F7">
      <w:r>
        <w:tab/>
        <w:t xml:space="preserve">D = </w:t>
      </w:r>
      <w:r w:rsidR="00CD0970">
        <w:t xml:space="preserve">kT(μ/q) = </w:t>
      </w:r>
      <w:r>
        <w:t>kT</w:t>
      </w:r>
      <w:r w:rsidR="00CD0970">
        <w:t>(</w:t>
      </w:r>
      <w:r>
        <w:t>τ/m) = diffusion coefficient</w:t>
      </w:r>
      <w:r>
        <w:tab/>
      </w:r>
      <w:r w:rsidR="00CD0970">
        <w:t>// " Einstein relation"</w:t>
      </w:r>
    </w:p>
    <w:p w14:paraId="12102C61" w14:textId="77777777" w:rsidR="00185863" w:rsidRDefault="00185863" w:rsidP="00185863"/>
    <w:p w14:paraId="11834E72"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r w:rsidR="00CD0970">
        <w:tab/>
      </w:r>
      <w:r w:rsidR="00CD0970">
        <w:tab/>
      </w:r>
      <w:r w:rsidR="00CD0970">
        <w:tab/>
      </w:r>
      <w:r w:rsidR="00CD0970">
        <w:tab/>
        <w:t>// (N.1.9)</w:t>
      </w:r>
    </w:p>
    <w:p w14:paraId="756530A5" w14:textId="77777777" w:rsidR="00185863" w:rsidRDefault="00185863" w:rsidP="00185863"/>
    <w:p w14:paraId="460823DA"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rsidR="00CD0970">
        <w:t>// (E.5) and last 2 equ. above</w:t>
      </w:r>
      <w:r>
        <w:tab/>
      </w:r>
      <w:r>
        <w:tab/>
        <w:t>(</w:t>
      </w:r>
      <w:r w:rsidR="00941E2F">
        <w:t>E.</w:t>
      </w:r>
      <w:r>
        <w:t>8)</w:t>
      </w:r>
    </w:p>
    <w:p w14:paraId="41542A0D" w14:textId="77777777" w:rsidR="00185863" w:rsidRDefault="00185863" w:rsidP="00185863"/>
    <w:p w14:paraId="54DE15FB" w14:textId="77777777" w:rsidR="00185863" w:rsidRDefault="00185863" w:rsidP="00185863">
      <w:r>
        <w:t>This set of equations represents a classical model for the free charge in a metal.</w:t>
      </w:r>
    </w:p>
    <w:p w14:paraId="66FE0F2E" w14:textId="77777777" w:rsidR="00185863" w:rsidRDefault="00185863" w:rsidP="00185863">
      <w:r>
        <w:tab/>
      </w:r>
      <w:r w:rsidR="0039104E">
        <w:t xml:space="preserve"> </w:t>
      </w:r>
      <w:r>
        <w:t xml:space="preserve">One major and one minor adjustment is needed </w:t>
      </w:r>
      <w:r w:rsidR="00CD0970">
        <w:t xml:space="preserve">(see Kittel p 278-280) </w:t>
      </w:r>
      <w:r>
        <w:t>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3B993F1D" w14:textId="77777777" w:rsidR="00185863" w:rsidRDefault="00185863" w:rsidP="00185863"/>
    <w:p w14:paraId="0117087E"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6BAD6BCA" w14:textId="77777777" w:rsidR="00185863" w:rsidRPr="00ED6797" w:rsidRDefault="00185863" w:rsidP="00185863">
      <w:pPr>
        <w:rPr>
          <w:rStyle w:val="superscript"/>
        </w:rPr>
      </w:pPr>
    </w:p>
    <w:p w14:paraId="770D100E"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4B2DCF36" w14:textId="77777777" w:rsidR="00185863" w:rsidRDefault="00185863" w:rsidP="00185863"/>
    <w:p w14:paraId="37733AA3"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5A9D47E5" w14:textId="77777777" w:rsidR="00185863" w:rsidRDefault="00185863" w:rsidP="00185863"/>
    <w:p w14:paraId="5EDBFD5F" w14:textId="77777777" w:rsidR="00185863" w:rsidRDefault="00185863" w:rsidP="00185863">
      <w:r>
        <w:t xml:space="preserve">We shall now </w:t>
      </w:r>
      <w:r w:rsidR="00CD0970">
        <w:t>run</w:t>
      </w:r>
      <w:r>
        <w:t xml:space="preserve"> some numbers.</w:t>
      </w:r>
      <w:r w:rsidR="0039104E">
        <w:t xml:space="preserve"> </w:t>
      </w:r>
      <w:r>
        <w:t xml:space="preserve">Here are the basics, </w:t>
      </w:r>
    </w:p>
    <w:p w14:paraId="389415E8" w14:textId="77777777" w:rsidR="00185863" w:rsidRDefault="00185863" w:rsidP="00185863"/>
    <w:p w14:paraId="24192A71"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747DFDA0" w14:textId="77777777" w:rsidR="00185863" w:rsidRDefault="00185863" w:rsidP="00185863"/>
    <w:p w14:paraId="2077D565"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30423751" w14:textId="77777777" w:rsidR="00185863" w:rsidRDefault="00185863" w:rsidP="00185863">
      <w:r>
        <w:tab/>
      </w:r>
    </w:p>
    <w:p w14:paraId="7750FE08" w14:textId="77777777" w:rsidR="00185863" w:rsidRDefault="00E85DE9" w:rsidP="00185863">
      <w:r>
        <w:tab/>
      </w:r>
      <w:r w:rsidR="00185863">
        <w:t>m = 9.1 x 10</w:t>
      </w:r>
      <w:r w:rsidR="00185863" w:rsidRPr="00ED6797">
        <w:rPr>
          <w:rStyle w:val="superscript"/>
        </w:rPr>
        <w:t>-31</w:t>
      </w:r>
      <w:r w:rsidR="00185863">
        <w:t xml:space="preserve"> kg = electron mass</w:t>
      </w:r>
    </w:p>
    <w:p w14:paraId="792E706A" w14:textId="77777777" w:rsidR="00185863" w:rsidRDefault="00185863" w:rsidP="00185863"/>
    <w:p w14:paraId="059B87ED"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3ABA347D" w14:textId="77777777" w:rsidR="00185863" w:rsidRDefault="00185863" w:rsidP="00185863"/>
    <w:p w14:paraId="147C6B64" w14:textId="77777777" w:rsidR="00185863" w:rsidRDefault="00185863" w:rsidP="00185863">
      <w:r>
        <w:t>Plugging these into (</w:t>
      </w:r>
      <w:r w:rsidR="00346C77">
        <w:t>E.</w:t>
      </w:r>
      <w:r>
        <w:t>9) gives the following effective electron temperature</w:t>
      </w:r>
    </w:p>
    <w:p w14:paraId="043095DA" w14:textId="77777777" w:rsidR="00D33C12" w:rsidRDefault="00D33C12" w:rsidP="00185863"/>
    <w:p w14:paraId="56F17A5A" w14:textId="77777777" w:rsidR="00D33C12" w:rsidRDefault="00D33C12" w:rsidP="00185863">
      <w:r>
        <w:pict>
          <v:shape id="_x0000_i1255" type="#_x0000_t75" style="width:304.5pt;height:91.5pt">
            <v:imagedata r:id="rId252" o:title=""/>
          </v:shape>
        </w:pict>
      </w:r>
    </w:p>
    <w:p w14:paraId="08EFA458" w14:textId="77777777" w:rsidR="00185863" w:rsidRDefault="00D33C12" w:rsidP="00185863">
      <w:r>
        <w:t>so</w:t>
      </w:r>
    </w:p>
    <w:p w14:paraId="6C8068AE"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153CDB91" w14:textId="77777777" w:rsidR="00185863" w:rsidRDefault="00185863" w:rsidP="00185863"/>
    <w:p w14:paraId="5AC002FF" w14:textId="77777777" w:rsidR="00185863" w:rsidRDefault="00185863" w:rsidP="00185863">
      <w:r>
        <w:t xml:space="preserve">We can now compute the Debye length, using </w:t>
      </w:r>
      <w:r w:rsidR="00AD526F">
        <w:t xml:space="preserve">(E.10) : </w:t>
      </w:r>
    </w:p>
    <w:p w14:paraId="133FC8C1" w14:textId="77777777" w:rsidR="00185863" w:rsidRDefault="00185863" w:rsidP="00185863"/>
    <w:p w14:paraId="11055EF8"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1619152E" w14:textId="77777777" w:rsidR="00185863" w:rsidRDefault="00185863" w:rsidP="00185863"/>
    <w:p w14:paraId="5B4E4B51" w14:textId="77777777" w:rsidR="00185863" w:rsidRDefault="00E85DE9" w:rsidP="00185863">
      <w:r>
        <w:tab/>
      </w:r>
      <w:r w:rsidR="00185863">
        <w:t>q = 1.60 x 10</w:t>
      </w:r>
      <w:r w:rsidR="00185863" w:rsidRPr="00ED6797">
        <w:rPr>
          <w:rStyle w:val="superscript"/>
        </w:rPr>
        <w:t>-19</w:t>
      </w:r>
      <w:r w:rsidR="00185863">
        <w:t xml:space="preserve"> C</w:t>
      </w:r>
    </w:p>
    <w:p w14:paraId="65AC58CF" w14:textId="77777777" w:rsidR="00D33C12" w:rsidRDefault="00D33C12" w:rsidP="00185863"/>
    <w:p w14:paraId="1FD7FD1B" w14:textId="77777777" w:rsidR="00D33C12" w:rsidRDefault="00D33C12" w:rsidP="00185863">
      <w:r>
        <w:pict>
          <v:shape id="_x0000_i1256" type="#_x0000_t75" style="width:214.5pt;height:69.75pt">
            <v:imagedata r:id="rId253" o:title=""/>
          </v:shape>
        </w:pict>
      </w:r>
    </w:p>
    <w:p w14:paraId="3C15AA9C" w14:textId="77777777" w:rsidR="00185863" w:rsidRDefault="00D33C12" w:rsidP="00185863">
      <w:r>
        <w:t>so</w:t>
      </w:r>
    </w:p>
    <w:p w14:paraId="263EE62F"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561165CD" w14:textId="77777777" w:rsidR="00CD0970" w:rsidRDefault="00CD0970" w:rsidP="00753E03">
      <w:pPr>
        <w:tabs>
          <w:tab w:val="left" w:pos="7200"/>
          <w:tab w:val="left" w:pos="7920"/>
          <w:tab w:val="right" w:pos="9270"/>
        </w:tabs>
      </w:pPr>
    </w:p>
    <w:p w14:paraId="747B434F" w14:textId="77777777" w:rsidR="000406FE" w:rsidRPr="00CD0970" w:rsidRDefault="00CD0970" w:rsidP="00CD0970">
      <w:pPr>
        <w:tabs>
          <w:tab w:val="left" w:pos="7200"/>
          <w:tab w:val="left" w:pos="7920"/>
          <w:tab w:val="right" w:pos="9270"/>
        </w:tabs>
      </w:pPr>
      <w:r>
        <w:t>and this result for λ</w:t>
      </w:r>
      <w:r>
        <w:rPr>
          <w:rStyle w:val="subscript"/>
        </w:rPr>
        <w:t>D</w:t>
      </w:r>
      <w:r>
        <w:t xml:space="preserve"> appears on page 280 of Kittel. </w:t>
      </w:r>
      <w:r w:rsidR="00185863">
        <w:t xml:space="preserve">The </w:t>
      </w:r>
      <w:r w:rsidR="00DE44B9">
        <w:t>atomic spacing in crystal copper</w:t>
      </w:r>
      <w:r w:rsidR="00185863">
        <w:t xml:space="preserve"> is 3.6A</w:t>
      </w:r>
      <w:r w:rsidR="00DE44B9">
        <w:t>, while the copper atom</w:t>
      </w:r>
      <w:r w:rsidR="00AD526F">
        <w:t>ic</w:t>
      </w:r>
      <w:r w:rsidR="00DE44B9">
        <w:t xml:space="preserve"> radius is about 1.3A. </w:t>
      </w:r>
    </w:p>
    <w:p w14:paraId="37D225BC"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13FE76D7" w14:textId="77777777" w:rsidR="000406FE" w:rsidRDefault="000406FE" w:rsidP="00185863"/>
    <w:p w14:paraId="2421CBE8" w14:textId="77777777" w:rsidR="00185863" w:rsidRDefault="00185863" w:rsidP="00185863">
      <w:r>
        <w:t xml:space="preserve">Thus, we come to the dramatic conclusion of this section: </w:t>
      </w:r>
    </w:p>
    <w:p w14:paraId="3F9846CB" w14:textId="77777777" w:rsidR="00185863" w:rsidRDefault="00185863" w:rsidP="00185863"/>
    <w:p w14:paraId="4FE0A679"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785F49CB" w14:textId="77777777" w:rsidR="00F408AE" w:rsidRDefault="00F408AE" w:rsidP="00185863"/>
    <w:p w14:paraId="7A9EE8C7"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3D551A32" w14:textId="77777777" w:rsidR="00F408AE" w:rsidRDefault="00F408AE" w:rsidP="00185863">
      <w:r>
        <w:tab/>
        <w:t>This is of course the principle behind</w:t>
      </w:r>
      <w:r w:rsidR="00E31EA9">
        <w:t xml:space="preserve"> the ever-popular Faraday Cage (note kids inside): </w:t>
      </w:r>
    </w:p>
    <w:p w14:paraId="04DACC68" w14:textId="77777777" w:rsidR="00F408AE" w:rsidRDefault="00F408AE" w:rsidP="00185863"/>
    <w:p w14:paraId="58E055E5" w14:textId="77777777" w:rsidR="00F408AE" w:rsidRDefault="00F408AE" w:rsidP="00185863">
      <w:r>
        <w:tab/>
      </w:r>
      <w:r w:rsidR="00BA372C">
        <w:t xml:space="preserve"> </w:t>
      </w:r>
      <w:r w:rsidR="00BA372C">
        <w:tab/>
      </w:r>
      <w:r>
        <w:tab/>
      </w:r>
      <w:r>
        <w:pict>
          <v:shape id="_x0000_i1257" type="#_x0000_t75" style="width:325.5pt;height:252.75pt">
            <v:imagedata r:id="rId254" o:title=""/>
          </v:shape>
        </w:pict>
      </w:r>
      <w:r>
        <w:tab/>
      </w:r>
      <w:r w:rsidR="00E31EA9">
        <w:t>Fig E.2</w:t>
      </w:r>
      <w:r>
        <w:tab/>
      </w:r>
    </w:p>
    <w:p w14:paraId="314C2129" w14:textId="77777777" w:rsidR="00F408AE" w:rsidRPr="009C0B10" w:rsidRDefault="009C0B10" w:rsidP="00185863">
      <w:pPr>
        <w:rPr>
          <w:sz w:val="16"/>
          <w:szCs w:val="16"/>
        </w:rPr>
      </w:pPr>
      <w:r>
        <w:rPr>
          <w:sz w:val="16"/>
          <w:szCs w:val="16"/>
        </w:rPr>
        <w:t xml:space="preserve">             </w:t>
      </w:r>
      <w:hyperlink r:id="rId255" w:history="1">
        <w:r w:rsidRPr="00F36FD8">
          <w:rPr>
            <w:rStyle w:val="Hyperlink"/>
            <w:sz w:val="16"/>
            <w:szCs w:val="16"/>
          </w:rPr>
          <w:t>http://www.wonderwhizkids.com/resources/content/imagesv4/apupdate/physics/Electricity/conductors/Faraday_cage.jpg</w:t>
        </w:r>
      </w:hyperlink>
      <w:r>
        <w:rPr>
          <w:sz w:val="16"/>
          <w:szCs w:val="16"/>
        </w:rPr>
        <w:t xml:space="preserve"> </w:t>
      </w:r>
    </w:p>
    <w:p w14:paraId="50A0FC1C" w14:textId="77777777" w:rsidR="00185863" w:rsidRDefault="00185863" w:rsidP="00185863"/>
    <w:p w14:paraId="4AF48C52"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22B810F0" w14:textId="77777777" w:rsidR="00185863" w:rsidRDefault="00185863" w:rsidP="00185863"/>
    <w:p w14:paraId="0A6E974A"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the surface charge can always be thought of as</w:t>
      </w:r>
      <w:r w:rsidR="009F4B3C">
        <w:t xml:space="preserve"> being exactly on the surface. </w:t>
      </w:r>
    </w:p>
    <w:p w14:paraId="4FAEAC07" w14:textId="77777777" w:rsidR="00A01A47" w:rsidRDefault="00A01A47" w:rsidP="00185863"/>
    <w:p w14:paraId="7B0A6095" w14:textId="77777777" w:rsidR="00863D98" w:rsidRDefault="00863D98" w:rsidP="00464C5B">
      <w:pPr>
        <w:pStyle w:val="Heading2"/>
        <w:sectPr w:rsidR="00863D98" w:rsidSect="00195392">
          <w:headerReference w:type="default" r:id="rId256"/>
          <w:pgSz w:w="12240" w:h="15840"/>
          <w:pgMar w:top="1440" w:right="1440" w:bottom="1440" w:left="1440" w:header="720" w:footer="720" w:gutter="0"/>
          <w:cols w:space="720"/>
        </w:sectPr>
      </w:pPr>
    </w:p>
    <w:p w14:paraId="58281E60" w14:textId="77777777" w:rsidR="00D74A84" w:rsidRDefault="00D74A84" w:rsidP="00D74A84">
      <w:pPr>
        <w:pStyle w:val="Heading2"/>
      </w:pPr>
      <w:bookmarkStart w:id="232" w:name="_Toc401430898"/>
      <w:r>
        <w:t>Appendix F: Waveguides</w:t>
      </w:r>
      <w:bookmarkEnd w:id="232"/>
    </w:p>
    <w:p w14:paraId="16223899" w14:textId="77777777" w:rsidR="00D74A84" w:rsidRDefault="00D74A84" w:rsidP="00D74A84"/>
    <w:p w14:paraId="39E1F264" w14:textId="77777777" w:rsidR="00D74A84" w:rsidRDefault="00D74A84" w:rsidP="00D74A84">
      <w:pPr>
        <w:pStyle w:val="Heading3"/>
      </w:pPr>
      <w:bookmarkStart w:id="233" w:name="_Toc401430899"/>
      <w:r>
        <w:t>F.1 Discussion</w:t>
      </w:r>
      <w:bookmarkEnd w:id="233"/>
    </w:p>
    <w:p w14:paraId="2C1CB1A2" w14:textId="77777777" w:rsidR="00D74A84" w:rsidRDefault="00D74A84" w:rsidP="00D74A84"/>
    <w:p w14:paraId="63D75C61"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57FFEED9"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107ACD1B"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w:t>
      </w:r>
      <w:r w:rsidR="00F10269">
        <w:t>W</w:t>
      </w:r>
      <w:r>
        <w:t>e want to use this simple example to illustrate the notion that waveguide modes have lower cutoff frequencies whereas the TEM mode can ope</w:t>
      </w:r>
      <w:r w:rsidR="00F10269">
        <w:t xml:space="preserve">rate all the way down to ω = 0 ( albeit in a very lossy manner). </w:t>
      </w:r>
    </w:p>
    <w:p w14:paraId="521B4938"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7BD4BCF6"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w:t>
      </w:r>
      <w:r w:rsidR="00F10269">
        <w:t xml:space="preserve"> [for sufficiently large ω, see (3.7.25)]</w:t>
      </w:r>
      <w:r>
        <w:t xml:space="preserve">, </w:t>
      </w:r>
      <w:r w:rsidR="00F10269">
        <w:t>and</w:t>
      </w:r>
      <w:r>
        <w:t xml:space="preserve"> the </w:t>
      </w:r>
      <w:r w:rsidRPr="00822356">
        <w:rPr>
          <w:b/>
        </w:rPr>
        <w:t>E</w:t>
      </w:r>
      <w:r>
        <w:t xml:space="preserve"> field lands perpendicularly on the conductors. The TE and TM modes have much more complicated field patterns. </w:t>
      </w:r>
    </w:p>
    <w:p w14:paraId="2B621E7B"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6E382AEC" w14:textId="77777777" w:rsidR="00D74A84" w:rsidRDefault="00D74A84" w:rsidP="00D74A84"/>
    <w:p w14:paraId="7BD3A28E" w14:textId="77777777" w:rsidR="00D74A84" w:rsidRDefault="00D74A84" w:rsidP="00D74A84">
      <w:pPr>
        <w:pStyle w:val="Heading3"/>
      </w:pPr>
      <w:bookmarkStart w:id="234" w:name="_Toc401430900"/>
      <w:r>
        <w:t>F.2 The TE waveguide modes for a parallel-plate transmission line</w:t>
      </w:r>
      <w:bookmarkEnd w:id="234"/>
      <w:r>
        <w:t xml:space="preserve"> </w:t>
      </w:r>
    </w:p>
    <w:p w14:paraId="0110277D" w14:textId="77777777" w:rsidR="00D74A84" w:rsidRDefault="00D74A84" w:rsidP="00D74A84"/>
    <w:p w14:paraId="63C78A4D" w14:textId="77777777" w:rsidR="00D74A84" w:rsidRDefault="00D74A84" w:rsidP="00D74A84">
      <w:r>
        <w:t>We shall assume (</w:t>
      </w:r>
      <w:r w:rsidR="00062192">
        <w:t>our usual</w:t>
      </w:r>
      <w:r>
        <w:t xml:space="preserve"> "ansatz") that the entire </w:t>
      </w:r>
      <w:r w:rsidRPr="004A311F">
        <w:rPr>
          <w:b/>
        </w:rPr>
        <w:t>E</w:t>
      </w:r>
      <w:r>
        <w:t xml:space="preserve"> field is given by </w:t>
      </w:r>
    </w:p>
    <w:p w14:paraId="79118609" w14:textId="77777777" w:rsidR="00D74A84" w:rsidRPr="005A283F" w:rsidRDefault="00D74A84" w:rsidP="00D74A84">
      <w:pPr>
        <w:rPr>
          <w:rFonts w:ascii="Script MT Bold" w:hAnsi="Script MT Bold"/>
        </w:rPr>
      </w:pPr>
    </w:p>
    <w:p w14:paraId="304FF950"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071C373A" w14:textId="77777777" w:rsidR="00D74A84" w:rsidRPr="005A283F" w:rsidRDefault="00D74A84" w:rsidP="00D74A84">
      <w:r>
        <w:t xml:space="preserve">where we have our usual overloading of the symbol E. </w:t>
      </w:r>
    </w:p>
    <w:p w14:paraId="607F5248" w14:textId="77777777" w:rsidR="00D74A84" w:rsidRDefault="00D74A84" w:rsidP="00D74A84">
      <w:pPr>
        <w:rPr>
          <w:rStyle w:val="superscript"/>
        </w:rPr>
      </w:pPr>
    </w:p>
    <w:p w14:paraId="0F84866D" w14:textId="77777777" w:rsidR="00D74A84" w:rsidRPr="004A311F" w:rsidRDefault="00D74A84" w:rsidP="00D74A84">
      <w:r>
        <w:t xml:space="preserve">This field in the dielectric must satisfy the ω-domain wave equation (1.5.32) which says </w:t>
      </w:r>
    </w:p>
    <w:p w14:paraId="6A25B725" w14:textId="77777777" w:rsidR="00D74A84" w:rsidRDefault="00D74A84" w:rsidP="00D74A84">
      <w:r>
        <w:t xml:space="preserve"> </w:t>
      </w:r>
    </w:p>
    <w:p w14:paraId="43F00572"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sidR="00A011C6">
        <w:rPr>
          <w:rStyle w:val="subscript"/>
        </w:rPr>
        <w:t>d</w:t>
      </w:r>
      <w:r>
        <w:rPr>
          <w:rStyle w:val="superscript"/>
        </w:rPr>
        <w:t>2</w:t>
      </w:r>
      <w:r>
        <w:t xml:space="preserve">) </w:t>
      </w:r>
      <w:r>
        <w:rPr>
          <w:b/>
        </w:rPr>
        <w:t>E</w:t>
      </w:r>
      <w:r>
        <w:t xml:space="preserve"> = 0  .</w:t>
      </w:r>
      <w:r>
        <w:tab/>
      </w:r>
      <w:r>
        <w:tab/>
      </w:r>
      <w:r>
        <w:tab/>
      </w:r>
      <w:r>
        <w:tab/>
      </w:r>
      <w:r>
        <w:tab/>
      </w:r>
      <w:r>
        <w:tab/>
      </w:r>
      <w:r>
        <w:tab/>
      </w:r>
      <w:r>
        <w:tab/>
      </w:r>
      <w:r>
        <w:tab/>
      </w:r>
      <w:r>
        <w:tab/>
        <w:t>(F.2.2)</w:t>
      </w:r>
    </w:p>
    <w:p w14:paraId="6A0DBBAE" w14:textId="77777777" w:rsidR="00D74A84" w:rsidRDefault="00D74A84" w:rsidP="00D74A84"/>
    <w:p w14:paraId="2BE5F72D" w14:textId="77777777" w:rsidR="00D74A84" w:rsidRDefault="00D74A84" w:rsidP="00D74A84">
      <w:r>
        <w:t>Here β</w:t>
      </w:r>
      <w:r w:rsidR="00A011C6">
        <w:rPr>
          <w:rStyle w:val="subscript"/>
        </w:rPr>
        <w:t>d</w:t>
      </w:r>
      <w:r>
        <w:t xml:space="preserve"> is the usual Helmholtz parameter of the dielectric as in (1.5.1</w:t>
      </w:r>
      <w:r w:rsidR="00761042">
        <w:t>a</w:t>
      </w:r>
      <w:r>
        <w:t xml:space="preserve">), </w:t>
      </w:r>
    </w:p>
    <w:p w14:paraId="30484194" w14:textId="77777777" w:rsidR="00D74A84" w:rsidRDefault="00D74A84" w:rsidP="00D74A84"/>
    <w:p w14:paraId="5F08A880" w14:textId="77777777" w:rsidR="00A011C6" w:rsidRDefault="00A011C6" w:rsidP="00A011C6">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r>
      <w:r w:rsidRPr="00761042">
        <w:rPr>
          <w:i/>
        </w:rPr>
        <w:t>(1.5.1</w:t>
      </w:r>
      <w:r w:rsidR="00761042" w:rsidRPr="00761042">
        <w:rPr>
          <w:i/>
        </w:rPr>
        <w:t>a</w:t>
      </w:r>
      <w:r w:rsidRPr="00761042">
        <w:rPr>
          <w:i/>
        </w:rPr>
        <w:t>)</w:t>
      </w:r>
    </w:p>
    <w:p w14:paraId="6A351941" w14:textId="77777777" w:rsidR="00D74A84" w:rsidRDefault="00D74A84" w:rsidP="00D74A84">
      <w:pPr>
        <w:tabs>
          <w:tab w:val="left" w:pos="7200"/>
          <w:tab w:val="left" w:pos="7920"/>
          <w:tab w:val="right" w:pos="9270"/>
        </w:tabs>
        <w:rPr>
          <w:i/>
        </w:rPr>
      </w:pPr>
    </w:p>
    <w:p w14:paraId="1216BBE4" w14:textId="77777777" w:rsidR="008142B2" w:rsidRDefault="00D74A84" w:rsidP="00D74A84">
      <w:pPr>
        <w:tabs>
          <w:tab w:val="left" w:pos="7200"/>
          <w:tab w:val="left" w:pos="7920"/>
          <w:tab w:val="right" w:pos="9270"/>
        </w:tabs>
      </w:pPr>
      <w:r>
        <w:t xml:space="preserve">but in this Appendix we assume the dielectric is non-conducting so </w:t>
      </w:r>
    </w:p>
    <w:p w14:paraId="0D32D52D" w14:textId="77777777" w:rsidR="008142B2" w:rsidRDefault="008142B2" w:rsidP="00D74A84">
      <w:pPr>
        <w:tabs>
          <w:tab w:val="left" w:pos="7200"/>
          <w:tab w:val="left" w:pos="7920"/>
          <w:tab w:val="right" w:pos="9270"/>
        </w:tabs>
      </w:pPr>
    </w:p>
    <w:p w14:paraId="7228CD6D" w14:textId="77777777" w:rsidR="00D74A84" w:rsidRPr="008142B2" w:rsidRDefault="008142B2" w:rsidP="00D74A84">
      <w:pPr>
        <w:tabs>
          <w:tab w:val="left" w:pos="7200"/>
          <w:tab w:val="left" w:pos="7920"/>
          <w:tab w:val="right" w:pos="9270"/>
        </w:tabs>
      </w:pPr>
      <w:r>
        <w:tab/>
      </w:r>
      <w:r w:rsidR="00D74A84">
        <w:t>β</w:t>
      </w:r>
      <w:r w:rsidR="00A011C6">
        <w:rPr>
          <w:rStyle w:val="subscript"/>
        </w:rPr>
        <w:t>d</w:t>
      </w:r>
      <w:r w:rsidR="00D74A84">
        <w:rPr>
          <w:rStyle w:val="superscript"/>
        </w:rPr>
        <w:t>2</w:t>
      </w:r>
      <w:r w:rsidR="00D74A84">
        <w:t xml:space="preserve"> = ω</w:t>
      </w:r>
      <w:r w:rsidR="00D74A84">
        <w:rPr>
          <w:rStyle w:val="superscript"/>
        </w:rPr>
        <w:t>2</w:t>
      </w:r>
      <w:r w:rsidR="00D74A84">
        <w:t>μ</w:t>
      </w:r>
      <w:r w:rsidR="00A011C6">
        <w:rPr>
          <w:rStyle w:val="subscript"/>
        </w:rPr>
        <w:t>d</w:t>
      </w:r>
      <w:r w:rsidR="00D74A84">
        <w:t>ε</w:t>
      </w:r>
      <w:r w:rsidR="00A011C6">
        <w:rPr>
          <w:rStyle w:val="subscript"/>
        </w:rPr>
        <w:t>d</w:t>
      </w:r>
      <w:r>
        <w:rPr>
          <w:rStyle w:val="subscript"/>
        </w:rPr>
        <w:t xml:space="preserve"> </w:t>
      </w:r>
      <w:r>
        <w:t>= ω</w:t>
      </w:r>
      <w:r>
        <w:rPr>
          <w:rStyle w:val="superscript"/>
        </w:rPr>
        <w:t>2</w:t>
      </w:r>
      <w:r>
        <w:t>/v</w:t>
      </w:r>
      <w:r>
        <w:rPr>
          <w:rStyle w:val="subscript"/>
        </w:rPr>
        <w:t>d</w:t>
      </w:r>
      <w:r>
        <w:rPr>
          <w:rStyle w:val="superscript"/>
        </w:rPr>
        <w:t>2</w:t>
      </w:r>
      <w:r>
        <w:rPr>
          <w:rStyle w:val="superscript"/>
        </w:rPr>
        <w:tab/>
        <w:t xml:space="preserve"> </w:t>
      </w:r>
      <w:r w:rsidR="00761042">
        <w:t xml:space="preserve"> ( ≡ β</w:t>
      </w:r>
      <w:r w:rsidR="00761042">
        <w:rPr>
          <w:rStyle w:val="subscript"/>
        </w:rPr>
        <w:t>d0</w:t>
      </w:r>
      <w:r w:rsidR="00761042">
        <w:rPr>
          <w:rStyle w:val="superscript"/>
        </w:rPr>
        <w:t>2</w:t>
      </w:r>
      <w:r w:rsidR="00761042">
        <w:t xml:space="preserve"> but we shall just call it β</w:t>
      </w:r>
      <w:r w:rsidR="00761042">
        <w:rPr>
          <w:rStyle w:val="subscript"/>
        </w:rPr>
        <w:t>d</w:t>
      </w:r>
      <w:r w:rsidR="00761042">
        <w:rPr>
          <w:rStyle w:val="superscript"/>
        </w:rPr>
        <w:t>2</w:t>
      </w:r>
      <w:r w:rsidR="00761042">
        <w:t xml:space="preserve">). </w:t>
      </w:r>
      <w:r>
        <w:tab/>
      </w:r>
      <w:r>
        <w:tab/>
      </w:r>
      <w:r>
        <w:tab/>
      </w:r>
      <w:r>
        <w:tab/>
        <w:t>(F.2.3)</w:t>
      </w:r>
    </w:p>
    <w:p w14:paraId="225DC3A3" w14:textId="77777777" w:rsidR="00D74A84" w:rsidRDefault="00D74A84" w:rsidP="00D74A84"/>
    <w:p w14:paraId="02271391" w14:textId="77777777" w:rsidR="00D74A84" w:rsidRDefault="00D74A84" w:rsidP="00D74A84">
      <w:r>
        <w:t xml:space="preserve">Inserting </w:t>
      </w:r>
      <w:r w:rsidR="00062192">
        <w:t>the</w:t>
      </w:r>
      <w:r>
        <w:t xml:space="preserve"> ansatz form (F.2.1) for </w:t>
      </w:r>
      <w:r w:rsidRPr="00D80444">
        <w:rPr>
          <w:b/>
        </w:rPr>
        <w:t>E</w:t>
      </w:r>
      <w:r>
        <w:t xml:space="preserve"> into (F.2.2) </w:t>
      </w:r>
      <w:r w:rsidR="00062192">
        <w:t xml:space="preserve">one finds that, </w:t>
      </w:r>
    </w:p>
    <w:p w14:paraId="302662DD" w14:textId="77777777" w:rsidR="00D74A84" w:rsidRDefault="00D74A84" w:rsidP="00D74A84"/>
    <w:p w14:paraId="4BAB932D"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sidR="00A011C6">
        <w:rPr>
          <w:rStyle w:val="subscript"/>
        </w:rPr>
        <w:t>d</w:t>
      </w:r>
      <w:r>
        <w:rPr>
          <w:rStyle w:val="superscript"/>
        </w:rPr>
        <w:t>2</w:t>
      </w:r>
      <w:r>
        <w:t>) E</w:t>
      </w:r>
      <w:r>
        <w:rPr>
          <w:rStyle w:val="subscript"/>
        </w:rPr>
        <w:t>y</w:t>
      </w:r>
      <w:r>
        <w:t>(x) e</w:t>
      </w:r>
      <w:r>
        <w:rPr>
          <w:rStyle w:val="superscript"/>
        </w:rPr>
        <w:t>j(ωt-kz)</w:t>
      </w:r>
      <w:r>
        <w:t xml:space="preserve"> = 0</w:t>
      </w:r>
    </w:p>
    <w:p w14:paraId="1039FC7E" w14:textId="77777777" w:rsidR="00D74A84" w:rsidRDefault="00D74A84" w:rsidP="00D74A84">
      <w:r>
        <w:t>or</w:t>
      </w:r>
    </w:p>
    <w:p w14:paraId="1B982AC5"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sidR="00A011C6">
        <w:rPr>
          <w:rStyle w:val="subscript"/>
        </w:rPr>
        <w:t>d</w:t>
      </w:r>
      <w:r>
        <w:rPr>
          <w:rStyle w:val="superscript"/>
        </w:rPr>
        <w:t>2</w:t>
      </w:r>
      <w:r>
        <w:t>) E</w:t>
      </w:r>
      <w:r>
        <w:rPr>
          <w:rStyle w:val="subscript"/>
        </w:rPr>
        <w:t>y</w:t>
      </w:r>
      <w:r>
        <w:t xml:space="preserve">(x) = 0 . </w:t>
      </w:r>
      <w:r>
        <w:tab/>
      </w:r>
      <w:r>
        <w:tab/>
      </w:r>
      <w:r>
        <w:tab/>
      </w:r>
      <w:r>
        <w:tab/>
      </w:r>
      <w:r>
        <w:tab/>
      </w:r>
      <w:r>
        <w:tab/>
      </w:r>
      <w:r>
        <w:tab/>
      </w:r>
      <w:r>
        <w:tab/>
        <w:t>(F.2.</w:t>
      </w:r>
      <w:r w:rsidR="008142B2">
        <w:t>4</w:t>
      </w:r>
      <w:r>
        <w:t>)</w:t>
      </w:r>
    </w:p>
    <w:p w14:paraId="37AD7580" w14:textId="77777777" w:rsidR="00D74A84" w:rsidRPr="00D80444" w:rsidRDefault="00D74A84" w:rsidP="00D74A84"/>
    <w:p w14:paraId="1481703E" w14:textId="77777777" w:rsidR="00D74A84" w:rsidRDefault="00D74A84" w:rsidP="00D74A84">
      <w:r>
        <w:t xml:space="preserve">Define </w:t>
      </w:r>
    </w:p>
    <w:p w14:paraId="44BBAB9A" w14:textId="77777777" w:rsidR="00D74A84" w:rsidRDefault="00D74A84" w:rsidP="00D74A84"/>
    <w:p w14:paraId="6EB30BCF"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sidR="00A011C6">
        <w:rPr>
          <w:rStyle w:val="subscript"/>
        </w:rPr>
        <w:t>d</w:t>
      </w:r>
      <w:r>
        <w:rPr>
          <w:rStyle w:val="superscript"/>
        </w:rPr>
        <w:t>2</w:t>
      </w:r>
      <w:r>
        <w:t>-k</w:t>
      </w:r>
      <w:r>
        <w:rPr>
          <w:rStyle w:val="superscript"/>
        </w:rPr>
        <w:t>2</w:t>
      </w:r>
      <w:r>
        <w:tab/>
      </w:r>
      <w:r>
        <w:tab/>
      </w:r>
      <w:r>
        <w:tab/>
      </w:r>
      <w:r>
        <w:tab/>
      </w:r>
      <w:r>
        <w:tab/>
      </w:r>
      <w:r>
        <w:tab/>
      </w:r>
      <w:r>
        <w:tab/>
      </w:r>
      <w:r>
        <w:tab/>
      </w:r>
      <w:r>
        <w:tab/>
      </w:r>
      <w:r>
        <w:tab/>
      </w:r>
      <w:r>
        <w:tab/>
        <w:t>(F.2.</w:t>
      </w:r>
      <w:r w:rsidR="008142B2">
        <w:t>5</w:t>
      </w:r>
      <w:r>
        <w:t>)</w:t>
      </w:r>
    </w:p>
    <w:p w14:paraId="65D8EE5F" w14:textId="77777777" w:rsidR="00D74A84" w:rsidRDefault="00D74A84" w:rsidP="00D74A84"/>
    <w:p w14:paraId="4E3D9B30" w14:textId="77777777" w:rsidR="00D74A84" w:rsidRDefault="00D74A84" w:rsidP="00D74A84">
      <w:r>
        <w:t>so that</w:t>
      </w:r>
    </w:p>
    <w:p w14:paraId="2C7750C3" w14:textId="77777777" w:rsidR="00D74A84" w:rsidRDefault="00D74A84" w:rsidP="00D74A84"/>
    <w:p w14:paraId="786217E3"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w:t>
      </w:r>
      <w:r w:rsidR="008142B2">
        <w:t>6</w:t>
      </w:r>
      <w:r>
        <w:t>)</w:t>
      </w:r>
    </w:p>
    <w:p w14:paraId="663B5181" w14:textId="77777777" w:rsidR="00D74A84" w:rsidRDefault="00D74A84" w:rsidP="00D74A84">
      <w:r>
        <w:t>so</w:t>
      </w:r>
    </w:p>
    <w:p w14:paraId="0CB2AD64"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w:t>
      </w:r>
      <w:r w:rsidR="008142B2">
        <w:t>7</w:t>
      </w:r>
      <w:r>
        <w:t>)</w:t>
      </w:r>
    </w:p>
    <w:p w14:paraId="3DB27B8B" w14:textId="77777777" w:rsidR="00D74A84" w:rsidRDefault="00D74A84" w:rsidP="00D74A84"/>
    <w:p w14:paraId="033A4F67" w14:textId="77777777" w:rsidR="00D74A84" w:rsidRDefault="00D74A84" w:rsidP="00D74A84">
      <w:r>
        <w:t>We now introduce our parallel plate transmission line (the gap is exaggerated in width)</w:t>
      </w:r>
    </w:p>
    <w:p w14:paraId="6F04D5F7" w14:textId="77777777" w:rsidR="00D74A84" w:rsidRDefault="00D74A84" w:rsidP="00D74A84"/>
    <w:p w14:paraId="279163BD" w14:textId="77777777" w:rsidR="00D74A84" w:rsidRPr="00D80444" w:rsidRDefault="00D74A84" w:rsidP="00D74A84">
      <w:pPr>
        <w:tabs>
          <w:tab w:val="left" w:pos="7200"/>
          <w:tab w:val="left" w:pos="7920"/>
          <w:tab w:val="right" w:pos="9270"/>
        </w:tabs>
      </w:pPr>
      <w:r>
        <w:tab/>
      </w:r>
      <w:r>
        <w:tab/>
      </w:r>
      <w:r>
        <w:tab/>
        <w:t xml:space="preserve">  </w:t>
      </w:r>
      <w:r>
        <w:pict>
          <v:shape id="_x0000_i1258" type="#_x0000_t75" style="width:280.5pt;height:207pt">
            <v:imagedata r:id="rId257" o:title=""/>
          </v:shape>
        </w:pict>
      </w:r>
      <w:r>
        <w:tab/>
      </w:r>
      <w:r>
        <w:tab/>
      </w:r>
      <w:r>
        <w:tab/>
      </w:r>
      <w:bookmarkStart w:id="235" w:name="OLE_LINK47"/>
      <w:bookmarkStart w:id="236" w:name="OLE_LINK48"/>
      <w:r>
        <w:t>Fig F.1</w:t>
      </w:r>
      <w:bookmarkEnd w:id="235"/>
      <w:bookmarkEnd w:id="236"/>
    </w:p>
    <w:p w14:paraId="0FAC0F92" w14:textId="77777777" w:rsidR="00D74A84" w:rsidRDefault="00D74A84" w:rsidP="00D74A84"/>
    <w:p w14:paraId="56DE1992" w14:textId="77777777" w:rsidR="00D74A84" w:rsidRDefault="00D74A84" w:rsidP="00D74A84">
      <w:r>
        <w:t>Since we require E</w:t>
      </w:r>
      <w:r>
        <w:rPr>
          <w:rStyle w:val="subscript"/>
        </w:rPr>
        <w:t>y</w:t>
      </w:r>
      <w:r>
        <w:t xml:space="preserve"> = 0 at the two inner plate surfaces, we find that</w:t>
      </w:r>
    </w:p>
    <w:p w14:paraId="2187E576" w14:textId="77777777" w:rsidR="00D74A84" w:rsidRDefault="00D74A84" w:rsidP="00D74A84"/>
    <w:p w14:paraId="757A9729"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w:t>
      </w:r>
      <w:r w:rsidR="008142B2">
        <w:t>8</w:t>
      </w:r>
      <w:r>
        <w:t>)</w:t>
      </w:r>
    </w:p>
    <w:p w14:paraId="7B06020B" w14:textId="77777777" w:rsidR="00D74A84" w:rsidRDefault="00D74A84" w:rsidP="00D74A84"/>
    <w:p w14:paraId="30894D78" w14:textId="77777777" w:rsidR="00D74A84" w:rsidRDefault="00D74A84" w:rsidP="00D74A84">
      <w:r>
        <w:t>Thus, the parameter γ is quantized by the boundary conditions and we have</w:t>
      </w:r>
    </w:p>
    <w:p w14:paraId="1E6DB69C" w14:textId="77777777" w:rsidR="00D74A84" w:rsidRDefault="00D74A84" w:rsidP="00D74A84"/>
    <w:p w14:paraId="7203331E"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w:t>
      </w:r>
      <w:r w:rsidR="008142B2">
        <w:t>9</w:t>
      </w:r>
      <w:r>
        <w:t>)</w:t>
      </w:r>
    </w:p>
    <w:p w14:paraId="7FCD0BCB" w14:textId="77777777" w:rsidR="00D74A84" w:rsidRDefault="00D74A84" w:rsidP="00D74A84"/>
    <w:p w14:paraId="784A5B5C" w14:textId="77777777" w:rsidR="00D74A84" w:rsidRDefault="00D74A84" w:rsidP="00D74A84">
      <w:r>
        <w:t xml:space="preserve">Suddenly </w:t>
      </w:r>
      <w:r w:rsidR="00062192">
        <w:t>there are</w:t>
      </w:r>
      <w:r>
        <w:t xml:space="preserve"> "modes" labeled by m. The lowest non-vanishing mode has m = 1, and this is the mode shown in the figure. </w:t>
      </w:r>
    </w:p>
    <w:p w14:paraId="579FD8EC" w14:textId="77777777" w:rsidR="00D74A84" w:rsidRDefault="00D74A84" w:rsidP="00D74A84">
      <w:r>
        <w:tab/>
      </w:r>
    </w:p>
    <w:p w14:paraId="2A51C35B" w14:textId="77777777" w:rsidR="00D74A84" w:rsidRDefault="00D74A84" w:rsidP="00D74A84">
      <w:r>
        <w:t>We find that the wave's wavenumber k is also quantized. From (F.2.</w:t>
      </w:r>
      <w:r w:rsidR="008142B2">
        <w:t>5</w:t>
      </w:r>
      <w:r>
        <w:t>)</w:t>
      </w:r>
      <w:r w:rsidR="00062192">
        <w:t>,</w:t>
      </w:r>
    </w:p>
    <w:p w14:paraId="1DC049EF" w14:textId="77777777" w:rsidR="00D74A84" w:rsidRDefault="00D74A84" w:rsidP="00D74A84"/>
    <w:p w14:paraId="74E1216D"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sidR="00A011C6">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w:t>
      </w:r>
      <w:r w:rsidR="008142B2">
        <w:t>10</w:t>
      </w:r>
      <w:r>
        <w:t>)</w:t>
      </w:r>
    </w:p>
    <w:p w14:paraId="7BCC3700" w14:textId="77777777" w:rsidR="00D74A84" w:rsidRDefault="00D74A84" w:rsidP="00D74A84"/>
    <w:p w14:paraId="6466E41F" w14:textId="77777777" w:rsidR="00D74A84" w:rsidRDefault="00D74A84" w:rsidP="00D74A84">
      <w:r>
        <w:t xml:space="preserve">In order </w:t>
      </w:r>
      <w:r w:rsidR="00062192">
        <w:t>to have</w:t>
      </w:r>
      <w:r>
        <w:t xml:space="preserve"> a traveling wave e</w:t>
      </w:r>
      <w:r>
        <w:rPr>
          <w:rStyle w:val="superscript"/>
        </w:rPr>
        <w:t>j(ωt-kz)</w:t>
      </w:r>
      <w:r>
        <w:t xml:space="preserve">, </w:t>
      </w:r>
      <w:r w:rsidR="00062192">
        <w:t>one needs</w:t>
      </w:r>
      <w:r>
        <w:t xml:space="preserve"> k</w:t>
      </w:r>
      <w:r>
        <w:rPr>
          <w:rStyle w:val="subscript"/>
        </w:rPr>
        <w:t xml:space="preserve"> </w:t>
      </w:r>
      <w:r>
        <w:t>in (F.2.1) to be real, which requires that</w:t>
      </w:r>
    </w:p>
    <w:p w14:paraId="5A4A7378" w14:textId="77777777" w:rsidR="00D74A84" w:rsidRDefault="00D74A84" w:rsidP="00D74A84"/>
    <w:p w14:paraId="753CA63F" w14:textId="77777777" w:rsidR="00D74A84" w:rsidRPr="00D80444" w:rsidRDefault="00D74A84" w:rsidP="00D74A84">
      <w:pPr>
        <w:tabs>
          <w:tab w:val="left" w:pos="7200"/>
          <w:tab w:val="left" w:pos="7920"/>
          <w:tab w:val="right" w:pos="9270"/>
        </w:tabs>
      </w:pPr>
      <w:r>
        <w:tab/>
        <w:t>β</w:t>
      </w:r>
      <w:r w:rsidR="00A011C6">
        <w:rPr>
          <w:rStyle w:val="subscript"/>
        </w:rPr>
        <w:t>d</w:t>
      </w:r>
      <w:r>
        <w:t xml:space="preserve"> ≥ γ</w:t>
      </w:r>
      <w:r>
        <w:rPr>
          <w:rStyle w:val="subscript"/>
        </w:rPr>
        <w:t>m</w:t>
      </w:r>
      <w:r>
        <w:t xml:space="preserve">  .</w:t>
      </w:r>
      <w:r>
        <w:tab/>
      </w:r>
      <w:r>
        <w:tab/>
      </w:r>
      <w:r>
        <w:tab/>
      </w:r>
      <w:r>
        <w:tab/>
      </w:r>
      <w:r>
        <w:tab/>
      </w:r>
      <w:r>
        <w:tab/>
      </w:r>
      <w:r>
        <w:tab/>
      </w:r>
      <w:r>
        <w:tab/>
      </w:r>
      <w:r>
        <w:tab/>
      </w:r>
      <w:r>
        <w:tab/>
      </w:r>
      <w:r>
        <w:tab/>
        <w:t>(F.2.1</w:t>
      </w:r>
      <w:r w:rsidR="008142B2">
        <w:t>1</w:t>
      </w:r>
      <w:r>
        <w:t>)</w:t>
      </w:r>
    </w:p>
    <w:p w14:paraId="32C2AF0E" w14:textId="77777777" w:rsidR="00D74A84" w:rsidRDefault="00D74A84" w:rsidP="00D74A84"/>
    <w:p w14:paraId="71C282C6" w14:textId="77777777" w:rsidR="00D74A84" w:rsidRPr="009D47C8" w:rsidRDefault="00D74A84" w:rsidP="00D74A84">
      <w:r>
        <w:t>For a non-conducting dielectric one has β</w:t>
      </w:r>
      <w:r w:rsidR="00A011C6">
        <w:rPr>
          <w:rStyle w:val="subscript"/>
        </w:rPr>
        <w:t>d</w:t>
      </w:r>
      <w:r>
        <w:t xml:space="preserve"> = ω</w:t>
      </w:r>
      <w:r>
        <w:fldChar w:fldCharType="begin"/>
      </w:r>
      <w:r>
        <w:instrText xml:space="preserve"> EQ \r(μ</w:instrText>
      </w:r>
      <w:r w:rsidR="00A011C6">
        <w:rPr>
          <w:rStyle w:val="subscript"/>
        </w:rPr>
        <w:instrText>d</w:instrText>
      </w:r>
      <w:r>
        <w:instrText>ε</w:instrText>
      </w:r>
      <w:r w:rsidR="00A011C6">
        <w:rPr>
          <w:rStyle w:val="subscript"/>
        </w:rPr>
        <w:instrText>d</w:instrText>
      </w:r>
      <w:r>
        <w:instrText xml:space="preserve">) </w:instrText>
      </w:r>
      <w:r>
        <w:fldChar w:fldCharType="end"/>
      </w:r>
      <w:r>
        <w:t xml:space="preserve">  = ω/v</w:t>
      </w:r>
      <w:r w:rsidR="00A011C6">
        <w:rPr>
          <w:rStyle w:val="subscript"/>
        </w:rPr>
        <w:t>d</w:t>
      </w:r>
      <w:r>
        <w:t xml:space="preserve"> where v</w:t>
      </w:r>
      <w:r w:rsidR="00A011C6">
        <w:rPr>
          <w:rStyle w:val="subscript"/>
        </w:rPr>
        <w:t>d</w:t>
      </w:r>
      <w:r>
        <w:t xml:space="preserve">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4E1FEC33" w14:textId="77777777" w:rsidR="00D74A84" w:rsidRDefault="00D74A84" w:rsidP="00D74A84"/>
    <w:p w14:paraId="39B54D8C" w14:textId="77777777" w:rsidR="00D74A84" w:rsidRPr="009D47C8" w:rsidRDefault="00D74A84" w:rsidP="00D74A84">
      <w:r>
        <w:tab/>
        <w:t>ω/v</w:t>
      </w:r>
      <w:r w:rsidR="00A011C6">
        <w:rPr>
          <w:rStyle w:val="subscript"/>
        </w:rPr>
        <w:t>d</w:t>
      </w:r>
      <w:r>
        <w:t xml:space="preserve"> ≥ m(π/d)</w:t>
      </w:r>
      <w:r>
        <w:tab/>
        <w:t>=&gt;</w:t>
      </w:r>
      <w:r>
        <w:tab/>
        <w:t>ω ≥ m(π/d)v</w:t>
      </w:r>
      <w:r w:rsidR="00A011C6">
        <w:rPr>
          <w:rStyle w:val="subscript"/>
        </w:rPr>
        <w:t>d</w:t>
      </w:r>
      <w:r>
        <w:t xml:space="preserve"> </w:t>
      </w:r>
    </w:p>
    <w:p w14:paraId="7B6CD8B6" w14:textId="77777777" w:rsidR="00D74A84" w:rsidRDefault="00D74A84" w:rsidP="00D74A84"/>
    <w:p w14:paraId="19C2AAB1" w14:textId="77777777" w:rsidR="00D74A84" w:rsidRDefault="00D74A84" w:rsidP="00D74A84">
      <w:r>
        <w:t>so</w:t>
      </w:r>
    </w:p>
    <w:p w14:paraId="5C1B036B"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w:t>
      </w:r>
      <w:r w:rsidR="00A011C6">
        <w:rPr>
          <w:rStyle w:val="subscript"/>
        </w:rPr>
        <w:t>d</w:t>
      </w:r>
      <w:r>
        <w:t xml:space="preserve">  .</w:t>
      </w:r>
      <w:r>
        <w:tab/>
      </w:r>
      <w:r>
        <w:tab/>
      </w:r>
      <w:r>
        <w:tab/>
      </w:r>
      <w:r>
        <w:tab/>
      </w:r>
      <w:r>
        <w:tab/>
      </w:r>
      <w:r>
        <w:tab/>
      </w:r>
      <w:r>
        <w:tab/>
        <w:t>(F.2.1</w:t>
      </w:r>
      <w:r w:rsidR="008142B2">
        <w:t>2</w:t>
      </w:r>
      <w:r>
        <w:t>)</w:t>
      </w:r>
    </w:p>
    <w:p w14:paraId="135F05C7" w14:textId="77777777" w:rsidR="00D74A84" w:rsidRDefault="00D74A84" w:rsidP="00D74A84"/>
    <w:p w14:paraId="3F6D57F8"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60D4932B" w14:textId="77777777" w:rsidR="00D74A84" w:rsidRDefault="00D74A84" w:rsidP="00D74A84">
      <w:r>
        <w:tab/>
      </w:r>
    </w:p>
    <w:p w14:paraId="561EBCCD" w14:textId="77777777" w:rsidR="00D74A84" w:rsidRDefault="00D74A84" w:rsidP="00D74A84">
      <w:r>
        <w:t>The B fields for our TE mode can be obtained from the Maxwell curl E (1.6.</w:t>
      </w:r>
      <w:r w:rsidR="00062192">
        <w:t>24</w:t>
      </w:r>
      <w:r>
        <w:t xml:space="preserve">), </w:t>
      </w:r>
    </w:p>
    <w:p w14:paraId="743DD8B0" w14:textId="77777777" w:rsidR="00D74A84" w:rsidRDefault="00D74A84" w:rsidP="00D74A84"/>
    <w:p w14:paraId="03AEDE70"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669823F6" w14:textId="77777777" w:rsidR="00D74A84" w:rsidRDefault="00D74A84" w:rsidP="00D74A84"/>
    <w:p w14:paraId="75A873D3"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5A704F3A" w14:textId="77777777" w:rsidR="00D74A84" w:rsidRDefault="00D74A84" w:rsidP="00D74A84"/>
    <w:p w14:paraId="219C3B5D" w14:textId="77777777" w:rsidR="00D74A84" w:rsidRDefault="00D74A84" w:rsidP="00D74A84">
      <w:r>
        <w:t>so then</w:t>
      </w:r>
    </w:p>
    <w:p w14:paraId="019E29B8" w14:textId="77777777" w:rsidR="00D74A84" w:rsidRDefault="00D74A84" w:rsidP="00D74A84"/>
    <w:p w14:paraId="2BB31D89"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w:t>
      </w:r>
      <w:r w:rsidR="008142B2">
        <w:t>3</w:t>
      </w:r>
      <w:r>
        <w:t>)</w:t>
      </w:r>
    </w:p>
    <w:p w14:paraId="1180D243" w14:textId="77777777" w:rsidR="00D74A84" w:rsidRDefault="00D74A84" w:rsidP="00D74A84"/>
    <w:p w14:paraId="160F09E1"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w:t>
      </w:r>
      <w:r w:rsidR="008142B2">
        <w:t>4</w:t>
      </w:r>
      <w:r>
        <w:t>)</w:t>
      </w:r>
    </w:p>
    <w:p w14:paraId="59FABB0A" w14:textId="77777777" w:rsidR="00D74A84" w:rsidRDefault="00D74A84" w:rsidP="00D74A84"/>
    <w:p w14:paraId="02E65CF8"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w:t>
      </w:r>
      <w:r w:rsidR="008142B2">
        <w:rPr>
          <w:i/>
        </w:rPr>
        <w:t>9</w:t>
      </w:r>
      <w:r w:rsidRPr="00C00982">
        <w:rPr>
          <w:i/>
        </w:rPr>
        <w:t>)</w:t>
      </w:r>
    </w:p>
    <w:p w14:paraId="5A89484B" w14:textId="77777777" w:rsidR="00D74A84" w:rsidRDefault="00D74A84" w:rsidP="00D74A84"/>
    <w:p w14:paraId="5FA759E9"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3231295F" w14:textId="77777777" w:rsidR="00D74A84" w:rsidRDefault="00D74A84" w:rsidP="00D74A84"/>
    <w:p w14:paraId="230CE04E"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4005CC0E" w14:textId="77777777" w:rsidR="00D74A84" w:rsidRDefault="00D74A84" w:rsidP="00D74A84"/>
    <w:p w14:paraId="39720602"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w:t>
      </w:r>
      <w:r w:rsidR="008142B2">
        <w:t>5</w:t>
      </w:r>
      <w:r>
        <w:t>)</w:t>
      </w:r>
    </w:p>
    <w:p w14:paraId="665D5B28" w14:textId="77777777" w:rsidR="00D74A84" w:rsidRDefault="00D74A84" w:rsidP="00D74A84"/>
    <w:p w14:paraId="267F04F8"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71EE6619" w14:textId="77777777" w:rsidR="00D74A84" w:rsidRDefault="00D74A84" w:rsidP="00D74A84"/>
    <w:p w14:paraId="61CFBC46"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7976B88C" w14:textId="77777777" w:rsidR="00D74A84" w:rsidRDefault="00D74A84" w:rsidP="00D74A84"/>
    <w:p w14:paraId="5A92BB02"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w:t>
      </w:r>
      <w:r w:rsidR="008142B2">
        <w:t>6</w:t>
      </w:r>
      <w:r>
        <w:t>)</w:t>
      </w:r>
    </w:p>
    <w:p w14:paraId="4A1D2826" w14:textId="77777777" w:rsidR="00D74A84" w:rsidRDefault="00D74A84" w:rsidP="00D74A84"/>
    <w:p w14:paraId="5B9A0D46" w14:textId="77777777" w:rsidR="00D74A84" w:rsidRDefault="00D74A84" w:rsidP="00D74A84">
      <w:r>
        <w:t xml:space="preserve">Finally, </w:t>
      </w:r>
    </w:p>
    <w:p w14:paraId="3FFC1D9B" w14:textId="77777777" w:rsidR="00D74A84" w:rsidRDefault="00D74A84" w:rsidP="00D74A84"/>
    <w:p w14:paraId="4608A1B8"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5430E496" w14:textId="77777777" w:rsidR="00D74A84" w:rsidRDefault="00D74A84" w:rsidP="00D74A84"/>
    <w:p w14:paraId="72BE390A"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69F19B7" w14:textId="77777777" w:rsidR="00D74A84" w:rsidRDefault="00D74A84" w:rsidP="00D74A84"/>
    <w:p w14:paraId="20AA364F"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3CF22A59" w14:textId="77777777" w:rsidR="00D74A84" w:rsidRDefault="00D74A84" w:rsidP="00D74A84"/>
    <w:p w14:paraId="314F7445"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sidR="00A011C6">
        <w:rPr>
          <w:rStyle w:val="subscript"/>
        </w:rPr>
        <w:t>d</w:t>
      </w:r>
      <w:r>
        <w:rPr>
          <w:rStyle w:val="superscript"/>
        </w:rPr>
        <w:t>2</w:t>
      </w:r>
      <w:r>
        <w:t xml:space="preserve"> j (A/ω)sin(γ</w:t>
      </w:r>
      <w:r>
        <w:rPr>
          <w:rStyle w:val="subscript"/>
        </w:rPr>
        <w:t>m</w:t>
      </w:r>
      <w:r>
        <w:t>x) .</w:t>
      </w:r>
      <w:r>
        <w:tab/>
      </w:r>
      <w:r>
        <w:tab/>
      </w:r>
      <w:r>
        <w:tab/>
      </w:r>
      <w:r>
        <w:tab/>
        <w:t>(F.2.1</w:t>
      </w:r>
      <w:r w:rsidR="008142B2">
        <w:t>7</w:t>
      </w:r>
      <w:r>
        <w:t>)</w:t>
      </w:r>
    </w:p>
    <w:p w14:paraId="502C5009" w14:textId="77777777" w:rsidR="00D74A84" w:rsidRDefault="00D74A84" w:rsidP="00D74A84"/>
    <w:p w14:paraId="4F07425C" w14:textId="77777777" w:rsidR="00D74A84" w:rsidRDefault="00D74A84" w:rsidP="00D74A84">
      <w:r>
        <w:t>According to (1.6.</w:t>
      </w:r>
      <w:r w:rsidR="00062192">
        <w:t>23</w:t>
      </w:r>
      <w:r>
        <w:t>)</w:t>
      </w:r>
    </w:p>
    <w:p w14:paraId="64899C23" w14:textId="77777777" w:rsidR="00D74A84" w:rsidRDefault="00D74A84" w:rsidP="00D74A84"/>
    <w:p w14:paraId="0E37C6F4"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CD8491F" w14:textId="77777777" w:rsidR="00D74A84" w:rsidRDefault="00D74A84" w:rsidP="00D74A84">
      <w:r>
        <w:t xml:space="preserve"> </w:t>
      </w:r>
    </w:p>
    <w:p w14:paraId="6079F2DE"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 xml:space="preserve">/μ </w:t>
      </w:r>
      <w:r w:rsidR="00062192">
        <w:t>one</w:t>
      </w:r>
      <w:r>
        <w:t xml:space="preserve"> should have</w:t>
      </w:r>
    </w:p>
    <w:p w14:paraId="416708DD" w14:textId="77777777" w:rsidR="00D74A84" w:rsidRDefault="00D74A84" w:rsidP="00D74A84"/>
    <w:p w14:paraId="28CBD470" w14:textId="77777777" w:rsidR="00D74A8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w:t>
      </w:r>
      <w:r w:rsidR="008142B2">
        <w:t>8</w:t>
      </w:r>
      <w:r>
        <w:t>)</w:t>
      </w:r>
    </w:p>
    <w:p w14:paraId="2EA19179" w14:textId="77777777" w:rsidR="00062192" w:rsidRDefault="00062192" w:rsidP="00D74A84">
      <w:pPr>
        <w:tabs>
          <w:tab w:val="left" w:pos="7200"/>
          <w:tab w:val="left" w:pos="7920"/>
          <w:tab w:val="right" w:pos="9270"/>
        </w:tabs>
        <w:spacing w:line="240" w:lineRule="auto"/>
      </w:pPr>
    </w:p>
    <w:p w14:paraId="07569F0F" w14:textId="77777777" w:rsidR="00062192" w:rsidRPr="00D80444" w:rsidRDefault="00062192" w:rsidP="00D74A84">
      <w:pPr>
        <w:tabs>
          <w:tab w:val="left" w:pos="7200"/>
          <w:tab w:val="left" w:pos="7920"/>
          <w:tab w:val="right" w:pos="9270"/>
        </w:tabs>
        <w:spacing w:line="240" w:lineRule="auto"/>
      </w:pPr>
      <w:r>
        <w:t xml:space="preserve">Installing curl </w:t>
      </w:r>
      <w:r w:rsidRPr="00062192">
        <w:rPr>
          <w:b/>
        </w:rPr>
        <w:t>B</w:t>
      </w:r>
      <w:r>
        <w:t xml:space="preserve"> from (F.2.1</w:t>
      </w:r>
      <w:r w:rsidR="008142B2">
        <w:t>7</w:t>
      </w:r>
      <w:r>
        <w:t xml:space="preserve">) and </w:t>
      </w:r>
      <w:r w:rsidRPr="00062192">
        <w:rPr>
          <w:b/>
        </w:rPr>
        <w:t>E</w:t>
      </w:r>
      <w:r>
        <w:t xml:space="preserve"> from (F.2.</w:t>
      </w:r>
      <w:r w:rsidR="008142B2">
        <w:t>9</w:t>
      </w:r>
      <w:r>
        <w:t xml:space="preserve">), the Maxwell curl </w:t>
      </w:r>
      <w:r w:rsidRPr="00062192">
        <w:rPr>
          <w:b/>
        </w:rPr>
        <w:t>B</w:t>
      </w:r>
      <w:r>
        <w:t xml:space="preserve"> equation will be satisfied if</w:t>
      </w:r>
    </w:p>
    <w:p w14:paraId="2120BC99" w14:textId="77777777" w:rsidR="00D74A84" w:rsidRDefault="00D74A84" w:rsidP="00D74A84"/>
    <w:p w14:paraId="7FEFEB42" w14:textId="77777777" w:rsidR="00D74A84" w:rsidRDefault="00D74A84" w:rsidP="00D74A84">
      <w:r>
        <w:tab/>
        <w:t>β</w:t>
      </w:r>
      <w:r w:rsidR="00A011C6">
        <w:rPr>
          <w:rStyle w:val="subscript"/>
        </w:rPr>
        <w:t>d</w:t>
      </w:r>
      <w:r>
        <w:rPr>
          <w:rStyle w:val="superscript"/>
        </w:rPr>
        <w:t>2</w:t>
      </w:r>
      <w:r>
        <w:t xml:space="preserve"> j (A/ω)sin(γ</w:t>
      </w:r>
      <w:r>
        <w:rPr>
          <w:rStyle w:val="subscript"/>
        </w:rPr>
        <w:t>m</w:t>
      </w:r>
      <w:r>
        <w:t>x)  = jωεμ A sin(γ</w:t>
      </w:r>
      <w:r>
        <w:rPr>
          <w:rStyle w:val="subscript"/>
        </w:rPr>
        <w:t>m</w:t>
      </w:r>
      <w:r>
        <w:t>x)</w:t>
      </w:r>
    </w:p>
    <w:p w14:paraId="32212D3A" w14:textId="77777777" w:rsidR="00D74A84" w:rsidRDefault="00D74A84" w:rsidP="00D74A84">
      <w:r>
        <w:t>or</w:t>
      </w:r>
    </w:p>
    <w:p w14:paraId="3DD0D36D" w14:textId="77777777" w:rsidR="00D74A84" w:rsidRDefault="00D74A84" w:rsidP="00D74A84">
      <w:r>
        <w:tab/>
        <w:t>β</w:t>
      </w:r>
      <w:r w:rsidR="00A011C6">
        <w:rPr>
          <w:rStyle w:val="subscript"/>
        </w:rPr>
        <w:t>d</w:t>
      </w:r>
      <w:r>
        <w:rPr>
          <w:rStyle w:val="superscript"/>
        </w:rPr>
        <w:t>2</w:t>
      </w:r>
      <w:r>
        <w:t xml:space="preserve"> (1/ω)  = ωε</w:t>
      </w:r>
      <w:r w:rsidR="00A011C6">
        <w:rPr>
          <w:rStyle w:val="subscript"/>
        </w:rPr>
        <w:t>d</w:t>
      </w:r>
      <w:r>
        <w:t>μ</w:t>
      </w:r>
      <w:r w:rsidR="00A011C6">
        <w:rPr>
          <w:rStyle w:val="subscript"/>
        </w:rPr>
        <w:t>d</w:t>
      </w:r>
      <w:r>
        <w:t xml:space="preserve"> </w:t>
      </w:r>
    </w:p>
    <w:p w14:paraId="0F4BCFC5" w14:textId="77777777" w:rsidR="00D74A84" w:rsidRDefault="00D74A84" w:rsidP="00D74A84">
      <w:r>
        <w:t>or</w:t>
      </w:r>
    </w:p>
    <w:p w14:paraId="6A6E83DE" w14:textId="77777777" w:rsidR="00D74A84" w:rsidRPr="00A011C6" w:rsidRDefault="00D74A84" w:rsidP="00D74A84">
      <w:pPr>
        <w:rPr>
          <w:rStyle w:val="subscript"/>
        </w:rPr>
      </w:pPr>
      <w:r>
        <w:tab/>
        <w:t>β</w:t>
      </w:r>
      <w:r w:rsidR="00A011C6">
        <w:rPr>
          <w:rStyle w:val="subscript"/>
        </w:rPr>
        <w:t>d</w:t>
      </w:r>
      <w:r>
        <w:rPr>
          <w:rStyle w:val="superscript"/>
        </w:rPr>
        <w:t>2</w:t>
      </w:r>
      <w:r>
        <w:t xml:space="preserve">  = ω</w:t>
      </w:r>
      <w:r>
        <w:rPr>
          <w:rStyle w:val="superscript"/>
        </w:rPr>
        <w:t>2</w:t>
      </w:r>
      <w:r>
        <w:t>ε</w:t>
      </w:r>
      <w:r w:rsidR="00A011C6">
        <w:rPr>
          <w:rStyle w:val="subscript"/>
        </w:rPr>
        <w:t>d</w:t>
      </w:r>
      <w:r>
        <w:t>μ</w:t>
      </w:r>
      <w:r w:rsidR="00A011C6">
        <w:rPr>
          <w:rStyle w:val="subscript"/>
        </w:rPr>
        <w:t>d</w:t>
      </w:r>
    </w:p>
    <w:p w14:paraId="2CC5CA8B" w14:textId="77777777" w:rsidR="00D74A84" w:rsidRDefault="00D74A84" w:rsidP="00D74A84"/>
    <w:p w14:paraId="3AF809BE" w14:textId="77777777" w:rsidR="00D74A84" w:rsidRDefault="00D74A84" w:rsidP="00D74A84">
      <w:r>
        <w:t>which is (</w:t>
      </w:r>
      <w:r w:rsidR="008142B2">
        <w:t>F.2.3</w:t>
      </w:r>
      <w:r>
        <w:t xml:space="preserve">) quoted above. Thus we have shown that our TE waveguide modes satisfy all four </w:t>
      </w:r>
      <w:r w:rsidR="00062192">
        <w:t>Maxwell</w:t>
      </w:r>
      <w:r>
        <w:t xml:space="preserve"> equations. </w:t>
      </w:r>
    </w:p>
    <w:p w14:paraId="589A904B"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3C9E7805" w14:textId="77777777" w:rsidR="00D74A84" w:rsidRDefault="00D74A84" w:rsidP="00D74A84"/>
    <w:p w14:paraId="266F2B70" w14:textId="77777777" w:rsidR="00D74A84" w:rsidRPr="00D80444" w:rsidRDefault="00D74A84" w:rsidP="00D74A84">
      <w:pPr>
        <w:rPr>
          <w:u w:val="single"/>
        </w:rPr>
      </w:pPr>
      <w:r w:rsidRPr="00D80444">
        <w:rPr>
          <w:u w:val="single"/>
        </w:rPr>
        <w:t xml:space="preserve">Comments: </w:t>
      </w:r>
    </w:p>
    <w:p w14:paraId="11E23671" w14:textId="77777777" w:rsidR="00D74A84" w:rsidRDefault="00D74A84" w:rsidP="00D74A84"/>
    <w:p w14:paraId="2E4F3CDB" w14:textId="77777777" w:rsidR="00D74A84" w:rsidRDefault="00D74A84" w:rsidP="00D74A84">
      <w:r>
        <w:t xml:space="preserve">1. The parallel plate transmission line also has TM waveguide modes, and the cutoff frequencies are the same as for the TE mode. </w:t>
      </w:r>
    </w:p>
    <w:p w14:paraId="30DE730E" w14:textId="77777777" w:rsidR="00D74A84" w:rsidRDefault="00D74A84" w:rsidP="00D74A84"/>
    <w:p w14:paraId="60F09D3A"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r w:rsidR="00062192">
        <w:t xml:space="preserve">See for example Jackson Section 8.4 page 361. </w:t>
      </w:r>
    </w:p>
    <w:p w14:paraId="09CC9C4E" w14:textId="77777777" w:rsidR="00D74A84" w:rsidRDefault="00D74A84" w:rsidP="00D74A84"/>
    <w:p w14:paraId="099514D6" w14:textId="77777777" w:rsidR="00D74A84" w:rsidRDefault="00D74A84" w:rsidP="00D74A84">
      <w:r>
        <w:t>3. The obvious boundary condition is that E</w:t>
      </w:r>
      <w:r>
        <w:rPr>
          <w:rStyle w:val="subscript"/>
        </w:rPr>
        <w:t>t</w:t>
      </w:r>
      <w:r>
        <w:t xml:space="preserve"> = 0 at the walls, while a less obvious condition is that</w:t>
      </w:r>
    </w:p>
    <w:p w14:paraId="374D0792" w14:textId="77777777" w:rsidR="00D74A84" w:rsidRDefault="00D74A84" w:rsidP="00D74A84">
      <w:r>
        <w:t xml:space="preserve"> B</w:t>
      </w:r>
      <w:r>
        <w:rPr>
          <w:rStyle w:val="subscript"/>
        </w:rPr>
        <w:t>n</w:t>
      </w:r>
      <w:r>
        <w:t xml:space="preserve"> = 0 at the walls</w:t>
      </w:r>
      <w:r w:rsidR="00F10269">
        <w:t xml:space="preserve"> [ see (3.7.17) ]</w:t>
      </w:r>
      <w:r>
        <w:t>. Notice in our example that B</w:t>
      </w:r>
      <w:r>
        <w:rPr>
          <w:rStyle w:val="subscript"/>
        </w:rPr>
        <w:t>x</w:t>
      </w:r>
      <w:r>
        <w:rPr>
          <w:rStyle w:val="superscript"/>
        </w:rPr>
        <w:t>(m)</w:t>
      </w:r>
      <w:r>
        <w:t xml:space="preserve">(x) = 0 at the walls and this is a normal B field. </w:t>
      </w:r>
    </w:p>
    <w:p w14:paraId="21283DDD" w14:textId="77777777" w:rsidR="00D74A84" w:rsidRDefault="00D74A84" w:rsidP="00D74A84"/>
    <w:p w14:paraId="1FDA0840"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0A7B453D" w14:textId="77777777" w:rsidR="00D74A84" w:rsidRDefault="00D74A84" w:rsidP="00D74A84"/>
    <w:p w14:paraId="361BDB4D"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65B8DDE8" w14:textId="77777777" w:rsidR="00D74A84" w:rsidRDefault="00D74A84" w:rsidP="00D74A84"/>
    <w:p w14:paraId="0025EB52"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r w:rsidR="00062192">
        <w:t>(See below)</w:t>
      </w:r>
    </w:p>
    <w:p w14:paraId="49C15AB1" w14:textId="77777777" w:rsidR="00062192" w:rsidRDefault="00062192" w:rsidP="00D74A84"/>
    <w:p w14:paraId="19C11118" w14:textId="77777777" w:rsidR="008142B2" w:rsidRDefault="008142B2" w:rsidP="008142B2">
      <w:pPr>
        <w:pStyle w:val="Heading3"/>
      </w:pPr>
      <w:bookmarkStart w:id="237" w:name="_Toc401430901"/>
      <w:r>
        <w:t>F.3 A waveguide interpretation</w:t>
      </w:r>
      <w:bookmarkEnd w:id="237"/>
      <w:r>
        <w:tab/>
      </w:r>
    </w:p>
    <w:p w14:paraId="1EB990F3" w14:textId="77777777" w:rsidR="008142B2" w:rsidRDefault="008142B2" w:rsidP="008142B2">
      <w:pPr>
        <w:rPr>
          <w:b/>
        </w:rPr>
      </w:pPr>
      <w:r>
        <w:rPr>
          <w:b/>
        </w:rPr>
        <w:tab/>
      </w:r>
    </w:p>
    <w:p w14:paraId="4FFA7BD7" w14:textId="77777777" w:rsidR="008142B2" w:rsidRPr="008142B2" w:rsidRDefault="008142B2" w:rsidP="008142B2">
      <w:r>
        <w:t>Adding the (F.2.1) ansatz z dependence e</w:t>
      </w:r>
      <w:r>
        <w:rPr>
          <w:rStyle w:val="superscript"/>
        </w:rPr>
        <w:t>-jkz</w:t>
      </w:r>
      <w:r>
        <w:t xml:space="preserve"> to (F.2.9) gives, with (F.2.10) for k</w:t>
      </w:r>
      <w:r>
        <w:rPr>
          <w:rStyle w:val="subscript"/>
        </w:rPr>
        <w:t xml:space="preserve">m </w:t>
      </w:r>
      <w:r>
        <w:t xml:space="preserve">, </w:t>
      </w:r>
    </w:p>
    <w:p w14:paraId="576DBE79" w14:textId="77777777" w:rsidR="008142B2" w:rsidRDefault="008142B2" w:rsidP="008142B2"/>
    <w:p w14:paraId="2830F9DB" w14:textId="77777777" w:rsidR="008142B2" w:rsidRDefault="008142B2" w:rsidP="008142B2">
      <w:pPr>
        <w:tabs>
          <w:tab w:val="left" w:pos="7200"/>
          <w:tab w:val="left" w:pos="7920"/>
          <w:tab w:val="right" w:pos="9270"/>
        </w:tabs>
      </w:pPr>
      <w:r>
        <w:tab/>
        <w:t>E</w:t>
      </w:r>
      <w:r w:rsidRPr="00284D4C">
        <w:rPr>
          <w:rStyle w:val="subscript"/>
        </w:rPr>
        <w:t>y</w:t>
      </w:r>
      <w:r>
        <w:t>(x,z) = A sin(</w:t>
      </w:r>
      <w:r w:rsidRPr="00B5566A">
        <w:t>γ</w:t>
      </w:r>
      <w:r w:rsidRPr="00284D4C">
        <w:rPr>
          <w:rStyle w:val="subscript"/>
        </w:rPr>
        <w:t>m</w:t>
      </w:r>
      <w:r>
        <w:t>x)</w:t>
      </w:r>
      <w:r w:rsidRPr="008142B2">
        <w:t xml:space="preserve"> </w:t>
      </w:r>
      <w:r>
        <w:t>e</w:t>
      </w:r>
      <w:r>
        <w:rPr>
          <w:rStyle w:val="superscript"/>
        </w:rPr>
        <w:t>-jk</w:t>
      </w:r>
      <w:r w:rsidRPr="008142B2">
        <w:rPr>
          <w:rStyle w:val="superscript"/>
        </w:rPr>
        <w:fldChar w:fldCharType="begin"/>
      </w:r>
      <w:r w:rsidRPr="008142B2">
        <w:rPr>
          <w:rStyle w:val="superscript"/>
        </w:rPr>
        <w:instrText xml:space="preserve"> EQ \s\do2(</w:instrText>
      </w:r>
      <w:r>
        <w:rPr>
          <w:rStyle w:val="superscript"/>
        </w:rPr>
        <w:instrText>m</w:instrText>
      </w:r>
      <w:r w:rsidRPr="008142B2">
        <w:rPr>
          <w:rStyle w:val="superscript"/>
        </w:rPr>
        <w:instrText>)</w:instrText>
      </w:r>
      <w:r w:rsidRPr="008142B2">
        <w:rPr>
          <w:rStyle w:val="superscript"/>
        </w:rPr>
        <w:fldChar w:fldCharType="end"/>
      </w:r>
      <w:r>
        <w:rPr>
          <w:rStyle w:val="superscript"/>
        </w:rPr>
        <w:t>z</w:t>
      </w:r>
      <w:r>
        <w:rPr>
          <w:rStyle w:val="superscript"/>
        </w:rPr>
        <w:tab/>
      </w:r>
      <w:r>
        <w:tab/>
      </w:r>
      <w:r>
        <w:tab/>
        <w:t>k</w:t>
      </w:r>
      <w:r>
        <w:rPr>
          <w:rStyle w:val="subscript"/>
        </w:rPr>
        <w:t>m</w:t>
      </w:r>
      <w:r>
        <w:t xml:space="preserve"> = </w: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ab/>
      </w:r>
      <w:r>
        <w:tab/>
      </w:r>
      <w:r>
        <w:tab/>
      </w:r>
      <w:r>
        <w:tab/>
        <w:t>(F.3.1)</w:t>
      </w:r>
    </w:p>
    <w:p w14:paraId="79EE0E7D" w14:textId="77777777" w:rsidR="008142B2" w:rsidRDefault="008142B2" w:rsidP="008142B2">
      <w:pPr>
        <w:tabs>
          <w:tab w:val="left" w:pos="7200"/>
          <w:tab w:val="left" w:pos="7920"/>
          <w:tab w:val="right" w:pos="9270"/>
        </w:tabs>
      </w:pPr>
    </w:p>
    <w:p w14:paraId="3CAEB9A3" w14:textId="77777777" w:rsidR="008142B2" w:rsidRDefault="008142B2" w:rsidP="008142B2">
      <w:pPr>
        <w:tabs>
          <w:tab w:val="left" w:pos="7200"/>
          <w:tab w:val="left" w:pos="7920"/>
          <w:tab w:val="right" w:pos="9270"/>
        </w:tabs>
      </w:pPr>
      <w:r>
        <w:t xml:space="preserve">The solution was approximate because it ignored skin depth effects. </w:t>
      </w:r>
    </w:p>
    <w:p w14:paraId="16146F2B" w14:textId="77777777" w:rsidR="008142B2" w:rsidRDefault="008142B2" w:rsidP="008142B2"/>
    <w:p w14:paraId="28F98D01" w14:textId="77777777" w:rsidR="008142B2" w:rsidRDefault="008142B2" w:rsidP="008142B2">
      <w:r>
        <w:t xml:space="preserve">It is convenient to think of (F.3.1) as the superposition of two "free space" plane waves of wavenumber </w:t>
      </w:r>
      <w:r w:rsidRPr="002C3552">
        <w:t>β</w:t>
      </w:r>
      <w:r>
        <w:rPr>
          <w:rStyle w:val="subscript"/>
        </w:rPr>
        <w:t>d</w:t>
      </w:r>
      <w:r>
        <w:t xml:space="preserve"> traveling at some skew angle ±</w:t>
      </w:r>
      <w:r w:rsidRPr="00507068">
        <w:t>θ</w:t>
      </w:r>
      <w:r>
        <w:t xml:space="preserve"> relative to the z direction, reflecting back and forth off the sides of the waveguide: </w:t>
      </w:r>
    </w:p>
    <w:p w14:paraId="08A324AD" w14:textId="77777777" w:rsidR="008142B2" w:rsidRDefault="008142B2" w:rsidP="008142B2"/>
    <w:p w14:paraId="75C2B4FF"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sum of two plane waves</w:t>
      </w:r>
      <w:r>
        <w:tab/>
      </w:r>
      <w:r>
        <w:tab/>
      </w:r>
      <w:r>
        <w:tab/>
      </w:r>
      <w:r>
        <w:tab/>
        <w:t>(F.3.2)</w:t>
      </w:r>
      <w:r>
        <w:tab/>
      </w:r>
    </w:p>
    <w:p w14:paraId="49A684A9" w14:textId="77777777" w:rsidR="008142B2" w:rsidRDefault="008142B2" w:rsidP="008142B2">
      <w:pPr>
        <w:tabs>
          <w:tab w:val="left" w:pos="7200"/>
          <w:tab w:val="left" w:pos="7920"/>
          <w:tab w:val="right" w:pos="9270"/>
        </w:tabs>
      </w:pPr>
      <w:r>
        <w:tab/>
      </w:r>
    </w:p>
    <w:p w14:paraId="143C2223" w14:textId="77777777" w:rsidR="008142B2" w:rsidRDefault="008142B2" w:rsidP="008142B2">
      <w:r>
        <w:t xml:space="preserve">where </w:t>
      </w:r>
      <w:r>
        <w:tab/>
      </w:r>
    </w:p>
    <w:p w14:paraId="61F64AEA" w14:textId="77777777" w:rsidR="008142B2" w:rsidRDefault="008142B2" w:rsidP="008142B2">
      <w:r>
        <w:tab/>
      </w:r>
      <w:r>
        <w:tab/>
      </w:r>
      <w:r>
        <w:tab/>
      </w:r>
      <w:r>
        <w:tab/>
      </w:r>
      <w:r>
        <w:tab/>
      </w:r>
    </w:p>
    <w:p w14:paraId="40A4E7AC" w14:textId="77777777" w:rsidR="008142B2" w:rsidRDefault="008142B2" w:rsidP="008142B2">
      <w:pPr>
        <w:tabs>
          <w:tab w:val="left" w:pos="7200"/>
          <w:tab w:val="left" w:pos="7920"/>
          <w:tab w:val="right" w:pos="9270"/>
        </w:tabs>
        <w:rPr>
          <w:b/>
        </w:rPr>
      </w:pPr>
      <w:r>
        <w:tab/>
      </w:r>
      <w:r w:rsidRPr="002C3552">
        <w:rPr>
          <w:b/>
        </w:rPr>
        <w:t>β</w:t>
      </w:r>
      <w:r w:rsidRPr="00284D4C">
        <w:rPr>
          <w:rStyle w:val="subscript"/>
        </w:rPr>
        <w:t>1</w:t>
      </w:r>
      <w:r>
        <w:t xml:space="preserve">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rPr>
          <w:b/>
        </w:rPr>
        <w:tab/>
        <w:t xml:space="preserve"> = </w:t>
      </w:r>
      <w:r>
        <w:t>wavevector of the first wave</w:t>
      </w:r>
      <w:r>
        <w:rPr>
          <w:b/>
        </w:rPr>
        <w:tab/>
      </w:r>
      <w:r>
        <w:rPr>
          <w:b/>
        </w:rPr>
        <w:tab/>
      </w:r>
      <w:r>
        <w:sym w:font="Symbol" w:char="F0DE"/>
      </w:r>
      <w:r>
        <w:tab/>
      </w:r>
      <w:r w:rsidRPr="002C3552">
        <w:rPr>
          <w:b/>
        </w:rPr>
        <w:t>β</w:t>
      </w:r>
      <w:r w:rsidRPr="00284D4C">
        <w:rPr>
          <w:rStyle w:val="subscript"/>
        </w:rPr>
        <w:t>1</w:t>
      </w:r>
      <w:r>
        <w:t xml:space="preserve"> </w:t>
      </w:r>
      <w:r>
        <w:sym w:font="Symbol" w:char="F0B7"/>
      </w:r>
      <w:r>
        <w:t xml:space="preserve"> </w:t>
      </w:r>
      <w:r w:rsidRPr="008142B2">
        <w:rPr>
          <w:b/>
        </w:rPr>
        <w:t>r</w:t>
      </w:r>
      <w:r>
        <w:t xml:space="preserve"> =   </w:t>
      </w:r>
      <w:r w:rsidRPr="002C3552">
        <w:t>β</w:t>
      </w:r>
      <w:r>
        <w:rPr>
          <w:rStyle w:val="subscript"/>
        </w:rPr>
        <w:t>x</w:t>
      </w:r>
      <w:r>
        <w:t xml:space="preserve">x + </w:t>
      </w:r>
      <w:r w:rsidRPr="002C3552">
        <w:t>β</w:t>
      </w:r>
      <w:r>
        <w:rPr>
          <w:rStyle w:val="subscript"/>
        </w:rPr>
        <w:t>z</w:t>
      </w:r>
      <w:r>
        <w:t>z</w:t>
      </w:r>
    </w:p>
    <w:p w14:paraId="11588435" w14:textId="77777777" w:rsidR="008142B2" w:rsidRPr="00E918A3" w:rsidRDefault="008142B2" w:rsidP="008142B2">
      <w:pPr>
        <w:tabs>
          <w:tab w:val="left" w:pos="7200"/>
          <w:tab w:val="left" w:pos="7920"/>
          <w:tab w:val="right" w:pos="9270"/>
        </w:tabs>
      </w:pPr>
      <w:r>
        <w:rPr>
          <w:b/>
        </w:rPr>
        <w:tab/>
        <w:t>β</w:t>
      </w:r>
      <w:r>
        <w:rPr>
          <w:rStyle w:val="subscript"/>
        </w:rPr>
        <w:t>2</w:t>
      </w:r>
      <w:r>
        <w:t xml:space="preserve"> = - </w:t>
      </w:r>
      <w:r w:rsidRPr="002C3552">
        <w:t>β</w:t>
      </w:r>
      <w:r>
        <w:rPr>
          <w:rStyle w:val="subscript"/>
        </w:rPr>
        <w:t xml:space="preserve">x </w:t>
      </w:r>
      <w:r w:rsidRPr="00E918A3">
        <w:rPr>
          <w:b/>
        </w:rPr>
        <w:fldChar w:fldCharType="begin"/>
      </w:r>
      <w:r w:rsidRPr="00E918A3">
        <w:rPr>
          <w:b/>
        </w:rPr>
        <w:instrText xml:space="preserve"> EQ \O(x,\S\up2(^))</w:instrText>
      </w:r>
      <w:r w:rsidRPr="00E918A3">
        <w:rPr>
          <w:b/>
        </w:rPr>
        <w:fldChar w:fldCharType="end"/>
      </w:r>
      <w:r>
        <w:t xml:space="preserve"> </w:t>
      </w:r>
      <w:r>
        <w:rPr>
          <w:rFonts w:ascii="Symbol" w:hAnsi="Symbol"/>
          <w:b/>
        </w:rPr>
        <w:t></w:t>
      </w:r>
      <w:r>
        <w:rPr>
          <w:rFonts w:ascii="Symbol" w:hAnsi="Symbol"/>
          <w:b/>
        </w:rPr>
        <w:t></w:t>
      </w:r>
      <w:r w:rsidRPr="002C3552">
        <w:t>β</w:t>
      </w:r>
      <w:r>
        <w:rPr>
          <w:rStyle w:val="subscript"/>
        </w:rPr>
        <w:t>z</w:t>
      </w:r>
      <w:r>
        <w:t xml:space="preserve"> </w:t>
      </w:r>
      <w:r>
        <w:rPr>
          <w:b/>
        </w:rPr>
        <w:fldChar w:fldCharType="begin"/>
      </w:r>
      <w:r>
        <w:rPr>
          <w:b/>
        </w:rPr>
        <w:instrText xml:space="preserve"> EQ \O(z,\S\up2(^))</w:instrText>
      </w:r>
      <w:r>
        <w:rPr>
          <w:b/>
        </w:rPr>
        <w:fldChar w:fldCharType="end"/>
      </w:r>
      <w:r>
        <w:tab/>
      </w:r>
      <w:r>
        <w:rPr>
          <w:b/>
        </w:rPr>
        <w:t xml:space="preserve">= </w:t>
      </w:r>
      <w:r>
        <w:t>wavevector of the second wave</w:t>
      </w:r>
      <w:r>
        <w:tab/>
      </w:r>
      <w:r>
        <w:sym w:font="Symbol" w:char="F0DE"/>
      </w:r>
      <w:r>
        <w:tab/>
      </w:r>
      <w:r w:rsidRPr="002C3552">
        <w:rPr>
          <w:b/>
        </w:rPr>
        <w:t>β</w:t>
      </w:r>
      <w:r>
        <w:rPr>
          <w:rStyle w:val="subscript"/>
        </w:rPr>
        <w:t>2</w:t>
      </w:r>
      <w:r>
        <w:t xml:space="preserve"> </w:t>
      </w:r>
      <w:r>
        <w:sym w:font="Symbol" w:char="F0B7"/>
      </w:r>
      <w:r>
        <w:t xml:space="preserve"> </w:t>
      </w:r>
      <w:r w:rsidRPr="008142B2">
        <w:rPr>
          <w:b/>
        </w:rPr>
        <w:t>r</w:t>
      </w:r>
      <w:r>
        <w:t xml:space="preserve"> = - </w:t>
      </w:r>
      <w:r w:rsidRPr="002C3552">
        <w:t>β</w:t>
      </w:r>
      <w:r>
        <w:rPr>
          <w:rStyle w:val="subscript"/>
        </w:rPr>
        <w:t>x</w:t>
      </w:r>
      <w:r>
        <w:t xml:space="preserve">x + </w:t>
      </w:r>
      <w:r w:rsidRPr="002C3552">
        <w:t>β</w:t>
      </w:r>
      <w:r>
        <w:rPr>
          <w:rStyle w:val="subscript"/>
        </w:rPr>
        <w:t>z</w:t>
      </w:r>
      <w:r>
        <w:t>z</w:t>
      </w:r>
      <w:r>
        <w:tab/>
        <w:t>(F.3.3)</w:t>
      </w:r>
    </w:p>
    <w:p w14:paraId="0BD4AD1D" w14:textId="77777777" w:rsidR="008142B2" w:rsidRDefault="008142B2" w:rsidP="008142B2"/>
    <w:p w14:paraId="7901EC6D" w14:textId="77777777" w:rsidR="008142B2" w:rsidRDefault="008142B2" w:rsidP="008142B2">
      <w:r>
        <w:tab/>
        <w:t>(</w:t>
      </w:r>
      <w:r w:rsidRPr="002C3552">
        <w:t>β</w:t>
      </w:r>
      <w:r w:rsidRPr="00284D4C">
        <w:rPr>
          <w:rStyle w:val="subscript"/>
        </w:rPr>
        <w:t>1</w:t>
      </w:r>
      <w:r>
        <w:t>)</w:t>
      </w:r>
      <w:r w:rsidRPr="00ED6797">
        <w:rPr>
          <w:rStyle w:val="superscript"/>
        </w:rPr>
        <w:t>2</w:t>
      </w:r>
      <w:r>
        <w:t xml:space="preserve">  =  (</w:t>
      </w:r>
      <w:r w:rsidRPr="002C3552">
        <w:t>β</w:t>
      </w:r>
      <w:r w:rsidRPr="00284D4C">
        <w:rPr>
          <w:rStyle w:val="subscript"/>
        </w:rPr>
        <w:t>2</w:t>
      </w:r>
      <w:r>
        <w:t>)</w:t>
      </w:r>
      <w:r w:rsidRPr="00ED6797">
        <w:rPr>
          <w:rStyle w:val="superscript"/>
        </w:rPr>
        <w:t>2</w:t>
      </w:r>
      <w:r>
        <w:t xml:space="preserve">  =  </w:t>
      </w:r>
      <w:r w:rsidRPr="002C3552">
        <w:t>β</w:t>
      </w:r>
      <w:r w:rsidRPr="00284D4C">
        <w:rPr>
          <w:rStyle w:val="subscript"/>
        </w:rPr>
        <w:t>x</w:t>
      </w:r>
      <w:r w:rsidRPr="00ED6797">
        <w:rPr>
          <w:rStyle w:val="superscript"/>
        </w:rPr>
        <w:t>2</w:t>
      </w:r>
      <w:r>
        <w:t xml:space="preserve"> + </w:t>
      </w:r>
      <w:r w:rsidRPr="002C3552">
        <w:t>β</w:t>
      </w:r>
      <w:r w:rsidRPr="00284D4C">
        <w:rPr>
          <w:rStyle w:val="subscript"/>
        </w:rPr>
        <w:t>z</w:t>
      </w:r>
      <w:r w:rsidRPr="00ED6797">
        <w:rPr>
          <w:rStyle w:val="superscript"/>
        </w:rPr>
        <w:t>2</w:t>
      </w:r>
      <w:r>
        <w:t xml:space="preserve">  =  </w:t>
      </w:r>
      <w:r w:rsidRPr="002C3552">
        <w:t>β</w:t>
      </w:r>
      <w:r>
        <w:rPr>
          <w:rStyle w:val="subscript"/>
        </w:rPr>
        <w:t>d</w:t>
      </w:r>
      <w:r w:rsidRPr="00ED6797">
        <w:rPr>
          <w:rStyle w:val="superscript"/>
        </w:rPr>
        <w:t>2</w:t>
      </w:r>
      <w:r>
        <w:t xml:space="preserve">  </w:t>
      </w:r>
    </w:p>
    <w:p w14:paraId="59D808F5" w14:textId="77777777" w:rsidR="008142B2" w:rsidRDefault="008142B2" w:rsidP="008142B2"/>
    <w:p w14:paraId="4FDC867B"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w:t>
      </w:r>
      <w:r>
        <w:tab/>
      </w:r>
      <w:r>
        <w:tab/>
      </w:r>
      <w:r>
        <w:tab/>
      </w:r>
      <w:r>
        <w:tab/>
      </w:r>
      <w:r>
        <w:tab/>
      </w:r>
      <w:r>
        <w:tab/>
      </w:r>
      <w:r>
        <w:tab/>
      </w:r>
      <w:r>
        <w:tab/>
      </w:r>
      <w:r>
        <w:tab/>
      </w:r>
      <w:r>
        <w:tab/>
        <w:t>(F.3.4)</w:t>
      </w:r>
    </w:p>
    <w:p w14:paraId="5A1FF09A" w14:textId="77777777" w:rsidR="008142B2" w:rsidRDefault="008142B2" w:rsidP="008142B2">
      <w:pPr>
        <w:tabs>
          <w:tab w:val="left" w:pos="7200"/>
          <w:tab w:val="left" w:pos="7920"/>
          <w:tab w:val="right" w:pos="9270"/>
        </w:tabs>
      </w:pPr>
    </w:p>
    <w:p w14:paraId="165E2E92" w14:textId="77777777" w:rsidR="008142B2" w:rsidRDefault="008142B2" w:rsidP="008142B2">
      <w:r>
        <w:t>Adding the two terms in (F.3.2) gives</w:t>
      </w:r>
    </w:p>
    <w:p w14:paraId="362D5CB9" w14:textId="77777777" w:rsidR="008142B2" w:rsidRDefault="008142B2" w:rsidP="008142B2">
      <w:r>
        <w:tab/>
      </w:r>
    </w:p>
    <w:p w14:paraId="054AFC34" w14:textId="77777777" w:rsidR="008142B2" w:rsidRDefault="008142B2" w:rsidP="008142B2">
      <w:r>
        <w:tab/>
        <w:t>E</w:t>
      </w:r>
      <w:r w:rsidRPr="00ED6797">
        <w:rPr>
          <w:rStyle w:val="subscript"/>
        </w:rPr>
        <w:t>y</w:t>
      </w:r>
      <w:r>
        <w:t>(x,z) =  (Aj/2) [e</w:t>
      </w:r>
      <w:r>
        <w:rPr>
          <w:rStyle w:val="superscript"/>
        </w:rPr>
        <w:t>-j</w:t>
      </w:r>
      <w:r w:rsidRPr="008142B2">
        <w:rPr>
          <w:rStyle w:val="superscript"/>
        </w:rPr>
        <w:t>β</w:t>
      </w:r>
      <w:r>
        <w:rPr>
          <w:rStyle w:val="superscript"/>
        </w:rPr>
        <w:fldChar w:fldCharType="begin"/>
      </w:r>
      <w:r>
        <w:rPr>
          <w:rStyle w:val="superscript"/>
        </w:rPr>
        <w:instrText xml:space="preserve"> EQ \s\do2(1)</w:instrText>
      </w:r>
      <w:r>
        <w:rPr>
          <w:rStyle w:val="superscript"/>
        </w:rPr>
        <w:fldChar w:fldCharType="end"/>
      </w:r>
      <w:r>
        <w:rPr>
          <w:rStyle w:val="superscript"/>
        </w:rPr>
        <w:sym w:font="Symbol" w:char="F0B7"/>
      </w:r>
      <w:r w:rsidRPr="008142B2">
        <w:rPr>
          <w:rStyle w:val="superscript"/>
        </w:rPr>
        <w:t>r</w:t>
      </w:r>
      <w:r>
        <w:t xml:space="preserve">  - e</w:t>
      </w:r>
      <w:r>
        <w:rPr>
          <w:rStyle w:val="superscript"/>
        </w:rPr>
        <w:t>-j</w:t>
      </w:r>
      <w:r w:rsidRPr="008142B2">
        <w:rPr>
          <w:rStyle w:val="superscript"/>
        </w:rPr>
        <w:t>β</w:t>
      </w:r>
      <w:r>
        <w:rPr>
          <w:rStyle w:val="superscript"/>
        </w:rPr>
        <w:fldChar w:fldCharType="begin"/>
      </w:r>
      <w:r>
        <w:rPr>
          <w:rStyle w:val="superscript"/>
        </w:rPr>
        <w:instrText xml:space="preserve"> EQ \s\do2(2)</w:instrText>
      </w:r>
      <w:r>
        <w:rPr>
          <w:rStyle w:val="superscript"/>
        </w:rPr>
        <w:fldChar w:fldCharType="end"/>
      </w:r>
      <w:r>
        <w:rPr>
          <w:rStyle w:val="superscript"/>
        </w:rPr>
        <w:sym w:font="Symbol" w:char="F0B7"/>
      </w:r>
      <w:r w:rsidRPr="008142B2">
        <w:rPr>
          <w:rStyle w:val="superscript"/>
        </w:rPr>
        <w:t>r</w:t>
      </w:r>
      <w:r>
        <w:t>]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w:t>
      </w:r>
    </w:p>
    <w:p w14:paraId="28BA05F3" w14:textId="77777777" w:rsidR="008142B2" w:rsidRDefault="008142B2" w:rsidP="008142B2"/>
    <w:p w14:paraId="0382F174" w14:textId="77777777" w:rsidR="008142B2" w:rsidRDefault="008142B2" w:rsidP="008142B2">
      <w:r>
        <w:tab/>
      </w:r>
      <w:r>
        <w:tab/>
        <w:t>=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x</w:instrText>
      </w:r>
      <w:r w:rsidRPr="008142B2">
        <w:rPr>
          <w:rStyle w:val="superscript"/>
        </w:rPr>
        <w:instrText>)</w:instrText>
      </w:r>
      <w:r w:rsidRPr="008142B2">
        <w:rPr>
          <w:rStyle w:val="superscript"/>
        </w:rPr>
        <w:fldChar w:fldCharType="end"/>
      </w:r>
      <w:r>
        <w:rPr>
          <w:rStyle w:val="superscript"/>
        </w:rPr>
        <w:t>x</w:t>
      </w:r>
      <w:r>
        <w:t xml:space="preserve"> ]  = (Aj/2)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t xml:space="preserve"> [-2j sin(</w:t>
      </w:r>
      <w:r w:rsidRPr="002C3552">
        <w:t>β</w:t>
      </w:r>
      <w:r w:rsidRPr="00ED6797">
        <w:rPr>
          <w:rStyle w:val="subscript"/>
        </w:rPr>
        <w:t>x</w:t>
      </w:r>
      <w:r>
        <w:t xml:space="preserve"> x) ]</w:t>
      </w:r>
    </w:p>
    <w:p w14:paraId="5175AF21" w14:textId="77777777" w:rsidR="008142B2" w:rsidRDefault="008142B2" w:rsidP="008142B2"/>
    <w:p w14:paraId="2ACC6379" w14:textId="77777777" w:rsidR="008142B2" w:rsidRPr="008142B2" w:rsidRDefault="008142B2" w:rsidP="008142B2">
      <w:r>
        <w:tab/>
      </w:r>
      <w:r>
        <w:tab/>
        <w:t>= A e</w:t>
      </w:r>
      <w:r>
        <w:rPr>
          <w:rStyle w:val="superscript"/>
        </w:rPr>
        <w:t>-j</w:t>
      </w:r>
      <w:r w:rsidRPr="008142B2">
        <w:rPr>
          <w:rStyle w:val="superscript"/>
        </w:rPr>
        <w:t>β</w:t>
      </w:r>
      <w:r w:rsidRPr="008142B2">
        <w:rPr>
          <w:rStyle w:val="superscript"/>
        </w:rPr>
        <w:fldChar w:fldCharType="begin"/>
      </w:r>
      <w:r w:rsidRPr="008142B2">
        <w:rPr>
          <w:rStyle w:val="superscript"/>
        </w:rPr>
        <w:instrText xml:space="preserve"> EQ \s\do2(</w:instrText>
      </w:r>
      <w:r>
        <w:rPr>
          <w:rStyle w:val="superscript"/>
        </w:rPr>
        <w:instrText>z</w:instrText>
      </w:r>
      <w:r w:rsidRPr="008142B2">
        <w:rPr>
          <w:rStyle w:val="superscript"/>
        </w:rPr>
        <w:instrText>)</w:instrText>
      </w:r>
      <w:r w:rsidRPr="008142B2">
        <w:rPr>
          <w:rStyle w:val="superscript"/>
        </w:rPr>
        <w:fldChar w:fldCharType="end"/>
      </w:r>
      <w:r>
        <w:rPr>
          <w:rStyle w:val="superscript"/>
        </w:rPr>
        <w:t>z</w:t>
      </w:r>
      <w:r w:rsidRPr="008142B2">
        <w:t xml:space="preserve"> </w:t>
      </w:r>
      <w:r>
        <w:t>sin(</w:t>
      </w:r>
      <w:r w:rsidRPr="002C3552">
        <w:t>β</w:t>
      </w:r>
      <w:r w:rsidRPr="00ED6797">
        <w:rPr>
          <w:rStyle w:val="subscript"/>
        </w:rPr>
        <w:t>x</w:t>
      </w:r>
      <w:r>
        <w:t>x)  .</w:t>
      </w:r>
      <w:r>
        <w:tab/>
      </w:r>
      <w:r>
        <w:tab/>
      </w:r>
      <w:r>
        <w:tab/>
      </w:r>
      <w:r>
        <w:tab/>
      </w:r>
      <w:r>
        <w:tab/>
      </w:r>
      <w:r>
        <w:tab/>
      </w:r>
      <w:r>
        <w:tab/>
      </w:r>
      <w:r>
        <w:tab/>
      </w:r>
      <w:r>
        <w:tab/>
        <w:t>(F.3.5)</w:t>
      </w:r>
    </w:p>
    <w:p w14:paraId="7E10F4AA" w14:textId="77777777" w:rsidR="008142B2" w:rsidRDefault="008142B2" w:rsidP="008142B2"/>
    <w:p w14:paraId="6B872A8C" w14:textId="77777777" w:rsidR="008142B2" w:rsidRDefault="008142B2" w:rsidP="008142B2">
      <w:r>
        <w:t>Comparing with (F.3.1) one concludes that</w:t>
      </w:r>
    </w:p>
    <w:p w14:paraId="3B782263" w14:textId="77777777" w:rsidR="008142B2" w:rsidRDefault="008142B2" w:rsidP="008142B2"/>
    <w:p w14:paraId="0ACC0E9A" w14:textId="77777777" w:rsidR="008142B2" w:rsidRPr="008142B2" w:rsidRDefault="008142B2" w:rsidP="008142B2">
      <w:pPr>
        <w:tabs>
          <w:tab w:val="left" w:pos="7200"/>
          <w:tab w:val="left" w:pos="7920"/>
          <w:tab w:val="right" w:pos="9270"/>
        </w:tabs>
        <w:rPr>
          <w:rStyle w:val="subscript"/>
        </w:rPr>
      </w:pPr>
      <w:r>
        <w:tab/>
      </w:r>
      <w:r w:rsidRPr="00B5566A">
        <w:t>β</w:t>
      </w:r>
      <w:r w:rsidRPr="00284D4C">
        <w:rPr>
          <w:rStyle w:val="subscript"/>
        </w:rPr>
        <w:t>x</w:t>
      </w:r>
      <w:r>
        <w:t xml:space="preserve"> = </w:t>
      </w:r>
      <w:r w:rsidRPr="00B5566A">
        <w:t>γ</w:t>
      </w:r>
      <w:r w:rsidRPr="00284D4C">
        <w:rPr>
          <w:rStyle w:val="subscript"/>
        </w:rPr>
        <w:t>m</w:t>
      </w:r>
      <w:r>
        <w:t xml:space="preserve"> = m</w:t>
      </w:r>
      <w:r w:rsidRPr="002C3552">
        <w:t>π</w:t>
      </w:r>
      <w:r>
        <w:t>/d</w:t>
      </w:r>
      <w:r>
        <w:tab/>
      </w:r>
      <w:r>
        <w:tab/>
      </w:r>
      <w:r w:rsidRPr="002C3552">
        <w:t>β</w:t>
      </w:r>
      <w:r w:rsidRPr="00284D4C">
        <w:rPr>
          <w:rStyle w:val="subscript"/>
        </w:rPr>
        <w:t>z</w:t>
      </w:r>
      <w:r>
        <w:t xml:space="preserve"> = k</w:t>
      </w:r>
      <w:r>
        <w:rPr>
          <w:rStyle w:val="subscript"/>
        </w:rPr>
        <w:t>m</w:t>
      </w:r>
      <w:r>
        <w:tab/>
      </w:r>
      <w:r>
        <w:tab/>
      </w:r>
      <w:r>
        <w:tab/>
        <w:t>// ω</w:t>
      </w:r>
      <w:r>
        <w:rPr>
          <w:rStyle w:val="subscript"/>
        </w:rPr>
        <w:t>m</w:t>
      </w:r>
      <w:r>
        <w:t xml:space="preserve"> = γ</w:t>
      </w:r>
      <w:r>
        <w:rPr>
          <w:rStyle w:val="subscript"/>
        </w:rPr>
        <w:t>m</w:t>
      </w:r>
      <w:r>
        <w:t>v</w:t>
      </w:r>
      <w:r>
        <w:rPr>
          <w:rStyle w:val="subscript"/>
        </w:rPr>
        <w:t>d</w:t>
      </w:r>
    </w:p>
    <w:p w14:paraId="5158ED3B" w14:textId="77777777" w:rsidR="008142B2" w:rsidRDefault="008142B2" w:rsidP="008142B2">
      <w:pPr>
        <w:tabs>
          <w:tab w:val="left" w:pos="7200"/>
          <w:tab w:val="left" w:pos="7920"/>
          <w:tab w:val="right" w:pos="9270"/>
        </w:tabs>
      </w:pPr>
    </w:p>
    <w:p w14:paraId="5B91CE9E" w14:textId="77777777" w:rsidR="008142B2" w:rsidRDefault="008142B2" w:rsidP="008142B2">
      <w:pPr>
        <w:tabs>
          <w:tab w:val="left" w:pos="7200"/>
          <w:tab w:val="left" w:pos="7920"/>
          <w:tab w:val="right" w:pos="9270"/>
        </w:tabs>
      </w:pPr>
      <w:r>
        <w:tab/>
        <w:t>tan</w:t>
      </w:r>
      <w:r w:rsidRPr="00507068">
        <w:t>θ</w:t>
      </w:r>
      <w:r>
        <w:t xml:space="preserve"> = </w:t>
      </w:r>
      <w:r w:rsidRPr="002C3552">
        <w:t>β</w:t>
      </w:r>
      <w:r w:rsidRPr="00284D4C">
        <w:rPr>
          <w:rStyle w:val="subscript"/>
        </w:rPr>
        <w:t>x</w:t>
      </w:r>
      <w:r>
        <w:t>/</w:t>
      </w:r>
      <w:r w:rsidRPr="002C3552">
        <w:t>β</w:t>
      </w:r>
      <w:r w:rsidRPr="00284D4C">
        <w:rPr>
          <w:rStyle w:val="subscript"/>
        </w:rPr>
        <w:t>z</w:t>
      </w:r>
      <w:r>
        <w:t xml:space="preserve">  = γ</w:t>
      </w:r>
      <w:r w:rsidRPr="00284D4C">
        <w:rPr>
          <w:rStyle w:val="subscript"/>
        </w:rPr>
        <w:t>m</w:t>
      </w:r>
      <w:r>
        <w:t>/k</w:t>
      </w:r>
      <w:r>
        <w:rPr>
          <w:rStyle w:val="subscript"/>
        </w:rPr>
        <w:t>m</w:t>
      </w:r>
      <w:r>
        <w:t xml:space="preserve">  =  </w:t>
      </w:r>
      <w:r>
        <w:fldChar w:fldCharType="begin"/>
      </w:r>
      <w:r>
        <w:instrText xml:space="preserve"> EQ \f(γ</w:instrText>
      </w:r>
      <w:r w:rsidRPr="00284D4C">
        <w:rPr>
          <w:rStyle w:val="subscript"/>
        </w:rPr>
        <w:instrText>m</w:instrText>
      </w:r>
      <w:r>
        <w:instrText>,</w:instrText>
      </w:r>
      <w:r w:rsidRPr="008142B2">
        <w:instrText xml:space="preserve"> </w:instrText>
      </w:r>
      <w:r>
        <w:fldChar w:fldCharType="begin"/>
      </w:r>
      <w:r>
        <w:instrText xml:space="preserve"> EQ \r(β</w:instrText>
      </w:r>
      <w:r>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/v</w:instrText>
      </w:r>
      <w:r>
        <w:rPr>
          <w:rStyle w:val="subscript"/>
        </w:rPr>
        <w:instrText>d</w:instrText>
      </w:r>
      <w:r>
        <w:instrText>),</w:instrText>
      </w:r>
      <w:r w:rsidRPr="008142B2">
        <w:instrText xml:space="preserve"> </w:instrText>
      </w:r>
      <w:r>
        <w:fldChar w:fldCharType="begin"/>
      </w:r>
      <w:r>
        <w:instrText xml:space="preserve"> EQ \r((ω/v</w:instrText>
      </w:r>
      <w:r>
        <w:rPr>
          <w:rStyle w:val="subscript"/>
        </w:rPr>
        <w:instrText>d</w:instrText>
      </w:r>
      <w:r>
        <w:instrText>)</w:instrText>
      </w:r>
      <w:r>
        <w:rPr>
          <w:rStyle w:val="superscript"/>
        </w:rPr>
        <w:instrText>2</w:instrText>
      </w:r>
      <w:r>
        <w:instrText xml:space="preserve"> - (ω</w:instrText>
      </w:r>
      <w:r>
        <w:rPr>
          <w:rStyle w:val="subscript"/>
        </w:rPr>
        <w:instrText>m</w:instrText>
      </w:r>
      <w:r>
        <w:instrText>/v</w:instrText>
      </w:r>
      <w:r>
        <w:rPr>
          <w:rStyle w:val="subscript"/>
        </w:rPr>
        <w:instrText>d</w:instrText>
      </w:r>
      <w:r>
        <w:instrText>)</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\f(ω</w:instrText>
      </w:r>
      <w:r>
        <w:rPr>
          <w:rStyle w:val="subscript"/>
        </w:rPr>
        <w:instrText>m</w:instrText>
      </w:r>
      <w:r>
        <w:instrText>,</w:instrText>
      </w:r>
      <w:r w:rsidRPr="008142B2">
        <w:instrText xml:space="preserve"> </w:instrText>
      </w:r>
      <w:r>
        <w:fldChar w:fldCharType="begin"/>
      </w:r>
      <w:r>
        <w:instrText xml:space="preserve"> EQ \r(ω</w:instrText>
      </w:r>
      <w:r>
        <w:rPr>
          <w:rStyle w:val="superscript"/>
        </w:rPr>
        <w:instrText>2</w:instrText>
      </w:r>
      <w:r>
        <w:instrText xml:space="preserve"> - ω</w:instrText>
      </w:r>
      <w:r>
        <w:rPr>
          <w:rStyle w:val="subscript"/>
        </w:rPr>
        <w:instrText>m</w:instrText>
      </w:r>
      <w:r>
        <w:rPr>
          <w:rStyle w:val="superscript"/>
        </w:rPr>
        <w:instrText>2</w:instrText>
      </w:r>
      <w:r>
        <w:instrText xml:space="preserve">) </w:instrText>
      </w:r>
      <w:r>
        <w:fldChar w:fldCharType="end"/>
      </w:r>
      <w:r>
        <w:instrText xml:space="preserve">) </w:instrText>
      </w:r>
      <w:r>
        <w:fldChar w:fldCharType="end"/>
      </w:r>
      <w:r>
        <w:t xml:space="preserve">  .</w:t>
      </w:r>
      <w:r>
        <w:tab/>
      </w:r>
      <w:r>
        <w:tab/>
        <w:t xml:space="preserve"> (F.3.6)</w:t>
      </w:r>
    </w:p>
    <w:p w14:paraId="03B0699B" w14:textId="77777777" w:rsidR="008142B2" w:rsidRDefault="008142B2" w:rsidP="008142B2"/>
    <w:p w14:paraId="21D0097F" w14:textId="77777777" w:rsidR="008142B2" w:rsidRDefault="008142B2" w:rsidP="008142B2">
      <w:r>
        <w:t xml:space="preserve">The two plane waves have wavenumber </w:t>
      </w:r>
      <w:r w:rsidRPr="002C3552">
        <w:t>β</w:t>
      </w:r>
      <w:r>
        <w:rPr>
          <w:rStyle w:val="subscript"/>
        </w:rPr>
        <w:t>d</w:t>
      </w:r>
      <w:r>
        <w:t xml:space="preserve"> = </w:t>
      </w:r>
      <w:r w:rsidRPr="002C3552">
        <w:t>ω</w:t>
      </w:r>
      <w:r>
        <w:t>/</w:t>
      </w:r>
      <w:r w:rsidRPr="00B5566A">
        <w:t>ν</w:t>
      </w:r>
      <w:r>
        <w:rPr>
          <w:rStyle w:val="subscript"/>
        </w:rPr>
        <w:t>d</w:t>
      </w:r>
      <w:r>
        <w:t xml:space="preserve"> and not k. Their sum is the superposed wave going down the guide in the z direction with wavenumber k</w:t>
      </w:r>
      <w:r>
        <w:rPr>
          <w:rStyle w:val="subscript"/>
        </w:rPr>
        <w:t>m</w:t>
      </w:r>
      <w:r>
        <w:t xml:space="preserve"> shown in Fig F.2. As </w:t>
      </w:r>
      <w:r w:rsidRPr="002C3552">
        <w:t>ω</w:t>
      </w:r>
      <w:r>
        <w:t xml:space="preserve"> approaches cutoff from above, tanθ → ∞ and θ→π/2 and at cutoff the plane waves just bounce back and forth sideways and there is no propagation down the guide at all. Here is a picture: </w:t>
      </w:r>
    </w:p>
    <w:p w14:paraId="45090ABA" w14:textId="77777777" w:rsidR="008142B2" w:rsidRDefault="008142B2" w:rsidP="008142B2"/>
    <w:p w14:paraId="06ED6740" w14:textId="77777777" w:rsidR="00A01A47" w:rsidRDefault="008142B2" w:rsidP="00A01A47">
      <w:r>
        <w:tab/>
      </w:r>
      <w:r>
        <w:tab/>
      </w:r>
      <w:r>
        <w:pict>
          <v:shape id="_x0000_i1259" type="#_x0000_t75" style="width:376.5pt;height:93pt">
            <v:imagedata r:id="rId258" o:title=""/>
          </v:shape>
        </w:pict>
      </w:r>
      <w:r w:rsidRPr="008142B2">
        <w:t xml:space="preserve"> </w:t>
      </w:r>
      <w:r>
        <w:tab/>
        <w:t>Fig F.2</w:t>
      </w:r>
    </w:p>
    <w:p w14:paraId="5C9EC862" w14:textId="77777777" w:rsidR="008731C2" w:rsidRDefault="008731C2" w:rsidP="00A01A47">
      <w:pPr>
        <w:sectPr w:rsidR="008731C2" w:rsidSect="00195392">
          <w:headerReference w:type="default" r:id="rId259"/>
          <w:pgSz w:w="12240" w:h="15840"/>
          <w:pgMar w:top="1440" w:right="1440" w:bottom="1440" w:left="1440" w:header="720" w:footer="720" w:gutter="0"/>
          <w:cols w:space="720"/>
        </w:sectPr>
      </w:pPr>
    </w:p>
    <w:p w14:paraId="527A320A" w14:textId="77777777" w:rsidR="008731C2" w:rsidRDefault="000D0C33" w:rsidP="008731C2">
      <w:pPr>
        <w:pStyle w:val="Heading2"/>
      </w:pPr>
      <w:bookmarkStart w:id="238" w:name="_Toc401430902"/>
      <w:r>
        <w:t xml:space="preserve">Appendix G: </w:t>
      </w:r>
      <w:r w:rsidR="008731C2">
        <w:t>The DC vector potential of a round wire carrying a uniform current</w:t>
      </w:r>
      <w:bookmarkEnd w:id="238"/>
    </w:p>
    <w:p w14:paraId="34DE8CB0" w14:textId="77777777" w:rsidR="008731C2" w:rsidRDefault="008731C2" w:rsidP="008731C2"/>
    <w:p w14:paraId="58C81AB8"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0FB5FC6F"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53A1DDE7"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03CACDE0"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1648AD85" w14:textId="77777777" w:rsidR="008731C2" w:rsidRDefault="008731C2" w:rsidP="008731C2">
      <w:r>
        <w:tab/>
        <w:t>Section G.4 laboriously obtains the same A</w:t>
      </w:r>
      <w:r>
        <w:rPr>
          <w:rStyle w:val="subscript"/>
        </w:rPr>
        <w:t>z</w:t>
      </w:r>
      <w:r>
        <w:t xml:space="preserve">(r) result using the 2D Helmholtz integral (which in this case is really just a </w:t>
      </w:r>
      <w:r w:rsidR="00D85302">
        <w:t>Laplace</w:t>
      </w:r>
      <w:r>
        <w:t xml:space="preserve">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7D35820F"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08CB62E1" w14:textId="77777777" w:rsidR="008731C2" w:rsidRDefault="008731C2" w:rsidP="008731C2"/>
    <w:p w14:paraId="7D9CF4BA" w14:textId="77777777" w:rsidR="008731C2" w:rsidRDefault="008731C2" w:rsidP="008731C2">
      <w:pPr>
        <w:pStyle w:val="Heading3"/>
      </w:pPr>
      <w:bookmarkStart w:id="239" w:name="_Toc401430903"/>
      <w:r>
        <w:t>G.1</w:t>
      </w:r>
      <w:r w:rsidRPr="008361E5">
        <w:t xml:space="preserve"> Setup and Assumptions</w:t>
      </w:r>
      <w:bookmarkEnd w:id="239"/>
    </w:p>
    <w:p w14:paraId="09657D1C" w14:textId="77777777" w:rsidR="00F52ABE" w:rsidRDefault="00F52ABE" w:rsidP="00F52ABE"/>
    <w:p w14:paraId="157D4044" w14:textId="77777777" w:rsidR="00F52ABE" w:rsidRPr="00F52ABE" w:rsidRDefault="00F52ABE" w:rsidP="00F52ABE">
      <w:r>
        <w:t>1 = dielectric</w:t>
      </w:r>
      <w:r>
        <w:tab/>
      </w:r>
      <w:r>
        <w:tab/>
        <w:t>2 = conductor</w:t>
      </w:r>
    </w:p>
    <w:p w14:paraId="011720D0" w14:textId="77777777" w:rsidR="008731C2" w:rsidRDefault="008731C2" w:rsidP="008731C2"/>
    <w:p w14:paraId="6F527033" w14:textId="77777777" w:rsidR="008731C2" w:rsidRDefault="008731C2" w:rsidP="008731C2">
      <w:r>
        <w:t xml:space="preserve">The ω-domain Helmholtz wave equation for </w:t>
      </w:r>
      <w:r w:rsidRPr="00B17B8C">
        <w:rPr>
          <w:b/>
        </w:rPr>
        <w:t>A</w:t>
      </w:r>
      <w:r>
        <w:t xml:space="preserve"> using the </w:t>
      </w:r>
      <w:r w:rsidR="00F52ABE">
        <w:t>King gauge is given by (1.5.4),</w:t>
      </w:r>
    </w:p>
    <w:p w14:paraId="48A74DEA" w14:textId="77777777" w:rsidR="008731C2" w:rsidRDefault="008731C2" w:rsidP="008731C2"/>
    <w:p w14:paraId="5564D2E9"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17FC2ABC" w14:textId="77777777" w:rsidR="008731C2" w:rsidRPr="00567779" w:rsidRDefault="008731C2" w:rsidP="008731C2">
      <w:r>
        <w:tab/>
      </w:r>
      <w:r>
        <w:tab/>
      </w:r>
      <w:r>
        <w:tab/>
      </w:r>
      <w:r>
        <w:tab/>
      </w:r>
      <w:r>
        <w:tab/>
      </w:r>
      <w:r>
        <w:tab/>
      </w:r>
      <w:r>
        <w:tab/>
      </w:r>
      <w:r>
        <w:tab/>
      </w:r>
      <w:r>
        <w:tab/>
      </w:r>
    </w:p>
    <w:p w14:paraId="40002BF7"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61A36903" w14:textId="77777777" w:rsidR="008731C2" w:rsidRDefault="008731C2" w:rsidP="008731C2"/>
    <w:p w14:paraId="55008077" w14:textId="77777777" w:rsidR="008731C2" w:rsidRDefault="008731C2" w:rsidP="008731C2">
      <w:r>
        <w:t xml:space="preserve">We take a uniform prescribed current inside the wire ( assume low frequency), </w:t>
      </w:r>
    </w:p>
    <w:p w14:paraId="0F4D300C" w14:textId="77777777" w:rsidR="008731C2" w:rsidRDefault="008731C2" w:rsidP="008731C2"/>
    <w:p w14:paraId="1F38F588" w14:textId="77777777" w:rsidR="008731C2" w:rsidRPr="00F76D32" w:rsidRDefault="008731C2" w:rsidP="002148DC">
      <w:pPr>
        <w:tabs>
          <w:tab w:val="left" w:pos="7200"/>
          <w:tab w:val="left" w:pos="7920"/>
          <w:tab w:val="right" w:pos="9270"/>
        </w:tabs>
      </w:pPr>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67302C95" w14:textId="77777777" w:rsidR="008731C2" w:rsidRDefault="008731C2" w:rsidP="008731C2">
      <w:pPr>
        <w:rPr>
          <w:b/>
        </w:rPr>
      </w:pPr>
    </w:p>
    <w:p w14:paraId="3E2B4997" w14:textId="77777777" w:rsidR="008731C2" w:rsidRDefault="008731C2" w:rsidP="008731C2">
      <w:r>
        <w:t>so the Helmholtz wave equation reads</w:t>
      </w:r>
    </w:p>
    <w:p w14:paraId="1DB2EA31" w14:textId="77777777" w:rsidR="008731C2" w:rsidRDefault="008731C2" w:rsidP="008731C2"/>
    <w:p w14:paraId="73CF2673"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6D030302" w14:textId="77777777" w:rsidR="008731C2" w:rsidRDefault="008731C2" w:rsidP="008731C2"/>
    <w:p w14:paraId="27976009"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754BF9EE" w14:textId="77777777" w:rsidR="008731C2" w:rsidRDefault="008731C2" w:rsidP="008731C2"/>
    <w:p w14:paraId="7EC0164B" w14:textId="77777777" w:rsidR="008731C2" w:rsidRDefault="00F52ABE" w:rsidP="008731C2">
      <w:r>
        <w:t>In Cartesian components</w:t>
      </w:r>
      <w:r w:rsidR="008731C2">
        <w:t xml:space="preserve"> this says</w:t>
      </w:r>
      <w:r>
        <w:t xml:space="preserve">, </w:t>
      </w:r>
    </w:p>
    <w:p w14:paraId="2A243EBF" w14:textId="77777777" w:rsidR="008731C2" w:rsidRDefault="008731C2" w:rsidP="008731C2"/>
    <w:p w14:paraId="4B87F6D5"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3A15343A"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5A816FA8"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32A57106" w14:textId="77777777" w:rsidR="008731C2" w:rsidRDefault="008731C2" w:rsidP="008731C2"/>
    <w:p w14:paraId="0FEDC9BA"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t>
      </w:r>
      <w:r w:rsidR="00F52ABE">
        <w:t xml:space="preserve">one has, </w:t>
      </w:r>
    </w:p>
    <w:p w14:paraId="3060902E" w14:textId="77777777" w:rsidR="008731C2" w:rsidRDefault="008731C2" w:rsidP="008731C2"/>
    <w:p w14:paraId="0388039D"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13FF5BC7" w14:textId="77777777" w:rsidR="008731C2" w:rsidRDefault="008731C2" w:rsidP="008731C2"/>
    <w:p w14:paraId="4670AE8B"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6BE4EEBF"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48A816F0" w14:textId="77777777" w:rsidR="008731C2" w:rsidRDefault="008731C2" w:rsidP="008731C2"/>
    <w:p w14:paraId="7384D146"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w:t>
      </w:r>
      <w:r w:rsidR="00F52ABE">
        <w:t>the</w:t>
      </w:r>
      <w:r>
        <w:t xml:space="preserve"> only equation of interest is this:</w:t>
      </w:r>
    </w:p>
    <w:p w14:paraId="495D4D56" w14:textId="77777777" w:rsidR="008731C2" w:rsidRDefault="008731C2" w:rsidP="008731C2"/>
    <w:p w14:paraId="1B6CAD18" w14:textId="77777777" w:rsidR="008731C2" w:rsidRPr="008E5F5F" w:rsidRDefault="008731C2" w:rsidP="002148DC">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rsidR="00A45CDF">
        <w:t xml:space="preserve">// </w:t>
      </w:r>
      <w:r w:rsidR="00A45CDF">
        <w:rPr>
          <w:rFonts w:ascii="Symbol" w:hAnsi="Symbol"/>
          <w:color w:val="000000"/>
        </w:rPr>
        <w:t></w:t>
      </w:r>
      <w:r w:rsidR="00A45CDF">
        <w:rPr>
          <w:rStyle w:val="superscript"/>
          <w:color w:val="000000"/>
        </w:rPr>
        <w:t>2</w:t>
      </w:r>
      <w:r w:rsidR="00A45CDF">
        <w:rPr>
          <w:rStyle w:val="subscript"/>
        </w:rPr>
        <w:t>2D</w:t>
      </w:r>
      <w:r w:rsidR="00A45CDF">
        <w:t xml:space="preserve"> = </w:t>
      </w:r>
      <w:r w:rsidR="00A45CDF">
        <w:sym w:font="Symbol" w:char="F0D1"/>
      </w:r>
      <w:r w:rsidR="00A45CDF">
        <w:rPr>
          <w:rStyle w:val="superscript"/>
        </w:rPr>
        <w:t>2</w:t>
      </w:r>
      <w:r w:rsidR="00A45CDF">
        <w:t xml:space="preserve"> - ∂</w:t>
      </w:r>
      <w:r w:rsidR="00A45CDF">
        <w:rPr>
          <w:rStyle w:val="subscript"/>
        </w:rPr>
        <w:t>z</w:t>
      </w:r>
      <w:r w:rsidR="00A45CDF">
        <w:rPr>
          <w:rStyle w:val="superscript"/>
        </w:rPr>
        <w:t>2</w:t>
      </w:r>
      <w:r w:rsidR="00A45CDF">
        <w:tab/>
      </w:r>
      <w:r w:rsidR="00A45CDF">
        <w:tab/>
      </w:r>
      <w:r>
        <w:t>(G.1.5)</w:t>
      </w:r>
    </w:p>
    <w:p w14:paraId="333924D2" w14:textId="77777777" w:rsidR="008731C2" w:rsidRDefault="008731C2" w:rsidP="008731C2"/>
    <w:p w14:paraId="3246617C" w14:textId="77777777" w:rsidR="008731C2" w:rsidRDefault="00F52ABE" w:rsidP="008731C2">
      <w:r>
        <w:t>Now</w:t>
      </w:r>
      <w:r w:rsidR="008731C2">
        <w:t xml:space="preserve"> take ω→0 to get</w:t>
      </w:r>
    </w:p>
    <w:p w14:paraId="511699AD" w14:textId="77777777" w:rsidR="008731C2" w:rsidRDefault="008731C2" w:rsidP="008731C2"/>
    <w:p w14:paraId="6B127490"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3E0E95AC" w14:textId="77777777" w:rsidR="008731C2" w:rsidRDefault="008731C2" w:rsidP="008731C2"/>
    <w:p w14:paraId="5090CDE9"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5E384919" w14:textId="77777777" w:rsidR="008731C2" w:rsidRDefault="008731C2" w:rsidP="008731C2"/>
    <w:p w14:paraId="30591BAD"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65877C49" w14:textId="77777777" w:rsidR="008731C2" w:rsidRDefault="008731C2" w:rsidP="008731C2"/>
    <w:p w14:paraId="19B7DE74"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t>
      </w:r>
      <w:r w:rsidR="00F52ABE">
        <w:t>one finds</w:t>
      </w:r>
      <w:r>
        <w:t xml:space="preserve"> that, since only A</w:t>
      </w:r>
      <w:r>
        <w:rPr>
          <w:rStyle w:val="subscript"/>
        </w:rPr>
        <w:t>z</w:t>
      </w:r>
      <w:r>
        <w:t xml:space="preserve"> is non-vanishing, </w:t>
      </w:r>
    </w:p>
    <w:p w14:paraId="3DDDCB21" w14:textId="77777777" w:rsidR="008731C2" w:rsidRDefault="008731C2" w:rsidP="008731C2"/>
    <w:p w14:paraId="00C6734E"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5842214B" w14:textId="77777777" w:rsidR="008731C2" w:rsidRDefault="008731C2" w:rsidP="008731C2"/>
    <w:p w14:paraId="7C042FA8"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47A53D89" w14:textId="77777777" w:rsidR="008731C2" w:rsidRDefault="008731C2" w:rsidP="008731C2"/>
    <w:p w14:paraId="29369433"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r w:rsidR="00F52ABE">
        <w:t xml:space="preserve">, </w:t>
      </w:r>
    </w:p>
    <w:p w14:paraId="2DE043CB" w14:textId="77777777" w:rsidR="008731C2" w:rsidRDefault="008731C2" w:rsidP="008731C2"/>
    <w:p w14:paraId="0F957F5E"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7543EA99" w14:textId="77777777" w:rsidR="008731C2" w:rsidRDefault="008731C2" w:rsidP="008731C2"/>
    <w:p w14:paraId="498BEB4A" w14:textId="77777777" w:rsidR="008731C2" w:rsidRDefault="008731C2" w:rsidP="008731C2">
      <w:r>
        <w:t xml:space="preserve">If we can find a solution, then </w:t>
      </w:r>
      <w:r w:rsidR="00F52ABE">
        <w:t>the</w:t>
      </w:r>
      <w:r>
        <w:t xml:space="preserve">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17CE4B87" w14:textId="77777777" w:rsidR="008731C2" w:rsidRDefault="008731C2" w:rsidP="008731C2"/>
    <w:p w14:paraId="6034451F" w14:textId="77777777" w:rsidR="008731C2" w:rsidRPr="00253898" w:rsidRDefault="008731C2" w:rsidP="008731C2">
      <w:pPr>
        <w:pStyle w:val="Heading3"/>
      </w:pPr>
      <w:bookmarkStart w:id="240" w:name="_Toc401430904"/>
      <w:r>
        <w:t>G.2</w:t>
      </w:r>
      <w:r w:rsidRPr="00253898">
        <w:t xml:space="preserve"> Direct solution for A</w:t>
      </w:r>
      <w:r w:rsidRPr="00253898">
        <w:rPr>
          <w:rStyle w:val="subscript"/>
          <w:b/>
        </w:rPr>
        <w:t>z</w:t>
      </w:r>
      <w:r w:rsidRPr="00253898">
        <w:t>(r) from the differential equation</w:t>
      </w:r>
      <w:bookmarkEnd w:id="240"/>
    </w:p>
    <w:p w14:paraId="504C9040" w14:textId="77777777" w:rsidR="008731C2" w:rsidRDefault="008731C2" w:rsidP="008731C2"/>
    <w:p w14:paraId="2446C6DC"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w:t>
      </w:r>
      <w:r w:rsidR="00F52ABE">
        <w:t>the</w:t>
      </w:r>
      <w:r>
        <w:t xml:space="preserve"> ODE (G.1.7) reads</w:t>
      </w:r>
    </w:p>
    <w:p w14:paraId="4A47B712" w14:textId="77777777" w:rsidR="008731C2" w:rsidRDefault="008731C2" w:rsidP="008731C2"/>
    <w:p w14:paraId="3C46FC84"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A5218AA" w14:textId="77777777" w:rsidR="008731C2" w:rsidRDefault="008731C2" w:rsidP="008731C2">
      <w:r>
        <w:t>or</w:t>
      </w:r>
    </w:p>
    <w:p w14:paraId="0A88FAE4"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440DBB18" w14:textId="77777777" w:rsidR="008731C2" w:rsidRDefault="008731C2" w:rsidP="008731C2">
      <w:r>
        <w:t>or</w:t>
      </w:r>
    </w:p>
    <w:p w14:paraId="5DCF5F62"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778B205E" w14:textId="77777777" w:rsidR="008731C2" w:rsidRDefault="008731C2" w:rsidP="008731C2"/>
    <w:p w14:paraId="2F65BA53" w14:textId="77777777" w:rsidR="008731C2" w:rsidRDefault="008731C2" w:rsidP="008731C2">
      <w:r>
        <w:t>The two regional differential equations are then</w:t>
      </w:r>
    </w:p>
    <w:p w14:paraId="6CA9C583" w14:textId="77777777" w:rsidR="008731C2" w:rsidRDefault="008731C2" w:rsidP="008731C2"/>
    <w:p w14:paraId="480B17BE"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r w:rsidR="00F52ABE">
        <w:t xml:space="preserve"> (dielectric)</w:t>
      </w:r>
    </w:p>
    <w:p w14:paraId="6C9AB641"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w:t>
      </w:r>
      <w:r w:rsidR="00F52ABE">
        <w:t xml:space="preserve"> (conductor)  .</w:t>
      </w:r>
      <w:r w:rsidR="00F52ABE">
        <w:tab/>
      </w:r>
      <w:r w:rsidR="00F52ABE">
        <w:tab/>
      </w:r>
      <w:r>
        <w:t>(G.2.2)</w:t>
      </w:r>
    </w:p>
    <w:p w14:paraId="064EBA7A" w14:textId="77777777" w:rsidR="008731C2" w:rsidRDefault="008731C2" w:rsidP="008731C2"/>
    <w:p w14:paraId="15548C4D" w14:textId="77777777" w:rsidR="008731C2" w:rsidRDefault="008731C2" w:rsidP="008731C2">
      <w:r>
        <w:t xml:space="preserve">The general-form solutions to these ODE's are, </w:t>
      </w:r>
    </w:p>
    <w:p w14:paraId="67971F5E" w14:textId="77777777" w:rsidR="008731C2" w:rsidRDefault="008731C2" w:rsidP="008731C2"/>
    <w:p w14:paraId="2B9B383C"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7CC91C87"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4A5852DD" w14:textId="77777777" w:rsidR="008731C2" w:rsidRDefault="008731C2" w:rsidP="008731C2"/>
    <w:p w14:paraId="396FD0D0"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11AA7DF4" w14:textId="77777777" w:rsidR="008731C2" w:rsidRDefault="008731C2" w:rsidP="008731C2">
      <w:r>
        <w:tab/>
        <w:t>In order that A</w:t>
      </w:r>
      <w:r>
        <w:rPr>
          <w:rStyle w:val="subscript"/>
        </w:rPr>
        <w:t>z</w:t>
      </w:r>
      <w:r>
        <w:t xml:space="preserve">(r) be finite at r = 0, </w:t>
      </w:r>
      <w:r w:rsidR="00F52ABE">
        <w:t>one</w:t>
      </w:r>
      <w:r>
        <w:t xml:space="preserve"> must set E = 0.</w:t>
      </w:r>
    </w:p>
    <w:p w14:paraId="54AEAA91"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4BD26DF8" w14:textId="77777777" w:rsidR="008731C2" w:rsidRDefault="008731C2" w:rsidP="008731C2">
      <w:r>
        <w:tab/>
      </w:r>
    </w:p>
    <w:p w14:paraId="62D18F25"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1C6D664B" w14:textId="77777777" w:rsidR="008731C2" w:rsidRDefault="008731C2" w:rsidP="008731C2"/>
    <w:p w14:paraId="2BFA1BA5"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35035EF6" w14:textId="77777777" w:rsidR="008731C2" w:rsidRDefault="008731C2" w:rsidP="008731C2"/>
    <w:p w14:paraId="5D5ECAEC"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189BAB7C"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270E6F2B" w14:textId="77777777" w:rsidR="008731C2" w:rsidRDefault="008731C2" w:rsidP="008731C2"/>
    <w:p w14:paraId="6FCB8428" w14:textId="77777777" w:rsidR="008731C2" w:rsidRDefault="008731C2" w:rsidP="008731C2">
      <w:r>
        <w:t>The potential A</w:t>
      </w:r>
      <w:r>
        <w:rPr>
          <w:rStyle w:val="subscript"/>
        </w:rPr>
        <w:t>z</w:t>
      </w:r>
      <w:r>
        <w:t xml:space="preserve">(r) always has an additive constant which </w:t>
      </w:r>
      <w:r w:rsidR="00F52ABE">
        <w:t>one is</w:t>
      </w:r>
      <w:r>
        <w:t xml:space="preserv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r w:rsidR="00F52ABE">
        <w:t xml:space="preserve">, </w:t>
      </w:r>
    </w:p>
    <w:p w14:paraId="6D99F3EE" w14:textId="77777777" w:rsidR="008731C2" w:rsidRDefault="008731C2" w:rsidP="008731C2"/>
    <w:p w14:paraId="462FE5F9"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36966CAE"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43D42647" w14:textId="77777777" w:rsidR="008731C2" w:rsidRDefault="008731C2" w:rsidP="008731C2"/>
    <w:p w14:paraId="3CCD4E2E"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2B3D1321" w14:textId="77777777" w:rsidR="008731C2" w:rsidRDefault="008731C2" w:rsidP="008731C2"/>
    <w:p w14:paraId="6113995A"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47EEECA8" w14:textId="77777777" w:rsidR="008731C2" w:rsidRDefault="008731C2" w:rsidP="008731C2"/>
    <w:p w14:paraId="33F9D681"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12A6D4CE" w14:textId="77777777" w:rsidR="008731C2" w:rsidRDefault="008731C2" w:rsidP="008731C2"/>
    <w:p w14:paraId="253E9052"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6C335714" w14:textId="77777777" w:rsidR="008731C2" w:rsidRDefault="008731C2" w:rsidP="008731C2"/>
    <w:p w14:paraId="08A08A70"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11EB9B05" w14:textId="77777777" w:rsidR="008731C2" w:rsidRDefault="008731C2" w:rsidP="008731C2"/>
    <w:p w14:paraId="16A6C85D"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17615E72"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0D70F9E8" w14:textId="77777777" w:rsidR="008731C2" w:rsidRDefault="008731C2" w:rsidP="008731C2"/>
    <w:p w14:paraId="422FFF7D" w14:textId="77777777" w:rsidR="008731C2" w:rsidRPr="00216972" w:rsidRDefault="008731C2" w:rsidP="008731C2">
      <w:r>
        <w:t>We now require that both these boundary conditions be met by the A</w:t>
      </w:r>
      <w:r>
        <w:rPr>
          <w:rStyle w:val="subscript"/>
        </w:rPr>
        <w:t>z</w:t>
      </w:r>
      <w:r>
        <w:t xml:space="preserve"> expressions of (G.2.4),</w:t>
      </w:r>
    </w:p>
    <w:p w14:paraId="46693FD1" w14:textId="77777777" w:rsidR="008731C2" w:rsidRDefault="008731C2" w:rsidP="008731C2"/>
    <w:p w14:paraId="4EC213DC"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0680BE16"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1408F955" w14:textId="77777777" w:rsidR="008731C2" w:rsidRDefault="008731C2" w:rsidP="008731C2">
      <w:r>
        <w:t>or</w:t>
      </w:r>
    </w:p>
    <w:p w14:paraId="3751F338"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5DEC6DCE"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523D5618" w14:textId="77777777" w:rsidR="008731C2" w:rsidRPr="0011770B" w:rsidRDefault="008731C2" w:rsidP="008731C2">
      <w:r>
        <w:t>or</w:t>
      </w:r>
    </w:p>
    <w:p w14:paraId="161CC3E4"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6893CE41" w14:textId="77777777" w:rsidR="008731C2" w:rsidRDefault="008731C2" w:rsidP="008731C2">
      <w:r>
        <w:tab/>
        <w:t>1  =  1</w:t>
      </w:r>
    </w:p>
    <w:p w14:paraId="095C77F2" w14:textId="77777777" w:rsidR="008731C2" w:rsidRDefault="008731C2" w:rsidP="008731C2"/>
    <w:p w14:paraId="3B723AB5" w14:textId="77777777" w:rsidR="008731C2" w:rsidRDefault="008731C2" w:rsidP="008731C2">
      <w:r>
        <w:t>The second boundary condition is thus met automatically by our solution. The first says</w:t>
      </w:r>
    </w:p>
    <w:p w14:paraId="284309A6" w14:textId="77777777" w:rsidR="008731C2" w:rsidRDefault="008731C2" w:rsidP="008731C2"/>
    <w:p w14:paraId="2ED5DB41" w14:textId="77777777" w:rsidR="008731C2" w:rsidRDefault="008731C2" w:rsidP="008731C2">
      <w:r>
        <w:tab/>
        <w:t xml:space="preserve">F  = </w:t>
      </w:r>
      <w:r w:rsidRPr="00BB201D">
        <w:t>[</w:t>
      </w:r>
      <w:r>
        <w:t>Iμ</w:t>
      </w:r>
      <w:r>
        <w:rPr>
          <w:rStyle w:val="subscript"/>
        </w:rPr>
        <w:t>2</w:t>
      </w:r>
      <w:r>
        <w:t>/(4π)] - [Iμ</w:t>
      </w:r>
      <w:r>
        <w:rPr>
          <w:rStyle w:val="subscript"/>
        </w:rPr>
        <w:t>1</w:t>
      </w:r>
      <w:r>
        <w:t>/2π] ln(a)</w:t>
      </w:r>
      <w:r w:rsidR="00F52ABE">
        <w:t xml:space="preserve"> .</w:t>
      </w:r>
    </w:p>
    <w:p w14:paraId="5D491E0F" w14:textId="77777777" w:rsidR="00F52ABE" w:rsidRDefault="00F52ABE" w:rsidP="008731C2"/>
    <w:p w14:paraId="5913104C" w14:textId="77777777" w:rsidR="008731C2" w:rsidRDefault="00F52ABE" w:rsidP="008731C2">
      <w:r>
        <w:t>Finally all constants are determined, so</w:t>
      </w:r>
      <w:r w:rsidR="008731C2">
        <w:t xml:space="preserve"> the solution is</w:t>
      </w:r>
      <w:r>
        <w:t>,</w:t>
      </w:r>
    </w:p>
    <w:p w14:paraId="4B650E33" w14:textId="77777777" w:rsidR="008731C2" w:rsidRDefault="008731C2" w:rsidP="008731C2"/>
    <w:p w14:paraId="7EDE8527"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39A72613"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5C6C78F3" w14:textId="77777777" w:rsidR="008731C2" w:rsidRDefault="008731C2" w:rsidP="008731C2">
      <w:r>
        <w:t>or</w:t>
      </w:r>
    </w:p>
    <w:p w14:paraId="4868D825"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7938E36C"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16799A3A" w14:textId="77777777" w:rsidR="008731C2" w:rsidRDefault="008731C2" w:rsidP="008731C2">
      <w:r>
        <w:tab/>
      </w:r>
    </w:p>
    <w:p w14:paraId="521E5D70" w14:textId="77777777" w:rsidR="008731C2" w:rsidRDefault="008731C2" w:rsidP="008731C2">
      <w:r>
        <w:t xml:space="preserve">This then is the complete solution to the problem for the round wire, </w:t>
      </w:r>
    </w:p>
    <w:p w14:paraId="71F37EA1" w14:textId="77777777" w:rsidR="008731C2" w:rsidRDefault="008731C2" w:rsidP="008731C2"/>
    <w:p w14:paraId="254DEABD"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rsidR="00F52ABE">
        <w:t xml:space="preserve"> </w:t>
      </w:r>
      <w:r>
        <w:tab/>
      </w:r>
      <w:r>
        <w:tab/>
      </w:r>
      <w:r>
        <w:tab/>
      </w:r>
      <w:r w:rsidRPr="003F2536">
        <w:rPr>
          <w:i/>
        </w:rPr>
        <w:t>(</w:t>
      </w:r>
      <w:r>
        <w:rPr>
          <w:i/>
        </w:rPr>
        <w:t>G.1.7</w:t>
      </w:r>
      <w:r w:rsidRPr="003F2536">
        <w:rPr>
          <w:i/>
        </w:rPr>
        <w:t>)</w:t>
      </w:r>
    </w:p>
    <w:p w14:paraId="39331F11" w14:textId="77777777" w:rsidR="008731C2" w:rsidRDefault="008731C2" w:rsidP="008731C2">
      <w:pPr>
        <w:tabs>
          <w:tab w:val="left" w:pos="7200"/>
          <w:tab w:val="left" w:pos="7920"/>
          <w:tab w:val="right" w:pos="9270"/>
        </w:tabs>
        <w:rPr>
          <w:i/>
        </w:rPr>
      </w:pPr>
    </w:p>
    <w:p w14:paraId="793B90CF"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7D2F59E5" w14:textId="77777777" w:rsidR="008731C2" w:rsidRDefault="008731C2" w:rsidP="008731C2"/>
    <w:p w14:paraId="1C989A68" w14:textId="77777777" w:rsidR="008731C2" w:rsidRDefault="00F52ABE" w:rsidP="008731C2">
      <w:r>
        <w:t>One may</w:t>
      </w:r>
      <w:r w:rsidR="008731C2">
        <w:t xml:space="preserve"> now compute the B fie</w:t>
      </w:r>
      <w:r w:rsidR="00042ADB">
        <w:t xml:space="preserve">ld from </w:t>
      </w:r>
      <w:r>
        <w:t>the</w:t>
      </w:r>
      <w:r w:rsidR="00042ADB">
        <w:t xml:space="preserve"> potential solution (G.2.7), </w:t>
      </w:r>
    </w:p>
    <w:p w14:paraId="25685722" w14:textId="77777777" w:rsidR="008731C2" w:rsidRDefault="002148DC" w:rsidP="008731C2">
      <w:r>
        <w:br w:type="page"/>
      </w:r>
    </w:p>
    <w:p w14:paraId="2EE3748A"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66FAAD05"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39CC7F52" w14:textId="77777777" w:rsidR="008731C2" w:rsidRDefault="008731C2" w:rsidP="008731C2">
      <w:pPr>
        <w:tabs>
          <w:tab w:val="left" w:pos="7200"/>
          <w:tab w:val="left" w:pos="7920"/>
          <w:tab w:val="right" w:pos="9270"/>
        </w:tabs>
      </w:pPr>
    </w:p>
    <w:p w14:paraId="753D32D8"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t>
      </w:r>
      <w:r w:rsidR="00F52ABE">
        <w:t>one finds</w:t>
      </w:r>
      <w:r>
        <w:t xml:space="preserve">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47D4824D" w14:textId="77777777" w:rsidR="008731C2" w:rsidRPr="00415656" w:rsidRDefault="008731C2" w:rsidP="008731C2"/>
    <w:p w14:paraId="3E97AB4D" w14:textId="77777777" w:rsidR="008731C2" w:rsidRPr="00643C11" w:rsidRDefault="008731C2" w:rsidP="008731C2">
      <w:pPr>
        <w:pStyle w:val="Heading3"/>
        <w:rPr>
          <w:rStyle w:val="subscript"/>
        </w:rPr>
      </w:pPr>
      <w:bookmarkStart w:id="241" w:name="_Toc401430905"/>
      <w:r>
        <w:rPr>
          <w:color w:val="000000"/>
        </w:rPr>
        <w:t>G.</w:t>
      </w:r>
      <w:r w:rsidRPr="00643C11">
        <w:rPr>
          <w:color w:val="000000"/>
        </w:rPr>
        <w:t>3 Instant solution for A using Ampere's Law</w:t>
      </w:r>
      <w:r w:rsidR="00F52ABE">
        <w:rPr>
          <w:color w:val="000000"/>
        </w:rPr>
        <w:t xml:space="preserve">, </w:t>
      </w:r>
      <w:r w:rsidRPr="00643C11">
        <w:rPr>
          <w:color w:val="000000"/>
        </w:rPr>
        <w:t xml:space="preserve"> and computation of </w:t>
      </w:r>
      <w:r>
        <w:rPr>
          <w:color w:val="000000"/>
        </w:rPr>
        <w:t>J</w:t>
      </w:r>
      <w:r w:rsidRPr="00643C11">
        <w:rPr>
          <w:rStyle w:val="subscript"/>
          <w:b/>
        </w:rPr>
        <w:t>m</w:t>
      </w:r>
      <w:bookmarkEnd w:id="241"/>
    </w:p>
    <w:p w14:paraId="5B936EF4" w14:textId="77777777" w:rsidR="008731C2" w:rsidRDefault="008731C2" w:rsidP="008731C2">
      <w:pPr>
        <w:rPr>
          <w:b/>
        </w:rPr>
      </w:pPr>
    </w:p>
    <w:p w14:paraId="42147982" w14:textId="77777777" w:rsidR="008731C2" w:rsidRDefault="008731C2" w:rsidP="008731C2">
      <w:r>
        <w:t>For r &gt; a Ampere's law (1.1.37) (converted to ω space with ω = 0) says 2πrH</w:t>
      </w:r>
      <w:r>
        <w:rPr>
          <w:rStyle w:val="subscript"/>
        </w:rPr>
        <w:t>θ</w:t>
      </w:r>
      <w:r>
        <w:t xml:space="preserve"> = I so</w:t>
      </w:r>
    </w:p>
    <w:p w14:paraId="2686352A" w14:textId="77777777" w:rsidR="008731C2" w:rsidRDefault="008731C2" w:rsidP="008731C2"/>
    <w:p w14:paraId="05B243EF"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22E4D9BB"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40818D5C"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4518E5A0" w14:textId="77777777" w:rsidR="008731C2" w:rsidRDefault="008731C2" w:rsidP="008731C2"/>
    <w:p w14:paraId="672E17D8"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6E55A8CF" w14:textId="77777777" w:rsidR="008731C2" w:rsidRDefault="008731C2" w:rsidP="008731C2"/>
    <w:p w14:paraId="673A0A41"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38A83F99"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299C9E36"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786E37FC" w14:textId="77777777" w:rsidR="008731C2" w:rsidRDefault="008731C2" w:rsidP="008731C2"/>
    <w:p w14:paraId="3766AB7E" w14:textId="77777777" w:rsidR="008731C2" w:rsidRDefault="008731C2" w:rsidP="008731C2">
      <w:r>
        <w:t>We then set D = 0 to get A</w:t>
      </w:r>
      <w:r>
        <w:rPr>
          <w:rStyle w:val="subscript"/>
        </w:rPr>
        <w:t>z</w:t>
      </w:r>
      <w:r>
        <w:t xml:space="preserve"> = K ln(r) for r &gt; 0, as done previously, and then we must match at r = a :</w:t>
      </w:r>
    </w:p>
    <w:p w14:paraId="78CDDECE" w14:textId="77777777" w:rsidR="008731C2" w:rsidRDefault="008731C2" w:rsidP="008731C2"/>
    <w:p w14:paraId="0CE98378"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7565452B" w14:textId="77777777" w:rsidR="008731C2" w:rsidRDefault="008731C2" w:rsidP="008731C2"/>
    <w:p w14:paraId="491B73C3" w14:textId="77777777" w:rsidR="008731C2" w:rsidRDefault="008731C2" w:rsidP="008731C2">
      <w:r>
        <w:t xml:space="preserve">so </w:t>
      </w:r>
      <w:r w:rsidR="00F52ABE">
        <w:t>the</w:t>
      </w:r>
      <w:r>
        <w:t xml:space="preserve"> potential solution is then</w:t>
      </w:r>
      <w:r w:rsidR="00F52ABE">
        <w:t>,</w:t>
      </w:r>
    </w:p>
    <w:p w14:paraId="3D34E478" w14:textId="77777777" w:rsidR="008731C2" w:rsidRDefault="008731C2" w:rsidP="008731C2"/>
    <w:p w14:paraId="312DA74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F767CBF"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3F9C8933" w14:textId="77777777" w:rsidR="008731C2" w:rsidRDefault="008731C2" w:rsidP="008731C2">
      <w:r>
        <w:t>or</w:t>
      </w:r>
    </w:p>
    <w:p w14:paraId="73482CE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2EEE59F"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11EBC0A2" w14:textId="77777777" w:rsidR="008731C2" w:rsidRDefault="008731C2" w:rsidP="008731C2">
      <w:r>
        <w:t>or</w:t>
      </w:r>
      <w:r>
        <w:tab/>
      </w:r>
    </w:p>
    <w:p w14:paraId="1C49BF5A"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543E9186"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7F61937F" w14:textId="77777777" w:rsidR="008731C2" w:rsidRDefault="008731C2" w:rsidP="008731C2"/>
    <w:p w14:paraId="5D647CD3" w14:textId="77777777" w:rsidR="008731C2" w:rsidRDefault="008731C2" w:rsidP="008731C2">
      <w:r>
        <w:t xml:space="preserve">This result agrees with result (G.2.7) of the previous section. </w:t>
      </w:r>
    </w:p>
    <w:p w14:paraId="73159712" w14:textId="77777777" w:rsidR="007C029E" w:rsidRDefault="007C029E" w:rsidP="008731C2"/>
    <w:p w14:paraId="1E518760" w14:textId="77777777" w:rsidR="007C029E" w:rsidRDefault="002148DC" w:rsidP="007C029E">
      <w:pPr>
        <w:pStyle w:val="Heading4"/>
      </w:pPr>
      <w:r>
        <w:br w:type="page"/>
      </w:r>
      <w:bookmarkStart w:id="242" w:name="_Toc401430906"/>
      <w:r w:rsidR="007C029E">
        <w:t>The Magnetization Current</w:t>
      </w:r>
      <w:bookmarkEnd w:id="242"/>
    </w:p>
    <w:p w14:paraId="38C32ED7" w14:textId="77777777" w:rsidR="007C029E" w:rsidRPr="007C029E" w:rsidRDefault="007C029E" w:rsidP="007C029E">
      <w:pPr>
        <w:rPr>
          <w:rStyle w:val="Heading4Char"/>
          <w:b w:val="0"/>
          <w:bCs w:val="0"/>
          <w:szCs w:val="20"/>
        </w:rPr>
      </w:pPr>
    </w:p>
    <w:p w14:paraId="32E8B417" w14:textId="77777777" w:rsidR="00116FC3"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w:t>
      </w:r>
    </w:p>
    <w:p w14:paraId="2451A2DC" w14:textId="77777777" w:rsidR="00116FC3" w:rsidRDefault="00116FC3" w:rsidP="008731C2">
      <w:pPr>
        <w:tabs>
          <w:tab w:val="left" w:pos="7200"/>
          <w:tab w:val="left" w:pos="7920"/>
          <w:tab w:val="right" w:pos="9270"/>
        </w:tabs>
        <w:rPr>
          <w:color w:val="000000"/>
        </w:rPr>
      </w:pPr>
    </w:p>
    <w:p w14:paraId="6AE196DB" w14:textId="77777777" w:rsidR="008731C2" w:rsidRPr="00D24828" w:rsidRDefault="008731C2" w:rsidP="008731C2">
      <w:pPr>
        <w:tabs>
          <w:tab w:val="left" w:pos="7200"/>
          <w:tab w:val="left" w:pos="7920"/>
          <w:tab w:val="right" w:pos="9270"/>
        </w:tabs>
        <w:rPr>
          <w:color w:val="000000"/>
        </w:rPr>
      </w:pPr>
      <w:r w:rsidRPr="00D24828">
        <w:rPr>
          <w:color w:val="000000"/>
        </w:rPr>
        <w:t>Here then is the calculation</w:t>
      </w:r>
      <w:r w:rsidR="00B40381">
        <w:rPr>
          <w:color w:val="000000"/>
        </w:rPr>
        <w:t xml:space="preserve"> of </w:t>
      </w:r>
      <w:r w:rsidR="00B40381" w:rsidRPr="00B40381">
        <w:rPr>
          <w:b/>
          <w:color w:val="000000"/>
        </w:rPr>
        <w:t>J</w:t>
      </w:r>
      <w:r w:rsidR="00B40381">
        <w:rPr>
          <w:rStyle w:val="subscript"/>
        </w:rPr>
        <w:t>m</w:t>
      </w:r>
      <w:r w:rsidR="00116FC3">
        <w:rPr>
          <w:rStyle w:val="subscript"/>
        </w:rPr>
        <w:t xml:space="preserve"> </w:t>
      </w:r>
      <w:r w:rsidRPr="00D24828">
        <w:rPr>
          <w:color w:val="000000"/>
        </w:rPr>
        <w:t xml:space="preserve">: </w:t>
      </w:r>
    </w:p>
    <w:p w14:paraId="6B652D97" w14:textId="77777777" w:rsidR="00116FC3" w:rsidRDefault="00116FC3" w:rsidP="00B51990">
      <w:pPr>
        <w:rPr>
          <w:color w:val="000000"/>
        </w:rPr>
      </w:pPr>
    </w:p>
    <w:p w14:paraId="2392F890"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585665C8"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058B8FB6" w14:textId="77777777" w:rsidR="00B51990" w:rsidRPr="00D24828" w:rsidRDefault="00B51990" w:rsidP="00B51990">
      <w:pPr>
        <w:rPr>
          <w:color w:val="000000"/>
        </w:rPr>
      </w:pPr>
      <w:r>
        <w:rPr>
          <w:color w:val="000000"/>
        </w:rPr>
        <w:t>or</w:t>
      </w:r>
    </w:p>
    <w:p w14:paraId="5614FBBA"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7E09FAC3" w14:textId="77777777" w:rsidR="00B51990" w:rsidRDefault="00B51990" w:rsidP="00B51990">
      <w:pPr>
        <w:rPr>
          <w:color w:val="000000"/>
        </w:rPr>
      </w:pPr>
    </w:p>
    <w:p w14:paraId="5FE61621"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18EBE39B"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2C876F33" w14:textId="77777777" w:rsidR="00B51990" w:rsidRDefault="00B51990" w:rsidP="00B51990">
      <w:pPr>
        <w:rPr>
          <w:color w:val="000000"/>
        </w:rPr>
      </w:pPr>
    </w:p>
    <w:p w14:paraId="62C1D2B7"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40BD927E" w14:textId="77777777" w:rsidR="00B51990" w:rsidRDefault="00B51990" w:rsidP="00B51990">
      <w:pPr>
        <w:rPr>
          <w:color w:val="000000"/>
        </w:rPr>
      </w:pPr>
    </w:p>
    <w:p w14:paraId="43A9C7B6" w14:textId="77777777" w:rsidR="00B51990" w:rsidRDefault="00B51990" w:rsidP="00B51990">
      <w:r>
        <w:rPr>
          <w:color w:val="000000"/>
        </w:rPr>
        <w:tab/>
        <w:t>J</w:t>
      </w:r>
      <w:r>
        <w:rPr>
          <w:rStyle w:val="subscript"/>
        </w:rPr>
        <w:t>mz</w:t>
      </w:r>
      <w:r>
        <w:t xml:space="preserve"> = </w:t>
      </w:r>
      <w:r w:rsidR="00F52ABE">
        <w:t xml:space="preserve">[curl </w:t>
      </w:r>
      <w:r w:rsidR="00F52ABE" w:rsidRPr="00F52ABE">
        <w:rPr>
          <w:b/>
        </w:rPr>
        <w:t>M</w:t>
      </w:r>
      <w:r w:rsidR="00F52ABE">
        <w:t>]</w:t>
      </w:r>
      <w:r w:rsidR="00F52ABE">
        <w:rPr>
          <w:rStyle w:val="subscript"/>
        </w:rPr>
        <w:t>z</w:t>
      </w:r>
      <w:r w:rsidR="00F52ABE">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635F6616" w14:textId="77777777" w:rsidR="00B51990" w:rsidRDefault="00B51990" w:rsidP="00B51990"/>
    <w:p w14:paraId="5DDC3315"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63A08558"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20285D35" w14:textId="77777777" w:rsidR="00B51990" w:rsidRDefault="00B51990" w:rsidP="00B51990">
      <w:pPr>
        <w:rPr>
          <w:color w:val="000000"/>
        </w:rPr>
      </w:pPr>
    </w:p>
    <w:p w14:paraId="478C84BC" w14:textId="77777777" w:rsidR="00B51990" w:rsidRPr="00115A34" w:rsidRDefault="00B51990" w:rsidP="002148DC">
      <w:pPr>
        <w:tabs>
          <w:tab w:val="left" w:pos="7200"/>
          <w:tab w:val="left" w:pos="7920"/>
          <w:tab w:val="right" w:pos="9270"/>
        </w:tabs>
      </w:pPr>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74CCE8E6"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740FC021" w14:textId="77777777" w:rsidR="008731C2" w:rsidRPr="00D24828" w:rsidRDefault="008731C2" w:rsidP="008731C2">
      <w:pPr>
        <w:rPr>
          <w:color w:val="000000"/>
        </w:rPr>
      </w:pPr>
    </w:p>
    <w:p w14:paraId="1B4AA681"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19E267BA"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1DB1FB47" w14:textId="77777777" w:rsidR="008E2577" w:rsidRDefault="008E2577" w:rsidP="008731C2"/>
    <w:p w14:paraId="500188D1"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65EA9257" w14:textId="77777777" w:rsidR="008E2577" w:rsidRPr="00C1599A" w:rsidRDefault="008E2577" w:rsidP="002148DC">
      <w:pPr>
        <w:tabs>
          <w:tab w:val="left" w:pos="7200"/>
          <w:tab w:val="left" w:pos="7920"/>
          <w:tab w:val="right" w:pos="9270"/>
        </w:tabs>
      </w:pPr>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72FCFA54" w14:textId="77777777" w:rsidR="008E2577" w:rsidRDefault="008E2577" w:rsidP="008E2577"/>
    <w:p w14:paraId="6E1C69D7"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p>
    <w:p w14:paraId="53154ABA" w14:textId="77777777" w:rsidR="008E2577" w:rsidRDefault="008E2577" w:rsidP="008E2577"/>
    <w:p w14:paraId="72E09184" w14:textId="77777777" w:rsidR="008E2577" w:rsidRPr="00C1599A" w:rsidRDefault="008E2577" w:rsidP="002148DC">
      <w:pPr>
        <w:tabs>
          <w:tab w:val="left" w:pos="7200"/>
          <w:tab w:val="left" w:pos="7920"/>
          <w:tab w:val="right" w:pos="9270"/>
        </w:tabs>
      </w:pPr>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r w:rsidR="00C1599A">
        <w:tab/>
        <w:t>.</w:t>
      </w:r>
      <w:r w:rsidR="00C1599A">
        <w:tab/>
      </w:r>
      <w:r w:rsidR="00C1599A">
        <w:tab/>
      </w:r>
      <w:r w:rsidR="00C1599A">
        <w:tab/>
      </w:r>
      <w:r w:rsidR="00C1599A">
        <w:tab/>
      </w:r>
      <w:r w:rsidR="00C1599A">
        <w:tab/>
        <w:t>(G.3.6)</w:t>
      </w:r>
    </w:p>
    <w:p w14:paraId="2C3B6DE4" w14:textId="77777777" w:rsidR="008E2577" w:rsidRDefault="008E2577" w:rsidP="008731C2"/>
    <w:p w14:paraId="7EF37DE5"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5E31B1A0" w14:textId="77777777" w:rsidR="00FD1404" w:rsidRDefault="00FD1404" w:rsidP="008731C2"/>
    <w:p w14:paraId="337835A5" w14:textId="77777777" w:rsidR="00FD1404" w:rsidRPr="00262443" w:rsidRDefault="002148DC" w:rsidP="00FD1404">
      <w:pPr>
        <w:pStyle w:val="Heading3"/>
      </w:pPr>
      <w:r>
        <w:br w:type="page"/>
      </w:r>
      <w:bookmarkStart w:id="243" w:name="_Toc401430907"/>
      <w:r w:rsidR="00FD1404">
        <w:t>G.4</w:t>
      </w:r>
      <w:r w:rsidR="00FD1404" w:rsidRPr="00262443">
        <w:t xml:space="preserve"> Solution </w:t>
      </w:r>
      <w:r w:rsidR="00FD1404">
        <w:t>for A</w:t>
      </w:r>
      <w:r w:rsidR="00FD1404">
        <w:rPr>
          <w:rStyle w:val="subscript"/>
        </w:rPr>
        <w:t>z</w:t>
      </w:r>
      <w:r w:rsidR="00FD1404">
        <w:t xml:space="preserve"> </w:t>
      </w:r>
      <w:r w:rsidR="00FD1404" w:rsidRPr="00262443">
        <w:t xml:space="preserve">using the </w:t>
      </w:r>
      <w:r w:rsidR="00FD1404">
        <w:t xml:space="preserve">2D </w:t>
      </w:r>
      <w:r w:rsidR="00FD1404" w:rsidRPr="00262443">
        <w:t>Helmholtz Integral</w:t>
      </w:r>
      <w:bookmarkEnd w:id="243"/>
      <w:r w:rsidR="00FD1404" w:rsidRPr="00262443">
        <w:t xml:space="preserve"> </w:t>
      </w:r>
    </w:p>
    <w:p w14:paraId="25AED1B6" w14:textId="77777777" w:rsidR="00FD1404" w:rsidRPr="00D408B2" w:rsidRDefault="00FD1404" w:rsidP="00FD1404">
      <w:pPr>
        <w:rPr>
          <w:color w:val="FF0000"/>
        </w:rPr>
      </w:pPr>
    </w:p>
    <w:p w14:paraId="3EAFF3A1"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7F225062" w14:textId="77777777" w:rsidR="00FD1404" w:rsidRPr="0016787F" w:rsidRDefault="00FD1404" w:rsidP="00FD1404">
      <w:pPr>
        <w:rPr>
          <w:color w:val="000000"/>
        </w:rPr>
      </w:pPr>
      <w:r w:rsidRPr="0016787F">
        <w:rPr>
          <w:color w:val="000000"/>
        </w:rPr>
        <w:tab/>
        <w:t xml:space="preserve">We really have a </w:t>
      </w:r>
      <w:r w:rsidR="00D85302">
        <w:rPr>
          <w:color w:val="000000"/>
        </w:rPr>
        <w:t>Laplace</w:t>
      </w:r>
      <w:r w:rsidRPr="0016787F">
        <w:rPr>
          <w:color w:val="000000"/>
        </w:rPr>
        <w:t xml:space="preserve">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6272CB31" w14:textId="77777777" w:rsidR="00116FC3" w:rsidRDefault="00116FC3" w:rsidP="00FD1404"/>
    <w:p w14:paraId="68E9FFEC" w14:textId="77777777" w:rsidR="00FD1404" w:rsidRDefault="00FD1404" w:rsidP="00FD1404">
      <w:r>
        <w:t>Recall from above:</w:t>
      </w:r>
    </w:p>
    <w:p w14:paraId="740BFADD" w14:textId="77777777" w:rsidR="00FD1404" w:rsidRDefault="00FD1404" w:rsidP="00FD1404"/>
    <w:p w14:paraId="0AA3F357" w14:textId="77777777" w:rsidR="00FD1404" w:rsidRPr="003F2536" w:rsidRDefault="00FD1404" w:rsidP="002148DC">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4EBAF83E" w14:textId="77777777" w:rsidR="00FD1404" w:rsidRDefault="00FD1404" w:rsidP="00FD1404"/>
    <w:p w14:paraId="75D23FBB" w14:textId="77777777" w:rsidR="00FD1404" w:rsidRDefault="00FD1404" w:rsidP="00FD1404">
      <w:r>
        <w:t xml:space="preserve">Using the 2D free-space Green's function (propagator) as reviewed in Appendix I equation (I.1.6), </w:t>
      </w:r>
    </w:p>
    <w:p w14:paraId="1DE3E7A4" w14:textId="77777777" w:rsidR="00FD1404" w:rsidRDefault="00FD1404" w:rsidP="00FD1404"/>
    <w:p w14:paraId="4B3A380C"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13850A6A" w14:textId="77777777" w:rsidR="00FD1404" w:rsidRDefault="00FD1404" w:rsidP="00FD1404"/>
    <w:p w14:paraId="71ED471E" w14:textId="77777777" w:rsidR="00FD1404" w:rsidRDefault="00FD1404" w:rsidP="00FD1404">
      <w:r>
        <w:t xml:space="preserve"> we may write the particular solution to (G.1</w:t>
      </w:r>
      <w:r w:rsidR="00F52ABE">
        <w:t>.7) as the following "Helmholtz</w:t>
      </w:r>
      <w:r>
        <w:t xml:space="preserve"> integral</w:t>
      </w:r>
      <w:r w:rsidR="00F52ABE">
        <w:t>"</w:t>
      </w:r>
      <w:r>
        <w:t xml:space="preserve">  [see (I.1.8)] </w:t>
      </w:r>
    </w:p>
    <w:p w14:paraId="36CE3619" w14:textId="77777777" w:rsidR="00FD1404" w:rsidRDefault="00FD1404" w:rsidP="00FD1404"/>
    <w:p w14:paraId="1FFE1BA6"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[(1/4π) ln(R</w:t>
      </w:r>
      <w:r>
        <w:rPr>
          <w:rStyle w:val="superscript"/>
        </w:rPr>
        <w:t>2</w:t>
      </w:r>
      <w:r>
        <w:t xml:space="preserve">) ]  </w:t>
      </w:r>
      <w:r w:rsidRPr="00BB201D">
        <w:t>[</w:t>
      </w:r>
      <w:r>
        <w:t>Iμ</w:t>
      </w:r>
      <w:r>
        <w:rPr>
          <w:rStyle w:val="subscript"/>
        </w:rPr>
        <w:t>2</w:t>
      </w:r>
      <w:r>
        <w:t>/(πa</w:t>
      </w:r>
      <w:r>
        <w:rPr>
          <w:rStyle w:val="superscript"/>
        </w:rPr>
        <w:t>2</w:t>
      </w:r>
      <w:r>
        <w:t>)] θ(r≤a)</w:t>
      </w:r>
    </w:p>
    <w:p w14:paraId="72777C7A" w14:textId="77777777" w:rsidR="00FD1404" w:rsidRDefault="00FD1404" w:rsidP="00FD1404"/>
    <w:p w14:paraId="6CEF57F8"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350EA47A" w14:textId="77777777" w:rsidR="00FD1404" w:rsidRDefault="00FD1404" w:rsidP="00FD1404"/>
    <w:p w14:paraId="0DC8BF01"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6954454E" w14:textId="77777777" w:rsidR="00FD1404" w:rsidRDefault="00FD1404" w:rsidP="00FD1404"/>
    <w:p w14:paraId="60F3A729"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7E60CA53" w14:textId="77777777" w:rsidR="00FD1404" w:rsidRDefault="00FD1404" w:rsidP="00FD1404">
      <w:r>
        <w:t xml:space="preserve">where </w:t>
      </w:r>
    </w:p>
    <w:p w14:paraId="623ECAB6"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1DF38C00" w14:textId="77777777" w:rsidR="00FD1404" w:rsidRDefault="00FD1404" w:rsidP="00FD1404"/>
    <w:p w14:paraId="234E9459"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189DE497" w14:textId="77777777" w:rsidR="00FD1404" w:rsidRDefault="00FD1404" w:rsidP="00FD1404">
      <w:pPr>
        <w:tabs>
          <w:tab w:val="left" w:pos="7200"/>
          <w:tab w:val="left" w:pos="7920"/>
          <w:tab w:val="right" w:pos="9270"/>
        </w:tabs>
      </w:pPr>
    </w:p>
    <w:p w14:paraId="7C57288D"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36BBB62A" w14:textId="77777777" w:rsidR="00FD1404" w:rsidRDefault="00FD1404" w:rsidP="00FD1404">
      <w:pPr>
        <w:tabs>
          <w:tab w:val="left" w:pos="7200"/>
          <w:tab w:val="left" w:pos="7920"/>
          <w:tab w:val="right" w:pos="9270"/>
        </w:tabs>
      </w:pPr>
    </w:p>
    <w:p w14:paraId="5A48365C" w14:textId="77777777" w:rsidR="00FD1404" w:rsidRPr="00046DE9" w:rsidRDefault="00D846FE" w:rsidP="00FD1404">
      <w:pPr>
        <w:tabs>
          <w:tab w:val="left" w:pos="7200"/>
          <w:tab w:val="left" w:pos="7920"/>
          <w:tab w:val="right" w:pos="9270"/>
        </w:tabs>
        <w:rPr>
          <w:i/>
        </w:rPr>
      </w:pPr>
      <w:r>
        <w:br w:type="page"/>
      </w:r>
      <w:r w:rsidR="00FD1404">
        <w:tab/>
        <w:t>A</w:t>
      </w:r>
      <w:r w:rsidR="00FD1404">
        <w:rPr>
          <w:rStyle w:val="subscript"/>
        </w:rPr>
        <w:t>z</w:t>
      </w:r>
      <w:r w:rsidR="00FD1404">
        <w:rPr>
          <w:rStyle w:val="superscript"/>
        </w:rPr>
        <w:t>H</w:t>
      </w:r>
      <w:r w:rsidR="00FD1404">
        <w:t xml:space="preserve">(r&gt;a)   = - </w:t>
      </w:r>
      <w:r w:rsidR="00FD1404">
        <w:fldChar w:fldCharType="begin"/>
      </w:r>
      <w:r w:rsidR="00FD1404">
        <w:instrText xml:space="preserve"> EQ \f(μ</w:instrText>
      </w:r>
      <w:r w:rsidR="00FD1404">
        <w:rPr>
          <w:rStyle w:val="subscript"/>
        </w:rPr>
        <w:instrText>2</w:instrText>
      </w:r>
      <w:r w:rsidR="00FD1404">
        <w:instrText>I,πa</w:instrText>
      </w:r>
      <w:r w:rsidR="00FD1404">
        <w:rPr>
          <w:rStyle w:val="superscript"/>
        </w:rPr>
        <w:instrText>2</w:instrText>
      </w:r>
      <w:r w:rsidR="00FD1404">
        <w:instrText xml:space="preserve">) </w:instrText>
      </w:r>
      <w:r w:rsidR="00FD1404">
        <w:fldChar w:fldCharType="end"/>
      </w:r>
      <w:r w:rsidR="00FD1404">
        <w:t xml:space="preserve"> { </w:t>
      </w:r>
      <w:r w:rsidR="00FD1404">
        <w:rPr>
          <w:color w:val="000000"/>
        </w:rPr>
        <w:t>(1/2) a</w:t>
      </w:r>
      <w:r w:rsidR="00FD1404">
        <w:rPr>
          <w:rStyle w:val="superscript"/>
        </w:rPr>
        <w:t>2</w:t>
      </w:r>
      <w:r w:rsidR="00FD1404">
        <w:rPr>
          <w:color w:val="000000"/>
        </w:rPr>
        <w:t>lnr</w:t>
      </w:r>
      <w:r w:rsidR="00FD1404">
        <w:t xml:space="preserve"> }  = - </w:t>
      </w:r>
      <w:r w:rsidR="00FD1404">
        <w:fldChar w:fldCharType="begin"/>
      </w:r>
      <w:r w:rsidR="00FD1404">
        <w:instrText xml:space="preserve"> EQ \f(μ</w:instrText>
      </w:r>
      <w:r w:rsidR="00FD1404">
        <w:rPr>
          <w:rStyle w:val="subscript"/>
        </w:rPr>
        <w:instrText>2</w:instrText>
      </w:r>
      <w:r w:rsidR="00FD1404">
        <w:instrText xml:space="preserve">I,2π) </w:instrText>
      </w:r>
      <w:r w:rsidR="00FD1404">
        <w:fldChar w:fldCharType="end"/>
      </w:r>
      <w:r w:rsidR="00FD1404">
        <w:rPr>
          <w:color w:val="000000"/>
        </w:rPr>
        <w:t>lnr</w:t>
      </w:r>
      <w:r w:rsidR="00FD1404">
        <w:t xml:space="preserve"> </w:t>
      </w:r>
    </w:p>
    <w:p w14:paraId="1F5A3DBE" w14:textId="77777777" w:rsidR="00FD1404" w:rsidRPr="00046DE9" w:rsidRDefault="00FD1404" w:rsidP="002148DC">
      <w:pPr>
        <w:tabs>
          <w:tab w:val="left" w:pos="7200"/>
          <w:tab w:val="left" w:pos="7920"/>
          <w:tab w:val="right" w:pos="9270"/>
        </w:tabs>
      </w:pPr>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63FF5F17" w14:textId="77777777" w:rsidR="00FD1404" w:rsidRDefault="00FD1404" w:rsidP="00FD1404"/>
    <w:p w14:paraId="56EFD09E" w14:textId="77777777" w:rsidR="00FD1404" w:rsidRDefault="00FD1404" w:rsidP="00FD1404">
      <w:r>
        <w:t>The derivatives are</w:t>
      </w:r>
    </w:p>
    <w:p w14:paraId="49232061" w14:textId="77777777" w:rsidR="00FD1404" w:rsidRDefault="00FD1404" w:rsidP="00FD1404"/>
    <w:p w14:paraId="639E010D"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3F9B4B6E"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43A99087" w14:textId="77777777" w:rsidR="00FD1404" w:rsidRDefault="00FD1404" w:rsidP="00FD1404">
      <w:pPr>
        <w:tabs>
          <w:tab w:val="left" w:pos="7200"/>
          <w:tab w:val="left" w:pos="7920"/>
          <w:tab w:val="right" w:pos="9270"/>
        </w:tabs>
      </w:pPr>
    </w:p>
    <w:p w14:paraId="5B1A7584" w14:textId="77777777" w:rsidR="00FD1404" w:rsidRDefault="00FD1404" w:rsidP="00FD1404">
      <w:pPr>
        <w:tabs>
          <w:tab w:val="left" w:pos="7200"/>
          <w:tab w:val="left" w:pos="7920"/>
          <w:tab w:val="right" w:pos="9270"/>
        </w:tabs>
      </w:pPr>
      <w:r>
        <w:t>Recall the two boundary conditions,</w:t>
      </w:r>
    </w:p>
    <w:p w14:paraId="211B2711" w14:textId="77777777" w:rsidR="00FD1404" w:rsidRDefault="00FD1404" w:rsidP="00FD1404">
      <w:pPr>
        <w:tabs>
          <w:tab w:val="left" w:pos="7200"/>
          <w:tab w:val="left" w:pos="7920"/>
          <w:tab w:val="right" w:pos="9270"/>
        </w:tabs>
      </w:pPr>
    </w:p>
    <w:p w14:paraId="29B6700C"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6F55107"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1C325D20" w14:textId="77777777" w:rsidR="00FD1404" w:rsidRDefault="00FD1404" w:rsidP="00FD1404"/>
    <w:p w14:paraId="532B5776"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40C7249B" w14:textId="77777777" w:rsidR="00FD1404" w:rsidRDefault="00FD1404" w:rsidP="00FD1404"/>
    <w:p w14:paraId="32D426E0"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0FE42DAE"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3FB91892" w14:textId="77777777" w:rsidR="00FD1404" w:rsidRDefault="00FD1404" w:rsidP="00FD1404">
      <w:r>
        <w:t>or</w:t>
      </w:r>
    </w:p>
    <w:p w14:paraId="3AF060E5"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32C21273"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5A4A96C6" w14:textId="77777777" w:rsidR="00FD1404" w:rsidRDefault="00FD1404" w:rsidP="00FD1404">
      <w:pPr>
        <w:tabs>
          <w:tab w:val="left" w:pos="7200"/>
          <w:tab w:val="left" w:pos="7920"/>
          <w:tab w:val="right" w:pos="9270"/>
        </w:tabs>
      </w:pPr>
    </w:p>
    <w:p w14:paraId="7A871154"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rsidR="00A45CDF">
        <w:rPr>
          <w:rStyle w:val="subscript"/>
        </w:rPr>
        <w:t xml:space="preserve"> </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2AB0B6D5" w14:textId="77777777" w:rsidR="00FD1404" w:rsidRDefault="00FD1404" w:rsidP="00FD1404">
      <w:pPr>
        <w:tabs>
          <w:tab w:val="left" w:pos="7200"/>
          <w:tab w:val="left" w:pos="7920"/>
          <w:tab w:val="right" w:pos="9270"/>
        </w:tabs>
      </w:pPr>
    </w:p>
    <w:p w14:paraId="5862D1D5"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6218CB04" w14:textId="77777777" w:rsidR="00FD1404" w:rsidRDefault="00FD1404" w:rsidP="00FD1404">
      <w:pPr>
        <w:tabs>
          <w:tab w:val="left" w:pos="7200"/>
          <w:tab w:val="left" w:pos="7920"/>
          <w:tab w:val="right" w:pos="9270"/>
        </w:tabs>
      </w:pPr>
    </w:p>
    <w:p w14:paraId="6C315535"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3B9EBCA7" w14:textId="77777777" w:rsidR="00FD1404" w:rsidRDefault="00FD1404" w:rsidP="00FD1404">
      <w:pPr>
        <w:tabs>
          <w:tab w:val="left" w:pos="7200"/>
          <w:tab w:val="left" w:pos="7920"/>
          <w:tab w:val="right" w:pos="9270"/>
        </w:tabs>
      </w:pPr>
    </w:p>
    <w:p w14:paraId="53B829CF"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5B28CD8E"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476294E1" w14:textId="77777777" w:rsidR="00FD1404" w:rsidRPr="00A3772F" w:rsidRDefault="00FD1404" w:rsidP="00FD1404">
      <w:pPr>
        <w:tabs>
          <w:tab w:val="left" w:pos="7200"/>
          <w:tab w:val="left" w:pos="7920"/>
          <w:tab w:val="right" w:pos="9270"/>
        </w:tabs>
      </w:pPr>
      <w:r>
        <w:tab/>
      </w:r>
    </w:p>
    <w:p w14:paraId="2BF662D7"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263AA98C" w14:textId="77777777" w:rsidR="00FD1404" w:rsidRDefault="00FD1404" w:rsidP="00FD1404">
      <w:pPr>
        <w:rPr>
          <w:color w:val="000000"/>
        </w:rPr>
      </w:pPr>
    </w:p>
    <w:p w14:paraId="338738BA"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6597FB61"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1293A0D7" w14:textId="77777777" w:rsidR="00FD1404" w:rsidRDefault="00FD1404" w:rsidP="00FD1404">
      <w:pPr>
        <w:tabs>
          <w:tab w:val="left" w:pos="7200"/>
          <w:tab w:val="left" w:pos="7920"/>
          <w:tab w:val="right" w:pos="9270"/>
        </w:tabs>
        <w:rPr>
          <w:color w:val="000000"/>
        </w:rPr>
      </w:pPr>
    </w:p>
    <w:p w14:paraId="448E2176"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rsidR="00A45CDF">
        <w:rPr>
          <w:color w:val="000000"/>
        </w:rPr>
        <w:t xml:space="preserve">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sidR="00A45CDF">
        <w:rPr>
          <w:color w:val="000000"/>
        </w:rPr>
        <w:t xml:space="preserve"> </w:t>
      </w:r>
      <w:r w:rsidRPr="00F979E4">
        <w:rPr>
          <w:color w:val="000000"/>
        </w:rPr>
        <w:t>]</w:t>
      </w:r>
      <w:r w:rsidR="00A45CDF">
        <w:rPr>
          <w:color w:val="000000"/>
        </w:rPr>
        <w:t xml:space="preserve"> </w:t>
      </w:r>
      <w:r w:rsidRPr="00F979E4">
        <w:rPr>
          <w:color w:val="000000"/>
        </w:rPr>
        <w:t>(1/r)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1BA67F0A" w14:textId="77777777" w:rsidR="00FD140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5D646DEF" w14:textId="77777777" w:rsidR="002148DC" w:rsidRDefault="002148DC" w:rsidP="00FD1404">
      <w:pPr>
        <w:tabs>
          <w:tab w:val="left" w:pos="7200"/>
          <w:tab w:val="left" w:pos="7920"/>
          <w:tab w:val="right" w:pos="9270"/>
        </w:tabs>
        <w:rPr>
          <w:color w:val="000000"/>
        </w:rPr>
      </w:pPr>
    </w:p>
    <w:p w14:paraId="70DA58B7"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038A5E18" w14:textId="77777777" w:rsidR="00FD1404" w:rsidRPr="00F979E4" w:rsidRDefault="00FD1404" w:rsidP="00FD1404">
      <w:pPr>
        <w:tabs>
          <w:tab w:val="left" w:pos="7200"/>
          <w:tab w:val="left" w:pos="7920"/>
          <w:tab w:val="right" w:pos="9270"/>
        </w:tabs>
        <w:rPr>
          <w:color w:val="000000"/>
        </w:rPr>
      </w:pPr>
    </w:p>
    <w:p w14:paraId="6E486AB3"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6B3246C4" w14:textId="77777777" w:rsidR="00FD1404" w:rsidRDefault="00FD1404" w:rsidP="002148DC">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02D1C338" w14:textId="77777777" w:rsidR="00116FC3" w:rsidRDefault="002148DC" w:rsidP="00FD1404">
      <w:pPr>
        <w:rPr>
          <w:color w:val="000000"/>
        </w:rPr>
      </w:pPr>
      <w:r>
        <w:rPr>
          <w:color w:val="000000"/>
        </w:rPr>
        <w:t>or</w:t>
      </w:r>
    </w:p>
    <w:p w14:paraId="443AF21E"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24673A46"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273363F3"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798E36EB"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5FDDC6D0"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5A20F3B3"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3D320793"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43595B4F"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5610B56C" w14:textId="77777777" w:rsidR="00FD1404" w:rsidRDefault="00FD1404" w:rsidP="00FD1404">
      <w:pPr>
        <w:tabs>
          <w:tab w:val="left" w:pos="7200"/>
          <w:tab w:val="left" w:pos="7920"/>
          <w:tab w:val="right" w:pos="9270"/>
        </w:tabs>
      </w:pPr>
    </w:p>
    <w:p w14:paraId="5A0CD443" w14:textId="77777777" w:rsidR="00FD1404" w:rsidRDefault="00FD1404" w:rsidP="00FD1404">
      <w:pPr>
        <w:tabs>
          <w:tab w:val="left" w:pos="7200"/>
          <w:tab w:val="left" w:pos="7920"/>
          <w:tab w:val="right" w:pos="9270"/>
        </w:tabs>
      </w:pPr>
      <w:r>
        <w:t>so we find that</w:t>
      </w:r>
    </w:p>
    <w:p w14:paraId="3937FAFD" w14:textId="77777777" w:rsidR="00FD1404" w:rsidRDefault="00FD1404" w:rsidP="00FD1404">
      <w:pPr>
        <w:tabs>
          <w:tab w:val="left" w:pos="7200"/>
          <w:tab w:val="left" w:pos="7920"/>
          <w:tab w:val="right" w:pos="9270"/>
        </w:tabs>
      </w:pPr>
    </w:p>
    <w:p w14:paraId="33A47DEC"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487FA18C"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63655764" w14:textId="77777777" w:rsidR="00FD1404" w:rsidRPr="00F979E4" w:rsidRDefault="00FD1404" w:rsidP="00FD1404">
      <w:pPr>
        <w:tabs>
          <w:tab w:val="left" w:pos="7200"/>
          <w:tab w:val="left" w:pos="7920"/>
          <w:tab w:val="right" w:pos="9270"/>
        </w:tabs>
        <w:rPr>
          <w:color w:val="000000"/>
        </w:rPr>
      </w:pPr>
    </w:p>
    <w:p w14:paraId="41D687DF"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5E27491B" w14:textId="77777777" w:rsidR="00FD1404" w:rsidRPr="00F979E4" w:rsidRDefault="00FD1404" w:rsidP="00FD1404">
      <w:pPr>
        <w:tabs>
          <w:tab w:val="left" w:pos="7200"/>
          <w:tab w:val="left" w:pos="7920"/>
          <w:tab w:val="right" w:pos="9270"/>
        </w:tabs>
        <w:rPr>
          <w:color w:val="000000"/>
        </w:rPr>
      </w:pPr>
    </w:p>
    <w:p w14:paraId="242C7B82"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598AF6E1"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432DE89C"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53417E7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129D7440"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3D8166A2" w14:textId="77777777" w:rsidR="00FD1404" w:rsidRDefault="00FD1404" w:rsidP="00FD1404">
      <w:pPr>
        <w:tabs>
          <w:tab w:val="left" w:pos="7200"/>
          <w:tab w:val="left" w:pos="7920"/>
          <w:tab w:val="right" w:pos="9270"/>
        </w:tabs>
      </w:pPr>
      <w:r>
        <w:t>or</w:t>
      </w:r>
    </w:p>
    <w:p w14:paraId="284B3536"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684522B8"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rsidR="002C1898">
        <w:t>lna</w:t>
      </w:r>
      <w:r>
        <w:t xml:space="preserve"> + I/(2π) ( μ</w:t>
      </w:r>
      <w:r>
        <w:rPr>
          <w:rStyle w:val="subscript"/>
        </w:rPr>
        <w:t>2</w:t>
      </w:r>
      <w:r>
        <w:t>-μ</w:t>
      </w:r>
      <w:r>
        <w:rPr>
          <w:rStyle w:val="subscript"/>
        </w:rPr>
        <w:t>1</w:t>
      </w:r>
      <w:r>
        <w:t>) lna</w:t>
      </w:r>
      <w:r>
        <w:tab/>
      </w:r>
      <w:r>
        <w:tab/>
        <w:t>r&lt;a</w:t>
      </w:r>
    </w:p>
    <w:p w14:paraId="3F51DF56" w14:textId="77777777" w:rsidR="00FD1404" w:rsidRDefault="00FD1404" w:rsidP="00FD1404">
      <w:pPr>
        <w:tabs>
          <w:tab w:val="left" w:pos="7200"/>
          <w:tab w:val="left" w:pos="7920"/>
          <w:tab w:val="right" w:pos="9270"/>
        </w:tabs>
      </w:pPr>
      <w:r>
        <w:t>or</w:t>
      </w:r>
    </w:p>
    <w:p w14:paraId="42F1AEB3"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4CC7D54E"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294EE7BB" w14:textId="77777777" w:rsidR="00FD1404" w:rsidRDefault="00FD1404" w:rsidP="00FD1404">
      <w:pPr>
        <w:tabs>
          <w:tab w:val="left" w:pos="7200"/>
          <w:tab w:val="left" w:pos="7920"/>
          <w:tab w:val="right" w:pos="9270"/>
        </w:tabs>
      </w:pPr>
    </w:p>
    <w:p w14:paraId="531CB4F8" w14:textId="77777777" w:rsidR="00FD1404" w:rsidRDefault="00FD1404" w:rsidP="00FD1404">
      <w:pPr>
        <w:tabs>
          <w:tab w:val="left" w:pos="7200"/>
          <w:tab w:val="left" w:pos="7920"/>
          <w:tab w:val="right" w:pos="9270"/>
        </w:tabs>
      </w:pPr>
      <w:r>
        <w:t xml:space="preserve">This result matches the results (G.2.7) and (G.3.3) of the previous two methods and then </w:t>
      </w:r>
      <w:r w:rsidR="00A45CDF">
        <w:t>gives</w:t>
      </w:r>
      <w:r>
        <w:t xml:space="preserve"> the </w:t>
      </w:r>
      <w:r w:rsidR="00F52ABE">
        <w:t xml:space="preserve">usual </w:t>
      </w:r>
      <w:r>
        <w:t>B field solution,</w:t>
      </w:r>
    </w:p>
    <w:p w14:paraId="0F57653D" w14:textId="77777777" w:rsidR="00FD1404" w:rsidRDefault="00FD1404" w:rsidP="00FD1404">
      <w:pPr>
        <w:tabs>
          <w:tab w:val="left" w:pos="7200"/>
          <w:tab w:val="left" w:pos="7920"/>
          <w:tab w:val="right" w:pos="9270"/>
        </w:tabs>
      </w:pPr>
    </w:p>
    <w:p w14:paraId="26D39227"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1D9AB677"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5356B3F8" w14:textId="77777777" w:rsidR="008731C2" w:rsidRDefault="008731C2" w:rsidP="008731C2">
      <w:pPr>
        <w:tabs>
          <w:tab w:val="left" w:pos="7200"/>
          <w:tab w:val="left" w:pos="7920"/>
          <w:tab w:val="right" w:pos="9270"/>
        </w:tabs>
      </w:pPr>
    </w:p>
    <w:p w14:paraId="40430889" w14:textId="77777777" w:rsidR="008731C2" w:rsidRPr="00707970" w:rsidRDefault="008731C2" w:rsidP="008731C2">
      <w:pPr>
        <w:pStyle w:val="Heading3"/>
      </w:pPr>
      <w:bookmarkStart w:id="244" w:name="_Toc401430908"/>
      <w:r>
        <w:t>G.5</w:t>
      </w:r>
      <w:r w:rsidRPr="008361E5">
        <w:t xml:space="preserve"> </w:t>
      </w:r>
      <w:r>
        <w:t>Comments on the low frequency solution</w:t>
      </w:r>
      <w:r w:rsidR="00707970">
        <w:t xml:space="preserve"> for A</w:t>
      </w:r>
      <w:r w:rsidR="00707970">
        <w:rPr>
          <w:rStyle w:val="subscript"/>
        </w:rPr>
        <w:t>z</w:t>
      </w:r>
      <w:bookmarkEnd w:id="244"/>
    </w:p>
    <w:p w14:paraId="66AB48A2" w14:textId="77777777" w:rsidR="008731C2" w:rsidRDefault="008731C2" w:rsidP="008731C2">
      <w:pPr>
        <w:rPr>
          <w:b/>
        </w:rPr>
      </w:pPr>
    </w:p>
    <w:p w14:paraId="540E5906" w14:textId="77777777" w:rsidR="008731C2" w:rsidRPr="00FE269B" w:rsidRDefault="008731C2" w:rsidP="008731C2">
      <w:r>
        <w:t xml:space="preserve">In Chapter 2 we compute the E and B fields inside a round wire operating at frequency ω. The results are rather complicated and involve Bessel functions </w:t>
      </w:r>
      <w:r w:rsidR="00F52ABE">
        <w:t>(of unusual argument phase) whose real and imaginary parts are called</w:t>
      </w:r>
      <w:r>
        <w:t xml:space="preserve"> Kelvin functions. The vector potential was not used in that Chapter. </w:t>
      </w:r>
      <w:r w:rsidR="00FE269B">
        <w:t>Here we consider computing A</w:t>
      </w:r>
      <w:r w:rsidR="00FE269B">
        <w:rPr>
          <w:rStyle w:val="subscript"/>
        </w:rPr>
        <w:t>z</w:t>
      </w:r>
      <w:r w:rsidR="00FE269B">
        <w:t xml:space="preserve"> using the true Helmholtz integral rather than its </w:t>
      </w:r>
      <w:r w:rsidR="00D85302">
        <w:t>Laplace</w:t>
      </w:r>
      <w:r w:rsidR="00FE269B">
        <w:t xml:space="preserve"> approximation, and see how the derived results might compare with the Chapter 2 results. </w:t>
      </w:r>
    </w:p>
    <w:p w14:paraId="457A23C8" w14:textId="77777777" w:rsidR="00116FC3" w:rsidRDefault="00116FC3" w:rsidP="008731C2">
      <w:pPr>
        <w:rPr>
          <w:u w:val="single"/>
        </w:rPr>
      </w:pPr>
    </w:p>
    <w:p w14:paraId="79BB7902" w14:textId="77777777" w:rsidR="00707970" w:rsidRPr="00707970" w:rsidRDefault="00707970" w:rsidP="008731C2">
      <w:pPr>
        <w:rPr>
          <w:u w:val="single"/>
        </w:rPr>
      </w:pPr>
      <w:r w:rsidRPr="00707970">
        <w:rPr>
          <w:u w:val="single"/>
        </w:rPr>
        <w:t>Comments:</w:t>
      </w:r>
    </w:p>
    <w:p w14:paraId="281E3B43" w14:textId="77777777" w:rsidR="00707970" w:rsidRDefault="00707970" w:rsidP="008731C2"/>
    <w:p w14:paraId="2AD444CB" w14:textId="77777777" w:rsidR="008731C2" w:rsidRPr="00F42994" w:rsidRDefault="008731C2" w:rsidP="008731C2">
      <w:r>
        <w:t>1. For sufficiently low frequencies (the transmission line limit) we imagine that the ansatz assumptions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t>
      </w:r>
      <w:r w:rsidR="00F52ABE">
        <w:t>can be ignored</w:t>
      </w:r>
      <w:r>
        <w:t xml:space="preserv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2C5FF637" w14:textId="77777777" w:rsidR="008731C2" w:rsidRDefault="008731C2" w:rsidP="008731C2"/>
    <w:p w14:paraId="787566FB"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4AFCA491" w14:textId="77777777" w:rsidR="008731C2" w:rsidRPr="008E5F5F" w:rsidRDefault="008731C2" w:rsidP="008731C2"/>
    <w:p w14:paraId="59423267"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5B94908D" w14:textId="77777777" w:rsidR="008731C2" w:rsidRDefault="008731C2" w:rsidP="008731C2"/>
    <w:p w14:paraId="6D7A6A14" w14:textId="77777777" w:rsidR="008731C2" w:rsidRDefault="008731C2" w:rsidP="002148DC">
      <w:pPr>
        <w:tabs>
          <w:tab w:val="left" w:pos="7200"/>
          <w:tab w:val="left" w:pos="7920"/>
          <w:tab w:val="right" w:pos="9270"/>
        </w:tabs>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0C4480F2" w14:textId="77777777" w:rsidR="008731C2" w:rsidRDefault="008731C2" w:rsidP="008731C2">
      <w:pPr>
        <w:rPr>
          <w:i/>
        </w:rPr>
      </w:pPr>
    </w:p>
    <w:p w14:paraId="3B138B2C" w14:textId="77777777" w:rsidR="008731C2" w:rsidRDefault="008731C2" w:rsidP="008731C2">
      <w:r>
        <w:t>That low-frequency limit is</w:t>
      </w:r>
    </w:p>
    <w:p w14:paraId="77CEE6DB" w14:textId="77777777" w:rsidR="008731C2" w:rsidRDefault="008731C2" w:rsidP="008731C2"/>
    <w:p w14:paraId="577B5186" w14:textId="77777777" w:rsidR="008731C2" w:rsidRPr="007656D7" w:rsidRDefault="008731C2" w:rsidP="002148DC">
      <w:pPr>
        <w:tabs>
          <w:tab w:val="left" w:pos="7200"/>
          <w:tab w:val="left" w:pos="7920"/>
          <w:tab w:val="right" w:pos="9270"/>
        </w:tabs>
      </w:pPr>
      <w:r>
        <w:tab/>
        <w:t>B</w:t>
      </w:r>
      <w:r>
        <w:rPr>
          <w:rStyle w:val="subscript"/>
        </w:rPr>
        <w:t>θ</w:t>
      </w:r>
      <w:r>
        <w:t xml:space="preserve">(r) ≈ </w:t>
      </w:r>
      <w:r w:rsidR="00A45CDF">
        <w:t xml:space="preserve"> </w:t>
      </w:r>
      <w:r>
        <w:t>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A45CDF">
        <w:tab/>
      </w:r>
      <w:r w:rsidR="00A45CDF">
        <w:tab/>
      </w:r>
      <w:r w:rsidR="00FD1404">
        <w:tab/>
      </w:r>
      <w:r>
        <w:t>(G.5.2)</w:t>
      </w:r>
    </w:p>
    <w:p w14:paraId="30F36629" w14:textId="77777777" w:rsidR="008731C2" w:rsidRDefault="008731C2" w:rsidP="008731C2">
      <w:pPr>
        <w:rPr>
          <w:rStyle w:val="subscript"/>
        </w:rPr>
      </w:pPr>
    </w:p>
    <w:p w14:paraId="04A2FCA1" w14:textId="77777777" w:rsidR="008731C2" w:rsidRPr="00CF0E9B" w:rsidRDefault="008731C2" w:rsidP="008731C2">
      <w:r>
        <w:t xml:space="preserve">Certainly as ω → 0 </w:t>
      </w:r>
      <w:r w:rsidR="00F10269">
        <w:t>(</w:t>
      </w:r>
      <w:r>
        <w:t>so β</w:t>
      </w:r>
      <w:r>
        <w:rPr>
          <w:rStyle w:val="subscript"/>
        </w:rPr>
        <w:t>1</w:t>
      </w:r>
      <w:r>
        <w:t>→ 0</w:t>
      </w:r>
      <w:r w:rsidR="00F10269">
        <w:t>)</w:t>
      </w:r>
      <w:r>
        <w:t xml:space="preserve"> the result B</w:t>
      </w:r>
      <w:r>
        <w:rPr>
          <w:rStyle w:val="subscript"/>
        </w:rPr>
        <w:t>θ</w:t>
      </w:r>
      <w:r>
        <w:t>(r</w:t>
      </w:r>
      <w:r w:rsidR="00707970">
        <w:t xml:space="preserve">) </w:t>
      </w:r>
      <w:r>
        <w:t>= B</w:t>
      </w:r>
      <w:r>
        <w:rPr>
          <w:rStyle w:val="subscript"/>
        </w:rPr>
        <w:t>θ</w:t>
      </w:r>
      <w:r>
        <w:t xml:space="preserve">(a)(r/a) agrees with (G.2.8). </w:t>
      </w:r>
    </w:p>
    <w:p w14:paraId="7BC255C5" w14:textId="77777777" w:rsidR="008731C2" w:rsidRDefault="008731C2" w:rsidP="008731C2"/>
    <w:p w14:paraId="696169FD" w14:textId="77777777" w:rsidR="008731C2" w:rsidRDefault="008731C2" w:rsidP="008731C2">
      <w:r>
        <w:t xml:space="preserve">3. The 2D free-space Helmholtz propagator is shown in (I.1.7) to be </w:t>
      </w:r>
    </w:p>
    <w:p w14:paraId="592BFFD3" w14:textId="77777777" w:rsidR="008731C2" w:rsidRDefault="008731C2" w:rsidP="008731C2"/>
    <w:p w14:paraId="08023798"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581B71F2" w14:textId="77777777" w:rsidR="008731C2" w:rsidRDefault="008731C2" w:rsidP="008731C2">
      <w:pPr>
        <w:tabs>
          <w:tab w:val="left" w:pos="7200"/>
          <w:tab w:val="left" w:pos="7920"/>
          <w:tab w:val="right" w:pos="9270"/>
        </w:tabs>
      </w:pPr>
    </w:p>
    <w:p w14:paraId="2FEF45CE"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0955B11A" w14:textId="77777777" w:rsidR="008731C2" w:rsidRDefault="008731C2" w:rsidP="008731C2"/>
    <w:p w14:paraId="3777EDF0"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0EEFF292" w14:textId="77777777" w:rsidR="008731C2" w:rsidRDefault="008731C2" w:rsidP="008731C2"/>
    <w:p w14:paraId="26399179" w14:textId="77777777" w:rsidR="008731C2" w:rsidRDefault="008731C2" w:rsidP="002148DC">
      <w:pPr>
        <w:tabs>
          <w:tab w:val="left" w:pos="7200"/>
          <w:tab w:val="left" w:pos="7920"/>
          <w:tab w:val="right" w:pos="9270"/>
        </w:tabs>
      </w:pPr>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098E9EE9" w14:textId="77777777" w:rsidR="008731C2" w:rsidRDefault="008731C2" w:rsidP="008731C2"/>
    <w:p w14:paraId="3F72FCDA" w14:textId="77777777" w:rsidR="008731C2" w:rsidRDefault="008731C2" w:rsidP="008731C2">
      <w:r>
        <w:t>The dθ' integral is actually doable with this result (making use of GR7 p 726 6.684 1 and 2)</w:t>
      </w:r>
    </w:p>
    <w:p w14:paraId="395B177B" w14:textId="77777777" w:rsidR="008731C2" w:rsidRDefault="008731C2" w:rsidP="008731C2"/>
    <w:p w14:paraId="76A08CD1"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0847248A" w14:textId="77777777" w:rsidR="008731C2" w:rsidRDefault="008731C2" w:rsidP="008731C2"/>
    <w:p w14:paraId="2C518A4A" w14:textId="77777777" w:rsidR="008731C2" w:rsidRPr="00E313C4" w:rsidRDefault="008731C2" w:rsidP="002148DC">
      <w:pPr>
        <w:tabs>
          <w:tab w:val="left" w:pos="7200"/>
          <w:tab w:val="left" w:pos="7920"/>
          <w:tab w:val="right" w:pos="9270"/>
        </w:tabs>
      </w:pPr>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4F330FA6" w14:textId="77777777" w:rsidR="008731C2" w:rsidRDefault="008731C2" w:rsidP="008731C2"/>
    <w:p w14:paraId="74EC3A2E" w14:textId="77777777" w:rsidR="008731C2" w:rsidRDefault="008731C2" w:rsidP="008731C2">
      <w:r>
        <w:t>The two dr' integrals can then be done (using GR7 p 629-630 Section 5.5) with the final result</w:t>
      </w:r>
    </w:p>
    <w:p w14:paraId="2580DF9D" w14:textId="77777777" w:rsidR="008731C2" w:rsidRDefault="008731C2" w:rsidP="008731C2"/>
    <w:p w14:paraId="5C0F48E6"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516C889A" w14:textId="77777777" w:rsidR="008731C2" w:rsidRPr="00D846FE" w:rsidRDefault="008731C2" w:rsidP="00D846FE">
      <w:pPr>
        <w:tabs>
          <w:tab w:val="left" w:pos="7200"/>
          <w:tab w:val="left" w:pos="7920"/>
          <w:tab w:val="right" w:pos="9270"/>
        </w:tabs>
      </w:pPr>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4BC16F1C"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56D065FA" w14:textId="77777777" w:rsidR="008731C2" w:rsidRDefault="008731C2" w:rsidP="008731C2"/>
    <w:p w14:paraId="13E51BBD" w14:textId="77777777" w:rsidR="008731C2" w:rsidRDefault="008731C2" w:rsidP="008731C2">
      <w:r>
        <w:t>If one makes the small-argument approximation H</w:t>
      </w:r>
      <w:r>
        <w:rPr>
          <w:rStyle w:val="subscript"/>
        </w:rPr>
        <w:t>0</w:t>
      </w:r>
      <w:r>
        <w:rPr>
          <w:rStyle w:val="superscript"/>
        </w:rPr>
        <w:t>(1)</w:t>
      </w:r>
      <w:r>
        <w:t xml:space="preserve">(x) ≈ (2j/π)ln(x) directly in (G.5.3), the integral replicates the </w:t>
      </w:r>
      <w:r w:rsidR="00D85302">
        <w:t>Laplace</w:t>
      </w:r>
      <w:r>
        <w:t xml:space="preserve"> result (G.4.2), so more expansion terms woul</w:t>
      </w:r>
      <w:r w:rsidR="00707970">
        <w:t xml:space="preserve">d be needed for this approach. </w:t>
      </w:r>
    </w:p>
    <w:p w14:paraId="5765D50F" w14:textId="77777777" w:rsidR="00F52ABE" w:rsidRDefault="00F52ABE" w:rsidP="008731C2"/>
    <w:p w14:paraId="78AB9183" w14:textId="77777777" w:rsidR="00F52ABE" w:rsidRDefault="00F52ABE" w:rsidP="00F52ABE">
      <w:r w:rsidRPr="00F52ABE">
        <w:rPr>
          <w:b/>
        </w:rPr>
        <w:t>Reader Exercise:</w:t>
      </w:r>
      <w:r>
        <w:t xml:space="preserve">  For general ω, one can use the 3D PDE (</w:t>
      </w:r>
      <w:r>
        <w:rPr>
          <w:rFonts w:ascii="Symbol" w:hAnsi="Symbol"/>
          <w:color w:val="000000"/>
        </w:rPr>
        <w:t></w:t>
      </w:r>
      <w:r>
        <w:rPr>
          <w:rStyle w:val="superscript"/>
          <w:color w:val="000000"/>
        </w:rPr>
        <w:t>2</w:t>
      </w:r>
      <w:r>
        <w:t>+β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in place of the 2D PDE (G.1.5). Assume e</w:t>
      </w:r>
      <w:r>
        <w:rPr>
          <w:rStyle w:val="superscript"/>
        </w:rPr>
        <w:t>-jkz</w:t>
      </w:r>
      <w:r>
        <w:t xml:space="preserve"> for the z dependence and use (H.1.9) to show that, </w:t>
      </w:r>
    </w:p>
    <w:p w14:paraId="68FA5276" w14:textId="77777777" w:rsidR="00F52ABE" w:rsidRDefault="00F52ABE" w:rsidP="00F52ABE"/>
    <w:p w14:paraId="663A6D14" w14:textId="77777777" w:rsidR="00F52ABE" w:rsidRPr="00F52ABE" w:rsidRDefault="00F52ABE" w:rsidP="00F52ABE">
      <w:r>
        <w:tab/>
        <w:t>A</w:t>
      </w:r>
      <w:r>
        <w:rPr>
          <w:rStyle w:val="subscript"/>
        </w:rPr>
        <w:t>z</w:t>
      </w:r>
      <w:r>
        <w:t>(</w:t>
      </w:r>
      <w:r w:rsidRPr="007F0E32">
        <w:rPr>
          <w:b/>
        </w:rPr>
        <w:t>x</w:t>
      </w:r>
      <w:r>
        <w:t xml:space="preserve">)  =  </w:t>
      </w:r>
      <w:r>
        <w:rPr>
          <w:rFonts w:ascii="Lucida Sans Unicode" w:hAnsi="Lucida Sans Unicode" w:cs="Lucida Sans Unicode"/>
          <w:sz w:val="32"/>
        </w:rPr>
        <w:t>∫</w:t>
      </w:r>
      <w:r>
        <w:t>d</w:t>
      </w:r>
      <w:r>
        <w:rPr>
          <w:rStyle w:val="superscript"/>
        </w:rPr>
        <w:t>3</w:t>
      </w:r>
      <w:r>
        <w:t>x' [</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 ]</w:t>
      </w:r>
      <w:r>
        <w:tab/>
        <w:t>e</w:t>
      </w:r>
      <w:r>
        <w:rPr>
          <w:rStyle w:val="superscript"/>
        </w:rPr>
        <w:t>-jkz'</w:t>
      </w:r>
      <w:r>
        <w:tab/>
      </w:r>
      <w:r>
        <w:tab/>
        <w:t>R = |</w:t>
      </w:r>
      <w:r w:rsidRPr="00F52ABE">
        <w:rPr>
          <w:b/>
        </w:rPr>
        <w:t>x</w:t>
      </w:r>
      <w:r>
        <w:t xml:space="preserve"> - </w:t>
      </w:r>
      <w:r w:rsidRPr="00F52ABE">
        <w:rPr>
          <w:b/>
        </w:rPr>
        <w:t>x</w:t>
      </w:r>
      <w:r>
        <w:t>'|</w:t>
      </w:r>
    </w:p>
    <w:p w14:paraId="6A778DE7" w14:textId="77777777" w:rsidR="00F52ABE" w:rsidRPr="002148DC" w:rsidRDefault="00F52ABE" w:rsidP="002148DC">
      <w:pPr>
        <w:tabs>
          <w:tab w:val="left" w:pos="7200"/>
          <w:tab w:val="left" w:pos="7920"/>
          <w:tab w:val="right" w:pos="9270"/>
        </w:tabs>
      </w:pPr>
      <w:r>
        <w:tab/>
      </w:r>
      <w:r>
        <w:tab/>
        <w:t xml:space="preserve">    =  </w:t>
      </w:r>
      <w:r w:rsidRPr="00BB201D">
        <w:t>[</w:t>
      </w:r>
      <w:r>
        <w:t>Iμ</w:t>
      </w:r>
      <w:r>
        <w:rPr>
          <w:rStyle w:val="subscript"/>
        </w:rPr>
        <w:t>2</w:t>
      </w:r>
      <w:r>
        <w:t>/(πa</w:t>
      </w:r>
      <w:r>
        <w:rPr>
          <w:rStyle w:val="super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t>[</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w:instrText>
      </w:r>
      <w:r>
        <w:rPr>
          <w:rStyle w:val="superscript"/>
          <w:noProof/>
        </w:rPr>
        <w:instrText>1</w:instrText>
      </w:r>
      <w:r w:rsidRPr="00DE46CC">
        <w:rPr>
          <w:rStyle w:val="superscript"/>
          <w:noProof/>
        </w:rPr>
        <w:instrText>)</w:instrText>
      </w:r>
      <w:r w:rsidRPr="00DE46CC">
        <w:rPr>
          <w:rStyle w:val="superscript"/>
          <w:noProof/>
        </w:rPr>
        <w:fldChar w:fldCharType="end"/>
      </w:r>
      <w:r w:rsidRPr="008E17C5">
        <w:rPr>
          <w:rStyle w:val="superscript"/>
          <w:color w:val="000000"/>
        </w:rPr>
        <w:t>R</w:t>
      </w:r>
      <w:r>
        <w:t xml:space="preserve"> /4πR]  e</w:t>
      </w:r>
      <w:r>
        <w:rPr>
          <w:rStyle w:val="superscript"/>
        </w:rPr>
        <w:t>-jkz'</w:t>
      </w:r>
      <w:r w:rsidR="002148DC">
        <w:tab/>
      </w:r>
      <w:r w:rsidR="002148DC">
        <w:tab/>
      </w:r>
      <w:r w:rsidR="002148DC">
        <w:tab/>
        <w:t>(G.5.6)</w:t>
      </w:r>
    </w:p>
    <w:p w14:paraId="078BB781" w14:textId="77777777" w:rsidR="00F52ABE" w:rsidRDefault="00F52ABE" w:rsidP="008731C2">
      <w:r>
        <w:t>where</w:t>
      </w:r>
    </w:p>
    <w:p w14:paraId="160B8883" w14:textId="77777777" w:rsidR="00F52ABE" w:rsidRDefault="00F52ABE" w:rsidP="008731C2"/>
    <w:p w14:paraId="5380C95A" w14:textId="77777777" w:rsidR="00F52ABE" w:rsidRDefault="00F52ABE" w:rsidP="008731C2">
      <w:r>
        <w:tab/>
        <w:t>R</w:t>
      </w:r>
      <w:r>
        <w:rPr>
          <w:rStyle w:val="superscript"/>
        </w:rPr>
        <w:t>2</w:t>
      </w:r>
      <w:r>
        <w:t xml:space="preserve"> = s</w:t>
      </w:r>
      <w:r>
        <w:rPr>
          <w:rStyle w:val="superscript"/>
        </w:rPr>
        <w:t>2</w:t>
      </w:r>
      <w:r>
        <w:t xml:space="preserve"> + (z-z')</w:t>
      </w:r>
      <w:r>
        <w:rPr>
          <w:rStyle w:val="superscript"/>
        </w:rPr>
        <w:t>2</w:t>
      </w:r>
      <w:r>
        <w:t xml:space="preserve"> </w:t>
      </w:r>
      <w:r>
        <w:tab/>
      </w:r>
      <w:r>
        <w:tab/>
        <w:t xml:space="preserve">s = </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0EB971A4" w14:textId="77777777" w:rsidR="00F52ABE" w:rsidRDefault="00F52ABE" w:rsidP="008731C2"/>
    <w:p w14:paraId="7B496249" w14:textId="77777777" w:rsidR="00F52ABE" w:rsidRDefault="00F52ABE" w:rsidP="008731C2">
      <w:r>
        <w:t>Complete this calculation and try to obtain a closed form result for A</w:t>
      </w:r>
      <w:r>
        <w:rPr>
          <w:rStyle w:val="subscript"/>
        </w:rPr>
        <w:t>z</w:t>
      </w:r>
      <w:r>
        <w:t>(</w:t>
      </w:r>
      <w:r w:rsidRPr="007F0E32">
        <w:rPr>
          <w:b/>
        </w:rPr>
        <w:t>x</w:t>
      </w:r>
      <w:r>
        <w:t>). The problem is difficult to set up in the real world since J</w:t>
      </w:r>
      <w:r>
        <w:rPr>
          <w:rStyle w:val="subscript"/>
        </w:rPr>
        <w:t>z</w:t>
      </w:r>
      <w:r>
        <w:t xml:space="preserve"> is non-uniform in a real wire at ω &gt; 0 (see Chapter 2), but one could imagine constructing a special round wire from insulated thin filaments in order to create a uniform J</w:t>
      </w:r>
      <w:r>
        <w:rPr>
          <w:rStyle w:val="subscript"/>
        </w:rPr>
        <w:t>z</w:t>
      </w:r>
      <w:r w:rsidR="002148DC">
        <w:t xml:space="preserve"> = I/(πa</w:t>
      </w:r>
      <w:r w:rsidR="002148DC">
        <w:rPr>
          <w:rStyle w:val="superscript"/>
        </w:rPr>
        <w:t>2</w:t>
      </w:r>
      <w:r w:rsidR="002148DC">
        <w:t>) .</w:t>
      </w:r>
      <w:r>
        <w:t xml:space="preserve"> </w:t>
      </w:r>
    </w:p>
    <w:p w14:paraId="494C9630" w14:textId="77777777" w:rsidR="00D846FE" w:rsidRDefault="00D846FE" w:rsidP="008731C2">
      <w:r>
        <w:t xml:space="preserve">See Section 1.5 (e). </w:t>
      </w:r>
    </w:p>
    <w:p w14:paraId="1A2A7918" w14:textId="77777777" w:rsidR="004D6091" w:rsidRDefault="004D6091" w:rsidP="004D6091">
      <w:pPr>
        <w:pStyle w:val="Heading2"/>
        <w:sectPr w:rsidR="004D6091" w:rsidSect="00195392">
          <w:headerReference w:type="default" r:id="rId260"/>
          <w:pgSz w:w="12240" w:h="15840"/>
          <w:pgMar w:top="1440" w:right="1440" w:bottom="1440" w:left="1440" w:header="720" w:footer="720" w:gutter="0"/>
          <w:cols w:space="720"/>
        </w:sectPr>
      </w:pPr>
    </w:p>
    <w:p w14:paraId="6A745666" w14:textId="77777777" w:rsidR="00223F90" w:rsidRDefault="00223F90" w:rsidP="00223F90">
      <w:pPr>
        <w:pStyle w:val="Heading2"/>
      </w:pPr>
      <w:bookmarkStart w:id="245" w:name="_Toc401430909"/>
      <w:r w:rsidRPr="001E1039">
        <w:t xml:space="preserve">Appendix </w:t>
      </w:r>
      <w:r w:rsidR="000D0C33">
        <w:t xml:space="preserve">H: </w:t>
      </w:r>
      <w:r w:rsidR="00D85302">
        <w:t>Laplace</w:t>
      </w:r>
      <w:r>
        <w:t xml:space="preserve"> and Helmholtz Propagators in 3D</w:t>
      </w:r>
      <w:bookmarkEnd w:id="245"/>
      <w:r>
        <w:t xml:space="preserve"> </w:t>
      </w:r>
    </w:p>
    <w:p w14:paraId="0C23683D" w14:textId="77777777" w:rsidR="00223F90" w:rsidRDefault="00223F90" w:rsidP="00223F90"/>
    <w:p w14:paraId="4562B630" w14:textId="77777777" w:rsidR="00223F90" w:rsidRDefault="00223F90" w:rsidP="00223F90">
      <w:r w:rsidRPr="00C16844">
        <w:rPr>
          <w:u w:val="single"/>
        </w:rPr>
        <w:t>Note</w:t>
      </w:r>
      <w:r>
        <w:t xml:space="preserve">:  Appendix I deals with these propagators in 2D rather than 3D. </w:t>
      </w:r>
    </w:p>
    <w:p w14:paraId="76F43AF5" w14:textId="77777777" w:rsidR="00223F90" w:rsidRDefault="00223F90" w:rsidP="00223F90">
      <w:r>
        <w:t>__________________________________________________________________________________</w:t>
      </w:r>
    </w:p>
    <w:p w14:paraId="1286BBF2" w14:textId="77777777" w:rsidR="00223F90" w:rsidRDefault="00223F90" w:rsidP="00223F90"/>
    <w:p w14:paraId="55E4FEF7"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4D163195" w14:textId="77777777" w:rsidR="00223F90" w:rsidRDefault="00223F90" w:rsidP="00223F90"/>
    <w:p w14:paraId="6778F186" w14:textId="77777777" w:rsidR="00223F90" w:rsidRDefault="00223F90" w:rsidP="00223F90">
      <w:r>
        <w:t>This appendix proves the following Facts:</w:t>
      </w:r>
    </w:p>
    <w:p w14:paraId="25D69E10" w14:textId="77777777" w:rsidR="00223F90" w:rsidRDefault="00223F90" w:rsidP="00223F90"/>
    <w:p w14:paraId="357A935F"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3A7468E5" w14:textId="77777777" w:rsidR="00223F90" w:rsidRDefault="00223F90" w:rsidP="00223F90"/>
    <w:p w14:paraId="1EE8FAAD"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6AE57E62" w14:textId="77777777" w:rsidR="00223F90" w:rsidRDefault="00223F90" w:rsidP="00223F90"/>
    <w:p w14:paraId="012E7702"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6E982F83" w14:textId="77777777" w:rsidR="00223F90" w:rsidRPr="00E93857" w:rsidRDefault="00223F90" w:rsidP="00223F90">
      <w:pPr>
        <w:rPr>
          <w:b/>
        </w:rPr>
      </w:pPr>
      <w:r w:rsidRPr="00E93857">
        <w:rPr>
          <w:b/>
        </w:rPr>
        <w:tab/>
      </w:r>
    </w:p>
    <w:p w14:paraId="5F639FBD"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0BF3F14D" w14:textId="77777777" w:rsidR="00223F90" w:rsidRDefault="00223F90" w:rsidP="00223F90"/>
    <w:p w14:paraId="287CD012"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574705C0" w14:textId="77777777" w:rsidR="00223F90" w:rsidRDefault="00223F90" w:rsidP="00223F90"/>
    <w:p w14:paraId="5AB46DF7"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rsidR="000F4C43">
        <w:t xml:space="preserve">  .</w:t>
      </w:r>
      <w:r>
        <w:tab/>
      </w:r>
      <w:r>
        <w:tab/>
      </w:r>
      <w:r>
        <w:tab/>
        <w:t>(H.1.5)</w:t>
      </w:r>
    </w:p>
    <w:p w14:paraId="56EB870D" w14:textId="77777777" w:rsidR="00223F90" w:rsidRDefault="00223F90" w:rsidP="00223F90"/>
    <w:p w14:paraId="24A8F443" w14:textId="77777777" w:rsidR="00223F90" w:rsidRDefault="00223F90" w:rsidP="00223F90">
      <w:r>
        <w:t>The quantities in brackets are known as free-space Gree</w:t>
      </w:r>
      <w:r w:rsidR="000F4C43">
        <w:t xml:space="preserve">n's Functions (Green Functions) or </w:t>
      </w:r>
      <w:r>
        <w:t xml:space="preserve">propagators, or as "fundamental solutions": </w:t>
      </w:r>
    </w:p>
    <w:p w14:paraId="00AF6F75" w14:textId="77777777" w:rsidR="00223F90" w:rsidRDefault="00223F90" w:rsidP="00223F90"/>
    <w:p w14:paraId="6553890F" w14:textId="77777777" w:rsidR="00223F90" w:rsidRPr="000079FF" w:rsidRDefault="00223F90" w:rsidP="00223F90">
      <w:pPr>
        <w:tabs>
          <w:tab w:val="left" w:pos="7200"/>
          <w:tab w:val="left" w:pos="7920"/>
          <w:tab w:val="right" w:pos="9270"/>
        </w:tabs>
      </w:pPr>
      <w:r>
        <w:tab/>
        <w:t xml:space="preserve">1/4πR  = the </w:t>
      </w:r>
      <w:r w:rsidR="00D85302">
        <w:t>Laplace</w:t>
      </w:r>
      <w:r>
        <w:t xml:space="preserve"> 3D free-space propagator</w:t>
      </w:r>
      <w:r>
        <w:tab/>
      </w:r>
      <w:r>
        <w:tab/>
      </w:r>
      <w:r>
        <w:tab/>
      </w:r>
      <w:r>
        <w:tab/>
      </w:r>
      <w:r>
        <w:tab/>
      </w:r>
      <w:r>
        <w:tab/>
        <w:t>(H.1.6)</w:t>
      </w:r>
    </w:p>
    <w:p w14:paraId="50BDEF13" w14:textId="77777777" w:rsidR="00223F90" w:rsidRDefault="00223F90" w:rsidP="00223F90"/>
    <w:p w14:paraId="21897D0D"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rsidR="00EE10F1">
        <w:t xml:space="preserve"> .</w:t>
      </w:r>
      <w:r>
        <w:tab/>
      </w:r>
      <w:r>
        <w:tab/>
      </w:r>
      <w:r>
        <w:tab/>
      </w:r>
      <w:r>
        <w:tab/>
      </w:r>
      <w:r>
        <w:tab/>
        <w:t>(H.1.7)</w:t>
      </w:r>
    </w:p>
    <w:p w14:paraId="328F2AB3" w14:textId="77777777" w:rsidR="00D45689" w:rsidRDefault="00D45689" w:rsidP="00223F90">
      <w:pPr>
        <w:tabs>
          <w:tab w:val="left" w:pos="7200"/>
          <w:tab w:val="left" w:pos="7920"/>
          <w:tab w:val="right" w:pos="9270"/>
        </w:tabs>
      </w:pPr>
    </w:p>
    <w:p w14:paraId="3965D9BD" w14:textId="77777777" w:rsidR="00D45689" w:rsidRPr="00D45689" w:rsidRDefault="000F4C43" w:rsidP="00223F90">
      <w:pPr>
        <w:tabs>
          <w:tab w:val="left" w:pos="7200"/>
          <w:tab w:val="left" w:pos="7920"/>
          <w:tab w:val="right" w:pos="9270"/>
        </w:tabs>
      </w:pPr>
      <w:r>
        <w:t>The last item above is the ω-domain 3D Helmholtz propagator, where k</w:t>
      </w:r>
      <w:r>
        <w:rPr>
          <w:rStyle w:val="superscript"/>
        </w:rPr>
        <w:t xml:space="preserve">2 </w:t>
      </w:r>
      <w:r>
        <w:t>= ω</w:t>
      </w:r>
      <w:r>
        <w:rPr>
          <w:rStyle w:val="superscript"/>
        </w:rPr>
        <w:t>2</w:t>
      </w:r>
      <w:r>
        <w:t xml:space="preserve">με. </w:t>
      </w:r>
      <w:r w:rsidR="00D45689">
        <w:t xml:space="preserve">See (A.7.4) for a discussion of the time domain version of this propagator which is the 3D wave equation propagator. </w:t>
      </w:r>
    </w:p>
    <w:p w14:paraId="135EF0CB" w14:textId="77777777" w:rsidR="00223F90" w:rsidRDefault="00223F90" w:rsidP="00223F90"/>
    <w:p w14:paraId="3C485A03" w14:textId="77777777" w:rsidR="00223F90" w:rsidRDefault="00223F90" w:rsidP="00223F90">
      <w:r>
        <w:t xml:space="preserve">The significance of these propagators is the following: </w:t>
      </w:r>
    </w:p>
    <w:p w14:paraId="3EB1FCC2" w14:textId="77777777" w:rsidR="00223F90" w:rsidRDefault="00223F90" w:rsidP="00223F90"/>
    <w:p w14:paraId="4D3A65E2"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54636CE9"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0556105F" w14:textId="77777777" w:rsidR="00223F90" w:rsidRPr="000079FF" w:rsidRDefault="00223F90" w:rsidP="00223F90">
      <w:pPr>
        <w:tabs>
          <w:tab w:val="left" w:pos="7200"/>
          <w:tab w:val="left" w:pos="7920"/>
          <w:tab w:val="right" w:pos="9270"/>
        </w:tabs>
      </w:pPr>
    </w:p>
    <w:p w14:paraId="51BECB4D"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1F8A2B0E"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12A28903" w14:textId="77777777" w:rsidR="00223F90" w:rsidRDefault="00223F90" w:rsidP="00223F90"/>
    <w:p w14:paraId="006EF22A"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3B4CDFF8"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0F38F51B" w14:textId="77777777" w:rsidR="00223F90" w:rsidRDefault="00223F90" w:rsidP="00223F90"/>
    <w:p w14:paraId="171FBABE"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374BCBC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71D4CF47" w14:textId="77777777" w:rsidR="00223F90" w:rsidRDefault="00223F90" w:rsidP="00223F90"/>
    <w:p w14:paraId="0C20D606"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62BF6823" w14:textId="77777777" w:rsidR="00223F90" w:rsidRDefault="00223F90" w:rsidP="00223F90">
      <w:r>
        <w:tab/>
        <w:t>A "free space" Green's Function g</w:t>
      </w:r>
      <w:r>
        <w:rPr>
          <w:rStyle w:val="subscript"/>
        </w:rPr>
        <w:t>F</w:t>
      </w:r>
      <w:r>
        <w:t xml:space="preserve"> in general is a solution of</w:t>
      </w:r>
    </w:p>
    <w:p w14:paraId="640AFD40" w14:textId="77777777" w:rsidR="00223F90" w:rsidRDefault="00223F90" w:rsidP="00223F90"/>
    <w:p w14:paraId="14A267BB" w14:textId="77777777" w:rsidR="00223F90" w:rsidRPr="000079FF" w:rsidRDefault="00223F90" w:rsidP="00223F90">
      <w:pPr>
        <w:tabs>
          <w:tab w:val="left" w:pos="7200"/>
          <w:tab w:val="left" w:pos="7920"/>
          <w:tab w:val="right" w:pos="9270"/>
        </w:tabs>
      </w:pPr>
      <w:r>
        <w:tab/>
      </w:r>
      <w:r w:rsidR="00252A8D">
        <w:t>L</w:t>
      </w:r>
      <w:r w:rsidR="00252A8D">
        <w:rPr>
          <w:rStyle w:val="subscript"/>
        </w:rPr>
        <w:t>r</w:t>
      </w:r>
      <w:r>
        <w:t xml:space="preserve">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35721E7E" w14:textId="77777777" w:rsidR="00223F90" w:rsidRDefault="00223F90" w:rsidP="00223F90"/>
    <w:p w14:paraId="76088C08" w14:textId="77777777" w:rsidR="00223F90" w:rsidRPr="0088721F" w:rsidRDefault="00223F90" w:rsidP="00223F90">
      <w:r>
        <w:t xml:space="preserve">where </w:t>
      </w:r>
      <w:r w:rsidR="00252A8D">
        <w:t>L</w:t>
      </w:r>
      <w:r w:rsidR="00252A8D">
        <w:rPr>
          <w:rStyle w:val="subscript"/>
        </w:rPr>
        <w:t>r</w:t>
      </w:r>
      <w:r>
        <w:t xml:space="preserve">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40F0FAF4" w14:textId="77777777" w:rsidR="00223F90" w:rsidRDefault="00223F90" w:rsidP="00223F90"/>
    <w:p w14:paraId="77D839C7" w14:textId="77777777" w:rsidR="00223F90" w:rsidRDefault="00223F90" w:rsidP="00223F90">
      <w:pPr>
        <w:tabs>
          <w:tab w:val="left" w:pos="7200"/>
          <w:tab w:val="left" w:pos="7920"/>
          <w:tab w:val="right" w:pos="9270"/>
        </w:tabs>
      </w:pPr>
      <w:r>
        <w:tab/>
      </w:r>
      <w:r w:rsidR="00252A8D">
        <w:t>L</w:t>
      </w:r>
      <w:r w:rsidR="00252A8D">
        <w:rPr>
          <w:rStyle w:val="subscript"/>
        </w:rPr>
        <w:t>r</w:t>
      </w:r>
      <w:r>
        <w:t xml:space="preserve">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3D2D910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1820F489" w14:textId="77777777" w:rsidR="00223F90" w:rsidRDefault="00223F90" w:rsidP="00223F90">
      <w:pPr>
        <w:tabs>
          <w:tab w:val="left" w:pos="7200"/>
          <w:tab w:val="left" w:pos="7920"/>
          <w:tab w:val="right" w:pos="9270"/>
        </w:tabs>
      </w:pPr>
    </w:p>
    <w:p w14:paraId="4351FA72"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w:t>
      </w:r>
      <w:r w:rsidR="00EE10F1">
        <w:t xml:space="preserve">y, was an English grain miller (his day job). </w:t>
      </w:r>
    </w:p>
    <w:p w14:paraId="3B01B69D" w14:textId="77777777" w:rsidR="00223F90" w:rsidRDefault="00223F90" w:rsidP="00223F90"/>
    <w:p w14:paraId="4BC77EA6"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3F52896F" w14:textId="77777777" w:rsidR="00223F90" w:rsidRDefault="00223F90" w:rsidP="00223F90">
      <w:r>
        <w:t>__________________________________________________________________________________</w:t>
      </w:r>
    </w:p>
    <w:p w14:paraId="5C6F4D13" w14:textId="77777777" w:rsidR="00223F90" w:rsidRDefault="00223F90" w:rsidP="00223F90">
      <w:pPr>
        <w:tabs>
          <w:tab w:val="left" w:pos="7200"/>
          <w:tab w:val="left" w:pos="7920"/>
          <w:tab w:val="right" w:pos="9270"/>
        </w:tabs>
        <w:rPr>
          <w:b/>
        </w:rPr>
      </w:pPr>
    </w:p>
    <w:p w14:paraId="34ECC55E"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7A5C7D76" w14:textId="77777777" w:rsidR="00223F90" w:rsidRDefault="00223F90" w:rsidP="00223F90"/>
    <w:p w14:paraId="494621A9"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22862BBC" w14:textId="77777777" w:rsidR="00223F90" w:rsidRPr="00B82732" w:rsidRDefault="00223F90" w:rsidP="00B82732">
      <w:pPr>
        <w:tabs>
          <w:tab w:val="left" w:pos="7200"/>
          <w:tab w:val="left" w:pos="7920"/>
          <w:tab w:val="right" w:pos="9270"/>
        </w:tabs>
      </w:pPr>
      <w:r>
        <w:tab/>
      </w:r>
      <w:r>
        <w:tab/>
      </w:r>
      <w:r>
        <w:tab/>
      </w:r>
      <w:r>
        <w:tab/>
      </w:r>
      <w:r>
        <w:tab/>
      </w:r>
      <w:r>
        <w:tab/>
      </w:r>
      <w:r>
        <w:pict>
          <v:shape id="_x0000_i1260" type="#_x0000_t75" style="width:96.75pt;height:96.75pt">
            <v:imagedata r:id="rId261" o:title=""/>
          </v:shape>
        </w:pict>
      </w:r>
      <w:r w:rsidR="00B82732">
        <w:tab/>
      </w:r>
      <w:r w:rsidR="00B82732">
        <w:tab/>
      </w:r>
      <w:r w:rsidR="00B82732">
        <w:tab/>
      </w:r>
      <w:r w:rsidR="00B82732">
        <w:tab/>
      </w:r>
      <w:r w:rsidR="00B82732">
        <w:tab/>
        <w:t xml:space="preserve"> Fig H.1</w:t>
      </w:r>
    </w:p>
    <w:p w14:paraId="10488EE3" w14:textId="77777777" w:rsidR="00223F90" w:rsidRDefault="00223F90" w:rsidP="00223F90"/>
    <w:p w14:paraId="4A9E47CC"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353532D4" w14:textId="77777777" w:rsidR="00223F90" w:rsidRDefault="00223F90" w:rsidP="00223F90"/>
    <w:p w14:paraId="54EBC110"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735A58A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6C08EB31" w14:textId="77777777" w:rsidR="00223F90" w:rsidRDefault="00223F90" w:rsidP="00223F90"/>
    <w:p w14:paraId="2D33AADE"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w:t>
      </w:r>
      <w:r w:rsidR="00EE10F1">
        <w:t xml:space="preserve"> = g(</w:t>
      </w:r>
      <w:r w:rsidR="00EE10F1" w:rsidRPr="00EE10F1">
        <w:rPr>
          <w:b/>
        </w:rPr>
        <w:t>r</w:t>
      </w:r>
      <w:r w:rsidR="00EE10F1">
        <w:t>)</w:t>
      </w:r>
      <w:r>
        <w:t xml:space="preserve"> has units L</w:t>
      </w:r>
      <w:r>
        <w:rPr>
          <w:rStyle w:val="superscript"/>
        </w:rPr>
        <w:t>-3</w:t>
      </w:r>
      <w:r>
        <w:t xml:space="preserve">. </w:t>
      </w:r>
    </w:p>
    <w:p w14:paraId="322EC810" w14:textId="77777777" w:rsidR="00223F90" w:rsidRDefault="00223F90" w:rsidP="00223F90"/>
    <w:p w14:paraId="47BDD73E" w14:textId="77777777" w:rsidR="00223F90" w:rsidRDefault="00223F90" w:rsidP="00223F90">
      <w:r>
        <w:t>Our candidate function of interest is</w:t>
      </w:r>
    </w:p>
    <w:p w14:paraId="58F73FA9" w14:textId="77777777" w:rsidR="00223F90" w:rsidRDefault="00223F90" w:rsidP="00223F90"/>
    <w:p w14:paraId="205223F1"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0A399D76" w14:textId="77777777" w:rsidR="00223F90" w:rsidRDefault="00223F90" w:rsidP="00223F90"/>
    <w:p w14:paraId="5F5A613A"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2950D21A" w14:textId="77777777" w:rsidR="00223F90" w:rsidRDefault="00223F90" w:rsidP="00223F90"/>
    <w:p w14:paraId="1C98F5BB"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3317C8F2" w14:textId="77777777" w:rsidR="00223F90" w:rsidRDefault="00223F90" w:rsidP="00223F90"/>
    <w:p w14:paraId="3284C6BA" w14:textId="77777777" w:rsidR="00223F90" w:rsidRDefault="00223F90" w:rsidP="00223F90">
      <w:r>
        <w:t xml:space="preserve">so that </w:t>
      </w:r>
    </w:p>
    <w:p w14:paraId="2AC8AD1B" w14:textId="77777777" w:rsidR="00223F90" w:rsidRDefault="00223F90" w:rsidP="00223F90">
      <w:r>
        <w:tab/>
      </w:r>
    </w:p>
    <w:p w14:paraId="6FA5AEFC"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4236F301" w14:textId="77777777" w:rsidR="00223F90" w:rsidRDefault="00223F90" w:rsidP="00223F90"/>
    <w:p w14:paraId="51155823" w14:textId="77777777" w:rsidR="00223F90" w:rsidRDefault="00223F90" w:rsidP="00223F90">
      <w:r>
        <w:t xml:space="preserve">Thus, condition (H.2.2a) is trivially satisfied since  r &gt; 0 everywhere in volume V'. </w:t>
      </w:r>
    </w:p>
    <w:p w14:paraId="3AE30A56" w14:textId="77777777" w:rsidR="00223F90" w:rsidRDefault="00223F90" w:rsidP="00223F90"/>
    <w:p w14:paraId="331053FE" w14:textId="77777777" w:rsidR="00223F90" w:rsidRDefault="00223F90" w:rsidP="00223F90">
      <w:r>
        <w:t xml:space="preserve">It remains to verify condition (H.2.2b). Consider the integral appearing </w:t>
      </w:r>
      <w:r w:rsidR="00B82732">
        <w:t>on</w:t>
      </w:r>
      <w:r>
        <w:t xml:space="preserve"> the left side of (H.2.2b)</w:t>
      </w:r>
    </w:p>
    <w:p w14:paraId="14730D72" w14:textId="77777777" w:rsidR="00223F90" w:rsidRDefault="00223F90" w:rsidP="00223F90"/>
    <w:p w14:paraId="1CD77D8C"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11F82101" w14:textId="77777777" w:rsidR="00223F90" w:rsidRDefault="00223F90" w:rsidP="00223F90"/>
    <w:p w14:paraId="7716DF3A" w14:textId="77777777" w:rsidR="00223F90" w:rsidRDefault="00223F90" w:rsidP="00223F90">
      <w:r>
        <w:t xml:space="preserve">The divergence theorem </w:t>
      </w:r>
      <w:r w:rsidR="00B82732">
        <w:t xml:space="preserve">(1.1.30) says, </w:t>
      </w:r>
    </w:p>
    <w:p w14:paraId="437EB94B" w14:textId="77777777" w:rsidR="00223F90" w:rsidRDefault="00223F90" w:rsidP="00223F90"/>
    <w:p w14:paraId="6F974A95"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1A153C41" w14:textId="77777777" w:rsidR="00223F90" w:rsidRDefault="00223F90" w:rsidP="00223F90"/>
    <w:p w14:paraId="3BB5427C" w14:textId="77777777" w:rsidR="00223F90" w:rsidRDefault="00223F90" w:rsidP="00223F90">
      <w:r>
        <w:t>where V is any closed volume whose surface is S, and d</w:t>
      </w:r>
      <w:r w:rsidRPr="00F96EA9">
        <w:rPr>
          <w:b/>
        </w:rPr>
        <w:t>S</w:t>
      </w:r>
      <w:r>
        <w:t xml:space="preserve"> points out. Using</w:t>
      </w:r>
    </w:p>
    <w:p w14:paraId="33C463B8" w14:textId="77777777" w:rsidR="00223F90" w:rsidRDefault="00223F90" w:rsidP="00223F90"/>
    <w:p w14:paraId="10324710"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 xml:space="preserve">(1/r) </w:t>
      </w:r>
      <w:r w:rsidR="000F4C43">
        <w:t xml:space="preserve"> </w:t>
      </w:r>
      <w:r>
        <w:t>=</w:t>
      </w:r>
      <w:r w:rsidR="000F4C43">
        <w:t xml:space="preserve"> </w:t>
      </w:r>
      <w:r>
        <w:t xml:space="preserve"> -r</w:t>
      </w:r>
      <w:r>
        <w:rPr>
          <w:rStyle w:val="superscript"/>
        </w:rPr>
        <w:t>-2</w:t>
      </w:r>
      <w:r w:rsidR="000F4C43">
        <w:rPr>
          <w:rStyle w:val="superscript"/>
        </w:rP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p>
    <w:p w14:paraId="73DCF3A5" w14:textId="77777777" w:rsidR="00223F90" w:rsidRDefault="00223F90" w:rsidP="00223F90"/>
    <w:p w14:paraId="7E7C020A" w14:textId="77777777" w:rsidR="00223F90" w:rsidRPr="000552B0" w:rsidRDefault="00223F90" w:rsidP="00223F90">
      <w:r>
        <w:t>we find that</w:t>
      </w:r>
    </w:p>
    <w:p w14:paraId="766738A2" w14:textId="77777777" w:rsidR="00223F90" w:rsidRDefault="00223F90" w:rsidP="00223F90"/>
    <w:p w14:paraId="70F49A8E"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72DA3597" w14:textId="77777777" w:rsidR="00223F90" w:rsidRDefault="00223F90" w:rsidP="00223F90"/>
    <w:p w14:paraId="3846D35F"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1027C48C" w14:textId="77777777" w:rsidR="00223F90" w:rsidRDefault="00223F90" w:rsidP="00223F90"/>
    <w:p w14:paraId="60ABEAF3"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3E61600B" w14:textId="77777777" w:rsidR="00223F90" w:rsidRDefault="00223F90" w:rsidP="00223F90"/>
    <w:p w14:paraId="38AE51D3"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1285DE9A" w14:textId="77777777" w:rsidR="00223F90" w:rsidRDefault="00223F90" w:rsidP="00223F90"/>
    <w:p w14:paraId="34B97058"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4917B4DD" w14:textId="77777777" w:rsidR="00223F90" w:rsidRDefault="00223F90" w:rsidP="00223F90"/>
    <w:p w14:paraId="2D825468"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7BECF69D" w14:textId="77777777" w:rsidR="00223F90" w:rsidRDefault="00223F90" w:rsidP="00223F90">
      <w:r>
        <w:t>or</w:t>
      </w:r>
    </w:p>
    <w:p w14:paraId="4CBDE743"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2C5DC37E" w14:textId="77777777" w:rsidR="00223F90" w:rsidRDefault="00223F90" w:rsidP="00223F90"/>
    <w:p w14:paraId="24217D8F"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33DAA70C" w14:textId="77777777" w:rsidR="00223F90" w:rsidRDefault="00223F90" w:rsidP="00223F90">
      <w:r>
        <w:t>__________________________________________________________________________________</w:t>
      </w:r>
    </w:p>
    <w:p w14:paraId="664757DD" w14:textId="77777777" w:rsidR="00223F90" w:rsidRDefault="00223F90" w:rsidP="00223F90">
      <w:pPr>
        <w:tabs>
          <w:tab w:val="left" w:pos="7200"/>
          <w:tab w:val="left" w:pos="7920"/>
          <w:tab w:val="right" w:pos="9270"/>
        </w:tabs>
        <w:rPr>
          <w:b/>
        </w:rPr>
      </w:pPr>
    </w:p>
    <w:p w14:paraId="5A02B7B0"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354DC530" w14:textId="77777777" w:rsidR="00223F90" w:rsidRDefault="00223F90" w:rsidP="00223F90"/>
    <w:p w14:paraId="03928BA5" w14:textId="77777777" w:rsidR="00223F90" w:rsidRDefault="00223F90" w:rsidP="00223F90">
      <w:r>
        <w:rPr>
          <w:u w:val="single"/>
        </w:rPr>
        <w:t>Proof</w:t>
      </w:r>
      <w:r>
        <w:t>:  Start with this vector identity,</w:t>
      </w:r>
    </w:p>
    <w:p w14:paraId="2803FE2D" w14:textId="77777777" w:rsidR="00223F90" w:rsidRDefault="00223F90" w:rsidP="00223F90"/>
    <w:p w14:paraId="3C3AD7E5"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387933F9" w14:textId="77777777" w:rsidR="00223F90" w:rsidRDefault="00223F90" w:rsidP="00223F90">
      <w:pPr>
        <w:tabs>
          <w:tab w:val="left" w:pos="7200"/>
          <w:tab w:val="left" w:pos="7920"/>
          <w:tab w:val="right" w:pos="9270"/>
        </w:tabs>
      </w:pPr>
    </w:p>
    <w:p w14:paraId="1CCBB1C0"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4D6EC181" w14:textId="77777777" w:rsidR="00223F90" w:rsidRDefault="00223F90" w:rsidP="00223F90">
      <w:pPr>
        <w:tabs>
          <w:tab w:val="left" w:pos="7200"/>
          <w:tab w:val="left" w:pos="7920"/>
          <w:tab w:val="right" w:pos="9270"/>
        </w:tabs>
      </w:pPr>
    </w:p>
    <w:p w14:paraId="2D0258E4"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4E18F34D" w14:textId="77777777" w:rsidR="00223F90" w:rsidRDefault="00223F90" w:rsidP="00223F90"/>
    <w:p w14:paraId="2E3AADF6" w14:textId="77777777" w:rsidR="00223F90" w:rsidRPr="008F135D" w:rsidRDefault="00223F90" w:rsidP="00223F90">
      <w:r>
        <w:t>So apply (H.3.2) to the case φ = h and ψ = r</w:t>
      </w:r>
      <w:r>
        <w:rPr>
          <w:rStyle w:val="superscript"/>
        </w:rPr>
        <w:t>-1</w:t>
      </w:r>
      <w:r>
        <w:t xml:space="preserve">, </w:t>
      </w:r>
    </w:p>
    <w:p w14:paraId="1C3079CE" w14:textId="77777777" w:rsidR="00223F90" w:rsidRDefault="00223F90" w:rsidP="00223F90"/>
    <w:p w14:paraId="0ABD9999"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26BA3A2E" w14:textId="77777777" w:rsidR="00223F90" w:rsidRDefault="00223F90" w:rsidP="00223F90"/>
    <w:p w14:paraId="5156C802"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0943D1A4" w14:textId="77777777" w:rsidR="00223F90" w:rsidRDefault="00223F90" w:rsidP="00223F90"/>
    <w:p w14:paraId="09CE3D0D"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4808BF3D" w14:textId="77777777" w:rsidR="00223F90" w:rsidRDefault="00223F90" w:rsidP="00223F90"/>
    <w:p w14:paraId="129D64C0" w14:textId="77777777" w:rsidR="00223F90" w:rsidRDefault="00223F90" w:rsidP="00223F90">
      <w:r>
        <w:t xml:space="preserve">Algebra shows that, using spherical coordinates, </w:t>
      </w:r>
    </w:p>
    <w:p w14:paraId="3B2EC835" w14:textId="77777777" w:rsidR="00223F90" w:rsidRDefault="00223F90" w:rsidP="00223F90"/>
    <w:p w14:paraId="0CC36469"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3EEFCABD" w14:textId="77777777" w:rsidR="00223F90" w:rsidRDefault="00223F90" w:rsidP="00223F90"/>
    <w:p w14:paraId="10419027" w14:textId="77777777" w:rsidR="00223F90" w:rsidRDefault="00223F90" w:rsidP="00223F90">
      <w:r>
        <w:t>so then</w:t>
      </w:r>
    </w:p>
    <w:p w14:paraId="3E43D354" w14:textId="77777777" w:rsidR="00223F90" w:rsidRDefault="00223F90" w:rsidP="00223F90"/>
    <w:p w14:paraId="4B0F08F8"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1AD7E890" w14:textId="77777777" w:rsidR="00223F90" w:rsidRDefault="00223F90" w:rsidP="00223F90"/>
    <w:p w14:paraId="6801A750" w14:textId="77777777" w:rsidR="00223F90" w:rsidRDefault="00223F90" w:rsidP="00223F90">
      <w:r>
        <w:tab/>
      </w:r>
      <w:r>
        <w:tab/>
        <w:t>= - 4π h(0) δ(</w:t>
      </w:r>
      <w:r w:rsidRPr="00DF2F96">
        <w:rPr>
          <w:b/>
        </w:rPr>
        <w:t>r</w:t>
      </w:r>
      <w:r>
        <w:t>)  + h"(r)/ r</w:t>
      </w:r>
    </w:p>
    <w:p w14:paraId="227CA173" w14:textId="77777777" w:rsidR="00223F90" w:rsidRDefault="00223F90" w:rsidP="00223F90"/>
    <w:p w14:paraId="224A7625"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1DA33A37" w14:textId="77777777" w:rsidR="00223F90" w:rsidRDefault="00223F90" w:rsidP="00223F90">
      <w:pPr>
        <w:rPr>
          <w:b/>
        </w:rPr>
      </w:pPr>
    </w:p>
    <w:p w14:paraId="19FD227B"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1F207BA3" w14:textId="77777777" w:rsidR="00223F90" w:rsidRDefault="00223F90" w:rsidP="00223F90"/>
    <w:p w14:paraId="3C33E379" w14:textId="77777777" w:rsidR="00223F90" w:rsidRPr="00CF56A4" w:rsidRDefault="00223F90" w:rsidP="00223F90">
      <w:r>
        <w:t>This Fact is just an application of Fact 2 to the case h(r) = e</w:t>
      </w:r>
      <w:r>
        <w:rPr>
          <w:rStyle w:val="superscript"/>
        </w:rPr>
        <w:t>-jkr</w:t>
      </w:r>
      <w:r>
        <w:t xml:space="preserve"> : </w:t>
      </w:r>
    </w:p>
    <w:p w14:paraId="2DAA68D5" w14:textId="77777777" w:rsidR="00223F90" w:rsidRDefault="00223F90" w:rsidP="00223F90"/>
    <w:p w14:paraId="7D847EFA"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5F084796" w14:textId="77777777" w:rsidR="00223F90" w:rsidRDefault="00223F90" w:rsidP="00223F90"/>
    <w:p w14:paraId="5BAF2E9D"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6A9C372A" w14:textId="77777777" w:rsidR="00223F90" w:rsidRDefault="00223F90" w:rsidP="00223F90">
      <w:r>
        <w:t>so</w:t>
      </w:r>
    </w:p>
    <w:p w14:paraId="05FD4950"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60F2299F" w14:textId="77777777" w:rsidR="00223F90" w:rsidRDefault="00223F90" w:rsidP="00223F90"/>
    <w:p w14:paraId="4533B55E" w14:textId="77777777" w:rsidR="00223F90" w:rsidRDefault="00223F90" w:rsidP="00223F90">
      <w:r>
        <w:tab/>
      </w:r>
      <w:r>
        <w:tab/>
      </w:r>
      <w:r>
        <w:tab/>
        <w:t>= -4πδ(r) - k</w:t>
      </w:r>
      <w:r>
        <w:rPr>
          <w:rStyle w:val="superscript"/>
        </w:rPr>
        <w:t>2</w:t>
      </w:r>
      <w:r>
        <w:t>(e</w:t>
      </w:r>
      <w:r>
        <w:rPr>
          <w:rStyle w:val="superscript"/>
        </w:rPr>
        <w:t>-jkr</w:t>
      </w:r>
      <w:r>
        <w:t>/r)</w:t>
      </w:r>
    </w:p>
    <w:p w14:paraId="6BC1B39C" w14:textId="77777777" w:rsidR="00223F90" w:rsidRDefault="00223F90" w:rsidP="00223F90">
      <w:r>
        <w:t xml:space="preserve">Thus, </w:t>
      </w:r>
    </w:p>
    <w:p w14:paraId="0114470F" w14:textId="77777777" w:rsidR="00223F90" w:rsidRDefault="00223F90" w:rsidP="00223F90"/>
    <w:p w14:paraId="01F6C6C5"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73342F82" w14:textId="77777777" w:rsidR="00223F90" w:rsidRDefault="00223F90" w:rsidP="00223F90">
      <w:r>
        <w:t>or</w:t>
      </w:r>
    </w:p>
    <w:p w14:paraId="340F7F8E"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519D3656" w14:textId="77777777" w:rsidR="00223F90" w:rsidRDefault="00223F90" w:rsidP="00223F90">
      <w:pPr>
        <w:tabs>
          <w:tab w:val="left" w:pos="7200"/>
          <w:tab w:val="left" w:pos="7920"/>
          <w:tab w:val="right" w:pos="9270"/>
        </w:tabs>
      </w:pPr>
    </w:p>
    <w:p w14:paraId="173A7396" w14:textId="77777777" w:rsidR="00223F90" w:rsidRPr="00AC244F" w:rsidRDefault="00223F90" w:rsidP="00223F90">
      <w:pPr>
        <w:tabs>
          <w:tab w:val="left" w:pos="7200"/>
          <w:tab w:val="left" w:pos="7920"/>
          <w:tab w:val="right" w:pos="9270"/>
        </w:tabs>
      </w:pPr>
      <w:r>
        <w:t xml:space="preserve">as claimed. </w:t>
      </w:r>
    </w:p>
    <w:p w14:paraId="3870FC03" w14:textId="77777777" w:rsidR="00223F90" w:rsidRDefault="00223F90" w:rsidP="00223F90">
      <w:pPr>
        <w:tabs>
          <w:tab w:val="left" w:pos="7200"/>
          <w:tab w:val="left" w:pos="7920"/>
          <w:tab w:val="right" w:pos="9270"/>
        </w:tabs>
      </w:pPr>
    </w:p>
    <w:p w14:paraId="6180D39B" w14:textId="77777777" w:rsidR="00223F90" w:rsidRDefault="00223F90" w:rsidP="00223F90">
      <w:pPr>
        <w:pStyle w:val="Heading2"/>
        <w:sectPr w:rsidR="00223F90" w:rsidSect="00195392">
          <w:headerReference w:type="default" r:id="rId262"/>
          <w:pgSz w:w="12240" w:h="15840"/>
          <w:pgMar w:top="1440" w:right="1440" w:bottom="1440" w:left="1440" w:header="720" w:footer="720" w:gutter="0"/>
          <w:cols w:space="720"/>
        </w:sectPr>
      </w:pPr>
    </w:p>
    <w:p w14:paraId="2642DD51" w14:textId="77777777" w:rsidR="00223F90" w:rsidRDefault="00223F90" w:rsidP="00223F90">
      <w:pPr>
        <w:pStyle w:val="Heading2"/>
      </w:pPr>
      <w:bookmarkStart w:id="246" w:name="_Toc401430910"/>
      <w:r w:rsidRPr="001E1039">
        <w:t xml:space="preserve">Appendix </w:t>
      </w:r>
      <w:r w:rsidR="000D0C33">
        <w:t xml:space="preserve">I: </w:t>
      </w:r>
      <w:r w:rsidR="00D85302">
        <w:t>Laplace</w:t>
      </w:r>
      <w:r>
        <w:t xml:space="preserve"> and Helmholtz Propagators in 2D</w:t>
      </w:r>
      <w:bookmarkEnd w:id="246"/>
      <w:r>
        <w:t xml:space="preserve"> </w:t>
      </w:r>
    </w:p>
    <w:p w14:paraId="6E313780" w14:textId="77777777" w:rsidR="00223F90" w:rsidRDefault="00223F90" w:rsidP="00223F90"/>
    <w:p w14:paraId="712B29D9" w14:textId="77777777" w:rsidR="00223F90" w:rsidRDefault="00223F90" w:rsidP="00223F90">
      <w:r w:rsidRPr="00C16844">
        <w:rPr>
          <w:u w:val="single"/>
        </w:rPr>
        <w:t>Note</w:t>
      </w:r>
      <w:r w:rsidR="00EE10F1">
        <w:t xml:space="preserve">: </w:t>
      </w:r>
      <w:r>
        <w:t xml:space="preserve">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1FF16FE2" w14:textId="77777777" w:rsidR="00223F90" w:rsidRDefault="00223F90" w:rsidP="00223F90">
      <w:r>
        <w:t>__________________________________________________________________________________</w:t>
      </w:r>
    </w:p>
    <w:p w14:paraId="0C5DE2EF" w14:textId="77777777" w:rsidR="00223F90" w:rsidRDefault="00223F90" w:rsidP="00223F90">
      <w:pPr>
        <w:rPr>
          <w:b/>
        </w:rPr>
      </w:pPr>
    </w:p>
    <w:p w14:paraId="08D79649"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51AD2F7B" w14:textId="77777777" w:rsidR="00223F90" w:rsidRDefault="00223F90" w:rsidP="00223F90"/>
    <w:p w14:paraId="7C036E07"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2AA0F569" w14:textId="77777777" w:rsidR="00223F90" w:rsidRDefault="00223F90" w:rsidP="00223F90"/>
    <w:p w14:paraId="7BF38226"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47D4F72C" w14:textId="77777777" w:rsidR="00223F90" w:rsidRPr="007853FA" w:rsidRDefault="00223F90" w:rsidP="00223F90">
      <w:pPr>
        <w:rPr>
          <w:color w:val="000000"/>
        </w:rPr>
      </w:pPr>
    </w:p>
    <w:p w14:paraId="501B2721"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3CB8F627" w14:textId="77777777" w:rsidR="00223F90" w:rsidRPr="00E93857" w:rsidRDefault="00223F90" w:rsidP="00223F90">
      <w:pPr>
        <w:rPr>
          <w:b/>
        </w:rPr>
      </w:pPr>
      <w:r w:rsidRPr="00E93857">
        <w:rPr>
          <w:b/>
        </w:rPr>
        <w:tab/>
      </w:r>
    </w:p>
    <w:p w14:paraId="1EC815DB"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7CFB244F" w14:textId="77777777" w:rsidR="00223F90" w:rsidRDefault="00223F90" w:rsidP="00223F90"/>
    <w:p w14:paraId="49ACDBEA"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077D8B89" w14:textId="77777777" w:rsidR="00223F90" w:rsidRDefault="00223F90" w:rsidP="00223F90"/>
    <w:p w14:paraId="765EACFB"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291F0B73" w14:textId="77777777" w:rsidR="00223F90" w:rsidRDefault="00223F90" w:rsidP="00223F90"/>
    <w:p w14:paraId="270714C5"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55B482D0" w14:textId="77777777" w:rsidR="00223F90" w:rsidRPr="007853FA" w:rsidRDefault="00223F90" w:rsidP="00223F90">
      <w:pPr>
        <w:rPr>
          <w:color w:val="000000"/>
        </w:rPr>
      </w:pPr>
    </w:p>
    <w:p w14:paraId="090B36B7"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0E3EB318" w14:textId="77777777" w:rsidR="00223F90" w:rsidRDefault="00223F90" w:rsidP="00223F90"/>
    <w:p w14:paraId="1669646E" w14:textId="77777777" w:rsidR="00223F90" w:rsidRDefault="00223F90" w:rsidP="00223F90">
      <w:r>
        <w:t xml:space="preserve">The quantities in brackets are known as free-space Green's Functions (Green Functions) or propagators, or as "fundamental solutions" : </w:t>
      </w:r>
    </w:p>
    <w:p w14:paraId="643E9917" w14:textId="77777777" w:rsidR="00223F90" w:rsidRDefault="00223F90" w:rsidP="00223F90"/>
    <w:p w14:paraId="5083EBFC"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xml:space="preserve">= the </w:t>
      </w:r>
      <w:r w:rsidR="00D85302">
        <w:t>Laplace</w:t>
      </w:r>
      <w:r>
        <w:t xml:space="preserve"> 2D free-space propagator</w:t>
      </w:r>
      <w:r>
        <w:tab/>
      </w:r>
      <w:r w:rsidR="00A74C29">
        <w:t xml:space="preserve">  = - ln(R)/2π</w:t>
      </w:r>
      <w:r w:rsidR="00A74C29">
        <w:tab/>
      </w:r>
      <w:r w:rsidR="00A74C29">
        <w:tab/>
      </w:r>
      <w:r w:rsidR="00A74C29">
        <w:tab/>
      </w:r>
      <w:r w:rsidR="00A74C29">
        <w:tab/>
      </w:r>
      <w:r>
        <w:t>(I.1.6)</w:t>
      </w:r>
    </w:p>
    <w:p w14:paraId="7000FA36" w14:textId="77777777" w:rsidR="00223F90" w:rsidRDefault="00223F90" w:rsidP="00223F90"/>
    <w:p w14:paraId="708BD762"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3FD2CEDA" w14:textId="77777777" w:rsidR="00D45689" w:rsidRDefault="00D45689" w:rsidP="00223F90">
      <w:pPr>
        <w:tabs>
          <w:tab w:val="left" w:pos="7200"/>
          <w:tab w:val="left" w:pos="7920"/>
          <w:tab w:val="right" w:pos="9270"/>
        </w:tabs>
      </w:pPr>
    </w:p>
    <w:p w14:paraId="15564B9A" w14:textId="77777777" w:rsidR="00D45689" w:rsidRPr="00D45689" w:rsidRDefault="00D45689" w:rsidP="00D45689">
      <w:pPr>
        <w:tabs>
          <w:tab w:val="left" w:pos="7200"/>
          <w:tab w:val="left" w:pos="7920"/>
          <w:tab w:val="right" w:pos="9270"/>
        </w:tabs>
      </w:pPr>
      <w:bookmarkStart w:id="247" w:name="OLE_LINK51"/>
      <w:bookmarkStart w:id="248" w:name="OLE_LINK52"/>
      <w:r>
        <w:t>The last item above is the ω-domain 2D Helmholtz propagator, where k</w:t>
      </w:r>
      <w:r>
        <w:rPr>
          <w:rStyle w:val="superscript"/>
        </w:rPr>
        <w:t xml:space="preserve">2 </w:t>
      </w:r>
      <w:r>
        <w:t>= ω</w:t>
      </w:r>
      <w:r>
        <w:rPr>
          <w:rStyle w:val="superscript"/>
        </w:rPr>
        <w:t>2</w:t>
      </w:r>
      <w:r>
        <w:t xml:space="preserve">με. </w:t>
      </w:r>
      <w:bookmarkEnd w:id="247"/>
      <w:bookmarkEnd w:id="248"/>
      <w:r>
        <w:t xml:space="preserve">See (A.7.7) for a discussion of the time domain version of this propagator which is the 2D wave equation propagator. </w:t>
      </w:r>
    </w:p>
    <w:p w14:paraId="2A9F1496" w14:textId="77777777" w:rsidR="00223F90" w:rsidRDefault="00223F90" w:rsidP="00223F90"/>
    <w:p w14:paraId="33E57677" w14:textId="77777777" w:rsidR="00223F90" w:rsidRDefault="00223F90" w:rsidP="00223F90">
      <w:r>
        <w:t xml:space="preserve">The significance of these propagators is the following: </w:t>
      </w:r>
    </w:p>
    <w:p w14:paraId="04FE8103" w14:textId="77777777" w:rsidR="00223F90" w:rsidRDefault="00223F90" w:rsidP="00223F90"/>
    <w:p w14:paraId="32A7F209"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6FFD019B"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58339C4E" w14:textId="77777777" w:rsidR="00223F90" w:rsidRPr="007853FA" w:rsidRDefault="00223F90" w:rsidP="00223F90">
      <w:pPr>
        <w:tabs>
          <w:tab w:val="left" w:pos="7200"/>
          <w:tab w:val="left" w:pos="7920"/>
          <w:tab w:val="right" w:pos="9270"/>
        </w:tabs>
        <w:rPr>
          <w:color w:val="000000"/>
        </w:rPr>
      </w:pPr>
    </w:p>
    <w:p w14:paraId="4F00460F"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88C929A"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23E10007" w14:textId="77777777" w:rsidR="00223F90" w:rsidRDefault="00223F90" w:rsidP="00223F90"/>
    <w:p w14:paraId="09CADD78"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469EFEAA"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5C9C90D4" w14:textId="77777777" w:rsidR="00223F90" w:rsidRDefault="00223F90" w:rsidP="00223F90"/>
    <w:p w14:paraId="7D6D0362"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5A27B5CB"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40761BDD" w14:textId="77777777" w:rsidR="00223F90" w:rsidRDefault="00223F90" w:rsidP="00223F90"/>
    <w:p w14:paraId="0E17D570"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4363EF99" w14:textId="77777777" w:rsidR="00223F90" w:rsidRDefault="00223F90" w:rsidP="00223F90">
      <w:r>
        <w:tab/>
        <w:t>A "free space" Green's Function g</w:t>
      </w:r>
      <w:r>
        <w:rPr>
          <w:rStyle w:val="subscript"/>
        </w:rPr>
        <w:t>F</w:t>
      </w:r>
      <w:r>
        <w:t xml:space="preserve"> in general is a solution of</w:t>
      </w:r>
    </w:p>
    <w:p w14:paraId="6BEB861D" w14:textId="77777777" w:rsidR="00223F90" w:rsidRDefault="00223F90" w:rsidP="00223F90"/>
    <w:p w14:paraId="4584F5F4"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18DC6F61" w14:textId="77777777" w:rsidR="00223F90" w:rsidRDefault="00223F90" w:rsidP="00223F90"/>
    <w:p w14:paraId="5BA998A1"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145141C4" w14:textId="77777777" w:rsidR="00223F90" w:rsidRDefault="00223F90" w:rsidP="00223F90"/>
    <w:p w14:paraId="0C54B78D"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29124A4E"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3DB96103" w14:textId="77777777" w:rsidR="007C2FB2" w:rsidRDefault="007C2FB2" w:rsidP="00223F90">
      <w:pPr>
        <w:tabs>
          <w:tab w:val="left" w:pos="7200"/>
          <w:tab w:val="left" w:pos="7920"/>
          <w:tab w:val="right" w:pos="9270"/>
        </w:tabs>
      </w:pPr>
    </w:p>
    <w:p w14:paraId="0BCB7F4B"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18DF1380" w14:textId="77777777" w:rsidR="007C2FB2" w:rsidRDefault="007C2FB2" w:rsidP="00223F90"/>
    <w:p w14:paraId="40FBD244"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17BE6075" w14:textId="77777777" w:rsidR="00223F90" w:rsidRDefault="00223F90" w:rsidP="00223F90">
      <w:r>
        <w:t>__________________________________________________________________________________</w:t>
      </w:r>
    </w:p>
    <w:p w14:paraId="7D87359A" w14:textId="77777777" w:rsidR="00223F90" w:rsidRDefault="00223F90" w:rsidP="00223F90">
      <w:pPr>
        <w:tabs>
          <w:tab w:val="left" w:pos="7200"/>
          <w:tab w:val="left" w:pos="7920"/>
          <w:tab w:val="right" w:pos="9270"/>
        </w:tabs>
      </w:pPr>
    </w:p>
    <w:p w14:paraId="472051A0" w14:textId="77777777" w:rsidR="00223F90" w:rsidRPr="00AC244F" w:rsidRDefault="00223F90" w:rsidP="00223F90">
      <w:pPr>
        <w:tabs>
          <w:tab w:val="left" w:pos="7200"/>
          <w:tab w:val="left" w:pos="7920"/>
          <w:tab w:val="right" w:pos="9270"/>
        </w:tabs>
        <w:rPr>
          <w:b/>
        </w:rPr>
      </w:pPr>
      <w:r>
        <w:rPr>
          <w:b/>
        </w:rPr>
        <w:t xml:space="preserve">I.2 </w:t>
      </w:r>
      <w:r w:rsidR="004021A3">
        <w:rPr>
          <w:b/>
        </w:rPr>
        <w:t xml:space="preserve">Derivation </w:t>
      </w:r>
      <w:r w:rsidR="006D6071">
        <w:rPr>
          <w:b/>
        </w:rPr>
        <w:t xml:space="preserve">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3DE84A8E" w14:textId="77777777" w:rsidR="00223F90" w:rsidRDefault="00223F90" w:rsidP="00223F90"/>
    <w:p w14:paraId="138104DA"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57A3DBD0" w14:textId="77777777" w:rsidR="00223F90" w:rsidRDefault="00223F90" w:rsidP="00223F90"/>
    <w:p w14:paraId="44349261" w14:textId="77777777" w:rsidR="00223F90" w:rsidRPr="007C2FB2" w:rsidRDefault="00223F90" w:rsidP="00223F90">
      <w:r>
        <w:tab/>
      </w:r>
      <w:r>
        <w:tab/>
      </w:r>
      <w:r>
        <w:tab/>
      </w:r>
      <w:r>
        <w:tab/>
      </w:r>
      <w:r>
        <w:tab/>
      </w:r>
      <w:r>
        <w:tab/>
      </w:r>
      <w:r>
        <w:pict>
          <v:shape id="_x0000_i1261" type="#_x0000_t75" style="width:97.5pt;height:99pt">
            <v:imagedata r:id="rId263" o:title=""/>
          </v:shape>
        </w:pict>
      </w:r>
      <w:r w:rsidR="007C2FB2">
        <w:tab/>
      </w:r>
      <w:r w:rsidR="007C2FB2">
        <w:tab/>
      </w:r>
      <w:r w:rsidR="007C2FB2">
        <w:tab/>
      </w:r>
      <w:r w:rsidR="007C2FB2">
        <w:tab/>
      </w:r>
      <w:r w:rsidR="007C2FB2">
        <w:tab/>
        <w:t>Fig I.1</w:t>
      </w:r>
    </w:p>
    <w:p w14:paraId="2FE06895" w14:textId="77777777" w:rsidR="00223F90" w:rsidRDefault="00223F90" w:rsidP="00223F90"/>
    <w:p w14:paraId="4F18F1B2"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AFD2424" w14:textId="77777777" w:rsidR="00223F90" w:rsidRDefault="00223F90" w:rsidP="00223F90"/>
    <w:p w14:paraId="2C6030D4"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013DEDE4"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3FDBF222" w14:textId="77777777" w:rsidR="00223F90" w:rsidRDefault="00223F90" w:rsidP="00223F90"/>
    <w:p w14:paraId="73E4E5EE"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2F55D020" w14:textId="77777777" w:rsidR="00223F90" w:rsidRDefault="00223F90" w:rsidP="00223F90"/>
    <w:p w14:paraId="0A1E2E6D"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42E7B40F" w14:textId="77777777" w:rsidR="00223F90" w:rsidRDefault="00223F90" w:rsidP="00223F90"/>
    <w:p w14:paraId="4DF38096" w14:textId="77777777" w:rsidR="00223F90" w:rsidRDefault="00223F90" w:rsidP="00223F90">
      <w:r>
        <w:t>Our candidate function of interest is</w:t>
      </w:r>
    </w:p>
    <w:p w14:paraId="1198CBDE" w14:textId="77777777" w:rsidR="00223F90" w:rsidRDefault="00223F90" w:rsidP="00223F90"/>
    <w:p w14:paraId="2DD1C12A"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62EC46F7" w14:textId="77777777" w:rsidR="00223F90" w:rsidRDefault="00223F90" w:rsidP="00223F90"/>
    <w:p w14:paraId="1D6B625A"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3BA8CA65" w14:textId="77777777" w:rsidR="00223F90" w:rsidRDefault="00223F90" w:rsidP="00223F90"/>
    <w:p w14:paraId="55696B44"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48450318" w14:textId="77777777" w:rsidR="00223F90" w:rsidRPr="00732582" w:rsidRDefault="00223F90" w:rsidP="00223F90"/>
    <w:p w14:paraId="1A947F12" w14:textId="77777777" w:rsidR="00223F90" w:rsidRPr="00732582" w:rsidRDefault="00223F90" w:rsidP="00223F90">
      <w:r w:rsidRPr="00732582">
        <w:t xml:space="preserve">so that </w:t>
      </w:r>
    </w:p>
    <w:p w14:paraId="4DDB96BA" w14:textId="77777777" w:rsidR="00223F90" w:rsidRPr="00732582" w:rsidRDefault="00223F90" w:rsidP="00223F90">
      <w:r w:rsidRPr="00732582">
        <w:tab/>
      </w:r>
    </w:p>
    <w:p w14:paraId="7C323874"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2DACC702" w14:textId="77777777" w:rsidR="00223F90" w:rsidRDefault="00223F90" w:rsidP="00223F90"/>
    <w:p w14:paraId="585B5DC9" w14:textId="77777777" w:rsidR="00223F90" w:rsidRDefault="00223F90" w:rsidP="00223F90">
      <w:r>
        <w:t xml:space="preserve">Thus, condition (I.2.2a) is trivially satisfied since  r &gt; 0 everywhere in area A' for any a &gt; 0. </w:t>
      </w:r>
    </w:p>
    <w:p w14:paraId="4429BB7D" w14:textId="77777777" w:rsidR="00223F90" w:rsidRDefault="00223F90" w:rsidP="00223F90"/>
    <w:p w14:paraId="100A9197" w14:textId="77777777" w:rsidR="00223F90" w:rsidRDefault="00223F90" w:rsidP="00223F90">
      <w:r>
        <w:t>It remains to verify condition (I.2.2b). Consider the integral appearing in the left side of (I.2.2b)</w:t>
      </w:r>
    </w:p>
    <w:p w14:paraId="008005E8" w14:textId="77777777" w:rsidR="00223F90" w:rsidRDefault="00223F90" w:rsidP="00223F90"/>
    <w:p w14:paraId="4A6F43A9"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298394F2" w14:textId="77777777" w:rsidR="00223F90" w:rsidRDefault="00223F90" w:rsidP="00223F90"/>
    <w:p w14:paraId="37F5D218"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6C89B5D0" w14:textId="77777777" w:rsidR="00223F90" w:rsidRDefault="00223F90" w:rsidP="00223F90"/>
    <w:p w14:paraId="7A10D742"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731EF1FD" w14:textId="77777777" w:rsidR="00223F90" w:rsidRDefault="00223F90" w:rsidP="00223F90"/>
    <w:p w14:paraId="05367039"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147BF12F" w14:textId="77777777" w:rsidR="00223F90" w:rsidRDefault="00223F90" w:rsidP="00223F90"/>
    <w:p w14:paraId="71E04D92"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450CCE67" w14:textId="77777777" w:rsidR="00223F90" w:rsidRDefault="00223F90" w:rsidP="00223F90"/>
    <w:p w14:paraId="175722B5" w14:textId="77777777" w:rsidR="00223F90" w:rsidRPr="000552B0" w:rsidRDefault="00223F90" w:rsidP="00223F90">
      <w:r>
        <w:t>we find that</w:t>
      </w:r>
    </w:p>
    <w:p w14:paraId="04DB32B4" w14:textId="77777777" w:rsidR="00223F90" w:rsidRDefault="00223F90" w:rsidP="00223F90"/>
    <w:p w14:paraId="6834D8AA"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000F4C43">
        <w:rPr>
          <w:color w:val="000000"/>
        </w:rPr>
        <w:t xml:space="preserve"> g(r)</w:t>
      </w:r>
    </w:p>
    <w:p w14:paraId="4E68D137" w14:textId="77777777" w:rsidR="00223F90" w:rsidRPr="000F4C43"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000F4C43">
        <w:rPr>
          <w:color w:val="000000"/>
        </w:rPr>
        <w:t>] = -2π</w:t>
      </w:r>
    </w:p>
    <w:p w14:paraId="262F148E" w14:textId="77777777" w:rsidR="000F4C43" w:rsidRPr="000F4C43" w:rsidRDefault="000F4C43" w:rsidP="00223F90">
      <w:pPr>
        <w:rPr>
          <w:sz w:val="10"/>
          <w:szCs w:val="10"/>
        </w:rPr>
      </w:pPr>
    </w:p>
    <w:p w14:paraId="773462CD"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2FBF3CCC" w14:textId="77777777" w:rsidR="00223F90" w:rsidRPr="000F4C43" w:rsidRDefault="00223F90" w:rsidP="00223F90">
      <w:pPr>
        <w:rPr>
          <w:sz w:val="10"/>
          <w:szCs w:val="10"/>
        </w:rPr>
      </w:pPr>
    </w:p>
    <w:p w14:paraId="568C2E5B"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5ADB4780" w14:textId="77777777" w:rsidR="00223F90" w:rsidRDefault="00223F90" w:rsidP="00223F90"/>
    <w:p w14:paraId="2952EFAA"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6DC11164" w14:textId="77777777" w:rsidR="00223F90" w:rsidRDefault="00223F90" w:rsidP="00223F90"/>
    <w:p w14:paraId="22C511DB"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7D4AC104" w14:textId="77777777" w:rsidR="00223F90" w:rsidRPr="001B4AEF" w:rsidRDefault="00223F90" w:rsidP="00223F90">
      <w:pPr>
        <w:rPr>
          <w:color w:val="000000"/>
        </w:rPr>
      </w:pPr>
      <w:r w:rsidRPr="001B4AEF">
        <w:rPr>
          <w:color w:val="000000"/>
        </w:rPr>
        <w:t>or</w:t>
      </w:r>
    </w:p>
    <w:p w14:paraId="37DBBB14"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03A4B53A" w14:textId="77777777" w:rsidR="00223F90" w:rsidRDefault="00223F90" w:rsidP="00223F90"/>
    <w:p w14:paraId="60C92612"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1FC65CA1" w14:textId="77777777" w:rsidR="00223F90" w:rsidRDefault="00223F90" w:rsidP="00223F90">
      <w:r>
        <w:t>__________________________________________________________________________________</w:t>
      </w:r>
    </w:p>
    <w:p w14:paraId="17DC4908" w14:textId="77777777" w:rsidR="00223F90" w:rsidRDefault="00223F90" w:rsidP="00223F90">
      <w:pPr>
        <w:tabs>
          <w:tab w:val="left" w:pos="7200"/>
          <w:tab w:val="left" w:pos="7920"/>
          <w:tab w:val="right" w:pos="9270"/>
        </w:tabs>
        <w:rPr>
          <w:b/>
        </w:rPr>
      </w:pPr>
    </w:p>
    <w:p w14:paraId="78EA88C0"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588D2D94" w14:textId="77777777" w:rsidR="00223F90" w:rsidRDefault="00223F90" w:rsidP="00223F90">
      <w:pPr>
        <w:tabs>
          <w:tab w:val="left" w:pos="7200"/>
          <w:tab w:val="left" w:pos="7920"/>
          <w:tab w:val="right" w:pos="9270"/>
        </w:tabs>
      </w:pPr>
    </w:p>
    <w:p w14:paraId="3B1A5C1C" w14:textId="77777777" w:rsidR="00223F90" w:rsidRDefault="00223F90" w:rsidP="00223F90">
      <w:pPr>
        <w:tabs>
          <w:tab w:val="left" w:pos="7200"/>
          <w:tab w:val="left" w:pos="7920"/>
          <w:tab w:val="right" w:pos="9270"/>
        </w:tabs>
      </w:pPr>
      <w:r>
        <w:t xml:space="preserve">We seek the solution E(r) of this equation </w:t>
      </w:r>
    </w:p>
    <w:p w14:paraId="7D4C73BD" w14:textId="77777777" w:rsidR="00223F90" w:rsidRDefault="00223F90" w:rsidP="00223F90">
      <w:pPr>
        <w:tabs>
          <w:tab w:val="left" w:pos="7200"/>
          <w:tab w:val="left" w:pos="7920"/>
          <w:tab w:val="right" w:pos="9270"/>
        </w:tabs>
      </w:pPr>
    </w:p>
    <w:p w14:paraId="79010421"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37086A8A" w14:textId="77777777" w:rsidR="00223F90" w:rsidRDefault="00223F90" w:rsidP="00223F90">
      <w:pPr>
        <w:tabs>
          <w:tab w:val="left" w:pos="7200"/>
          <w:tab w:val="left" w:pos="7920"/>
          <w:tab w:val="right" w:pos="9270"/>
        </w:tabs>
      </w:pPr>
    </w:p>
    <w:p w14:paraId="58EBF00C" w14:textId="77777777" w:rsidR="00223F90" w:rsidRDefault="00223F90" w:rsidP="00223F90">
      <w:pPr>
        <w:tabs>
          <w:tab w:val="left" w:pos="7200"/>
          <w:tab w:val="left" w:pos="7920"/>
          <w:tab w:val="right" w:pos="9270"/>
        </w:tabs>
      </w:pPr>
      <w:r>
        <w:t>which we write as</w:t>
      </w:r>
    </w:p>
    <w:p w14:paraId="6E64D3E0" w14:textId="77777777" w:rsidR="00223F90" w:rsidRDefault="00223F90" w:rsidP="00223F90">
      <w:pPr>
        <w:tabs>
          <w:tab w:val="left" w:pos="7200"/>
          <w:tab w:val="left" w:pos="7920"/>
          <w:tab w:val="right" w:pos="9270"/>
        </w:tabs>
      </w:pPr>
    </w:p>
    <w:p w14:paraId="2D211836"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69AA8F61" w14:textId="77777777" w:rsidR="00223F90" w:rsidRDefault="00223F90" w:rsidP="00223F90">
      <w:pPr>
        <w:tabs>
          <w:tab w:val="left" w:pos="7200"/>
          <w:tab w:val="left" w:pos="7920"/>
          <w:tab w:val="right" w:pos="9270"/>
        </w:tabs>
        <w:rPr>
          <w:color w:val="000000"/>
        </w:rPr>
      </w:pPr>
    </w:p>
    <w:p w14:paraId="4F4B6C2E"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1B8208CA" w14:textId="77777777" w:rsidR="00223F90" w:rsidRDefault="00223F90" w:rsidP="00223F90">
      <w:pPr>
        <w:tabs>
          <w:tab w:val="left" w:pos="7200"/>
          <w:tab w:val="left" w:pos="7920"/>
          <w:tab w:val="right" w:pos="9270"/>
        </w:tabs>
        <w:rPr>
          <w:color w:val="000000"/>
        </w:rPr>
      </w:pPr>
    </w:p>
    <w:p w14:paraId="6697EC52"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6D51F5CE" w14:textId="77777777" w:rsidR="00223F90" w:rsidRDefault="00223F90" w:rsidP="00223F90">
      <w:pPr>
        <w:tabs>
          <w:tab w:val="left" w:pos="7200"/>
          <w:tab w:val="left" w:pos="7920"/>
          <w:tab w:val="right" w:pos="9270"/>
        </w:tabs>
      </w:pPr>
      <w:r>
        <w:t>or</w:t>
      </w:r>
    </w:p>
    <w:p w14:paraId="7C4FCEE0"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1CC06F13" w14:textId="77777777" w:rsidR="00223F90" w:rsidRDefault="00223F90" w:rsidP="00223F90">
      <w:pPr>
        <w:tabs>
          <w:tab w:val="left" w:pos="7200"/>
          <w:tab w:val="left" w:pos="7920"/>
          <w:tab w:val="right" w:pos="9270"/>
        </w:tabs>
      </w:pPr>
      <w:r>
        <w:t>or</w:t>
      </w:r>
    </w:p>
    <w:p w14:paraId="1D71DD95"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344E6104" w14:textId="77777777" w:rsidR="00223F90" w:rsidRDefault="00223F90" w:rsidP="00223F90">
      <w:pPr>
        <w:tabs>
          <w:tab w:val="left" w:pos="7200"/>
          <w:tab w:val="left" w:pos="7920"/>
          <w:tab w:val="right" w:pos="9270"/>
        </w:tabs>
      </w:pPr>
      <w:r>
        <w:tab/>
      </w:r>
    </w:p>
    <w:p w14:paraId="3DEC9FA9" w14:textId="77777777" w:rsidR="00223F90" w:rsidRDefault="00223F90" w:rsidP="00223F90">
      <w:pPr>
        <w:tabs>
          <w:tab w:val="left" w:pos="7200"/>
          <w:tab w:val="left" w:pos="7920"/>
          <w:tab w:val="right" w:pos="9270"/>
        </w:tabs>
      </w:pPr>
      <w:r>
        <w:t>Writing  E(r) = F(kr) we get</w:t>
      </w:r>
    </w:p>
    <w:p w14:paraId="39B5DBA1" w14:textId="77777777" w:rsidR="00223F90" w:rsidRDefault="00223F90" w:rsidP="00223F90">
      <w:pPr>
        <w:tabs>
          <w:tab w:val="left" w:pos="7200"/>
          <w:tab w:val="left" w:pos="7920"/>
          <w:tab w:val="right" w:pos="9270"/>
        </w:tabs>
      </w:pPr>
    </w:p>
    <w:p w14:paraId="10B78309"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6B2AB80C" w14:textId="77777777" w:rsidR="00223F90" w:rsidRDefault="00223F90" w:rsidP="00223F90">
      <w:pPr>
        <w:tabs>
          <w:tab w:val="left" w:pos="7200"/>
          <w:tab w:val="left" w:pos="7920"/>
          <w:tab w:val="right" w:pos="9270"/>
        </w:tabs>
      </w:pPr>
      <w:r>
        <w:t>or</w:t>
      </w:r>
    </w:p>
    <w:p w14:paraId="60E3A502"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183E3949" w14:textId="77777777" w:rsidR="00223F90" w:rsidRDefault="00223F90" w:rsidP="00223F90">
      <w:pPr>
        <w:tabs>
          <w:tab w:val="left" w:pos="7200"/>
          <w:tab w:val="left" w:pos="7920"/>
          <w:tab w:val="right" w:pos="9270"/>
        </w:tabs>
      </w:pPr>
      <w:r>
        <w:t>or</w:t>
      </w:r>
    </w:p>
    <w:p w14:paraId="26286D27"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77F03D84" w14:textId="77777777" w:rsidR="00223F90" w:rsidRDefault="00223F90" w:rsidP="00223F90">
      <w:pPr>
        <w:tabs>
          <w:tab w:val="left" w:pos="7200"/>
          <w:tab w:val="left" w:pos="7920"/>
          <w:tab w:val="right" w:pos="9270"/>
        </w:tabs>
      </w:pPr>
    </w:p>
    <w:p w14:paraId="5674F4AD"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5FDB7746" w14:textId="77777777" w:rsidR="00223F90" w:rsidRDefault="00223F90" w:rsidP="00223F90">
      <w:pPr>
        <w:tabs>
          <w:tab w:val="left" w:pos="7200"/>
          <w:tab w:val="left" w:pos="7920"/>
          <w:tab w:val="right" w:pos="9270"/>
        </w:tabs>
      </w:pPr>
    </w:p>
    <w:p w14:paraId="017B9DE3"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7E64BEB0" w14:textId="77777777" w:rsidR="00223F90" w:rsidRDefault="00223F90" w:rsidP="00223F90">
      <w:pPr>
        <w:tabs>
          <w:tab w:val="left" w:pos="7200"/>
          <w:tab w:val="left" w:pos="7920"/>
          <w:tab w:val="right" w:pos="9270"/>
        </w:tabs>
      </w:pPr>
    </w:p>
    <w:p w14:paraId="79F4731A"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rsidR="000F4C43">
        <w:t xml:space="preserve"> 10.2.5, more on this below).</w:t>
      </w:r>
      <w:r>
        <w:t xml:space="preserve"> We therefore put forward the following </w:t>
      </w:r>
      <w:r w:rsidRPr="00843F1E">
        <w:rPr>
          <w:i/>
        </w:rPr>
        <w:t>candidate</w:t>
      </w:r>
      <w:r>
        <w:t xml:space="preserve"> for a delta function</w:t>
      </w:r>
    </w:p>
    <w:p w14:paraId="31F099EB" w14:textId="77777777" w:rsidR="00223F90" w:rsidRDefault="00223F90" w:rsidP="00223F90">
      <w:pPr>
        <w:tabs>
          <w:tab w:val="left" w:pos="7200"/>
          <w:tab w:val="left" w:pos="7920"/>
          <w:tab w:val="right" w:pos="9270"/>
        </w:tabs>
      </w:pPr>
    </w:p>
    <w:p w14:paraId="764D8E61"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185C206B" w14:textId="77777777" w:rsidR="00223F90" w:rsidRDefault="00223F90" w:rsidP="00223F90">
      <w:pPr>
        <w:tabs>
          <w:tab w:val="left" w:pos="7200"/>
          <w:tab w:val="left" w:pos="7920"/>
          <w:tab w:val="right" w:pos="9270"/>
        </w:tabs>
      </w:pPr>
    </w:p>
    <w:p w14:paraId="2154620B"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3D420A2D" w14:textId="77777777" w:rsidR="00223F90" w:rsidRDefault="00223F90" w:rsidP="00223F90">
      <w:pPr>
        <w:tabs>
          <w:tab w:val="left" w:pos="7200"/>
          <w:tab w:val="left" w:pos="7920"/>
          <w:tab w:val="right" w:pos="9270"/>
        </w:tabs>
      </w:pPr>
    </w:p>
    <w:p w14:paraId="298D3372"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28FB60C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4EBB7267" w14:textId="77777777" w:rsidR="00223F90" w:rsidRDefault="00223F90" w:rsidP="00223F90">
      <w:pPr>
        <w:tabs>
          <w:tab w:val="left" w:pos="7200"/>
          <w:tab w:val="left" w:pos="7920"/>
          <w:tab w:val="right" w:pos="9270"/>
        </w:tabs>
      </w:pPr>
    </w:p>
    <w:p w14:paraId="0820AC4B" w14:textId="77777777" w:rsidR="00223F90" w:rsidRDefault="00223F90" w:rsidP="00223F90">
      <w:pPr>
        <w:tabs>
          <w:tab w:val="left" w:pos="7200"/>
          <w:tab w:val="left" w:pos="7920"/>
          <w:tab w:val="right" w:pos="9270"/>
        </w:tabs>
      </w:pPr>
      <w:r>
        <w:tab/>
      </w:r>
      <w:r>
        <w:tab/>
      </w:r>
      <w:r>
        <w:tab/>
      </w:r>
      <w:r>
        <w:tab/>
      </w:r>
      <w:r>
        <w:tab/>
      </w:r>
      <w:r w:rsidR="00CC11AE">
        <w:tab/>
      </w:r>
      <w:r>
        <w:pict>
          <v:shape id="_x0000_i1262" type="#_x0000_t75" style="width:97.5pt;height:99pt">
            <v:imagedata r:id="rId263" o:title=""/>
          </v:shape>
        </w:pict>
      </w:r>
      <w:r w:rsidR="00CC11AE">
        <w:tab/>
      </w:r>
      <w:r w:rsidR="00CC11AE">
        <w:tab/>
      </w:r>
      <w:r w:rsidR="00CC11AE">
        <w:tab/>
      </w:r>
      <w:r w:rsidR="00CC11AE">
        <w:tab/>
      </w:r>
      <w:r w:rsidR="00CC11AE">
        <w:tab/>
      </w:r>
      <w:r w:rsidR="00CC11AE" w:rsidRPr="00CC11AE">
        <w:rPr>
          <w:i/>
        </w:rPr>
        <w:t>Fig I.1</w:t>
      </w:r>
    </w:p>
    <w:p w14:paraId="687E68AC" w14:textId="77777777" w:rsidR="00223F90" w:rsidRDefault="00223F90" w:rsidP="00223F90">
      <w:pPr>
        <w:tabs>
          <w:tab w:val="left" w:pos="7200"/>
          <w:tab w:val="left" w:pos="7920"/>
          <w:tab w:val="right" w:pos="9270"/>
        </w:tabs>
      </w:pPr>
    </w:p>
    <w:p w14:paraId="54828DDD"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2F892909" w14:textId="77777777" w:rsidR="00223F90" w:rsidRDefault="00CC11AE" w:rsidP="00223F90">
      <w:pPr>
        <w:tabs>
          <w:tab w:val="left" w:pos="7200"/>
          <w:tab w:val="left" w:pos="7920"/>
          <w:tab w:val="right" w:pos="9270"/>
        </w:tabs>
      </w:pPr>
      <w:r>
        <w:t>r</w:t>
      </w:r>
      <w:r w:rsidR="00EE10F1">
        <w:t xml:space="preserve"> </w:t>
      </w:r>
      <w:r w:rsidR="00223F90">
        <w:t>&gt; 0, so the first condition is already met. It remains only to show that the second condition is also met. We must then show that</w:t>
      </w:r>
    </w:p>
    <w:p w14:paraId="3BF7F844" w14:textId="77777777" w:rsidR="00223F90" w:rsidRDefault="00223F90" w:rsidP="00223F90">
      <w:pPr>
        <w:tabs>
          <w:tab w:val="left" w:pos="7200"/>
          <w:tab w:val="left" w:pos="7920"/>
          <w:tab w:val="right" w:pos="9270"/>
        </w:tabs>
      </w:pPr>
    </w:p>
    <w:p w14:paraId="32FC12CF"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0B6A5B54" w14:textId="77777777" w:rsidR="00223F90" w:rsidRDefault="00223F90" w:rsidP="00223F90">
      <w:pPr>
        <w:tabs>
          <w:tab w:val="left" w:pos="7200"/>
          <w:tab w:val="left" w:pos="7920"/>
          <w:tab w:val="right" w:pos="9270"/>
        </w:tabs>
      </w:pPr>
    </w:p>
    <w:p w14:paraId="0A3E6DFA"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180DB5BD" w14:textId="77777777" w:rsidR="00223F90" w:rsidRDefault="00223F90" w:rsidP="00223F90">
      <w:pPr>
        <w:tabs>
          <w:tab w:val="left" w:pos="7200"/>
          <w:tab w:val="left" w:pos="7920"/>
          <w:tab w:val="right" w:pos="9270"/>
        </w:tabs>
      </w:pPr>
    </w:p>
    <w:p w14:paraId="6101C3B0"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xml:space="preserve">// </w:t>
      </w:r>
      <w:r w:rsidR="002861B6">
        <w:t>NIST</w:t>
      </w:r>
      <w:r>
        <w:t xml:space="preserve"> 10.7.2</w:t>
      </w:r>
      <w:r>
        <w:tab/>
      </w:r>
      <w:r>
        <w:tab/>
      </w:r>
      <w:r>
        <w:tab/>
      </w:r>
      <w:r>
        <w:tab/>
      </w:r>
      <w:r>
        <w:tab/>
        <w:t>(I.3.8)</w:t>
      </w:r>
    </w:p>
    <w:p w14:paraId="1BBD2157" w14:textId="77777777" w:rsidR="00223F90" w:rsidRDefault="00223F90" w:rsidP="00223F90">
      <w:pPr>
        <w:tabs>
          <w:tab w:val="left" w:pos="7200"/>
          <w:tab w:val="left" w:pos="7920"/>
          <w:tab w:val="right" w:pos="9270"/>
        </w:tabs>
      </w:pPr>
    </w:p>
    <w:p w14:paraId="41B4B762" w14:textId="77777777" w:rsidR="00223F90" w:rsidRDefault="00223F90" w:rsidP="00223F90">
      <w:pPr>
        <w:tabs>
          <w:tab w:val="left" w:pos="7200"/>
          <w:tab w:val="left" w:pos="7920"/>
          <w:tab w:val="right" w:pos="9270"/>
        </w:tabs>
      </w:pPr>
      <w:r>
        <w:t>so what we need to show is that</w:t>
      </w:r>
    </w:p>
    <w:p w14:paraId="4CEC0DF5" w14:textId="77777777" w:rsidR="00223F90" w:rsidRDefault="000F4C43" w:rsidP="00223F90">
      <w:pPr>
        <w:tabs>
          <w:tab w:val="left" w:pos="7200"/>
          <w:tab w:val="left" w:pos="7920"/>
          <w:tab w:val="right" w:pos="9270"/>
        </w:tabs>
      </w:pPr>
      <w:r>
        <w:br w:type="page"/>
      </w:r>
    </w:p>
    <w:p w14:paraId="16E0444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34A8FEB6" w14:textId="77777777" w:rsidR="00223F90" w:rsidRDefault="00223F90" w:rsidP="00223F90">
      <w:pPr>
        <w:tabs>
          <w:tab w:val="left" w:pos="7200"/>
          <w:tab w:val="left" w:pos="7920"/>
          <w:tab w:val="right" w:pos="9270"/>
        </w:tabs>
      </w:pPr>
      <w:r>
        <w:t>or</w:t>
      </w:r>
      <w:r>
        <w:tab/>
      </w:r>
      <w:r>
        <w:tab/>
      </w:r>
    </w:p>
    <w:p w14:paraId="5240638F"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0B383DD1" w14:textId="77777777" w:rsidR="00223F90" w:rsidRDefault="00223F90" w:rsidP="00223F90">
      <w:pPr>
        <w:tabs>
          <w:tab w:val="left" w:pos="7200"/>
          <w:tab w:val="left" w:pos="7920"/>
          <w:tab w:val="right" w:pos="9270"/>
        </w:tabs>
      </w:pPr>
      <w:r>
        <w:t>or</w:t>
      </w:r>
    </w:p>
    <w:p w14:paraId="07A83EBD"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5C7B9AE5" w14:textId="77777777" w:rsidR="00223F90" w:rsidRPr="00193FC5" w:rsidRDefault="00223F90" w:rsidP="00223F90">
      <w:pPr>
        <w:tabs>
          <w:tab w:val="left" w:pos="7200"/>
          <w:tab w:val="left" w:pos="7920"/>
          <w:tab w:val="right" w:pos="9270"/>
        </w:tabs>
      </w:pPr>
      <w:r>
        <w:t>or</w:t>
      </w:r>
    </w:p>
    <w:p w14:paraId="0CF232EA"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4297E7D1" w14:textId="77777777" w:rsidR="00223F90" w:rsidRDefault="00223F90" w:rsidP="00223F90">
      <w:pPr>
        <w:tabs>
          <w:tab w:val="left" w:pos="7200"/>
          <w:tab w:val="left" w:pos="7920"/>
          <w:tab w:val="right" w:pos="9270"/>
        </w:tabs>
      </w:pPr>
    </w:p>
    <w:p w14:paraId="58A5083A" w14:textId="77777777" w:rsidR="00223F90" w:rsidRDefault="00223F90" w:rsidP="00223F90">
      <w:pPr>
        <w:tabs>
          <w:tab w:val="left" w:pos="7200"/>
          <w:tab w:val="left" w:pos="7920"/>
          <w:tab w:val="right" w:pos="9270"/>
        </w:tabs>
      </w:pPr>
      <w:r>
        <w:t xml:space="preserve">Now consider : </w:t>
      </w:r>
    </w:p>
    <w:p w14:paraId="4E3987F7" w14:textId="77777777" w:rsidR="00223F90" w:rsidRDefault="00223F90" w:rsidP="00223F90">
      <w:pPr>
        <w:tabs>
          <w:tab w:val="left" w:pos="7200"/>
          <w:tab w:val="left" w:pos="7920"/>
          <w:tab w:val="right" w:pos="9270"/>
        </w:tabs>
      </w:pPr>
    </w:p>
    <w:p w14:paraId="1021E1FB"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7EE70617" w14:textId="77777777" w:rsidR="00223F90" w:rsidRDefault="00223F90" w:rsidP="00223F90">
      <w:pPr>
        <w:tabs>
          <w:tab w:val="left" w:pos="7200"/>
          <w:tab w:val="left" w:pos="7920"/>
          <w:tab w:val="right" w:pos="9270"/>
        </w:tabs>
      </w:pPr>
    </w:p>
    <w:p w14:paraId="7FE18B20"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0AA344B0" w14:textId="77777777" w:rsidR="00223F90" w:rsidRDefault="00223F90" w:rsidP="00223F90">
      <w:pPr>
        <w:tabs>
          <w:tab w:val="left" w:pos="7200"/>
          <w:tab w:val="left" w:pos="7920"/>
          <w:tab w:val="right" w:pos="9270"/>
        </w:tabs>
      </w:pPr>
    </w:p>
    <w:p w14:paraId="348EC35E"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63E9C629" w14:textId="77777777" w:rsidR="00223F90" w:rsidRDefault="00223F90" w:rsidP="00223F90">
      <w:pPr>
        <w:tabs>
          <w:tab w:val="left" w:pos="7200"/>
          <w:tab w:val="left" w:pos="7920"/>
          <w:tab w:val="right" w:pos="9270"/>
        </w:tabs>
      </w:pPr>
    </w:p>
    <w:p w14:paraId="1A640B02" w14:textId="77777777" w:rsidR="00223F90" w:rsidRDefault="00223F90" w:rsidP="00223F90">
      <w:pPr>
        <w:tabs>
          <w:tab w:val="left" w:pos="7200"/>
          <w:tab w:val="left" w:pos="7920"/>
          <w:tab w:val="right" w:pos="9270"/>
        </w:tabs>
      </w:pPr>
      <w:r>
        <w:t>But (I.2.9) says that</w:t>
      </w:r>
    </w:p>
    <w:p w14:paraId="0B0705BA" w14:textId="77777777" w:rsidR="00223F90" w:rsidRDefault="00223F90" w:rsidP="00223F90">
      <w:pPr>
        <w:tabs>
          <w:tab w:val="left" w:pos="7200"/>
          <w:tab w:val="left" w:pos="7920"/>
          <w:tab w:val="right" w:pos="9270"/>
        </w:tabs>
      </w:pPr>
    </w:p>
    <w:p w14:paraId="27735450"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0E764D31" w14:textId="77777777" w:rsidR="00223F90" w:rsidRDefault="00223F90" w:rsidP="00223F90">
      <w:pPr>
        <w:tabs>
          <w:tab w:val="left" w:pos="7200"/>
          <w:tab w:val="left" w:pos="7920"/>
          <w:tab w:val="right" w:pos="9270"/>
        </w:tabs>
      </w:pPr>
    </w:p>
    <w:p w14:paraId="6B7C1941" w14:textId="77777777" w:rsidR="00223F90" w:rsidRDefault="00223F90" w:rsidP="00223F90">
      <w:pPr>
        <w:tabs>
          <w:tab w:val="left" w:pos="7200"/>
          <w:tab w:val="left" w:pos="7920"/>
          <w:tab w:val="right" w:pos="9270"/>
        </w:tabs>
      </w:pPr>
      <w:r>
        <w:t>Now</w:t>
      </w:r>
    </w:p>
    <w:p w14:paraId="12E1C542" w14:textId="77777777" w:rsidR="00223F90" w:rsidRDefault="00223F90" w:rsidP="00223F90">
      <w:pPr>
        <w:tabs>
          <w:tab w:val="left" w:pos="7200"/>
          <w:tab w:val="left" w:pos="7920"/>
          <w:tab w:val="right" w:pos="9270"/>
        </w:tabs>
      </w:pPr>
    </w:p>
    <w:p w14:paraId="7A592527"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48F34181" w14:textId="77777777" w:rsidR="00223F90" w:rsidRDefault="00223F90" w:rsidP="00223F90">
      <w:pPr>
        <w:tabs>
          <w:tab w:val="left" w:pos="7200"/>
          <w:tab w:val="left" w:pos="7920"/>
          <w:tab w:val="right" w:pos="9270"/>
        </w:tabs>
      </w:pPr>
    </w:p>
    <w:p w14:paraId="3724C0EA" w14:textId="77777777" w:rsidR="00223F90" w:rsidRDefault="00223F90" w:rsidP="00223F90">
      <w:pPr>
        <w:tabs>
          <w:tab w:val="left" w:pos="7200"/>
          <w:tab w:val="left" w:pos="7920"/>
          <w:tab w:val="right" w:pos="9270"/>
        </w:tabs>
      </w:pPr>
      <w:r>
        <w:t>since</w:t>
      </w:r>
    </w:p>
    <w:p w14:paraId="18099CB0"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43CCD0F2" w14:textId="77777777" w:rsidR="00223F90" w:rsidRDefault="00223F90" w:rsidP="00223F90">
      <w:pPr>
        <w:tabs>
          <w:tab w:val="left" w:pos="7200"/>
          <w:tab w:val="left" w:pos="7920"/>
          <w:tab w:val="right" w:pos="9270"/>
        </w:tabs>
      </w:pPr>
    </w:p>
    <w:p w14:paraId="2378B8EB" w14:textId="77777777" w:rsidR="00223F90" w:rsidRPr="00141362" w:rsidRDefault="00223F90" w:rsidP="00223F90">
      <w:pPr>
        <w:tabs>
          <w:tab w:val="left" w:pos="7200"/>
          <w:tab w:val="left" w:pos="7920"/>
          <w:tab w:val="right" w:pos="9270"/>
        </w:tabs>
      </w:pPr>
      <w:r>
        <w:t>Therefore</w:t>
      </w:r>
    </w:p>
    <w:p w14:paraId="695AE383" w14:textId="77777777" w:rsidR="00223F90" w:rsidRDefault="00223F90" w:rsidP="00223F90">
      <w:pPr>
        <w:tabs>
          <w:tab w:val="left" w:pos="7200"/>
          <w:tab w:val="left" w:pos="7920"/>
          <w:tab w:val="right" w:pos="9270"/>
        </w:tabs>
      </w:pPr>
    </w:p>
    <w:p w14:paraId="5ED7181E"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7CC51694" w14:textId="77777777" w:rsidR="00223F90" w:rsidRDefault="00223F90" w:rsidP="00223F90">
      <w:pPr>
        <w:tabs>
          <w:tab w:val="left" w:pos="7200"/>
          <w:tab w:val="left" w:pos="7920"/>
          <w:tab w:val="right" w:pos="9270"/>
        </w:tabs>
      </w:pPr>
    </w:p>
    <w:p w14:paraId="30002A3F" w14:textId="77777777" w:rsidR="00223F90" w:rsidRDefault="00223F90" w:rsidP="00223F90">
      <w:pPr>
        <w:tabs>
          <w:tab w:val="left" w:pos="7200"/>
          <w:tab w:val="left" w:pos="7920"/>
          <w:tab w:val="right" w:pos="9270"/>
        </w:tabs>
      </w:pPr>
      <w:r>
        <w:t>and then</w:t>
      </w:r>
    </w:p>
    <w:p w14:paraId="11617DBE" w14:textId="77777777" w:rsidR="00223F90" w:rsidRDefault="00223F90" w:rsidP="00223F90">
      <w:pPr>
        <w:tabs>
          <w:tab w:val="left" w:pos="7200"/>
          <w:tab w:val="left" w:pos="7920"/>
          <w:tab w:val="right" w:pos="9270"/>
        </w:tabs>
      </w:pPr>
    </w:p>
    <w:p w14:paraId="6421A71B"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A14A2C7" w14:textId="77777777" w:rsidR="00223F90" w:rsidRDefault="00223F90" w:rsidP="00223F90">
      <w:pPr>
        <w:tabs>
          <w:tab w:val="left" w:pos="7200"/>
          <w:tab w:val="left" w:pos="7920"/>
          <w:tab w:val="right" w:pos="9270"/>
        </w:tabs>
      </w:pPr>
    </w:p>
    <w:p w14:paraId="04B5A2AF" w14:textId="77777777" w:rsidR="00223F90" w:rsidRDefault="00223F90" w:rsidP="00223F90">
      <w:pPr>
        <w:tabs>
          <w:tab w:val="left" w:pos="7200"/>
          <w:tab w:val="left" w:pos="7920"/>
          <w:tab w:val="right" w:pos="9270"/>
        </w:tabs>
      </w:pPr>
      <w:r>
        <w:t>Inserting this last result into (I.3.11) then gives</w:t>
      </w:r>
      <w:r w:rsidR="00262DBD">
        <w:t xml:space="preserve">, </w:t>
      </w:r>
    </w:p>
    <w:p w14:paraId="472EC6C0" w14:textId="77777777" w:rsidR="00223F90" w:rsidRDefault="00223F90" w:rsidP="00223F90">
      <w:pPr>
        <w:tabs>
          <w:tab w:val="left" w:pos="7200"/>
          <w:tab w:val="left" w:pos="7920"/>
          <w:tab w:val="right" w:pos="9270"/>
        </w:tabs>
      </w:pPr>
    </w:p>
    <w:p w14:paraId="688B8FE9" w14:textId="77777777" w:rsidR="00223F90" w:rsidRDefault="00262DBD" w:rsidP="00223F90">
      <w:pPr>
        <w:tabs>
          <w:tab w:val="left" w:pos="7200"/>
          <w:tab w:val="left" w:pos="7920"/>
          <w:tab w:val="right" w:pos="9270"/>
        </w:tabs>
      </w:pPr>
      <w:r>
        <w:br w:type="page"/>
      </w:r>
      <w:r w:rsidR="00223F90">
        <w:tab/>
        <w:t>C (4/j) lim</w:t>
      </w:r>
      <w:r w:rsidR="00223F90">
        <w:rPr>
          <w:rStyle w:val="subscript"/>
        </w:rPr>
        <w:t>a</w:t>
      </w:r>
      <w:r w:rsidR="00223F90">
        <w:rPr>
          <w:rStyle w:val="subscript"/>
          <w:rFonts w:ascii="Times New Roman" w:hAnsi="Times New Roman"/>
        </w:rPr>
        <w:t>→0</w:t>
      </w:r>
      <w:r w:rsidR="00223F90">
        <w:t xml:space="preserve"> </w:t>
      </w:r>
      <w:r w:rsidR="00223F90" w:rsidRPr="001D0D05">
        <w:rPr>
          <w:color w:val="000000"/>
        </w:rPr>
        <w:fldChar w:fldCharType="begin"/>
      </w:r>
      <w:r w:rsidR="00223F90" w:rsidRPr="001D0D05">
        <w:rPr>
          <w:color w:val="000000"/>
        </w:rPr>
        <w:instrText>EQ \s\up4( \i \fc\</w:instrText>
      </w:r>
      <w:r w:rsidR="00223F90" w:rsidRPr="001D0D05">
        <w:rPr>
          <w:rFonts w:ascii="Lucida Sans Unicode" w:hAnsi="Lucida Sans Unicode" w:cs="Lucida Sans Unicode"/>
          <w:color w:val="000000"/>
          <w:sz w:val="32"/>
        </w:rPr>
        <w:instrText>∫</w:instrText>
      </w:r>
      <w:r w:rsidR="00223F90" w:rsidRPr="001D0D05">
        <w:rPr>
          <w:color w:val="000000"/>
        </w:rPr>
        <w:instrText>\in</w:instrText>
      </w:r>
      <w:r w:rsidR="00223F90" w:rsidRPr="001D0D05">
        <w:rPr>
          <w:color w:val="000000"/>
          <w:szCs w:val="22"/>
        </w:rPr>
        <w:instrText>(</w:instrText>
      </w:r>
      <w:r w:rsidR="00223F90">
        <w:rPr>
          <w:b/>
          <w:color w:val="000000"/>
          <w:sz w:val="18"/>
          <w:szCs w:val="18"/>
        </w:rPr>
        <w:instrText>0</w:instrText>
      </w:r>
      <w:r w:rsidR="00223F90" w:rsidRPr="001D0D05">
        <w:rPr>
          <w:b/>
          <w:color w:val="000000"/>
          <w:sz w:val="18"/>
          <w:szCs w:val="18"/>
        </w:rPr>
        <w:instrText xml:space="preserve">, </w:instrText>
      </w:r>
      <w:r w:rsidR="00223F90">
        <w:rPr>
          <w:b/>
          <w:color w:val="000000"/>
          <w:sz w:val="18"/>
          <w:szCs w:val="18"/>
        </w:rPr>
        <w:instrText>a</w:instrText>
      </w:r>
      <w:r w:rsidR="00223F90" w:rsidRPr="001D0D05">
        <w:rPr>
          <w:color w:val="000000"/>
          <w:szCs w:val="22"/>
        </w:rPr>
        <w:instrText>, )</w:instrText>
      </w:r>
      <w:r w:rsidR="00223F90" w:rsidRPr="001D0D05">
        <w:rPr>
          <w:color w:val="000000"/>
        </w:rPr>
        <w:instrText>)</w:instrText>
      </w:r>
      <w:r w:rsidR="00223F90" w:rsidRPr="001D0D05">
        <w:rPr>
          <w:color w:val="000000"/>
        </w:rPr>
        <w:fldChar w:fldCharType="separate"/>
      </w:r>
      <w:r w:rsidR="00223F90" w:rsidRPr="001D0D05">
        <w:rPr>
          <w:b/>
          <w:noProof/>
          <w:color w:val="000000"/>
        </w:rPr>
        <w:t>!Syntax Error, I</w:t>
      </w:r>
      <w:r w:rsidR="00223F90" w:rsidRPr="001D0D05">
        <w:rPr>
          <w:color w:val="000000"/>
        </w:rPr>
        <w:fldChar w:fldCharType="end"/>
      </w:r>
      <w:r w:rsidR="00223F90">
        <w:rPr>
          <w:color w:val="000000"/>
        </w:rPr>
        <w:t>rdr</w:t>
      </w:r>
      <w:r w:rsidR="00223F90">
        <w:t xml:space="preserve"> </w:t>
      </w:r>
      <w:r w:rsidR="00223F90" w:rsidRPr="008530B5">
        <w:rPr>
          <w:color w:val="000000"/>
        </w:rPr>
        <w:sym w:font="Symbol" w:char="F0D1"/>
      </w:r>
      <w:r w:rsidR="00223F90" w:rsidRPr="008530B5">
        <w:rPr>
          <w:rStyle w:val="superscript"/>
          <w:color w:val="000000"/>
        </w:rPr>
        <w:t>2</w:t>
      </w:r>
      <w:r w:rsidR="00223F90">
        <w:rPr>
          <w:rStyle w:val="superscript"/>
          <w:color w:val="000000"/>
        </w:rPr>
        <w:t xml:space="preserve"> </w:t>
      </w:r>
      <w:r w:rsidR="00223F90">
        <w:t>[</w:t>
      </w:r>
      <w:r w:rsidR="00223F90">
        <w:rPr>
          <w:color w:val="000000"/>
        </w:rPr>
        <w:t xml:space="preserve"> </w:t>
      </w:r>
      <w:r w:rsidR="00223F90">
        <w:t>ln(kr)]  = 1</w:t>
      </w:r>
    </w:p>
    <w:p w14:paraId="4D1CC78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641F060B"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1537ADD7"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1414BC6B" w14:textId="77777777" w:rsidR="00223F90" w:rsidRDefault="00223F90" w:rsidP="00223F90">
      <w:pPr>
        <w:tabs>
          <w:tab w:val="left" w:pos="7200"/>
          <w:tab w:val="left" w:pos="7920"/>
          <w:tab w:val="right" w:pos="9270"/>
        </w:tabs>
      </w:pPr>
      <w:r>
        <w:tab/>
        <w:t>C (4/j)  = 1 .</w:t>
      </w:r>
    </w:p>
    <w:p w14:paraId="7A8D07E5" w14:textId="77777777" w:rsidR="00223F90" w:rsidRDefault="00223F90" w:rsidP="00223F90">
      <w:pPr>
        <w:tabs>
          <w:tab w:val="left" w:pos="7200"/>
          <w:tab w:val="left" w:pos="7920"/>
          <w:tab w:val="right" w:pos="9270"/>
        </w:tabs>
      </w:pPr>
    </w:p>
    <w:p w14:paraId="0F74D0C8" w14:textId="77777777" w:rsidR="00223F90" w:rsidRDefault="00223F90" w:rsidP="00223F90">
      <w:pPr>
        <w:tabs>
          <w:tab w:val="left" w:pos="7200"/>
          <w:tab w:val="left" w:pos="7920"/>
          <w:tab w:val="right" w:pos="9270"/>
        </w:tabs>
      </w:pPr>
      <w:r>
        <w:t>Thus, we have a solution if we select constant C = (j/4). Therefore, the solution to (I.3.2)  is</w:t>
      </w:r>
    </w:p>
    <w:p w14:paraId="0F7A5469" w14:textId="77777777" w:rsidR="00223F90" w:rsidRDefault="00223F90" w:rsidP="00223F90">
      <w:pPr>
        <w:tabs>
          <w:tab w:val="left" w:pos="7200"/>
          <w:tab w:val="left" w:pos="7920"/>
          <w:tab w:val="right" w:pos="9270"/>
        </w:tabs>
      </w:pPr>
    </w:p>
    <w:p w14:paraId="63050C1F"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53AEE225" w14:textId="77777777" w:rsidR="00223F90" w:rsidRDefault="00223F90" w:rsidP="00223F90">
      <w:pPr>
        <w:tabs>
          <w:tab w:val="left" w:pos="7200"/>
          <w:tab w:val="left" w:pos="7920"/>
          <w:tab w:val="right" w:pos="9270"/>
        </w:tabs>
      </w:pPr>
    </w:p>
    <w:p w14:paraId="772679F5"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1A21A803" w14:textId="77777777" w:rsidR="00223F90" w:rsidRDefault="00223F90" w:rsidP="00223F90">
      <w:pPr>
        <w:tabs>
          <w:tab w:val="left" w:pos="7200"/>
          <w:tab w:val="left" w:pos="7920"/>
          <w:tab w:val="right" w:pos="9270"/>
        </w:tabs>
      </w:pPr>
      <w:r>
        <w:tab/>
        <w:t>Therefore we have shown that</w:t>
      </w:r>
    </w:p>
    <w:p w14:paraId="1837463F" w14:textId="77777777" w:rsidR="00223F90" w:rsidRDefault="00223F90" w:rsidP="00223F90">
      <w:pPr>
        <w:tabs>
          <w:tab w:val="left" w:pos="7200"/>
          <w:tab w:val="left" w:pos="7920"/>
          <w:tab w:val="right" w:pos="9270"/>
        </w:tabs>
      </w:pPr>
    </w:p>
    <w:p w14:paraId="1B8E997C"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48A2DF2C" w14:textId="77777777" w:rsidR="00223F90" w:rsidRDefault="00223F90" w:rsidP="00223F90">
      <w:pPr>
        <w:tabs>
          <w:tab w:val="left" w:pos="7200"/>
          <w:tab w:val="left" w:pos="7920"/>
          <w:tab w:val="right" w:pos="9270"/>
        </w:tabs>
      </w:pPr>
    </w:p>
    <w:p w14:paraId="2B586C82"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7A4782AD" w14:textId="77777777" w:rsidR="00223F90" w:rsidRDefault="00223F90" w:rsidP="00223F90">
      <w:pPr>
        <w:tabs>
          <w:tab w:val="left" w:pos="7200"/>
          <w:tab w:val="left" w:pos="7920"/>
          <w:tab w:val="right" w:pos="9270"/>
        </w:tabs>
      </w:pPr>
    </w:p>
    <w:p w14:paraId="246D23AE"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09FE955E" w14:textId="77777777" w:rsidR="00223F90" w:rsidRDefault="00223F90" w:rsidP="00223F90">
      <w:pPr>
        <w:tabs>
          <w:tab w:val="left" w:pos="7200"/>
          <w:tab w:val="left" w:pos="7920"/>
          <w:tab w:val="right" w:pos="9270"/>
        </w:tabs>
        <w:rPr>
          <w:color w:val="000000"/>
        </w:rPr>
      </w:pPr>
    </w:p>
    <w:p w14:paraId="06B4F1BF"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63" type="#_x0000_t75" style="width:322.5pt;height:40.5pt">
            <v:imagedata r:id="rId264" o:title=""/>
          </v:shape>
        </w:pict>
      </w:r>
    </w:p>
    <w:p w14:paraId="66AAE182" w14:textId="77777777" w:rsidR="00223F90" w:rsidRDefault="00223F90" w:rsidP="00223F90">
      <w:pPr>
        <w:tabs>
          <w:tab w:val="left" w:pos="7200"/>
          <w:tab w:val="left" w:pos="7920"/>
          <w:tab w:val="right" w:pos="9270"/>
        </w:tabs>
        <w:rPr>
          <w:color w:val="000000"/>
        </w:rPr>
      </w:pPr>
    </w:p>
    <w:p w14:paraId="449A301D"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6A3493FC" w14:textId="77777777" w:rsidR="00223F90" w:rsidRDefault="00223F90" w:rsidP="00223F90">
      <w:pPr>
        <w:tabs>
          <w:tab w:val="left" w:pos="7200"/>
          <w:tab w:val="left" w:pos="7920"/>
          <w:tab w:val="right" w:pos="9270"/>
        </w:tabs>
        <w:rPr>
          <w:color w:val="000000"/>
        </w:rPr>
      </w:pPr>
    </w:p>
    <w:p w14:paraId="7E1E2760"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xml:space="preserve">. The point is that we approach the positive real </w:t>
      </w:r>
      <w:r w:rsidR="000F4C43">
        <w:t xml:space="preserve">k </w:t>
      </w:r>
      <w:r>
        <w:t>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65D97F3D"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63F3409E" w14:textId="77777777" w:rsidR="00223F90" w:rsidRPr="007B0F7A" w:rsidRDefault="00223F90" w:rsidP="00223F90">
      <w:r>
        <w:tab/>
      </w:r>
      <w:r>
        <w:tab/>
      </w:r>
      <w:r w:rsidR="007B0F7A">
        <w:t xml:space="preserve">  </w:t>
      </w:r>
      <w:r w:rsidR="000F4C43">
        <w:pict>
          <v:shape id="_x0000_i1264" type="#_x0000_t75" style="width:345.75pt;height:105pt">
            <v:imagedata r:id="rId265" o:title=""/>
          </v:shape>
        </w:pict>
      </w:r>
      <w:r w:rsidR="007B0F7A">
        <w:tab/>
        <w:t xml:space="preserve"> </w:t>
      </w:r>
      <w:r w:rsidR="000F4C43">
        <w:tab/>
      </w:r>
      <w:r w:rsidR="007B0F7A">
        <w:t>Fig I.2</w:t>
      </w:r>
    </w:p>
    <w:p w14:paraId="0602D81A" w14:textId="77777777" w:rsidR="009D2E73" w:rsidRDefault="009D2E73" w:rsidP="00223F90"/>
    <w:p w14:paraId="362903BC" w14:textId="77777777" w:rsidR="009D2E73" w:rsidRDefault="009D2E73" w:rsidP="00223F90">
      <w:r>
        <w:t xml:space="preserve">As shown on NIST p 229 10.17.5,6, </w:t>
      </w:r>
      <w:r w:rsidR="00940403">
        <w:t xml:space="preserve">expansions of the Hankel functions for large argument are, </w:t>
      </w:r>
    </w:p>
    <w:p w14:paraId="5E81162B" w14:textId="77777777" w:rsidR="009D2E73" w:rsidRDefault="009D2E73" w:rsidP="00223F90"/>
    <w:p w14:paraId="193C456B"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383FCC86"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0296026E" w14:textId="77777777" w:rsidR="00940403" w:rsidRDefault="00940403" w:rsidP="00940403"/>
    <w:p w14:paraId="4FE7EFF4"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0FED541D" w14:textId="77777777" w:rsidR="00223F90" w:rsidRDefault="00223F90" w:rsidP="00223F90"/>
    <w:p w14:paraId="1EC0994E" w14:textId="77777777" w:rsidR="00223F90" w:rsidRDefault="00223F90" w:rsidP="00223F90">
      <w:r>
        <w:t>2</w:t>
      </w:r>
      <w:r w:rsidRPr="009710A9">
        <w:rPr>
          <w:u w:val="single"/>
        </w:rPr>
        <w:t xml:space="preserve">. Helmholtz morphs into </w:t>
      </w:r>
      <w:r w:rsidR="00D85302">
        <w:rPr>
          <w:u w:val="single"/>
        </w:rPr>
        <w:t>Laplace</w:t>
      </w:r>
      <w:r w:rsidRPr="009710A9">
        <w:rPr>
          <w:u w:val="single"/>
        </w:rPr>
        <w:t xml:space="preserve">. </w:t>
      </w:r>
      <w:r>
        <w:t xml:space="preserve">We have shown that </w:t>
      </w:r>
    </w:p>
    <w:p w14:paraId="5DC604B9" w14:textId="77777777" w:rsidR="00223F90" w:rsidRDefault="00223F90" w:rsidP="00223F90"/>
    <w:p w14:paraId="10B020AD"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0F4C43">
        <w:rPr>
          <w:color w:val="000000"/>
        </w:rPr>
        <w:t xml:space="preserve"> </w:t>
      </w:r>
      <w:r w:rsidRPr="007853FA">
        <w:rPr>
          <w:color w:val="000000"/>
        </w:rPr>
        <w:t xml:space="preserve">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4FE23CCD" w14:textId="77777777" w:rsidR="00223F90" w:rsidRDefault="00223F90" w:rsidP="00223F90">
      <w:pPr>
        <w:rPr>
          <w:i/>
        </w:rPr>
      </w:pPr>
    </w:p>
    <w:p w14:paraId="354367E7" w14:textId="77777777" w:rsidR="00223F90" w:rsidRDefault="00223F90" w:rsidP="00223F90">
      <w:r>
        <w:t xml:space="preserve">In the limit that k &lt;&lt; 1, </w:t>
      </w:r>
      <w:r w:rsidR="000F4C43">
        <w:t>it was shown</w:t>
      </w:r>
      <w:r>
        <w:t xml:space="preserve"> above that</w:t>
      </w:r>
    </w:p>
    <w:p w14:paraId="75F5E42D" w14:textId="77777777" w:rsidR="00223F90" w:rsidRDefault="00223F90" w:rsidP="00223F90"/>
    <w:p w14:paraId="753F9BB0" w14:textId="77777777" w:rsidR="00223F90" w:rsidRDefault="00223F90" w:rsidP="00223F90">
      <w:pPr>
        <w:tabs>
          <w:tab w:val="left" w:pos="7200"/>
          <w:tab w:val="left" w:pos="7920"/>
          <w:tab w:val="right" w:pos="9270"/>
        </w:tabs>
      </w:pPr>
      <w:r>
        <w:tab/>
        <w:t>H</w:t>
      </w:r>
      <w:r>
        <w:rPr>
          <w:rStyle w:val="subscript"/>
        </w:rPr>
        <w:t>0</w:t>
      </w:r>
      <w:r>
        <w:rPr>
          <w:rStyle w:val="superscript"/>
        </w:rPr>
        <w:t>(1)</w:t>
      </w:r>
      <w:r>
        <w:t>(kr)  ≈</w:t>
      </w:r>
      <w:r w:rsidR="000F4C43">
        <w:t xml:space="preserve"> </w:t>
      </w:r>
      <w:r>
        <w:t xml:space="preserve"> (2j/π) ln(kr)</w:t>
      </w:r>
      <w:r>
        <w:tab/>
      </w:r>
      <w:r>
        <w:tab/>
      </w:r>
      <w:r>
        <w:tab/>
        <w:t>// A&amp;S 10.7.2</w:t>
      </w:r>
      <w:r>
        <w:tab/>
      </w:r>
      <w:r>
        <w:tab/>
      </w:r>
      <w:r>
        <w:tab/>
      </w:r>
      <w:r>
        <w:tab/>
      </w:r>
      <w:r>
        <w:tab/>
      </w:r>
      <w:r w:rsidRPr="00E857C6">
        <w:rPr>
          <w:i/>
        </w:rPr>
        <w:t>(I.3.8)</w:t>
      </w:r>
    </w:p>
    <w:p w14:paraId="2444AD32" w14:textId="77777777" w:rsidR="00223F90" w:rsidRDefault="00223F90" w:rsidP="00223F90">
      <w:pPr>
        <w:tabs>
          <w:tab w:val="left" w:pos="7200"/>
          <w:tab w:val="left" w:pos="7920"/>
          <w:tab w:val="right" w:pos="9270"/>
        </w:tabs>
      </w:pPr>
    </w:p>
    <w:p w14:paraId="79B50D2F" w14:textId="77777777" w:rsidR="00223F90" w:rsidRDefault="00223F90" w:rsidP="00223F90">
      <w:pPr>
        <w:tabs>
          <w:tab w:val="left" w:pos="7200"/>
          <w:tab w:val="left" w:pos="7920"/>
          <w:tab w:val="right" w:pos="9270"/>
        </w:tabs>
      </w:pPr>
      <w:r>
        <w:t>In this limit we then have</w:t>
      </w:r>
    </w:p>
    <w:p w14:paraId="31C7C2DB" w14:textId="77777777" w:rsidR="00223F90" w:rsidRDefault="00223F90" w:rsidP="00223F90">
      <w:pPr>
        <w:tabs>
          <w:tab w:val="left" w:pos="7200"/>
          <w:tab w:val="left" w:pos="7920"/>
          <w:tab w:val="right" w:pos="9270"/>
        </w:tabs>
      </w:pPr>
    </w:p>
    <w:p w14:paraId="578B0BEC"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0C5537B3" w14:textId="77777777" w:rsidR="00223F90" w:rsidRDefault="00223F90" w:rsidP="00223F90">
      <w:pPr>
        <w:tabs>
          <w:tab w:val="left" w:pos="7200"/>
          <w:tab w:val="left" w:pos="7920"/>
          <w:tab w:val="right" w:pos="9270"/>
        </w:tabs>
      </w:pPr>
      <w:r>
        <w:t>or</w:t>
      </w:r>
    </w:p>
    <w:p w14:paraId="3C469523"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7AD421A6" w14:textId="77777777" w:rsidR="00223F90" w:rsidRDefault="00223F90" w:rsidP="00223F90">
      <w:pPr>
        <w:tabs>
          <w:tab w:val="left" w:pos="7200"/>
          <w:tab w:val="left" w:pos="7920"/>
          <w:tab w:val="right" w:pos="9270"/>
        </w:tabs>
      </w:pPr>
    </w:p>
    <w:p w14:paraId="371BD783" w14:textId="77777777" w:rsidR="00223F90" w:rsidRDefault="00223F90" w:rsidP="00223F90">
      <w:pPr>
        <w:tabs>
          <w:tab w:val="left" w:pos="7200"/>
          <w:tab w:val="left" w:pos="7920"/>
          <w:tab w:val="right" w:pos="9270"/>
        </w:tabs>
      </w:pPr>
      <w:r>
        <w:t xml:space="preserve">and this is in agreement with the </w:t>
      </w:r>
      <w:r w:rsidR="00D85302">
        <w:t>Laplace</w:t>
      </w:r>
      <w:r>
        <w:t xml:space="preserve"> result (I.1.1). So as the Helmholtz equation morphs into the </w:t>
      </w:r>
      <w:r w:rsidR="00D85302">
        <w:t>Laplace</w:t>
      </w:r>
      <w:r>
        <w:t xml:space="preserve"> equation as k → 0, the Helmholtz propagator morphs into the </w:t>
      </w:r>
      <w:r w:rsidR="00D85302">
        <w:t>Laplace</w:t>
      </w:r>
      <w:r>
        <w:t xml:space="preserve"> propagator. </w:t>
      </w:r>
    </w:p>
    <w:p w14:paraId="4227A052" w14:textId="77777777" w:rsidR="00744E5A" w:rsidRDefault="00744E5A" w:rsidP="00223F90">
      <w:pPr>
        <w:tabs>
          <w:tab w:val="left" w:pos="7200"/>
          <w:tab w:val="left" w:pos="7920"/>
          <w:tab w:val="right" w:pos="9270"/>
        </w:tabs>
        <w:sectPr w:rsidR="00744E5A" w:rsidSect="00195392">
          <w:headerReference w:type="default" r:id="rId266"/>
          <w:pgSz w:w="12240" w:h="15840"/>
          <w:pgMar w:top="1440" w:right="1440" w:bottom="1440" w:left="1440" w:header="720" w:footer="720" w:gutter="0"/>
          <w:cols w:space="720"/>
        </w:sectPr>
      </w:pPr>
    </w:p>
    <w:p w14:paraId="053E3A91" w14:textId="77777777" w:rsidR="00744E5A" w:rsidRDefault="00744E5A" w:rsidP="00744E5A">
      <w:pPr>
        <w:pStyle w:val="Heading2"/>
      </w:pPr>
      <w:bookmarkStart w:id="249" w:name="_Toc401430911"/>
      <w:r w:rsidRPr="001E1039">
        <w:t xml:space="preserve">Appendix </w:t>
      </w:r>
      <w:r w:rsidR="000D0C33">
        <w:t>J</w:t>
      </w:r>
      <w:r>
        <w:t>: The 3D</w:t>
      </w:r>
      <w:r>
        <w:rPr>
          <w:rFonts w:cs="Times New Roman"/>
        </w:rPr>
        <w:t>→</w:t>
      </w:r>
      <w:r>
        <w:t>2D Propagator Transition</w:t>
      </w:r>
      <w:bookmarkEnd w:id="249"/>
      <w:r>
        <w:t xml:space="preserve"> </w:t>
      </w:r>
    </w:p>
    <w:p w14:paraId="3F5978CF" w14:textId="77777777" w:rsidR="00744E5A" w:rsidRDefault="00744E5A" w:rsidP="00744E5A"/>
    <w:p w14:paraId="667C7683"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4FDB6D36" w14:textId="77777777" w:rsidR="00744E5A" w:rsidRDefault="00744E5A" w:rsidP="00744E5A">
      <w:pPr>
        <w:tabs>
          <w:tab w:val="left" w:pos="7200"/>
          <w:tab w:val="left" w:pos="7920"/>
          <w:tab w:val="right" w:pos="9270"/>
        </w:tabs>
      </w:pPr>
    </w:p>
    <w:p w14:paraId="2FF9807E" w14:textId="77777777" w:rsidR="00744E5A" w:rsidRPr="004A1488" w:rsidRDefault="00744E5A" w:rsidP="00744E5A">
      <w:pPr>
        <w:tabs>
          <w:tab w:val="left" w:pos="7200"/>
          <w:tab w:val="left" w:pos="7920"/>
          <w:tab w:val="right" w:pos="9270"/>
        </w:tabs>
        <w:rPr>
          <w:u w:val="single"/>
        </w:rPr>
      </w:pPr>
      <w:r w:rsidRPr="004A1488">
        <w:rPr>
          <w:u w:val="single"/>
        </w:rPr>
        <w:t>Case 1</w:t>
      </w:r>
    </w:p>
    <w:p w14:paraId="11C32D61" w14:textId="77777777" w:rsidR="00744E5A" w:rsidRDefault="00744E5A" w:rsidP="00744E5A">
      <w:pPr>
        <w:tabs>
          <w:tab w:val="left" w:pos="7200"/>
          <w:tab w:val="left" w:pos="7920"/>
          <w:tab w:val="right" w:pos="9270"/>
        </w:tabs>
      </w:pPr>
    </w:p>
    <w:p w14:paraId="07B0A048"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1E01ACEB" w14:textId="77777777" w:rsidR="00744E5A" w:rsidRDefault="00744E5A" w:rsidP="00744E5A">
      <w:pPr>
        <w:tabs>
          <w:tab w:val="left" w:pos="7200"/>
          <w:tab w:val="left" w:pos="7920"/>
          <w:tab w:val="right" w:pos="9270"/>
        </w:tabs>
      </w:pPr>
    </w:p>
    <w:p w14:paraId="41538724"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A011C6">
        <w:rPr>
          <w:rStyle w:val="subscript"/>
        </w:rPr>
        <w:t>d</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A011C6" w:rsidRPr="00A011C6">
        <w:rPr>
          <w:color w:val="000000"/>
        </w:rPr>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3C744CC4"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A011C6">
        <w:rPr>
          <w:rStyle w:val="subscript"/>
        </w:rPr>
        <w:t>d</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Pr>
          <w:color w:val="000000"/>
        </w:rPr>
        <w:t xml:space="preserve">dV'  </w:t>
      </w:r>
      <w:r>
        <w:rPr>
          <w:color w:val="000000"/>
        </w:rPr>
        <w:t>.</w:t>
      </w:r>
      <w:r w:rsidR="00744E5A">
        <w:tab/>
      </w:r>
      <w:r>
        <w:tab/>
      </w:r>
      <w:r w:rsidR="00744E5A">
        <w:t>(J.1)</w:t>
      </w:r>
    </w:p>
    <w:p w14:paraId="54B1C921" w14:textId="77777777" w:rsidR="00744E5A" w:rsidRDefault="00744E5A" w:rsidP="00744E5A">
      <w:pPr>
        <w:tabs>
          <w:tab w:val="left" w:pos="7200"/>
          <w:tab w:val="left" w:pos="7920"/>
          <w:tab w:val="right" w:pos="9270"/>
        </w:tabs>
        <w:rPr>
          <w:color w:val="000000"/>
        </w:rPr>
      </w:pPr>
    </w:p>
    <w:p w14:paraId="437DCD3B" w14:textId="77777777" w:rsidR="00744E5A" w:rsidRDefault="00744E5A" w:rsidP="00744E5A">
      <w:pPr>
        <w:tabs>
          <w:tab w:val="left" w:pos="7200"/>
          <w:tab w:val="left" w:pos="7920"/>
          <w:tab w:val="right" w:pos="9270"/>
        </w:tabs>
        <w:rPr>
          <w:color w:val="000000"/>
        </w:rPr>
      </w:pPr>
      <w:r>
        <w:rPr>
          <w:color w:val="000000"/>
        </w:rPr>
        <w:t xml:space="preserve">The Helmholtz integrals on the right are particular solutions of the PDEs on the left. The equations on the right are derived from those on the left as shown in Appendix H where we had </w:t>
      </w:r>
      <w:r w:rsidR="001B460A">
        <w:rPr>
          <w:color w:val="000000"/>
        </w:rPr>
        <w:t>the more generic statement that</w:t>
      </w:r>
    </w:p>
    <w:p w14:paraId="4C372CE5"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7BC22C92"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6334E602" w14:textId="77777777" w:rsidR="00744E5A" w:rsidRDefault="00744E5A" w:rsidP="00744E5A">
      <w:pPr>
        <w:tabs>
          <w:tab w:val="left" w:pos="7200"/>
          <w:tab w:val="left" w:pos="7920"/>
          <w:tab w:val="right" w:pos="9270"/>
        </w:tabs>
      </w:pPr>
    </w:p>
    <w:p w14:paraId="7F68B610"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6F1D6DC2" w14:textId="77777777" w:rsidR="00744E5A" w:rsidRDefault="00744E5A" w:rsidP="00744E5A">
      <w:pPr>
        <w:tabs>
          <w:tab w:val="left" w:pos="7200"/>
          <w:tab w:val="left" w:pos="7920"/>
          <w:tab w:val="right" w:pos="9270"/>
        </w:tabs>
      </w:pPr>
    </w:p>
    <w:p w14:paraId="5708A5AF"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01C90E4F" w14:textId="77777777" w:rsidR="00744E5A" w:rsidRDefault="00744E5A" w:rsidP="00744E5A">
      <w:pPr>
        <w:tabs>
          <w:tab w:val="left" w:pos="7200"/>
          <w:tab w:val="left" w:pos="7920"/>
          <w:tab w:val="right" w:pos="9270"/>
        </w:tabs>
      </w:pPr>
    </w:p>
    <w:p w14:paraId="1936971D"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E4FDFAB"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39449370" w14:textId="77777777" w:rsidR="00744E5A" w:rsidRDefault="00744E5A" w:rsidP="00744E5A">
      <w:pPr>
        <w:tabs>
          <w:tab w:val="left" w:pos="7200"/>
          <w:tab w:val="left" w:pos="7920"/>
          <w:tab w:val="right" w:pos="9270"/>
        </w:tabs>
        <w:rPr>
          <w:color w:val="000000"/>
        </w:rPr>
      </w:pPr>
    </w:p>
    <w:p w14:paraId="16D9143E"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20EA5F39" w14:textId="77777777" w:rsidR="00744E5A" w:rsidRDefault="00744E5A" w:rsidP="00744E5A">
      <w:pPr>
        <w:tabs>
          <w:tab w:val="left" w:pos="7200"/>
          <w:tab w:val="left" w:pos="7920"/>
          <w:tab w:val="right" w:pos="9270"/>
        </w:tabs>
        <w:rPr>
          <w:color w:val="000000"/>
        </w:rPr>
      </w:pPr>
    </w:p>
    <w:p w14:paraId="5A53D93C"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t>
      </w:r>
      <w:r w:rsidR="001B460A">
        <w:rPr>
          <w:color w:val="000000"/>
        </w:rPr>
        <w:t>one</w:t>
      </w:r>
      <w:r>
        <w:rPr>
          <w:color w:val="000000"/>
        </w:rPr>
        <w:t xml:space="preserve"> can take the small k limit of the above two particular integrals. The limit of </w:t>
      </w:r>
      <w:r>
        <w:t xml:space="preserve"> [e</w:t>
      </w:r>
      <w:r>
        <w:rPr>
          <w:rStyle w:val="superscript"/>
        </w:rPr>
        <w:t>-jkR</w:t>
      </w:r>
      <w:r>
        <w:t xml:space="preserve">/4πR] is completely obvious, </w:t>
      </w:r>
    </w:p>
    <w:p w14:paraId="5DC1B03B" w14:textId="77777777" w:rsidR="00097B72" w:rsidRDefault="00097B72" w:rsidP="00744E5A">
      <w:pPr>
        <w:tabs>
          <w:tab w:val="left" w:pos="7200"/>
          <w:tab w:val="left" w:pos="7920"/>
          <w:tab w:val="right" w:pos="9270"/>
        </w:tabs>
      </w:pPr>
    </w:p>
    <w:p w14:paraId="6A92B4AD"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192A4A9C" w14:textId="77777777" w:rsidR="00097B72" w:rsidRDefault="00097B72" w:rsidP="00744E5A">
      <w:pPr>
        <w:tabs>
          <w:tab w:val="left" w:pos="7200"/>
          <w:tab w:val="left" w:pos="7920"/>
          <w:tab w:val="right" w:pos="9270"/>
        </w:tabs>
      </w:pPr>
      <w:r>
        <w:tab/>
      </w:r>
      <w:r>
        <w:tab/>
      </w:r>
    </w:p>
    <w:p w14:paraId="067CFC85"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03F0367D" w14:textId="77777777" w:rsidR="00744E5A" w:rsidRDefault="00744E5A" w:rsidP="00744E5A">
      <w:pPr>
        <w:tabs>
          <w:tab w:val="left" w:pos="7200"/>
          <w:tab w:val="left" w:pos="7920"/>
          <w:tab w:val="right" w:pos="9270"/>
        </w:tabs>
      </w:pPr>
    </w:p>
    <w:p w14:paraId="3167076B"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58945B94" w14:textId="77777777" w:rsidR="00744E5A" w:rsidRPr="00421627" w:rsidRDefault="00744E5A" w:rsidP="00744E5A">
      <w:pPr>
        <w:tabs>
          <w:tab w:val="left" w:pos="7200"/>
          <w:tab w:val="left" w:pos="7920"/>
          <w:tab w:val="right" w:pos="9270"/>
        </w:tabs>
      </w:pPr>
    </w:p>
    <w:p w14:paraId="4E8A1016" w14:textId="77777777" w:rsidR="00744E5A" w:rsidRDefault="00744E5A" w:rsidP="00744E5A">
      <w:pPr>
        <w:tabs>
          <w:tab w:val="left" w:pos="7200"/>
          <w:tab w:val="left" w:pos="7920"/>
          <w:tab w:val="right" w:pos="9270"/>
        </w:tabs>
      </w:pPr>
      <w:r>
        <w:t xml:space="preserve">so that </w:t>
      </w:r>
    </w:p>
    <w:p w14:paraId="2197F53C" w14:textId="77777777" w:rsidR="00744E5A" w:rsidRDefault="00744E5A" w:rsidP="00744E5A">
      <w:pPr>
        <w:tabs>
          <w:tab w:val="left" w:pos="7200"/>
          <w:tab w:val="left" w:pos="7920"/>
          <w:tab w:val="right" w:pos="9270"/>
        </w:tabs>
      </w:pPr>
    </w:p>
    <w:p w14:paraId="5DA7BF15"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075A82FE" w14:textId="77777777" w:rsidR="00744E5A" w:rsidRDefault="00744E5A" w:rsidP="00744E5A">
      <w:pPr>
        <w:tabs>
          <w:tab w:val="left" w:pos="7200"/>
          <w:tab w:val="left" w:pos="7920"/>
          <w:tab w:val="right" w:pos="9270"/>
        </w:tabs>
      </w:pPr>
    </w:p>
    <w:p w14:paraId="365FEF24" w14:textId="77777777" w:rsidR="00744E5A" w:rsidRDefault="001B460A" w:rsidP="00744E5A">
      <w:pPr>
        <w:tabs>
          <w:tab w:val="left" w:pos="7200"/>
          <w:tab w:val="left" w:pos="7920"/>
          <w:tab w:val="right" w:pos="9270"/>
        </w:tabs>
      </w:pPr>
      <w:r>
        <w:t>M</w:t>
      </w:r>
      <w:r w:rsidR="00744E5A">
        <w:t>omentarily ignor</w:t>
      </w:r>
      <w:r>
        <w:t>ing</w:t>
      </w:r>
      <w:r w:rsidR="00744E5A">
        <w:t xml:space="preserve"> the inconvenient constant  - (1/2π) ln(k), </w:t>
      </w:r>
      <w:r>
        <w:t>one</w:t>
      </w:r>
      <w:r w:rsidR="00744E5A">
        <w:t xml:space="preserve"> can say that </w:t>
      </w:r>
    </w:p>
    <w:p w14:paraId="1965F9A5" w14:textId="77777777" w:rsidR="00744E5A" w:rsidRDefault="00744E5A" w:rsidP="00744E5A">
      <w:pPr>
        <w:tabs>
          <w:tab w:val="left" w:pos="7200"/>
          <w:tab w:val="left" w:pos="7920"/>
          <w:tab w:val="right" w:pos="9270"/>
        </w:tabs>
      </w:pPr>
    </w:p>
    <w:p w14:paraId="7826DFF1"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066A18D1" w14:textId="77777777" w:rsidR="00744E5A" w:rsidRDefault="00744E5A" w:rsidP="00744E5A">
      <w:pPr>
        <w:tabs>
          <w:tab w:val="left" w:pos="7200"/>
          <w:tab w:val="left" w:pos="7920"/>
          <w:tab w:val="right" w:pos="9270"/>
        </w:tabs>
      </w:pPr>
    </w:p>
    <w:p w14:paraId="2F46AB92"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 xml:space="preserve">are in fact the 2D </w:t>
      </w:r>
      <w:r w:rsidR="00D85302">
        <w:t>Laplace</w:t>
      </w:r>
      <w:r>
        <w:t xml:space="preserve"> propagator</w:t>
      </w:r>
      <w:r w:rsidR="00097B72">
        <w:t>s which belong</w:t>
      </w:r>
      <w:r>
        <w:t xml:space="preserve"> to this pair of PDE's and their particular solutions, </w:t>
      </w:r>
    </w:p>
    <w:p w14:paraId="4530C8DF" w14:textId="77777777" w:rsidR="00744E5A" w:rsidRDefault="00744E5A" w:rsidP="00744E5A">
      <w:pPr>
        <w:tabs>
          <w:tab w:val="left" w:pos="7200"/>
          <w:tab w:val="left" w:pos="7920"/>
          <w:tab w:val="right" w:pos="9270"/>
        </w:tabs>
      </w:pPr>
    </w:p>
    <w:p w14:paraId="7B96DBC4"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6579D65A" w14:textId="77777777" w:rsidR="00744E5A" w:rsidRDefault="00744E5A" w:rsidP="00744E5A">
      <w:pPr>
        <w:tabs>
          <w:tab w:val="left" w:pos="7200"/>
          <w:tab w:val="left" w:pos="7920"/>
          <w:tab w:val="right" w:pos="9270"/>
        </w:tabs>
      </w:pPr>
      <w:r>
        <w:tab/>
        <w:t xml:space="preserve">The 3D </w:t>
      </w:r>
      <w:r w:rsidR="00D85302">
        <w:t>Poisson</w:t>
      </w:r>
      <w:r>
        <w:t xml:space="preserve"> Equation</w:t>
      </w:r>
      <w:r>
        <w:tab/>
      </w:r>
      <w:r>
        <w:tab/>
      </w:r>
      <w:r>
        <w:tab/>
        <w:t>particular solution</w:t>
      </w:r>
      <w:r>
        <w:tab/>
      </w:r>
      <w:r>
        <w:tab/>
      </w:r>
      <w:r>
        <w:tab/>
      </w:r>
      <w:r>
        <w:tab/>
      </w:r>
      <w:r w:rsidRPr="00DC558A">
        <w:rPr>
          <w:i/>
        </w:rPr>
        <w:t>(H.1.8)</w:t>
      </w:r>
    </w:p>
    <w:p w14:paraId="0E21271F" w14:textId="77777777" w:rsidR="00744E5A" w:rsidRDefault="00744E5A" w:rsidP="00744E5A">
      <w:pPr>
        <w:tabs>
          <w:tab w:val="left" w:pos="7200"/>
          <w:tab w:val="left" w:pos="7920"/>
          <w:tab w:val="right" w:pos="9270"/>
        </w:tabs>
      </w:pPr>
    </w:p>
    <w:p w14:paraId="28E67D5F"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2D646653"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00D85302">
        <w:rPr>
          <w:color w:val="000000"/>
        </w:rPr>
        <w:t>Poisson</w:t>
      </w:r>
      <w:r w:rsidRPr="007853FA">
        <w:rPr>
          <w:color w:val="000000"/>
        </w:rPr>
        <w:t xml:space="preserve">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7FB65C8F" w14:textId="77777777" w:rsidR="00744E5A" w:rsidRDefault="00744E5A" w:rsidP="00744E5A">
      <w:pPr>
        <w:tabs>
          <w:tab w:val="left" w:pos="7200"/>
          <w:tab w:val="left" w:pos="7920"/>
          <w:tab w:val="right" w:pos="9270"/>
        </w:tabs>
      </w:pPr>
    </w:p>
    <w:p w14:paraId="1209D50F"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1E3F64B6" w14:textId="77777777" w:rsidR="00744E5A" w:rsidRDefault="00744E5A" w:rsidP="00744E5A">
      <w:pPr>
        <w:tabs>
          <w:tab w:val="left" w:pos="7200"/>
          <w:tab w:val="left" w:pos="7920"/>
          <w:tab w:val="right" w:pos="9270"/>
        </w:tabs>
      </w:pPr>
    </w:p>
    <w:p w14:paraId="01075FCE"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12F31278" w14:textId="77777777" w:rsidR="00744E5A" w:rsidRDefault="00744E5A" w:rsidP="00744E5A">
      <w:pPr>
        <w:tabs>
          <w:tab w:val="left" w:pos="7200"/>
          <w:tab w:val="left" w:pos="7920"/>
          <w:tab w:val="right" w:pos="9270"/>
        </w:tabs>
      </w:pPr>
    </w:p>
    <w:p w14:paraId="121834A7"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45A8AC58" w14:textId="77777777" w:rsidR="00744E5A" w:rsidRDefault="00744E5A" w:rsidP="00744E5A">
      <w:pPr>
        <w:tabs>
          <w:tab w:val="left" w:pos="7200"/>
          <w:tab w:val="left" w:pos="7920"/>
          <w:tab w:val="right" w:pos="9270"/>
        </w:tabs>
      </w:pPr>
    </w:p>
    <w:p w14:paraId="72E87A9A" w14:textId="77777777" w:rsidR="00744E5A" w:rsidRDefault="00744E5A" w:rsidP="00744E5A">
      <w:pPr>
        <w:tabs>
          <w:tab w:val="left" w:pos="7200"/>
          <w:tab w:val="left" w:pos="7920"/>
          <w:tab w:val="right" w:pos="9270"/>
        </w:tabs>
      </w:pPr>
      <w:r>
        <w:t xml:space="preserve">We can now </w:t>
      </w:r>
      <w:r w:rsidR="001B460A">
        <w:t>examine</w:t>
      </w:r>
      <w:r>
        <w:t xml:space="preserve"> some of the 3D/2D "transitions" that occurred in other parts of the document. </w:t>
      </w:r>
    </w:p>
    <w:p w14:paraId="5BB46B2B" w14:textId="77777777" w:rsidR="00744E5A" w:rsidRDefault="00744E5A" w:rsidP="00744E5A">
      <w:pPr>
        <w:tabs>
          <w:tab w:val="left" w:pos="7200"/>
          <w:tab w:val="left" w:pos="7920"/>
          <w:tab w:val="right" w:pos="9270"/>
        </w:tabs>
      </w:pPr>
    </w:p>
    <w:p w14:paraId="338028F6"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56B04520" w14:textId="77777777" w:rsidR="00744E5A" w:rsidRDefault="00744E5A" w:rsidP="00744E5A">
      <w:pPr>
        <w:tabs>
          <w:tab w:val="left" w:pos="7200"/>
          <w:tab w:val="left" w:pos="7920"/>
          <w:tab w:val="right" w:pos="9270"/>
        </w:tabs>
      </w:pPr>
    </w:p>
    <w:p w14:paraId="4358BBB6" w14:textId="77777777" w:rsidR="00744E5A" w:rsidRDefault="00744E5A" w:rsidP="00744E5A">
      <w:pPr>
        <w:tabs>
          <w:tab w:val="left" w:pos="7200"/>
          <w:tab w:val="left" w:pos="7920"/>
          <w:tab w:val="right" w:pos="9270"/>
        </w:tabs>
      </w:pPr>
      <w:r>
        <w:t xml:space="preserve">In Section 4.4 we had </w:t>
      </w:r>
    </w:p>
    <w:p w14:paraId="3E25FBDA" w14:textId="77777777" w:rsidR="00744E5A" w:rsidRDefault="00744E5A" w:rsidP="00744E5A">
      <w:pPr>
        <w:tabs>
          <w:tab w:val="left" w:pos="7200"/>
          <w:tab w:val="left" w:pos="7920"/>
          <w:tab w:val="right" w:pos="9270"/>
        </w:tabs>
      </w:pPr>
    </w:p>
    <w:p w14:paraId="523B9FA7"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5468B21E" w14:textId="77777777" w:rsidR="00744E5A" w:rsidRDefault="00744E5A" w:rsidP="00744E5A"/>
    <w:p w14:paraId="4F860AAE" w14:textId="77777777" w:rsidR="00744E5A" w:rsidRDefault="00744E5A" w:rsidP="00744E5A">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454909F" w14:textId="77777777" w:rsidR="00744E5A" w:rsidRDefault="00744E5A" w:rsidP="00744E5A">
      <w:pPr>
        <w:tabs>
          <w:tab w:val="left" w:pos="7200"/>
          <w:tab w:val="left" w:pos="7920"/>
          <w:tab w:val="right" w:pos="9270"/>
        </w:tabs>
      </w:pPr>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F4716B" w:rsidRPr="00F4716B">
        <w:rPr>
          <w:position w:val="-10"/>
        </w:rPr>
        <w:object w:dxaOrig="180" w:dyaOrig="340">
          <v:shape id="_x0000_i1265" type="#_x0000_t75" style="width:9pt;height:17.25pt" o:ole="">
            <v:imagedata r:id="rId115" o:title=""/>
          </v:shape>
          <o:OLEObject Type="Embed" ProgID="Equation.3" ShapeID="_x0000_i1265" DrawAspect="Content" ObjectID="_1850221242" r:id="rId267"/>
        </w:objec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1B3D14AE" w14:textId="77777777" w:rsidR="00744E5A" w:rsidRDefault="00744E5A" w:rsidP="00744E5A">
      <w:pPr>
        <w:tabs>
          <w:tab w:val="left" w:pos="7200"/>
          <w:tab w:val="left" w:pos="7920"/>
          <w:tab w:val="right" w:pos="9270"/>
        </w:tabs>
        <w:rPr>
          <w:i/>
        </w:rPr>
      </w:pPr>
    </w:p>
    <w:p w14:paraId="114F26CA" w14:textId="77777777" w:rsidR="00744E5A" w:rsidRPr="0069276B" w:rsidRDefault="00744E5A" w:rsidP="00744E5A">
      <w:pPr>
        <w:tabs>
          <w:tab w:val="left" w:pos="7200"/>
          <w:tab w:val="left" w:pos="7920"/>
          <w:tab w:val="right" w:pos="9270"/>
        </w:tabs>
      </w:pPr>
      <w:r>
        <w:t xml:space="preserve">which we obtained by assuming a separated form (4.1.2) for the charge density and by assuming a small Helmholtz parameter β. The 1/4πR factors here are in fact the 3D </w:t>
      </w:r>
      <w:r w:rsidR="00D85302">
        <w:t>Laplace</w:t>
      </w:r>
      <w:r>
        <w:t xml:space="preserve">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w:t>
      </w:r>
      <w:r w:rsidR="00D85302">
        <w:t>Laplace</w:t>
      </w:r>
      <w:r>
        <w:t xml:space="preserve">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248FC31D" w14:textId="77777777" w:rsidR="00744E5A" w:rsidRDefault="00744E5A" w:rsidP="00744E5A">
      <w:pPr>
        <w:tabs>
          <w:tab w:val="left" w:pos="7200"/>
          <w:tab w:val="left" w:pos="7920"/>
          <w:tab w:val="right" w:pos="9270"/>
        </w:tabs>
      </w:pPr>
    </w:p>
    <w:p w14:paraId="3A3CFE10"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50EB6D13" w14:textId="77777777" w:rsidR="00744E5A" w:rsidRPr="00EC34CB" w:rsidRDefault="00744E5A" w:rsidP="00744E5A">
      <w:pPr>
        <w:tabs>
          <w:tab w:val="left" w:pos="7200"/>
          <w:tab w:val="left" w:pos="7920"/>
          <w:tab w:val="right" w:pos="9270"/>
        </w:tabs>
      </w:pPr>
    </w:p>
    <w:p w14:paraId="72C453C2"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70CE1BDB" w14:textId="77777777" w:rsidR="00744E5A" w:rsidRDefault="00744E5A" w:rsidP="00744E5A">
      <w:pPr>
        <w:tabs>
          <w:tab w:val="left" w:pos="7200"/>
          <w:tab w:val="left" w:pos="7920"/>
          <w:tab w:val="right" w:pos="9270"/>
        </w:tabs>
        <w:rPr>
          <w:i/>
        </w:rPr>
      </w:pPr>
    </w:p>
    <w:p w14:paraId="2E0F8D6E" w14:textId="77777777" w:rsidR="00744E5A" w:rsidRPr="0069276B" w:rsidRDefault="00744E5A" w:rsidP="00744E5A">
      <w:pPr>
        <w:tabs>
          <w:tab w:val="left" w:pos="7200"/>
          <w:tab w:val="left" w:pos="7920"/>
          <w:tab w:val="right" w:pos="9270"/>
        </w:tabs>
      </w:pPr>
      <w:r>
        <w:t xml:space="preserve">and arrived at </w:t>
      </w:r>
    </w:p>
    <w:p w14:paraId="25B18BF4" w14:textId="77777777" w:rsidR="00744E5A" w:rsidRPr="00DC558A" w:rsidRDefault="00744E5A" w:rsidP="00744E5A">
      <w:pPr>
        <w:tabs>
          <w:tab w:val="left" w:pos="7200"/>
          <w:tab w:val="left" w:pos="7920"/>
          <w:tab w:val="right" w:pos="9270"/>
        </w:tabs>
      </w:pPr>
    </w:p>
    <w:p w14:paraId="2752E510" w14:textId="77777777" w:rsidR="00744E5A" w:rsidRPr="00EE20CA" w:rsidRDefault="00744E5A" w:rsidP="00744E5A">
      <w:r>
        <w:t xml:space="preserve">V(z) = </w:t>
      </w:r>
      <w:r>
        <w:rPr>
          <w:color w:val="000000"/>
        </w:rPr>
        <w:t xml:space="preserve">q(z)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322A4CFD" w14:textId="77777777" w:rsidR="00744E5A" w:rsidRDefault="00744E5A" w:rsidP="00744E5A">
      <w:r>
        <w:tab/>
      </w:r>
      <w:r>
        <w:tab/>
      </w:r>
      <w:r>
        <w:tab/>
      </w:r>
      <w:r>
        <w:tab/>
      </w:r>
      <w:r>
        <w:tab/>
      </w:r>
      <w:r>
        <w:tab/>
      </w:r>
      <w:r>
        <w:tab/>
      </w:r>
      <w:r>
        <w:tab/>
      </w:r>
      <w:r>
        <w:tab/>
      </w:r>
      <w:r>
        <w:tab/>
      </w:r>
      <w:r>
        <w:tab/>
      </w:r>
      <w:r>
        <w:tab/>
      </w:r>
      <w:r>
        <w:tab/>
      </w:r>
      <w:r w:rsidRPr="0069276B">
        <w:rPr>
          <w:i/>
        </w:rPr>
        <w:t>(4.4.6)</w:t>
      </w:r>
    </w:p>
    <w:p w14:paraId="1BD845E7"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xml:space="preserve">) as the 2D </w:t>
      </w:r>
      <w:r w:rsidR="00D85302">
        <w:t>Laplace</w:t>
      </w:r>
      <w:r>
        <w:t xml:space="preserve"> propagator just discussed above, and the s</w:t>
      </w:r>
      <w:r>
        <w:rPr>
          <w:rStyle w:val="subscript"/>
        </w:rPr>
        <w:t>ij</w:t>
      </w:r>
      <w:r>
        <w:t xml:space="preserve"> are the 2D transverse distances shown in Fig 4.3. So here we see a very clear example of doing the 3D → 2D transition. </w:t>
      </w:r>
    </w:p>
    <w:p w14:paraId="52FE670A" w14:textId="77777777" w:rsidR="00744E5A" w:rsidRDefault="00744E5A" w:rsidP="00744E5A"/>
    <w:p w14:paraId="04C3C659" w14:textId="77777777" w:rsidR="00744E5A" w:rsidRPr="005B0EBC" w:rsidRDefault="00744E5A" w:rsidP="00744E5A">
      <w:pPr>
        <w:rPr>
          <w:u w:val="single"/>
        </w:rPr>
      </w:pPr>
      <w:r w:rsidRPr="005B0EBC">
        <w:rPr>
          <w:u w:val="single"/>
        </w:rPr>
        <w:t xml:space="preserve">Case </w:t>
      </w:r>
      <w:r>
        <w:rPr>
          <w:u w:val="single"/>
        </w:rPr>
        <w:t>3</w:t>
      </w:r>
    </w:p>
    <w:p w14:paraId="659D0465" w14:textId="77777777" w:rsidR="00744E5A" w:rsidRDefault="00744E5A" w:rsidP="00744E5A"/>
    <w:p w14:paraId="53BE7C25" w14:textId="77777777" w:rsidR="00744E5A" w:rsidRDefault="00744E5A" w:rsidP="00744E5A">
      <w:r>
        <w:t>Another transition example is the "scaling boundary condition" of Section 5</w:t>
      </w:r>
      <w:r w:rsidR="00097B72">
        <w:t>.3</w:t>
      </w:r>
      <w:r>
        <w:t xml:space="preserve"> (b). We started there with</w:t>
      </w:r>
    </w:p>
    <w:p w14:paraId="4DAD6F08" w14:textId="77777777" w:rsidR="00744E5A" w:rsidRDefault="00744E5A" w:rsidP="00744E5A"/>
    <w:p w14:paraId="11896CB6"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601C3DAF" w14:textId="77777777" w:rsidR="00744E5A" w:rsidRDefault="00744E5A" w:rsidP="00744E5A"/>
    <w:p w14:paraId="36774BED"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19A88569" w14:textId="77777777" w:rsidR="00744E5A" w:rsidRDefault="00744E5A" w:rsidP="00744E5A"/>
    <w:p w14:paraId="7112DD77"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7BC713A4"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1F496CB2" w14:textId="77777777" w:rsidR="00744E5A" w:rsidRDefault="00744E5A" w:rsidP="00744E5A">
      <w:r>
        <w:t>In this case, we had earlier done the following separation of the full potential</w:t>
      </w:r>
    </w:p>
    <w:p w14:paraId="5EDBB4B7" w14:textId="77777777" w:rsidR="00744E5A" w:rsidRDefault="00744E5A" w:rsidP="00744E5A"/>
    <w:p w14:paraId="2DB0B855"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A011C6">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6F9C6546" w14:textId="77777777" w:rsidR="00744E5A" w:rsidRDefault="00744E5A" w:rsidP="00744E5A"/>
    <w:p w14:paraId="5DE62ACF" w14:textId="77777777" w:rsidR="00744E5A" w:rsidRDefault="00744E5A" w:rsidP="00744E5A">
      <w:r>
        <w:t>so the limit shown for φ</w:t>
      </w:r>
      <w:r>
        <w:rPr>
          <w:rStyle w:val="subscript"/>
        </w:rPr>
        <w:t>t</w:t>
      </w:r>
      <w:r>
        <w:t xml:space="preserve"> says</w:t>
      </w:r>
    </w:p>
    <w:p w14:paraId="6205351E" w14:textId="77777777" w:rsidR="00744E5A" w:rsidRDefault="00744E5A" w:rsidP="00744E5A"/>
    <w:p w14:paraId="7CD3ABA4" w14:textId="77777777" w:rsidR="00744E5A" w:rsidRPr="00263E6E" w:rsidRDefault="00744E5A" w:rsidP="00744E5A">
      <w:pPr>
        <w:tabs>
          <w:tab w:val="left" w:pos="7200"/>
          <w:tab w:val="left" w:pos="7920"/>
          <w:tab w:val="right" w:pos="9270"/>
        </w:tabs>
      </w:pPr>
      <w:r>
        <w:tab/>
      </w:r>
      <w:r w:rsidRPr="002C3552">
        <w:t>φ</w:t>
      </w:r>
      <w:r>
        <w:t>(x,y,z)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 (q/ε</w:t>
      </w:r>
      <w:r w:rsidR="00A011C6">
        <w:rPr>
          <w:rStyle w:val="super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rsidR="00A011C6">
        <w:t>)</w:t>
      </w:r>
      <w:r w:rsidR="00A011C6">
        <w:tab/>
      </w:r>
      <w:r w:rsidR="00A011C6">
        <w:tab/>
      </w:r>
      <w:r w:rsidR="00A011C6">
        <w:tab/>
      </w:r>
      <w:r>
        <w:t>(J.</w:t>
      </w:r>
      <w:r w:rsidR="00097B72">
        <w:t>5</w:t>
      </w:r>
      <w:r>
        <w:t>)</w:t>
      </w:r>
    </w:p>
    <w:p w14:paraId="5F6CBA6C" w14:textId="77777777" w:rsidR="00744E5A" w:rsidRDefault="00744E5A" w:rsidP="00744E5A"/>
    <w:p w14:paraId="6938A736"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3D73A4A0" w14:textId="77777777" w:rsidR="00744E5A" w:rsidRDefault="00744E5A" w:rsidP="00744E5A"/>
    <w:p w14:paraId="187F5815" w14:textId="77777777" w:rsidR="00E33DA1" w:rsidRDefault="00E33DA1" w:rsidP="00744E5A">
      <w:pPr>
        <w:rPr>
          <w:u w:val="single"/>
        </w:rPr>
      </w:pPr>
    </w:p>
    <w:p w14:paraId="6862DBD1" w14:textId="77777777" w:rsidR="00744E5A" w:rsidRPr="005B0EBC" w:rsidRDefault="00744E5A" w:rsidP="00744E5A">
      <w:pPr>
        <w:rPr>
          <w:u w:val="single"/>
        </w:rPr>
      </w:pPr>
      <w:r w:rsidRPr="005B0EBC">
        <w:rPr>
          <w:u w:val="single"/>
        </w:rPr>
        <w:t xml:space="preserve">Case </w:t>
      </w:r>
      <w:r>
        <w:rPr>
          <w:u w:val="single"/>
        </w:rPr>
        <w:t>4</w:t>
      </w:r>
    </w:p>
    <w:p w14:paraId="3397D7FD" w14:textId="77777777" w:rsidR="00744E5A" w:rsidRDefault="00744E5A" w:rsidP="00744E5A"/>
    <w:p w14:paraId="6345D070"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085A3620" w14:textId="77777777" w:rsidR="00744E5A" w:rsidRDefault="00744E5A" w:rsidP="00744E5A"/>
    <w:p w14:paraId="07DB3083"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7EE0BE9E"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0EFDB9F9" w14:textId="77777777" w:rsidR="00744E5A" w:rsidRDefault="00744E5A" w:rsidP="00744E5A"/>
    <w:p w14:paraId="36D441A0" w14:textId="77777777" w:rsidR="00744E5A" w:rsidRDefault="00744E5A" w:rsidP="00744E5A">
      <w:r>
        <w:t xml:space="preserve">We changed the source name from s(x) to h(x) to avoid confusion with distance s below. </w:t>
      </w:r>
      <w:r w:rsidR="001B460A">
        <w:t>Assume now t</w:t>
      </w:r>
      <w:r>
        <w:t>hat f(</w:t>
      </w:r>
      <w:r w:rsidRPr="00C16844">
        <w:rPr>
          <w:b/>
        </w:rPr>
        <w:t>x</w:t>
      </w:r>
      <w:r>
        <w:t xml:space="preserve">) = f(x,y). What happens to the Helmholtz integral on the right? </w:t>
      </w:r>
    </w:p>
    <w:p w14:paraId="07E66B7F" w14:textId="77777777" w:rsidR="00744E5A" w:rsidRDefault="00744E5A" w:rsidP="00744E5A"/>
    <w:p w14:paraId="2DB6AED8"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545E67CA" w14:textId="77777777" w:rsidR="00744E5A" w:rsidRDefault="00744E5A" w:rsidP="00744E5A">
      <w:r>
        <w:tab/>
      </w:r>
    </w:p>
    <w:p w14:paraId="44C0899F" w14:textId="77777777" w:rsidR="00744E5A" w:rsidRDefault="00744E5A" w:rsidP="00744E5A">
      <w:r>
        <w:t>where</w:t>
      </w:r>
    </w:p>
    <w:p w14:paraId="296C7F6A"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4260D981" w14:textId="77777777" w:rsidR="00744E5A" w:rsidRDefault="00744E5A" w:rsidP="00744E5A"/>
    <w:p w14:paraId="1884F518" w14:textId="77777777" w:rsidR="00744E5A" w:rsidRDefault="00744E5A" w:rsidP="00744E5A">
      <w:r>
        <w:t xml:space="preserve">Then </w:t>
      </w:r>
    </w:p>
    <w:p w14:paraId="3FBB5B48" w14:textId="77777777" w:rsidR="00744E5A" w:rsidRDefault="00744E5A" w:rsidP="00744E5A"/>
    <w:p w14:paraId="11A9B087"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35E5D694" w14:textId="77777777" w:rsidR="00744E5A" w:rsidRDefault="00744E5A" w:rsidP="00744E5A"/>
    <w:p w14:paraId="4D65B3B2" w14:textId="77777777" w:rsidR="00744E5A" w:rsidRDefault="001B460A" w:rsidP="00744E5A">
      <w:r>
        <w:t>T</w:t>
      </w:r>
      <w:r w:rsidR="00744E5A">
        <w:t xml:space="preserve">he dz' integral </w:t>
      </w:r>
      <w:r>
        <w:t xml:space="preserve">can be done </w:t>
      </w:r>
      <w:r w:rsidR="00744E5A">
        <w:t xml:space="preserve">as follows: </w:t>
      </w:r>
    </w:p>
    <w:p w14:paraId="51AB9BE3" w14:textId="77777777" w:rsidR="00744E5A" w:rsidRDefault="00744E5A" w:rsidP="00744E5A"/>
    <w:p w14:paraId="3F8846B4"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6A0D4F2A" w14:textId="77777777" w:rsidR="00744E5A" w:rsidRDefault="00744E5A" w:rsidP="00744E5A">
      <w:r>
        <w:t>so</w:t>
      </w:r>
    </w:p>
    <w:p w14:paraId="1BA2EE0E"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549342DC"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3078DF78" w14:textId="77777777" w:rsidR="00744E5A" w:rsidRDefault="00744E5A" w:rsidP="00744E5A"/>
    <w:p w14:paraId="2821C780" w14:textId="77777777" w:rsidR="00744E5A" w:rsidRDefault="001B460A" w:rsidP="00744E5A">
      <w:r>
        <w:t>T</w:t>
      </w:r>
      <w:r w:rsidR="00744E5A">
        <w:t xml:space="preserve">ake note of the following integral in GR7  3.754.2 page 435, </w:t>
      </w:r>
    </w:p>
    <w:p w14:paraId="32EF493A" w14:textId="77777777" w:rsidR="00744E5A" w:rsidRDefault="00744E5A" w:rsidP="00744E5A"/>
    <w:p w14:paraId="20D8F3BD" w14:textId="77777777" w:rsidR="00744E5A" w:rsidRPr="005E1A7A" w:rsidRDefault="00744E5A" w:rsidP="00744E5A">
      <w:pPr>
        <w:rPr>
          <w:rStyle w:val="superscript"/>
        </w:rPr>
      </w:pPr>
      <w:r>
        <w:pict>
          <v:shape id="_x0000_i1266" type="#_x0000_t75" style="width:452.25pt;height:42pt">
            <v:imagedata r:id="rId268" o:title=""/>
          </v:shape>
        </w:pict>
      </w:r>
    </w:p>
    <w:p w14:paraId="3E0B5FF1" w14:textId="77777777" w:rsidR="00744E5A" w:rsidRDefault="00744E5A" w:rsidP="00744E5A"/>
    <w:p w14:paraId="556C88ED" w14:textId="77777777" w:rsidR="00744E5A" w:rsidRDefault="00744E5A" w:rsidP="00744E5A">
      <w:r>
        <w:t>which then says</w:t>
      </w:r>
    </w:p>
    <w:p w14:paraId="3FCDC6E9" w14:textId="77777777" w:rsidR="00744E5A" w:rsidRDefault="00744E5A" w:rsidP="00744E5A"/>
    <w:p w14:paraId="5454B82D"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512A86E4" w14:textId="77777777" w:rsidR="00744E5A" w:rsidRPr="00707D1D" w:rsidRDefault="00744E5A" w:rsidP="00744E5A">
      <w:r>
        <w:tab/>
      </w:r>
      <w:r>
        <w:tab/>
      </w:r>
      <w:r>
        <w:tab/>
      </w:r>
      <w:r>
        <w:tab/>
      </w:r>
      <w:r>
        <w:tab/>
      </w:r>
      <w:r>
        <w:tab/>
      </w:r>
      <w:r>
        <w:tab/>
      </w:r>
      <w:r>
        <w:tab/>
        <w:t>(ze</w:t>
      </w:r>
      <w:r>
        <w:rPr>
          <w:rStyle w:val="superscript"/>
        </w:rPr>
        <w:t>πj/2</w:t>
      </w:r>
      <w:r>
        <w:t>) = zj = ks</w:t>
      </w:r>
    </w:p>
    <w:p w14:paraId="6785ABEC" w14:textId="77777777" w:rsidR="00744E5A" w:rsidRDefault="00744E5A" w:rsidP="00744E5A">
      <w:r>
        <w:t>But NIST p 250 says</w:t>
      </w:r>
    </w:p>
    <w:p w14:paraId="0E216770" w14:textId="77777777" w:rsidR="00744E5A" w:rsidRDefault="00744E5A" w:rsidP="00744E5A"/>
    <w:p w14:paraId="3289D9FA" w14:textId="77777777" w:rsidR="00744E5A" w:rsidRDefault="00744E5A" w:rsidP="00744E5A">
      <w:r>
        <w:tab/>
      </w:r>
      <w:r>
        <w:pict>
          <v:shape id="_x0000_i1267" type="#_x0000_t75" style="width:295.5pt;height:70.5pt">
            <v:imagedata r:id="rId269" o:title=""/>
          </v:shape>
        </w:pict>
      </w:r>
    </w:p>
    <w:p w14:paraId="6D7C1EB0" w14:textId="77777777" w:rsidR="00744E5A" w:rsidRDefault="00744E5A" w:rsidP="00744E5A"/>
    <w:p w14:paraId="4DB24218" w14:textId="77777777" w:rsidR="00744E5A" w:rsidRDefault="00744E5A" w:rsidP="00744E5A">
      <w:r>
        <w:t xml:space="preserve">so that </w:t>
      </w:r>
    </w:p>
    <w:p w14:paraId="4A9E6BCF" w14:textId="77777777" w:rsidR="00744E5A" w:rsidRDefault="00744E5A" w:rsidP="00744E5A"/>
    <w:p w14:paraId="3A9ABCEA"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5D4E393E" w14:textId="77777777" w:rsidR="00744E5A" w:rsidRDefault="00744E5A" w:rsidP="00744E5A"/>
    <w:p w14:paraId="1CF6F05E" w14:textId="77777777" w:rsidR="00744E5A" w:rsidRDefault="00744E5A" w:rsidP="00744E5A">
      <w:r>
        <w:t>and then</w:t>
      </w:r>
    </w:p>
    <w:p w14:paraId="48700EC1" w14:textId="77777777" w:rsidR="00744E5A" w:rsidRDefault="00744E5A" w:rsidP="00744E5A"/>
    <w:p w14:paraId="0DF2DC55"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38FB50AB" w14:textId="77777777" w:rsidR="00744E5A" w:rsidRDefault="00744E5A" w:rsidP="00744E5A"/>
    <w:p w14:paraId="1C5274E8" w14:textId="77777777" w:rsidR="00744E5A" w:rsidRDefault="00744E5A" w:rsidP="00744E5A">
      <w:r>
        <w:t>Finally</w:t>
      </w:r>
    </w:p>
    <w:p w14:paraId="225BB862" w14:textId="77777777" w:rsidR="00744E5A" w:rsidRDefault="00744E5A" w:rsidP="00744E5A"/>
    <w:p w14:paraId="33BD41B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7E90146D" w14:textId="77777777" w:rsidR="00744E5A" w:rsidRDefault="00744E5A" w:rsidP="00744E5A"/>
    <w:p w14:paraId="786C83D8"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760AE52F" w14:textId="77777777" w:rsidR="00744E5A" w:rsidRDefault="00744E5A" w:rsidP="00744E5A"/>
    <w:p w14:paraId="1B0735AF"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7EA34CEB" w14:textId="77777777" w:rsidR="00744E5A" w:rsidRDefault="00744E5A" w:rsidP="00744E5A"/>
    <w:p w14:paraId="59CAC51C"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52F8B92F" w14:textId="77777777" w:rsidR="00744E5A" w:rsidRDefault="00744E5A" w:rsidP="00744E5A"/>
    <w:p w14:paraId="2AE51D23" w14:textId="77777777" w:rsidR="00744E5A" w:rsidRDefault="00744E5A" w:rsidP="00744E5A">
      <w:pPr>
        <w:rPr>
          <w:u w:val="single"/>
        </w:rPr>
      </w:pPr>
      <w:r w:rsidRPr="004A1488">
        <w:rPr>
          <w:u w:val="single"/>
        </w:rPr>
        <w:t xml:space="preserve">Case </w:t>
      </w:r>
      <w:r>
        <w:rPr>
          <w:u w:val="single"/>
        </w:rPr>
        <w:t>5</w:t>
      </w:r>
    </w:p>
    <w:p w14:paraId="329B921F" w14:textId="77777777" w:rsidR="00744E5A" w:rsidRPr="004A1488" w:rsidRDefault="00744E5A" w:rsidP="00744E5A">
      <w:pPr>
        <w:rPr>
          <w:u w:val="single"/>
        </w:rPr>
      </w:pPr>
    </w:p>
    <w:p w14:paraId="154170E7"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rsidR="001B460A">
        <w:t xml:space="preserve"> </w:t>
      </w:r>
      <w:r>
        <w:fldChar w:fldCharType="begin"/>
      </w:r>
      <w:r>
        <w:instrText xml:space="preserve"> EQ \f(1,2π) </w:instrText>
      </w:r>
      <w:r>
        <w:fldChar w:fldCharType="end"/>
      </w:r>
      <w:r>
        <w:t>ln(s) as follows :</w:t>
      </w:r>
    </w:p>
    <w:p w14:paraId="0A9505E5" w14:textId="77777777" w:rsidR="00744E5A" w:rsidRDefault="00744E5A" w:rsidP="00744E5A"/>
    <w:p w14:paraId="120FC99B"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02B6079E" w14:textId="77777777" w:rsidR="00744E5A" w:rsidRDefault="00744E5A" w:rsidP="00744E5A"/>
    <w:p w14:paraId="1C4EF6BE" w14:textId="77777777" w:rsidR="00744E5A" w:rsidRDefault="00744E5A" w:rsidP="00744E5A">
      <w:r>
        <w:t>But now the dz' integral is logarithmically divergent so we install a very large cutoff Λ and write</w:t>
      </w:r>
    </w:p>
    <w:p w14:paraId="1C5C8F4D" w14:textId="77777777" w:rsidR="00744E5A" w:rsidRDefault="00744E5A" w:rsidP="00744E5A"/>
    <w:p w14:paraId="25F230E6"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574ABCAC" w14:textId="77777777" w:rsidR="00744E5A" w:rsidRDefault="00744E5A" w:rsidP="00744E5A"/>
    <w:p w14:paraId="6934F982"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3054E710" w14:textId="77777777" w:rsidR="00744E5A" w:rsidRDefault="00744E5A" w:rsidP="00744E5A"/>
    <w:p w14:paraId="44312DCC"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2DB6D4E9" w14:textId="77777777" w:rsidR="00744E5A" w:rsidRDefault="00744E5A" w:rsidP="00744E5A"/>
    <w:p w14:paraId="5A12B467" w14:textId="77777777" w:rsidR="00744E5A" w:rsidRDefault="00744E5A" w:rsidP="00744E5A">
      <w:r>
        <w:t xml:space="preserve">Now we apply the argument above about ignoring constants to get, </w:t>
      </w:r>
    </w:p>
    <w:p w14:paraId="1A9FB161" w14:textId="77777777" w:rsidR="00744E5A" w:rsidRDefault="00744E5A" w:rsidP="00744E5A"/>
    <w:p w14:paraId="7B64A788"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5F7C0FAE" w14:textId="77777777" w:rsidR="00744E5A" w:rsidRDefault="00744E5A" w:rsidP="00744E5A"/>
    <w:p w14:paraId="3572690B"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013494E1" w14:textId="77777777" w:rsidR="00744E5A" w:rsidRDefault="00744E5A" w:rsidP="00744E5A"/>
    <w:p w14:paraId="594032F6" w14:textId="77777777" w:rsidR="00744E5A" w:rsidRPr="005B0EBC" w:rsidRDefault="00744E5A" w:rsidP="00744E5A">
      <w:r>
        <w:t xml:space="preserve">and so we have transitioned in this case from the 3D </w:t>
      </w:r>
      <w:r w:rsidR="00D85302">
        <w:t>Laplace</w:t>
      </w:r>
      <w:r>
        <w:t xml:space="preserve"> propagator to the 2D </w:t>
      </w:r>
      <w:r w:rsidR="001B460A">
        <w:t>propagator</w:t>
      </w:r>
      <w:r>
        <w:t xml:space="preserve">. </w:t>
      </w:r>
    </w:p>
    <w:p w14:paraId="0EEFDC31" w14:textId="77777777" w:rsidR="00744E5A" w:rsidRDefault="00744E5A" w:rsidP="00223F90">
      <w:pPr>
        <w:tabs>
          <w:tab w:val="left" w:pos="7200"/>
          <w:tab w:val="left" w:pos="7920"/>
          <w:tab w:val="right" w:pos="9270"/>
        </w:tabs>
        <w:sectPr w:rsidR="00744E5A" w:rsidSect="00195392">
          <w:headerReference w:type="default" r:id="rId270"/>
          <w:pgSz w:w="12240" w:h="15840"/>
          <w:pgMar w:top="1440" w:right="1440" w:bottom="1440" w:left="1440" w:header="720" w:footer="720" w:gutter="0"/>
          <w:cols w:space="720"/>
        </w:sectPr>
      </w:pPr>
    </w:p>
    <w:p w14:paraId="22DEF40F" w14:textId="77777777" w:rsidR="00B42BF0" w:rsidRDefault="000D0C33" w:rsidP="00B42BF0">
      <w:pPr>
        <w:pStyle w:val="Heading2"/>
      </w:pPr>
      <w:bookmarkStart w:id="250" w:name="_Toc401430912"/>
      <w:r>
        <w:t xml:space="preserve">Appendix K: </w:t>
      </w:r>
      <w:r w:rsidR="00B42BF0">
        <w:t>The Network Model:  Comparison of Network and Maxwell Views</w:t>
      </w:r>
      <w:bookmarkEnd w:id="250"/>
    </w:p>
    <w:p w14:paraId="5E459606" w14:textId="77777777" w:rsidR="00B42BF0" w:rsidRDefault="00B42BF0" w:rsidP="00B42BF0">
      <w:pPr>
        <w:tabs>
          <w:tab w:val="left" w:pos="7200"/>
          <w:tab w:val="left" w:pos="7920"/>
          <w:tab w:val="right" w:pos="9270"/>
        </w:tabs>
      </w:pPr>
    </w:p>
    <w:p w14:paraId="2E995553" w14:textId="77777777" w:rsidR="00B42BF0" w:rsidRDefault="00B42BF0" w:rsidP="00B42BF0">
      <w:pPr>
        <w:pStyle w:val="Heading3"/>
      </w:pPr>
      <w:bookmarkStart w:id="251" w:name="_Toc401430913"/>
      <w:r>
        <w:t>(a) The Network Model</w:t>
      </w:r>
      <w:bookmarkEnd w:id="251"/>
    </w:p>
    <w:p w14:paraId="4B6B0F44" w14:textId="77777777" w:rsidR="00B42BF0" w:rsidRDefault="00B42BF0" w:rsidP="00B42BF0"/>
    <w:p w14:paraId="653593CB" w14:textId="77777777" w:rsidR="00B42BF0" w:rsidRDefault="00B42BF0" w:rsidP="00B42BF0">
      <w:r>
        <w:t xml:space="preserve">The usual network model of a 2-conductor transmission line is an infinite repetition of differentially small R,L,C,G segments as shown here between the vertical red lines, </w:t>
      </w:r>
    </w:p>
    <w:p w14:paraId="5373C8C2" w14:textId="77777777" w:rsidR="00B42BF0" w:rsidRDefault="00B42BF0" w:rsidP="00B42BF0"/>
    <w:p w14:paraId="1BE9978A" w14:textId="77777777" w:rsidR="00B42BF0" w:rsidRDefault="00B42BF0" w:rsidP="00B42BF0">
      <w:pPr>
        <w:tabs>
          <w:tab w:val="left" w:pos="7200"/>
          <w:tab w:val="left" w:pos="7920"/>
          <w:tab w:val="right" w:pos="9270"/>
        </w:tabs>
      </w:pPr>
      <w:r>
        <w:tab/>
      </w:r>
      <w:r>
        <w:tab/>
        <w:t xml:space="preserve">   </w:t>
      </w:r>
      <w:r>
        <w:tab/>
        <w:t xml:space="preserve">     </w:t>
      </w:r>
      <w:r>
        <w:pict>
          <v:shape id="_x0000_i1268" type="#_x0000_t75" style="width:276.75pt;height:79.5pt">
            <v:imagedata r:id="rId271" o:title=""/>
          </v:shape>
        </w:pict>
      </w:r>
      <w:r>
        <w:tab/>
      </w:r>
      <w:r>
        <w:tab/>
        <w:t>Fig K.1</w:t>
      </w:r>
    </w:p>
    <w:p w14:paraId="6B675389" w14:textId="77777777" w:rsidR="00B42BF0" w:rsidRDefault="00B42BF0" w:rsidP="00B42BF0">
      <w:pPr>
        <w:tabs>
          <w:tab w:val="left" w:pos="7200"/>
          <w:tab w:val="left" w:pos="7920"/>
          <w:tab w:val="right" w:pos="9270"/>
        </w:tabs>
      </w:pPr>
    </w:p>
    <w:p w14:paraId="75FC96C4" w14:textId="77777777" w:rsidR="00B42BF0" w:rsidRPr="00B11166" w:rsidRDefault="00B11166" w:rsidP="00B42BF0">
      <w:r>
        <w:t>If some load Z</w:t>
      </w:r>
      <w:r>
        <w:rPr>
          <w:rStyle w:val="subscript"/>
        </w:rPr>
        <w:t>L</w:t>
      </w:r>
      <w:r>
        <w:t xml:space="preserve"> is put on the right end of Fig K.1, the impedance seen from the left end is unchanged if the segment circuit is replaced by the following equivalent circuit, </w:t>
      </w:r>
    </w:p>
    <w:p w14:paraId="7630E1E6" w14:textId="77777777" w:rsidR="00B42BF0" w:rsidRDefault="00B42BF0" w:rsidP="00B42BF0"/>
    <w:p w14:paraId="4C5728C5" w14:textId="77777777" w:rsidR="00B42BF0" w:rsidRDefault="00B42BF0" w:rsidP="00B42BF0">
      <w:pPr>
        <w:tabs>
          <w:tab w:val="left" w:pos="7200"/>
          <w:tab w:val="left" w:pos="7920"/>
          <w:tab w:val="right" w:pos="9270"/>
        </w:tabs>
      </w:pPr>
      <w:r>
        <w:tab/>
      </w:r>
      <w:r>
        <w:tab/>
        <w:t xml:space="preserve">   </w:t>
      </w:r>
      <w:r>
        <w:tab/>
        <w:t xml:space="preserve">    </w:t>
      </w:r>
      <w:r>
        <w:pict>
          <v:shape id="_x0000_i1269" type="#_x0000_t75" style="width:276.75pt;height:86.25pt">
            <v:imagedata r:id="rId272" o:title=""/>
          </v:shape>
        </w:pict>
      </w:r>
      <w:r>
        <w:tab/>
      </w:r>
      <w:r>
        <w:tab/>
      </w:r>
      <w:r>
        <w:tab/>
        <w:t>Fig K.2</w:t>
      </w:r>
    </w:p>
    <w:p w14:paraId="46C3DCEA" w14:textId="77777777" w:rsidR="00B42BF0" w:rsidRDefault="00B42BF0" w:rsidP="00B42BF0"/>
    <w:p w14:paraId="62FEE48F" w14:textId="77777777" w:rsidR="00B42BF0" w:rsidRDefault="00B42BF0" w:rsidP="00B42BF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67931CD6" w14:textId="77777777" w:rsidR="00B42BF0" w:rsidRDefault="00B42BF0" w:rsidP="00B42BF0">
      <w:r>
        <w:tab/>
        <w:t xml:space="preserve">We wish to compare this "network model" to our Maxwell equation results. To start, we note that the impedance of a capacitor C and inductor L operating at frequency ω </w:t>
      </w:r>
      <w:r w:rsidR="00B11166">
        <w:t>are</w:t>
      </w:r>
      <w:r>
        <w:t xml:space="preserve"> determined by</w:t>
      </w:r>
    </w:p>
    <w:p w14:paraId="11C6243F" w14:textId="77777777" w:rsidR="00B42BF0" w:rsidRDefault="00B42BF0" w:rsidP="00B42BF0"/>
    <w:p w14:paraId="79694AF1" w14:textId="77777777" w:rsidR="00B42BF0" w:rsidRPr="00B56519" w:rsidRDefault="00B42BF0" w:rsidP="00B42BF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576CF962" w14:textId="77777777" w:rsidR="00B42BF0" w:rsidRDefault="00B42BF0" w:rsidP="00B42BF0"/>
    <w:p w14:paraId="0AA80BEE" w14:textId="77777777" w:rsidR="00B42BF0" w:rsidRDefault="00B42BF0" w:rsidP="00B42BF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6BDE6F71" w14:textId="77777777" w:rsidR="00B42BF0" w:rsidRDefault="00B42BF0" w:rsidP="00B42BF0">
      <w:pPr>
        <w:tabs>
          <w:tab w:val="left" w:pos="7200"/>
          <w:tab w:val="left" w:pos="7920"/>
          <w:tab w:val="right" w:pos="9270"/>
        </w:tabs>
      </w:pPr>
    </w:p>
    <w:p w14:paraId="4F6634EA" w14:textId="77777777" w:rsidR="00B42BF0" w:rsidRPr="00BD41D8" w:rsidRDefault="00B42BF0" w:rsidP="00B42BF0">
      <w:pPr>
        <w:tabs>
          <w:tab w:val="left" w:pos="7200"/>
          <w:tab w:val="left" w:pos="7920"/>
          <w:tab w:val="right" w:pos="9270"/>
        </w:tabs>
      </w:pPr>
      <w:r>
        <w:t>Note that the "admittance" of a capacitor is Y</w:t>
      </w:r>
      <w:r>
        <w:rPr>
          <w:rStyle w:val="subscript"/>
        </w:rPr>
        <w:t>C</w:t>
      </w:r>
      <w:r>
        <w:t xml:space="preserve"> = 1/Z</w:t>
      </w:r>
      <w:r>
        <w:rPr>
          <w:rStyle w:val="subscript"/>
        </w:rPr>
        <w:t>C</w:t>
      </w:r>
      <w:r>
        <w:t xml:space="preserve"> = jωC.  We can then combine the G and C elements together into a single element having </w:t>
      </w:r>
      <w:r w:rsidRPr="00BD41D8">
        <w:rPr>
          <w:b/>
        </w:rPr>
        <w:t>y</w:t>
      </w:r>
      <w:r>
        <w:t xml:space="preserve"> = G+jωC, since parallel admittances are additive. Similarly, we combine the two series elements R and L into impedance </w:t>
      </w:r>
      <w:r w:rsidRPr="00BD41D8">
        <w:rPr>
          <w:b/>
        </w:rPr>
        <w:t>z</w:t>
      </w:r>
      <w:r>
        <w:t xml:space="preserve"> = R+jωL. The network picture is then, </w:t>
      </w:r>
    </w:p>
    <w:p w14:paraId="1F08E062" w14:textId="77777777" w:rsidR="00B42BF0" w:rsidRDefault="00B42BF0" w:rsidP="00B42BF0">
      <w:pPr>
        <w:tabs>
          <w:tab w:val="left" w:pos="7200"/>
          <w:tab w:val="left" w:pos="7920"/>
          <w:tab w:val="right" w:pos="9270"/>
        </w:tabs>
      </w:pPr>
    </w:p>
    <w:p w14:paraId="3294CE3E" w14:textId="77777777" w:rsidR="00B42BF0" w:rsidRDefault="00B42BF0" w:rsidP="00B42BF0">
      <w:pPr>
        <w:tabs>
          <w:tab w:val="left" w:pos="7200"/>
          <w:tab w:val="left" w:pos="7920"/>
          <w:tab w:val="right" w:pos="9270"/>
        </w:tabs>
      </w:pPr>
      <w:r>
        <w:tab/>
      </w:r>
      <w:r>
        <w:tab/>
      </w:r>
      <w:r>
        <w:pict>
          <v:shape id="_x0000_i1270" type="#_x0000_t75" style="width:358.5pt;height:93pt">
            <v:imagedata r:id="rId273" o:title=""/>
          </v:shape>
        </w:pict>
      </w:r>
      <w:r>
        <w:tab/>
        <w:t xml:space="preserve"> </w:t>
      </w:r>
      <w:r>
        <w:tab/>
        <w:t>Fig K.3</w:t>
      </w:r>
    </w:p>
    <w:p w14:paraId="11B8F4AC" w14:textId="77777777" w:rsidR="00B42BF0" w:rsidRDefault="00B42BF0" w:rsidP="00B42BF0">
      <w:pPr>
        <w:tabs>
          <w:tab w:val="left" w:pos="7200"/>
          <w:tab w:val="left" w:pos="7920"/>
          <w:tab w:val="right" w:pos="9270"/>
        </w:tabs>
      </w:pPr>
    </w:p>
    <w:p w14:paraId="7F8F1D48" w14:textId="77777777" w:rsidR="00B42BF0" w:rsidRDefault="00B42BF0" w:rsidP="00B42BF0">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w:t>
      </w:r>
      <w:r w:rsidR="00B11166">
        <w:t xml:space="preserve"> and the vertical red lines are</w:t>
      </w:r>
      <w:r>
        <w:t xml:space="preserve"> placed at z and z+dz so that δ = dz. The impedance looking into the transmission line from the left is Z(z+dz) at z+dz and is Z(z) at z. </w:t>
      </w:r>
    </w:p>
    <w:p w14:paraId="30635934" w14:textId="77777777" w:rsidR="00B42BF0" w:rsidRDefault="00B42BF0" w:rsidP="00B42BF0"/>
    <w:p w14:paraId="6E61F814" w14:textId="77777777" w:rsidR="00B42BF0" w:rsidRDefault="00B42BF0" w:rsidP="00B42BF0">
      <w:pPr>
        <w:pStyle w:val="Heading3"/>
      </w:pPr>
      <w:bookmarkStart w:id="252" w:name="_Toc401430914"/>
      <w:r>
        <w:t>(b) Network Model Characteristic Impedance</w:t>
      </w:r>
      <w:bookmarkEnd w:id="252"/>
    </w:p>
    <w:p w14:paraId="3F770F73" w14:textId="77777777" w:rsidR="00B42BF0" w:rsidRDefault="00B42BF0" w:rsidP="00B42BF0"/>
    <w:p w14:paraId="5598961A" w14:textId="77777777" w:rsidR="00B42BF0" w:rsidRDefault="00B42BF0" w:rsidP="00B42BF0">
      <w:r>
        <w:t>Since the impedance 1/</w:t>
      </w:r>
      <w:r w:rsidRPr="00BD41D8">
        <w:rPr>
          <w:b/>
        </w:rPr>
        <w:t>y</w:t>
      </w:r>
      <w:r>
        <w:t xml:space="preserve"> is in parallel with the impedance </w:t>
      </w:r>
      <w:r w:rsidRPr="00BD41D8">
        <w:rPr>
          <w:b/>
        </w:rPr>
        <w:t>z</w:t>
      </w:r>
      <w:r>
        <w:t xml:space="preserve"> + Z(z) </w:t>
      </w:r>
      <w:r w:rsidR="00B11166">
        <w:t>one has</w:t>
      </w:r>
    </w:p>
    <w:p w14:paraId="59C34FCA" w14:textId="77777777" w:rsidR="00B42BF0" w:rsidRDefault="00B42BF0" w:rsidP="00B42BF0"/>
    <w:p w14:paraId="34D8EB40" w14:textId="77777777" w:rsidR="00B42BF0" w:rsidRDefault="00B42BF0" w:rsidP="00B42BF0">
      <w:r>
        <w:tab/>
        <w:t>Z(z+dz)  = (</w:t>
      </w:r>
      <w:r w:rsidRPr="00BD41D8">
        <w:rPr>
          <w:b/>
        </w:rPr>
        <w:t>y</w:t>
      </w:r>
      <w:r>
        <w:t>dz)</w:t>
      </w:r>
      <w:r>
        <w:rPr>
          <w:rStyle w:val="superscript"/>
        </w:rPr>
        <w:t>-1</w:t>
      </w:r>
      <w:r>
        <w:t xml:space="preserve">  || (</w:t>
      </w:r>
      <w:r w:rsidRPr="00BD41D8">
        <w:rPr>
          <w:b/>
        </w:rPr>
        <w:t>z</w:t>
      </w:r>
      <w:r>
        <w:t xml:space="preserve">dz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00C5BB30" w14:textId="77777777" w:rsidR="00B42BF0" w:rsidRDefault="00B42BF0" w:rsidP="00B42BF0"/>
    <w:p w14:paraId="3CAAD81C" w14:textId="77777777" w:rsidR="00B42BF0" w:rsidRDefault="00B42BF0" w:rsidP="00B42BF0">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r w:rsidRPr="00BD41D8">
        <w:rPr>
          <w:b/>
        </w:rPr>
        <w:t>z</w:t>
      </w:r>
      <w:r>
        <w:t>dz] [1 - (</w:t>
      </w:r>
      <w:r w:rsidRPr="00BD41D8">
        <w:rPr>
          <w:b/>
        </w:rPr>
        <w:t>y</w:t>
      </w:r>
      <w:r>
        <w:t>dz)(</w:t>
      </w:r>
      <w:r w:rsidRPr="00BD41D8">
        <w:rPr>
          <w:b/>
        </w:rPr>
        <w:t>z</w:t>
      </w:r>
      <w:r>
        <w:t xml:space="preserve"> dz + Z(z)]</w:t>
      </w:r>
    </w:p>
    <w:p w14:paraId="01318271" w14:textId="77777777" w:rsidR="00B42BF0" w:rsidRDefault="00B42BF0" w:rsidP="00B42BF0"/>
    <w:p w14:paraId="6365E6F1" w14:textId="77777777" w:rsidR="00B42BF0" w:rsidRDefault="00B42BF0" w:rsidP="00B42BF0">
      <w:r>
        <w:tab/>
      </w:r>
      <w:r>
        <w:tab/>
        <w:t xml:space="preserve">     ≈ [Z(z) + </w:t>
      </w:r>
      <w:r w:rsidRPr="00BD41D8">
        <w:rPr>
          <w:b/>
        </w:rPr>
        <w:t>z</w:t>
      </w:r>
      <w:r>
        <w:t>dz] [1 - (</w:t>
      </w:r>
      <w:r w:rsidRPr="00BD41D8">
        <w:rPr>
          <w:b/>
        </w:rPr>
        <w:t>y</w:t>
      </w:r>
      <w:r>
        <w:t>dz) Z(z)]</w:t>
      </w:r>
      <w:r>
        <w:tab/>
        <w:t>// dropping order (dz)</w:t>
      </w:r>
      <w:r>
        <w:rPr>
          <w:rStyle w:val="superscript"/>
        </w:rPr>
        <w:t>2</w:t>
      </w:r>
    </w:p>
    <w:p w14:paraId="575986BD" w14:textId="77777777" w:rsidR="00B42BF0" w:rsidRDefault="00B42BF0" w:rsidP="00B42BF0"/>
    <w:p w14:paraId="2092E823" w14:textId="77777777" w:rsidR="00B42BF0" w:rsidRDefault="00B42BF0" w:rsidP="00B42BF0">
      <w:r>
        <w:tab/>
      </w:r>
      <w:r>
        <w:tab/>
        <w:t xml:space="preserve">      ≈ Z(z) + [</w:t>
      </w:r>
      <w:r w:rsidRPr="00BD41D8">
        <w:rPr>
          <w:b/>
        </w:rPr>
        <w:t>z</w:t>
      </w:r>
      <w:r>
        <w:t xml:space="preserve"> - </w:t>
      </w:r>
      <w:r w:rsidRPr="00BD41D8">
        <w:rPr>
          <w:b/>
        </w:rPr>
        <w:t>y</w:t>
      </w:r>
      <w:r>
        <w:t>Z</w:t>
      </w:r>
      <w:r>
        <w:rPr>
          <w:rStyle w:val="superscript"/>
        </w:rPr>
        <w:t>2</w:t>
      </w:r>
      <w:r>
        <w:t>(z)]</w:t>
      </w:r>
      <w:r>
        <w:tab/>
        <w:t>dz  .</w:t>
      </w:r>
      <w:r>
        <w:tab/>
      </w:r>
      <w:r>
        <w:tab/>
        <w:t>// dropping order (dz)</w:t>
      </w:r>
      <w:r>
        <w:rPr>
          <w:rStyle w:val="superscript"/>
        </w:rPr>
        <w:t>2</w:t>
      </w:r>
      <w:r>
        <w:t xml:space="preserve"> again</w:t>
      </w:r>
      <w:r>
        <w:tab/>
      </w:r>
    </w:p>
    <w:p w14:paraId="3EE05AA3" w14:textId="77777777" w:rsidR="00B42BF0" w:rsidRDefault="00B42BF0" w:rsidP="00B42BF0"/>
    <w:p w14:paraId="4001E37A" w14:textId="77777777" w:rsidR="00B42BF0" w:rsidRDefault="00B42BF0" w:rsidP="00B42BF0">
      <w:r>
        <w:t xml:space="preserve">Therefore Z(z) must solve this non-linear first order differential equation, </w:t>
      </w:r>
    </w:p>
    <w:p w14:paraId="23808501" w14:textId="77777777" w:rsidR="00B42BF0" w:rsidRDefault="00B42BF0" w:rsidP="00B42BF0"/>
    <w:p w14:paraId="147B4E5C" w14:textId="77777777" w:rsidR="00B42BF0" w:rsidRDefault="00B42BF0" w:rsidP="009C0B10">
      <w:pPr>
        <w:tabs>
          <w:tab w:val="left" w:pos="7200"/>
          <w:tab w:val="left" w:pos="7920"/>
          <w:tab w:val="right" w:pos="9270"/>
        </w:tabs>
      </w:pPr>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t xml:space="preserve">(z) </w:t>
      </w:r>
      <w:r>
        <w:tab/>
      </w:r>
      <w:r>
        <w:tab/>
        <w:t>or</w:t>
      </w:r>
      <w:r>
        <w:tab/>
      </w:r>
      <w:r>
        <w:fldChar w:fldCharType="begin"/>
      </w:r>
      <w:r>
        <w:instrText xml:space="preserve"> EQ \f(dZ(z),dz) </w:instrText>
      </w:r>
      <w:r>
        <w:fldChar w:fldCharType="end"/>
      </w:r>
      <w:r>
        <w:t xml:space="preserve"> + </w:t>
      </w:r>
      <w:r w:rsidRPr="00BD41D8">
        <w:rPr>
          <w:b/>
        </w:rPr>
        <w:t>y</w:t>
      </w:r>
      <w:r>
        <w:rPr>
          <w:b/>
        </w:rPr>
        <w:t xml:space="preserve"> </w:t>
      </w:r>
      <w:r>
        <w:t>Z</w:t>
      </w:r>
      <w:r>
        <w:rPr>
          <w:rStyle w:val="superscript"/>
        </w:rPr>
        <w:t>2</w:t>
      </w:r>
      <w:r>
        <w:t xml:space="preserve">(z)  = </w:t>
      </w:r>
      <w:r w:rsidRPr="00D727F9">
        <w:rPr>
          <w:b/>
        </w:rPr>
        <w:t>z</w:t>
      </w:r>
      <w:r>
        <w:t xml:space="preserve">  .</w:t>
      </w:r>
      <w:r>
        <w:tab/>
      </w:r>
      <w:r>
        <w:tab/>
      </w:r>
      <w:r>
        <w:tab/>
      </w:r>
      <w:r>
        <w:tab/>
      </w:r>
      <w:r>
        <w:tab/>
        <w:t>(K.2)</w:t>
      </w:r>
    </w:p>
    <w:p w14:paraId="5979CE7A" w14:textId="77777777" w:rsidR="00B42BF0" w:rsidRDefault="00B42BF0" w:rsidP="00B42BF0"/>
    <w:p w14:paraId="30F2FADC" w14:textId="77777777" w:rsidR="00B42BF0" w:rsidRDefault="00B42BF0" w:rsidP="00B42BF0">
      <w:r>
        <w:t xml:space="preserve">The most general solution to this equation is </w:t>
      </w:r>
    </w:p>
    <w:p w14:paraId="748E89E8" w14:textId="77777777" w:rsidR="00B42BF0" w:rsidRDefault="00B42BF0" w:rsidP="00B42BF0"/>
    <w:p w14:paraId="1B4D8E22" w14:textId="77777777" w:rsidR="00B42BF0" w:rsidRPr="00BD41D8" w:rsidRDefault="00B42BF0" w:rsidP="009C0B10">
      <w:pPr>
        <w:tabs>
          <w:tab w:val="left" w:pos="7200"/>
          <w:tab w:val="left" w:pos="7920"/>
          <w:tab w:val="right" w:pos="9270"/>
        </w:tabs>
      </w:pPr>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095263C7" w14:textId="77777777" w:rsidR="00B42BF0" w:rsidRDefault="00B42BF0" w:rsidP="00B42BF0"/>
    <w:p w14:paraId="38CA9053" w14:textId="77777777" w:rsidR="00B42BF0" w:rsidRDefault="00B42BF0" w:rsidP="00B42BF0">
      <w:r>
        <w:t>since</w:t>
      </w:r>
    </w:p>
    <w:p w14:paraId="4E0FA17C" w14:textId="77777777" w:rsidR="00B42BF0" w:rsidRDefault="00B42BF0" w:rsidP="00B42BF0"/>
    <w:p w14:paraId="48B2EA03" w14:textId="77777777" w:rsidR="00B42BF0" w:rsidRDefault="00B42BF0" w:rsidP="00B42BF0">
      <w:r>
        <w:tab/>
        <w:t>∂</w:t>
      </w:r>
      <w:r>
        <w:rPr>
          <w:rStyle w:val="subscript"/>
        </w:rPr>
        <w:t>z</w:t>
      </w:r>
      <w:r>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12C8585F" w14:textId="77777777" w:rsidR="00B42BF0" w:rsidRDefault="00B42BF0" w:rsidP="00B42BF0"/>
    <w:p w14:paraId="2AF301D7" w14:textId="77777777" w:rsidR="00B42BF0" w:rsidRDefault="00B42BF0" w:rsidP="00B42BF0">
      <w:r>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479A59F7" w14:textId="77777777" w:rsidR="00B42BF0" w:rsidRDefault="00B42BF0" w:rsidP="00B42BF0"/>
    <w:p w14:paraId="077A2FCD" w14:textId="77777777" w:rsidR="00B42BF0" w:rsidRPr="00BD41D8" w:rsidRDefault="00B42BF0" w:rsidP="00B42BF0">
      <w:r>
        <w:t>If the transmission line is of finite length running from z = L (left end ) to z =</w:t>
      </w:r>
      <w:r w:rsidR="00B11166">
        <w:t xml:space="preserve"> </w:t>
      </w:r>
      <w:r>
        <w:t xml:space="preserve">0 (right end), and if the line is </w:t>
      </w:r>
      <w:r w:rsidRPr="00BD41D8">
        <w:rPr>
          <w:i/>
        </w:rPr>
        <w:t>terminated</w:t>
      </w:r>
      <w:r>
        <w:t xml:space="preserve"> at z = 0 by some impedance Z</w:t>
      </w:r>
      <w:r>
        <w:rPr>
          <w:rStyle w:val="subscript"/>
        </w:rPr>
        <w:t>t</w:t>
      </w:r>
      <w:r>
        <w:t>, we must have Z(0) = Z</w:t>
      </w:r>
      <w:r>
        <w:rPr>
          <w:rStyle w:val="subscript"/>
        </w:rPr>
        <w:t>t</w:t>
      </w:r>
      <w:r>
        <w:t xml:space="preserve"> so that</w:t>
      </w:r>
    </w:p>
    <w:p w14:paraId="7588817E" w14:textId="77777777" w:rsidR="00B42BF0" w:rsidRDefault="00B42BF0" w:rsidP="00B42BF0"/>
    <w:p w14:paraId="10DCBD8E" w14:textId="77777777" w:rsidR="00B42BF0" w:rsidRDefault="00B42BF0" w:rsidP="00B42BF0">
      <w:r>
        <w:tab/>
        <w:t>Z</w:t>
      </w:r>
      <w:r>
        <w:rPr>
          <w:rStyle w:val="subscript"/>
        </w:rPr>
        <w:t>t</w:t>
      </w:r>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th(C)</w:t>
      </w:r>
    </w:p>
    <w:p w14:paraId="7F60B0F2" w14:textId="77777777" w:rsidR="00B42BF0" w:rsidRDefault="00B42BF0" w:rsidP="00B42BF0"/>
    <w:p w14:paraId="3B71353E" w14:textId="77777777" w:rsidR="00B42BF0" w:rsidRDefault="00B42BF0" w:rsidP="00B42BF0">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w:t>
      </w:r>
    </w:p>
    <w:p w14:paraId="011452C9" w14:textId="77777777" w:rsidR="00B42BF0" w:rsidRDefault="00B42BF0" w:rsidP="00B42BF0"/>
    <w:p w14:paraId="03B89289" w14:textId="77777777" w:rsidR="00B42BF0" w:rsidRDefault="00B42BF0" w:rsidP="00B42BF0">
      <w:r>
        <w:t>so then the solution is</w:t>
      </w:r>
    </w:p>
    <w:p w14:paraId="5ADA3702" w14:textId="77777777" w:rsidR="00B42BF0" w:rsidRDefault="00B42BF0" w:rsidP="00B42BF0"/>
    <w:p w14:paraId="007D37A2" w14:textId="77777777" w:rsidR="00B42BF0"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w:t>
      </w:r>
    </w:p>
    <w:p w14:paraId="5ECBE54B" w14:textId="77777777" w:rsidR="00B42BF0" w:rsidRDefault="00B42BF0" w:rsidP="00B42BF0"/>
    <w:p w14:paraId="4F2844DD" w14:textId="77777777" w:rsidR="00B42BF0" w:rsidRDefault="00B42BF0" w:rsidP="00B42BF0">
      <w:r>
        <w:t>and at the left end we find</w:t>
      </w:r>
    </w:p>
    <w:p w14:paraId="56E6B6B0" w14:textId="77777777" w:rsidR="00B42BF0" w:rsidRDefault="00B42BF0" w:rsidP="00B42BF0"/>
    <w:p w14:paraId="6BFB670F" w14:textId="77777777" w:rsidR="00B42BF0" w:rsidRDefault="00B42BF0" w:rsidP="00B42BF0">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  .</w:t>
      </w:r>
    </w:p>
    <w:p w14:paraId="26ADA496" w14:textId="77777777" w:rsidR="00B42BF0" w:rsidRDefault="00B42BF0" w:rsidP="00B42BF0"/>
    <w:p w14:paraId="6E8FC4F6" w14:textId="77777777" w:rsidR="00B42BF0" w:rsidRDefault="00B42BF0" w:rsidP="00B42BF0">
      <w:r>
        <w:t xml:space="preserve">If we take L → ∞  (line becomes infinitely long) , then th [...] → 1 and we find </w:t>
      </w:r>
    </w:p>
    <w:p w14:paraId="1C841398" w14:textId="77777777" w:rsidR="00B42BF0" w:rsidRDefault="00B42BF0" w:rsidP="00B42BF0"/>
    <w:p w14:paraId="11F07C5F" w14:textId="77777777" w:rsidR="00B42BF0" w:rsidRDefault="00B42BF0" w:rsidP="00B42BF0">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
    <w:p w14:paraId="51E00D4C" w14:textId="77777777" w:rsidR="00B42BF0" w:rsidRDefault="00B42BF0" w:rsidP="00B42BF0"/>
    <w:p w14:paraId="1B6AECB6" w14:textId="77777777" w:rsidR="00B42BF0" w:rsidRDefault="00B42BF0" w:rsidP="00B42BF0">
      <w:r>
        <w:t xml:space="preserve">so the impedance looking into the left end of the </w:t>
      </w:r>
      <w:r w:rsidRPr="00D727F9">
        <w:rPr>
          <w:i/>
        </w:rPr>
        <w:t>infinite</w:t>
      </w:r>
      <w:r>
        <w:t xml:space="preserve"> transmission line is independent of the termination value Z</w:t>
      </w:r>
      <w:r>
        <w:rPr>
          <w:rStyle w:val="subscript"/>
        </w:rPr>
        <w:t>t</w:t>
      </w:r>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7007BC42" w14:textId="77777777" w:rsidR="00B42BF0" w:rsidRDefault="00B42BF0" w:rsidP="00B42BF0"/>
    <w:p w14:paraId="73CE2E61" w14:textId="77777777" w:rsidR="00B42BF0" w:rsidRPr="00BD41D8" w:rsidRDefault="00B42BF0" w:rsidP="009C0B10">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w:t>
      </w:r>
      <w:r>
        <w:tab/>
      </w:r>
      <w:r>
        <w:tab/>
      </w:r>
      <w:r>
        <w:tab/>
      </w:r>
      <w:r>
        <w:tab/>
      </w:r>
      <w:r>
        <w:tab/>
      </w:r>
      <w:r>
        <w:tab/>
      </w:r>
      <w:r>
        <w:tab/>
      </w:r>
      <w:r>
        <w:tab/>
      </w:r>
      <w:r>
        <w:tab/>
        <w:t>(K.4)</w:t>
      </w:r>
    </w:p>
    <w:p w14:paraId="47D62990" w14:textId="77777777" w:rsidR="00B42BF0" w:rsidRDefault="00B42BF0" w:rsidP="00B42BF0"/>
    <w:p w14:paraId="7E05498F" w14:textId="77777777" w:rsidR="00B42BF0" w:rsidRDefault="00B42BF0" w:rsidP="00B42BF0">
      <w:r>
        <w:t>Since this is the same result obtained from Maxwell's equations in (4.1</w:t>
      </w:r>
      <w:r w:rsidR="00981A2B">
        <w:t>2</w:t>
      </w:r>
      <w:r>
        <w:t>.1</w:t>
      </w:r>
      <w:r w:rsidR="00981A2B">
        <w:t>8</w:t>
      </w:r>
      <w:r>
        <w:t xml:space="preserve">), one is motivated to regard the network transmission line model as a </w:t>
      </w:r>
      <w:r w:rsidRPr="00D727F9">
        <w:rPr>
          <w:i/>
        </w:rPr>
        <w:t>correct</w:t>
      </w:r>
      <w:r w:rsidR="00F4716B">
        <w:t xml:space="preserve"> model, </w:t>
      </w:r>
      <w:r>
        <w:t xml:space="preserve">and then the network model parameters R,L,G,C can be identified with the parameters obtained from Maxwell's equations. </w:t>
      </w:r>
    </w:p>
    <w:p w14:paraId="2BE3E165" w14:textId="77777777" w:rsidR="00B42BF0" w:rsidRDefault="00B42BF0" w:rsidP="00B42BF0"/>
    <w:p w14:paraId="604AAFA3" w14:textId="77777777" w:rsidR="00B42BF0" w:rsidRDefault="00B42BF0" w:rsidP="00B42BF0">
      <w:r w:rsidRPr="00D727F9">
        <w:rPr>
          <w:b/>
        </w:rPr>
        <w:t xml:space="preserve">Reader Exercise: </w:t>
      </w:r>
      <w:r>
        <w:t xml:space="preserve"> Consider this purely resistive finite ladder network shorted at the right end, </w:t>
      </w:r>
    </w:p>
    <w:p w14:paraId="2C40F927" w14:textId="77777777" w:rsidR="00B42BF0" w:rsidRDefault="00B42BF0" w:rsidP="00B42BF0"/>
    <w:p w14:paraId="53A30716" w14:textId="77777777" w:rsidR="00B42BF0" w:rsidRPr="009C0B10" w:rsidRDefault="00B42BF0" w:rsidP="009C0B10">
      <w:pPr>
        <w:tabs>
          <w:tab w:val="left" w:pos="7200"/>
          <w:tab w:val="left" w:pos="7920"/>
          <w:tab w:val="right" w:pos="9270"/>
        </w:tabs>
      </w:pPr>
      <w:r>
        <w:tab/>
      </w:r>
      <w:r w:rsidR="003F79AA">
        <w:pict>
          <v:shape id="_x0000_i1271" type="#_x0000_t75" style="width:328.5pt;height:125.25pt">
            <v:imagedata r:id="rId274" o:title=""/>
          </v:shape>
        </w:pict>
      </w:r>
      <w:r w:rsidR="009C0B10">
        <w:tab/>
      </w:r>
      <w:r w:rsidR="009C0B10">
        <w:tab/>
      </w:r>
      <w:r w:rsidR="009C0B10">
        <w:tab/>
        <w:t>Fig K.4</w:t>
      </w:r>
    </w:p>
    <w:p w14:paraId="3053C07E" w14:textId="77777777" w:rsidR="00B42BF0" w:rsidRDefault="00B42BF0" w:rsidP="00B42BF0"/>
    <w:p w14:paraId="180C7206" w14:textId="77777777" w:rsidR="00B42BF0" w:rsidRDefault="003F79AA" w:rsidP="00B42BF0">
      <w:r>
        <w:br w:type="page"/>
      </w:r>
      <w:r w:rsidR="00B42BF0">
        <w:t>(1) Using the results above, show that</w:t>
      </w:r>
    </w:p>
    <w:p w14:paraId="307F1843" w14:textId="77777777" w:rsidR="00B42BF0" w:rsidRDefault="00B42BF0" w:rsidP="00B42BF0"/>
    <w:p w14:paraId="16D29224" w14:textId="77777777" w:rsidR="00B42BF0" w:rsidRPr="00D727F9"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273D33B7" w14:textId="77777777" w:rsidR="00B42BF0" w:rsidRDefault="00B42BF0" w:rsidP="00B42BF0"/>
    <w:p w14:paraId="71F5B5A4" w14:textId="77777777" w:rsidR="00B42BF0" w:rsidRDefault="00B42BF0" w:rsidP="00B42BF0">
      <w:r>
        <w:t>(2) Show that</w:t>
      </w:r>
      <w:r>
        <w:tab/>
        <w:t xml:space="preserve"> </w:t>
      </w:r>
    </w:p>
    <w:p w14:paraId="7A463D53" w14:textId="77777777" w:rsidR="00B42BF0" w:rsidRDefault="00B42BF0" w:rsidP="00B42BF0"/>
    <w:p w14:paraId="73AB96F4" w14:textId="77777777" w:rsidR="00B42BF0"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18CB0DF2" w14:textId="77777777" w:rsidR="00B42BF0" w:rsidRDefault="00B42BF0" w:rsidP="00B42BF0"/>
    <w:p w14:paraId="40E2C7C5" w14:textId="77777777" w:rsidR="00B42BF0" w:rsidRDefault="00B42BF0" w:rsidP="00B42BF0">
      <w:r>
        <w:t>Thus, for large L the fact that the line is shorted at the right end makes no difference.</w:t>
      </w:r>
    </w:p>
    <w:p w14:paraId="571695A6" w14:textId="77777777" w:rsidR="00B42BF0" w:rsidRDefault="00B42BF0" w:rsidP="00B42BF0">
      <w:r>
        <w:t xml:space="preserve"> </w:t>
      </w:r>
    </w:p>
    <w:p w14:paraId="1877ED47" w14:textId="77777777" w:rsidR="00B42BF0" w:rsidRPr="007D16FB" w:rsidRDefault="00B42BF0" w:rsidP="00B42BF0">
      <w:r>
        <w:t>(3) Show that for finite L :</w:t>
      </w:r>
    </w:p>
    <w:p w14:paraId="4BD68CD1" w14:textId="77777777" w:rsidR="00B42BF0" w:rsidRDefault="00B42BF0" w:rsidP="00B42BF0"/>
    <w:p w14:paraId="00E50778" w14:textId="77777777" w:rsidR="00B42BF0" w:rsidRDefault="00B42BF0" w:rsidP="00B42BF0">
      <w:pPr>
        <w:tabs>
          <w:tab w:val="left" w:pos="7200"/>
          <w:tab w:val="left" w:pos="7920"/>
          <w:tab w:val="right" w:pos="9270"/>
        </w:tabs>
      </w:pPr>
      <w:r>
        <w:tab/>
        <w:t>R(L) →  R</w:t>
      </w:r>
      <w:r>
        <w:rPr>
          <w:rStyle w:val="subscript"/>
        </w:rPr>
        <w:t>3</w:t>
      </w:r>
      <w:r>
        <w:t>L</w:t>
      </w:r>
      <w:r>
        <w:tab/>
        <w:t>as G→ 0</w:t>
      </w:r>
      <w:r>
        <w:tab/>
        <w:t xml:space="preserve">no conductance </w:t>
      </w:r>
    </w:p>
    <w:p w14:paraId="6D5C3C64" w14:textId="77777777" w:rsidR="00B42BF0" w:rsidRDefault="00B42BF0" w:rsidP="00B42BF0">
      <w:pPr>
        <w:tabs>
          <w:tab w:val="left" w:pos="7200"/>
          <w:tab w:val="left" w:pos="7920"/>
          <w:tab w:val="right" w:pos="9270"/>
        </w:tabs>
      </w:pPr>
      <w:r>
        <w:tab/>
        <w:t>R(L) →  0</w:t>
      </w:r>
      <w:r>
        <w:tab/>
      </w:r>
      <w:r>
        <w:tab/>
        <w:t>as R</w:t>
      </w:r>
      <w:r>
        <w:rPr>
          <w:rStyle w:val="subscript"/>
        </w:rPr>
        <w:t>3</w:t>
      </w:r>
      <w:r>
        <w:t>→ 0</w:t>
      </w:r>
      <w:r>
        <w:tab/>
        <w:t>no wire resistance</w:t>
      </w:r>
    </w:p>
    <w:p w14:paraId="0685B235" w14:textId="77777777" w:rsidR="00B42BF0" w:rsidRDefault="00B42BF0" w:rsidP="00B42BF0">
      <w:pPr>
        <w:tabs>
          <w:tab w:val="left" w:pos="7200"/>
          <w:tab w:val="left" w:pos="7920"/>
          <w:tab w:val="right" w:pos="9270"/>
        </w:tabs>
      </w:pPr>
    </w:p>
    <w:p w14:paraId="52124D3B" w14:textId="77777777" w:rsidR="00B42BF0" w:rsidRDefault="00B42BF0" w:rsidP="00B42BF0">
      <w:pPr>
        <w:tabs>
          <w:tab w:val="left" w:pos="7200"/>
          <w:tab w:val="left" w:pos="7920"/>
          <w:tab w:val="right" w:pos="9270"/>
        </w:tabs>
      </w:pPr>
      <w:r>
        <w:t>Both limits should seem obvious.</w:t>
      </w:r>
    </w:p>
    <w:p w14:paraId="2329B032" w14:textId="77777777" w:rsidR="00B42BF0" w:rsidRDefault="00B42BF0" w:rsidP="00B42BF0"/>
    <w:p w14:paraId="115926E3" w14:textId="77777777" w:rsidR="00B42BF0" w:rsidRDefault="00B42BF0" w:rsidP="00B42BF0">
      <w:pPr>
        <w:pStyle w:val="Heading3"/>
      </w:pPr>
      <w:bookmarkStart w:id="253" w:name="_Toc401430915"/>
      <w:r>
        <w:t>(c) Network Model Transmission Line Equations</w:t>
      </w:r>
      <w:bookmarkEnd w:id="253"/>
    </w:p>
    <w:p w14:paraId="24359933" w14:textId="77777777" w:rsidR="00B42BF0" w:rsidRDefault="00B42BF0" w:rsidP="00B42BF0"/>
    <w:p w14:paraId="3742FEFD" w14:textId="77777777" w:rsidR="00B42BF0" w:rsidRDefault="00B42BF0" w:rsidP="00B42BF0">
      <w:r>
        <w:t xml:space="preserve">We now switch the z axis back to its usual direction (increasing to the right), and we label currents and voltages on our transmission line section, </w:t>
      </w:r>
    </w:p>
    <w:p w14:paraId="203CF200" w14:textId="77777777" w:rsidR="00B42BF0" w:rsidRDefault="00B42BF0" w:rsidP="00B42BF0"/>
    <w:p w14:paraId="5D1CA56B" w14:textId="77777777" w:rsidR="00B42BF0" w:rsidRPr="00BD41D8" w:rsidRDefault="00B42BF0" w:rsidP="009C0B10">
      <w:pPr>
        <w:tabs>
          <w:tab w:val="left" w:pos="7200"/>
          <w:tab w:val="left" w:pos="7920"/>
          <w:tab w:val="right" w:pos="9270"/>
        </w:tabs>
      </w:pPr>
      <w:r>
        <w:tab/>
      </w:r>
      <w:r>
        <w:tab/>
      </w:r>
      <w:r>
        <w:pict>
          <v:shape id="_x0000_i1272" type="#_x0000_t75" style="width:376.5pt;height:107.25pt">
            <v:imagedata r:id="rId275" o:title=""/>
          </v:shape>
        </w:pict>
      </w:r>
      <w:r>
        <w:tab/>
        <w:t>Fig K.</w:t>
      </w:r>
      <w:r w:rsidR="009C0B10">
        <w:t>5</w:t>
      </w:r>
    </w:p>
    <w:p w14:paraId="2F02D549" w14:textId="77777777" w:rsidR="00B42BF0" w:rsidRPr="00BD41D8" w:rsidRDefault="00B42BF0" w:rsidP="00B42BF0"/>
    <w:p w14:paraId="1ABD1C13" w14:textId="77777777" w:rsidR="00B42BF0" w:rsidRDefault="00B42BF0" w:rsidP="00B42BF0">
      <w:r>
        <w:t>Staring at the picture, it seems clear that</w:t>
      </w:r>
    </w:p>
    <w:p w14:paraId="63EAD479" w14:textId="77777777" w:rsidR="00B42BF0" w:rsidRDefault="00B42BF0" w:rsidP="00B42BF0"/>
    <w:p w14:paraId="42E6226A" w14:textId="77777777" w:rsidR="00B42BF0" w:rsidRDefault="00B42BF0" w:rsidP="00B42BF0">
      <w:r>
        <w:tab/>
        <w:t>i(z) - i(z+dz)  = current going down through impedance 1/(</w:t>
      </w:r>
      <w:r w:rsidRPr="00BD41D8">
        <w:rPr>
          <w:b/>
        </w:rPr>
        <w:t>y</w:t>
      </w:r>
      <w:r w:rsidRPr="00BD41D8">
        <w:t>dz</w:t>
      </w:r>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r w:rsidRPr="00BD41D8">
        <w:rPr>
          <w:b/>
        </w:rPr>
        <w:t>y</w:t>
      </w:r>
      <w:r>
        <w:t>dz V(z)</w:t>
      </w:r>
    </w:p>
    <w:p w14:paraId="11C30B09" w14:textId="77777777" w:rsidR="00B42BF0" w:rsidRDefault="00B42BF0" w:rsidP="00B42BF0"/>
    <w:p w14:paraId="028B1989" w14:textId="77777777" w:rsidR="00B42BF0" w:rsidRDefault="00B42BF0" w:rsidP="00B42BF0">
      <w:r>
        <w:t>and therefore</w:t>
      </w:r>
    </w:p>
    <w:p w14:paraId="2D5F5844" w14:textId="77777777" w:rsidR="00B42BF0" w:rsidRDefault="00B42BF0" w:rsidP="00B42BF0"/>
    <w:p w14:paraId="3DC9E4B9" w14:textId="77777777" w:rsidR="00B42BF0" w:rsidRDefault="00B42BF0" w:rsidP="00B42BF0">
      <w:r>
        <w:tab/>
        <w:t xml:space="preserve">- </w:t>
      </w:r>
      <w:r>
        <w:fldChar w:fldCharType="begin"/>
      </w:r>
      <w:r>
        <w:instrText xml:space="preserve"> EQ \f(di(z),dz) </w:instrText>
      </w:r>
      <w:r>
        <w:fldChar w:fldCharType="end"/>
      </w:r>
      <w:r>
        <w:t xml:space="preserve"> = </w:t>
      </w:r>
      <w:r w:rsidRPr="00BD41D8">
        <w:rPr>
          <w:b/>
        </w:rPr>
        <w:t>y</w:t>
      </w:r>
      <w:r>
        <w:t xml:space="preserve"> V(z)  .</w:t>
      </w:r>
    </w:p>
    <w:p w14:paraId="05586AA6" w14:textId="77777777" w:rsidR="00B42BF0" w:rsidRDefault="00B42BF0" w:rsidP="00B42BF0"/>
    <w:p w14:paraId="2C0002D3" w14:textId="77777777" w:rsidR="00B42BF0" w:rsidRDefault="00B42BF0" w:rsidP="00B42BF0">
      <w:r>
        <w:t xml:space="preserve">Meanwhile, the voltage across the impedance </w:t>
      </w:r>
      <w:r w:rsidRPr="00BD41D8">
        <w:rPr>
          <w:b/>
        </w:rPr>
        <w:t>z</w:t>
      </w:r>
      <w:r>
        <w:t xml:space="preserve"> is V(z) - V(z+dz) so</w:t>
      </w:r>
    </w:p>
    <w:p w14:paraId="17792C0D" w14:textId="77777777" w:rsidR="00B42BF0" w:rsidRDefault="00B42BF0" w:rsidP="00B42BF0"/>
    <w:p w14:paraId="1E9BA892" w14:textId="77777777" w:rsidR="00B42BF0" w:rsidRDefault="00B42BF0" w:rsidP="00B42BF0">
      <w:r>
        <w:tab/>
        <w:t xml:space="preserve">V(z) - V(z+dz)  = i(z) </w:t>
      </w:r>
      <w:r w:rsidRPr="00BD41D8">
        <w:rPr>
          <w:b/>
        </w:rPr>
        <w:t>z</w:t>
      </w:r>
    </w:p>
    <w:p w14:paraId="549EA535" w14:textId="77777777" w:rsidR="00B42BF0" w:rsidRDefault="00B42BF0" w:rsidP="00B42BF0"/>
    <w:p w14:paraId="6534B69F" w14:textId="77777777" w:rsidR="00B42BF0" w:rsidRDefault="00B42BF0" w:rsidP="00B42BF0">
      <w:r>
        <w:t>and therefore</w:t>
      </w:r>
    </w:p>
    <w:p w14:paraId="324EDFD5" w14:textId="77777777" w:rsidR="00B42BF0" w:rsidRDefault="00B42BF0" w:rsidP="00B42BF0"/>
    <w:p w14:paraId="16EDC1B4" w14:textId="77777777" w:rsidR="00B42BF0" w:rsidRDefault="00B42BF0" w:rsidP="00B42BF0">
      <w:r>
        <w:tab/>
        <w:t xml:space="preserve">- </w:t>
      </w:r>
      <w:r>
        <w:fldChar w:fldCharType="begin"/>
      </w:r>
      <w:r>
        <w:instrText xml:space="preserve"> EQ \f(dV(z),dz) </w:instrText>
      </w:r>
      <w:r>
        <w:fldChar w:fldCharType="end"/>
      </w:r>
      <w:r>
        <w:t xml:space="preserve"> = </w:t>
      </w:r>
      <w:r>
        <w:rPr>
          <w:b/>
        </w:rPr>
        <w:t>z</w:t>
      </w:r>
      <w:r>
        <w:t xml:space="preserve"> i(z)  .</w:t>
      </w:r>
    </w:p>
    <w:p w14:paraId="3A2CC945" w14:textId="77777777" w:rsidR="00B42BF0" w:rsidRDefault="00B42BF0" w:rsidP="00B42BF0"/>
    <w:p w14:paraId="63321C5A" w14:textId="77777777" w:rsidR="00B42BF0" w:rsidRDefault="00B42BF0" w:rsidP="00B42BF0">
      <w:r>
        <w:t>Thus we have shown that</w:t>
      </w:r>
    </w:p>
    <w:p w14:paraId="1476A30E" w14:textId="77777777" w:rsidR="00B42BF0" w:rsidRDefault="00B42BF0" w:rsidP="00B42BF0"/>
    <w:p w14:paraId="265A1B51" w14:textId="77777777" w:rsidR="00B42BF0" w:rsidRPr="00BD41D8" w:rsidRDefault="00B42BF0" w:rsidP="00B42BF0">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p>
    <w:p w14:paraId="69D6B3FC" w14:textId="77777777" w:rsidR="00B42BF0" w:rsidRDefault="00B42BF0" w:rsidP="00B42BF0">
      <w:r>
        <w:t>with</w:t>
      </w:r>
    </w:p>
    <w:p w14:paraId="6CC3C846" w14:textId="77777777" w:rsidR="00B42BF0" w:rsidRDefault="00B42BF0" w:rsidP="00B42BF0">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(K.5)</w:t>
      </w:r>
    </w:p>
    <w:p w14:paraId="2DE71DB1" w14:textId="77777777" w:rsidR="00B42BF0" w:rsidRDefault="00B42BF0" w:rsidP="00B42BF0">
      <w:pPr>
        <w:tabs>
          <w:tab w:val="left" w:pos="7200"/>
          <w:tab w:val="left" w:pos="7920"/>
          <w:tab w:val="right" w:pos="9270"/>
        </w:tabs>
      </w:pPr>
    </w:p>
    <w:p w14:paraId="166AD74F" w14:textId="77777777" w:rsidR="00B42BF0" w:rsidRDefault="00B42BF0" w:rsidP="00B42BF0">
      <w:pPr>
        <w:tabs>
          <w:tab w:val="left" w:pos="7200"/>
          <w:tab w:val="left" w:pos="7920"/>
          <w:tab w:val="right" w:pos="9270"/>
        </w:tabs>
      </w:pPr>
      <w:r>
        <w:t>Differentiating these equations with respect to z, we find that</w:t>
      </w:r>
    </w:p>
    <w:p w14:paraId="1BD2BA88" w14:textId="77777777" w:rsidR="00B42BF0" w:rsidRDefault="00B42BF0" w:rsidP="00B42BF0">
      <w:pPr>
        <w:tabs>
          <w:tab w:val="left" w:pos="7200"/>
          <w:tab w:val="left" w:pos="7920"/>
          <w:tab w:val="right" w:pos="9270"/>
        </w:tabs>
      </w:pPr>
    </w:p>
    <w:p w14:paraId="7E4ABC28" w14:textId="77777777" w:rsidR="00B42BF0" w:rsidRDefault="00B42BF0" w:rsidP="00B42BF0">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r>
      <w:r>
        <w:tab/>
      </w:r>
      <w:r>
        <w:tab/>
      </w:r>
      <w:r>
        <w:tab/>
      </w:r>
      <w:r>
        <w:tab/>
        <w:t>(K.6)</w:t>
      </w:r>
    </w:p>
    <w:p w14:paraId="1421590C" w14:textId="77777777" w:rsidR="009E7715" w:rsidRDefault="009E7715" w:rsidP="00B42BF0">
      <w:pPr>
        <w:tabs>
          <w:tab w:val="left" w:pos="7200"/>
          <w:tab w:val="left" w:pos="7920"/>
          <w:tab w:val="right" w:pos="9270"/>
        </w:tabs>
      </w:pPr>
    </w:p>
    <w:p w14:paraId="5E61E76A" w14:textId="77777777" w:rsidR="00B42BF0" w:rsidRDefault="00B42BF0" w:rsidP="00B42BF0">
      <w:pPr>
        <w:tabs>
          <w:tab w:val="left" w:pos="7200"/>
          <w:tab w:val="left" w:pos="7920"/>
          <w:tab w:val="right" w:pos="9270"/>
        </w:tabs>
        <w:rPr>
          <w:color w:val="000000"/>
        </w:rPr>
      </w:pPr>
      <w:r>
        <w:t>But (K.5) and (K.6) are the same transmission line equations obtained from Maxwell's equations as shown in (4.11.</w:t>
      </w:r>
      <w:r w:rsidR="00981A2B">
        <w:t>15</w:t>
      </w:r>
      <w:r>
        <w:t>) and (4.11.1</w:t>
      </w:r>
      <w:r w:rsidR="00981A2B">
        <w:t>7</w:t>
      </w:r>
      <w:r>
        <w:t>). Thus we are further encouraged in our use of the network model to represent a transmission li</w:t>
      </w:r>
      <w:r w:rsidRPr="00076837">
        <w:rPr>
          <w:color w:val="000000"/>
        </w:rPr>
        <w:t>ne. Since the equations found from Maxwell's equations were qualified as being questionable at very low frequencies, the network model is also suspect at very low ω</w:t>
      </w:r>
      <w:r w:rsidR="009E7715">
        <w:rPr>
          <w:color w:val="000000"/>
        </w:rPr>
        <w:t xml:space="preserve">. </w:t>
      </w:r>
    </w:p>
    <w:p w14:paraId="6CF7C757" w14:textId="77777777" w:rsidR="009E7715" w:rsidRDefault="009E7715" w:rsidP="00B42BF0">
      <w:pPr>
        <w:tabs>
          <w:tab w:val="left" w:pos="7200"/>
          <w:tab w:val="left" w:pos="7920"/>
          <w:tab w:val="right" w:pos="9270"/>
        </w:tabs>
        <w:rPr>
          <w:color w:val="000000"/>
        </w:rPr>
      </w:pPr>
    </w:p>
    <w:p w14:paraId="78A73BC7" w14:textId="77777777" w:rsidR="009E7715" w:rsidRDefault="009E7715" w:rsidP="00B42BF0">
      <w:pPr>
        <w:tabs>
          <w:tab w:val="left" w:pos="7200"/>
          <w:tab w:val="left" w:pos="7920"/>
          <w:tab w:val="right" w:pos="9270"/>
        </w:tabs>
        <w:rPr>
          <w:color w:val="000000"/>
        </w:rPr>
      </w:pPr>
      <w:r>
        <w:rPr>
          <w:color w:val="000000"/>
        </w:rPr>
        <w:t xml:space="preserve">The solutions of equations (K.6) naturally have the same </w:t>
      </w:r>
      <w:r w:rsidR="00F4716B">
        <w:rPr>
          <w:color w:val="000000"/>
        </w:rPr>
        <w:t xml:space="preserve">form </w:t>
      </w:r>
      <w:r>
        <w:rPr>
          <w:color w:val="000000"/>
        </w:rPr>
        <w:t xml:space="preserve">as shown in Chapter 4, for example, </w:t>
      </w:r>
    </w:p>
    <w:p w14:paraId="42AD4624" w14:textId="77777777" w:rsidR="009E7715" w:rsidRDefault="009E7715" w:rsidP="00B42BF0">
      <w:pPr>
        <w:tabs>
          <w:tab w:val="left" w:pos="7200"/>
          <w:tab w:val="left" w:pos="7920"/>
          <w:tab w:val="right" w:pos="9270"/>
        </w:tabs>
        <w:rPr>
          <w:color w:val="000000"/>
        </w:rPr>
      </w:pPr>
    </w:p>
    <w:p w14:paraId="0C68AEDE" w14:textId="77777777" w:rsidR="009E7715" w:rsidRPr="009E7715" w:rsidRDefault="009E7715" w:rsidP="00B42BF0">
      <w:pPr>
        <w:tabs>
          <w:tab w:val="left" w:pos="7200"/>
          <w:tab w:val="left" w:pos="7920"/>
          <w:tab w:val="right" w:pos="9270"/>
        </w:tabs>
      </w:pPr>
      <w:r>
        <w:rPr>
          <w:color w:val="000000"/>
        </w:rPr>
        <w:tab/>
        <w:t>V(z) = V(0) e</w:t>
      </w:r>
      <w:r>
        <w:rPr>
          <w:rStyle w:val="superscript"/>
        </w:rPr>
        <w:t>-jkz</w:t>
      </w:r>
      <w:r>
        <w:t xml:space="preserve"> </w:t>
      </w:r>
      <w:r>
        <w:tab/>
      </w:r>
      <w:r>
        <w:tab/>
        <w:t>k</w:t>
      </w:r>
      <w:r>
        <w:rPr>
          <w:rStyle w:val="superscript"/>
        </w:rPr>
        <w:t>2</w:t>
      </w:r>
      <w:r>
        <w:t xml:space="preserve"> = -</w:t>
      </w:r>
      <w:r w:rsidRPr="009E7715">
        <w:rPr>
          <w:b/>
        </w:rPr>
        <w:t xml:space="preserve"> </w:t>
      </w:r>
      <w:r w:rsidRPr="005B1FD1">
        <w:rPr>
          <w:b/>
        </w:rPr>
        <w:t>zy</w:t>
      </w: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  -j  </w:t>
      </w:r>
      <w:r>
        <w:fldChar w:fldCharType="begin"/>
      </w:r>
      <w:r>
        <w:instrText xml:space="preserve"> EQ \r(</w:instrText>
      </w:r>
      <w:r>
        <w:rPr>
          <w:noProof/>
        </w:rPr>
        <w:instrText>(R+jωL)(G+jωC)</w:instrText>
      </w:r>
      <w:r>
        <w:instrText xml:space="preserve">) </w:instrText>
      </w:r>
      <w:r>
        <w:fldChar w:fldCharType="end"/>
      </w:r>
      <w:r>
        <w:tab/>
      </w:r>
      <w:r>
        <w:tab/>
        <w:t>(K.7)</w:t>
      </w:r>
    </w:p>
    <w:p w14:paraId="270941AF" w14:textId="77777777" w:rsidR="00B42BF0" w:rsidRDefault="00B42BF0" w:rsidP="00B42BF0"/>
    <w:p w14:paraId="2929918B" w14:textId="77777777" w:rsidR="00B42BF0" w:rsidRDefault="00B42BF0" w:rsidP="00B42BF0">
      <w:pPr>
        <w:pStyle w:val="Heading3"/>
      </w:pPr>
      <w:bookmarkStart w:id="254" w:name="_Toc401430916"/>
      <w:r>
        <w:t>(d) Network Model Parameters obtained from Maxwell's Equations</w:t>
      </w:r>
      <w:bookmarkEnd w:id="254"/>
    </w:p>
    <w:p w14:paraId="3AC15976" w14:textId="77777777" w:rsidR="00B42BF0" w:rsidRDefault="00B42BF0" w:rsidP="00B42BF0"/>
    <w:p w14:paraId="2691E726" w14:textId="77777777" w:rsidR="00B42BF0" w:rsidRDefault="00B42BF0" w:rsidP="00B42BF0">
      <w:r>
        <w:t>The main results of Chapter 4 appear in summary box (4.1</w:t>
      </w:r>
      <w:r w:rsidR="00981A2B">
        <w:t>2</w:t>
      </w:r>
      <w:r>
        <w:t>.</w:t>
      </w:r>
      <w:r w:rsidR="00981A2B">
        <w:t>2</w:t>
      </w:r>
      <w:r>
        <w:t xml:space="preserve">4) from which we quote in part,  </w:t>
      </w:r>
    </w:p>
    <w:p w14:paraId="465D6A21" w14:textId="77777777" w:rsidR="00B42BF0" w:rsidRDefault="00B42BF0" w:rsidP="00B42BF0"/>
    <w:p w14:paraId="08BD5F37" w14:textId="77777777" w:rsidR="00B42BF0" w:rsidRDefault="00B42BF0" w:rsidP="00B42BF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63FA71AF" w14:textId="77777777" w:rsidR="00B42BF0" w:rsidRPr="00177FE7" w:rsidRDefault="00B42BF0" w:rsidP="00B42BF0">
      <w:pPr>
        <w:tabs>
          <w:tab w:val="left" w:pos="7200"/>
          <w:tab w:val="left" w:pos="7920"/>
          <w:tab w:val="right" w:pos="9270"/>
        </w:tabs>
        <w:rPr>
          <w:i/>
          <w:color w:val="000000"/>
        </w:rPr>
      </w:pPr>
      <w:r>
        <w:tab/>
      </w:r>
      <w:r w:rsidRPr="00177FE7">
        <w:rPr>
          <w:color w:val="000000"/>
        </w:rPr>
        <w:fldChar w:fldCharType="begin"/>
      </w:r>
      <w:r w:rsidRPr="00177FE7">
        <w:rPr>
          <w:color w:val="000000"/>
        </w:rPr>
        <w:instrText xml:space="preserve"> EQ \F(di(z),dz)   </w:instrText>
      </w:r>
      <w:r w:rsidRPr="00177FE7">
        <w:rPr>
          <w:color w:val="000000"/>
        </w:rPr>
        <w:fldChar w:fldCharType="end"/>
      </w:r>
      <w:r w:rsidRPr="00177FE7">
        <w:rPr>
          <w:color w:val="000000"/>
        </w:rPr>
        <w:t xml:space="preserve">  =  - </w:t>
      </w:r>
      <w:r w:rsidRPr="00177FE7">
        <w:rPr>
          <w:b/>
          <w:color w:val="000000"/>
        </w:rPr>
        <w:t>y</w:t>
      </w:r>
      <w:r w:rsidRPr="00177FE7">
        <w:rPr>
          <w:color w:val="000000"/>
        </w:rPr>
        <w:t>V(z)</w:t>
      </w:r>
      <w:r w:rsidRPr="00177FE7">
        <w:rPr>
          <w:color w:val="000000"/>
        </w:rPr>
        <w:tab/>
        <w:t xml:space="preserve">     (</w:t>
      </w:r>
      <w:r w:rsidRPr="00177FE7">
        <w:rPr>
          <w:color w:val="000000"/>
        </w:rPr>
        <w:fldChar w:fldCharType="begin"/>
      </w:r>
      <w:r w:rsidRPr="00177FE7">
        <w:rPr>
          <w:color w:val="000000"/>
        </w:rPr>
        <w:instrText xml:space="preserve"> EQ \f(d</w:instrText>
      </w:r>
      <w:r w:rsidRPr="00177FE7">
        <w:rPr>
          <w:rStyle w:val="superscript"/>
          <w:color w:val="000000"/>
        </w:rPr>
        <w:instrText>2</w:instrText>
      </w:r>
      <w:r w:rsidRPr="00177FE7">
        <w:rPr>
          <w:color w:val="000000"/>
        </w:rPr>
        <w:instrText>,dz</w:instrText>
      </w:r>
      <w:r w:rsidRPr="00177FE7">
        <w:rPr>
          <w:rStyle w:val="superscript"/>
          <w:color w:val="000000"/>
        </w:rPr>
        <w:instrText>2</w:instrText>
      </w:r>
      <w:r w:rsidRPr="00177FE7">
        <w:rPr>
          <w:color w:val="000000"/>
        </w:rPr>
        <w:instrText xml:space="preserve">) </w:instrText>
      </w:r>
      <w:r w:rsidRPr="00177FE7">
        <w:rPr>
          <w:color w:val="000000"/>
        </w:rPr>
        <w:fldChar w:fldCharType="end"/>
      </w:r>
      <w:r w:rsidRPr="00177FE7">
        <w:rPr>
          <w:color w:val="000000"/>
        </w:rPr>
        <w:t xml:space="preserve"> - </w:t>
      </w:r>
      <w:r w:rsidRPr="00177FE7">
        <w:rPr>
          <w:b/>
          <w:color w:val="000000"/>
        </w:rPr>
        <w:t>zy</w:t>
      </w:r>
      <w:r w:rsidRPr="00177FE7">
        <w:rPr>
          <w:color w:val="000000"/>
        </w:rPr>
        <w:t>) i(z) = 0</w:t>
      </w:r>
      <w:r w:rsidRPr="00177FE7">
        <w:rPr>
          <w:i/>
          <w:color w:val="000000"/>
        </w:rPr>
        <w:tab/>
      </w:r>
      <w:r w:rsidRPr="00177FE7">
        <w:rPr>
          <w:i/>
          <w:color w:val="000000"/>
        </w:rPr>
        <w:tab/>
      </w:r>
      <w:r w:rsidR="00F4716B" w:rsidRPr="00177FE7">
        <w:rPr>
          <w:b/>
          <w:color w:val="000000"/>
        </w:rPr>
        <w:t>y</w:t>
      </w:r>
      <w:r w:rsidR="00F4716B" w:rsidRPr="00177FE7">
        <w:rPr>
          <w:color w:val="000000"/>
        </w:rPr>
        <w:t xml:space="preserve"> = G +jωC</w:t>
      </w:r>
      <w:r w:rsidR="00F4716B" w:rsidRPr="00177FE7">
        <w:rPr>
          <w:color w:val="000000"/>
        </w:rPr>
        <w:tab/>
      </w:r>
      <w:r w:rsidR="00F4716B" w:rsidRPr="00177FE7">
        <w:rPr>
          <w:i/>
          <w:color w:val="000000"/>
        </w:rPr>
        <w:t>(4.12.1</w:t>
      </w:r>
      <w:r w:rsidR="00F4716B">
        <w:rPr>
          <w:i/>
          <w:color w:val="000000"/>
        </w:rPr>
        <w:t>5,16 and 17)</w:t>
      </w:r>
    </w:p>
    <w:p w14:paraId="19E822F7" w14:textId="77777777" w:rsidR="00B42BF0" w:rsidRPr="00177FE7" w:rsidRDefault="00B42BF0" w:rsidP="00B42BF0">
      <w:pPr>
        <w:tabs>
          <w:tab w:val="left" w:pos="7200"/>
          <w:tab w:val="left" w:pos="7920"/>
          <w:tab w:val="right" w:pos="9270"/>
        </w:tabs>
        <w:rPr>
          <w:i/>
          <w:color w:val="000000"/>
        </w:rPr>
      </w:pPr>
      <w:r w:rsidRPr="00177FE7">
        <w:rPr>
          <w:color w:val="000000"/>
        </w:rPr>
        <w:tab/>
      </w:r>
      <w:r w:rsidRPr="00177FE7">
        <w:rPr>
          <w:color w:val="000000"/>
        </w:rPr>
        <w:tab/>
      </w:r>
    </w:p>
    <w:p w14:paraId="79920FC8"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b/>
          <w:color w:val="000000"/>
        </w:rPr>
        <w:t>z</w:t>
      </w:r>
      <w:r w:rsidRPr="00177FE7">
        <w:rPr>
          <w:color w:val="000000"/>
        </w:rPr>
        <w:t xml:space="preserve"> = Z</w:t>
      </w:r>
      <w:r w:rsidRPr="00177FE7">
        <w:rPr>
          <w:rStyle w:val="subscript"/>
          <w:color w:val="000000"/>
        </w:rPr>
        <w:t xml:space="preserve">s1 </w:t>
      </w:r>
      <w:r w:rsidRPr="00177FE7">
        <w:rPr>
          <w:color w:val="000000"/>
        </w:rPr>
        <w:t>+ Z</w:t>
      </w:r>
      <w:r w:rsidRPr="00177FE7">
        <w:rPr>
          <w:rStyle w:val="subscript"/>
          <w:color w:val="000000"/>
        </w:rPr>
        <w:t xml:space="preserve">s2 </w:t>
      </w:r>
      <w:r w:rsidRPr="00177FE7">
        <w:rPr>
          <w:color w:val="000000"/>
        </w:rPr>
        <w:t>+ jωL</w:t>
      </w:r>
      <w:r w:rsidRPr="00177FE7">
        <w:rPr>
          <w:rStyle w:val="subscript"/>
          <w:color w:val="000000"/>
        </w:rPr>
        <w:t>e</w:t>
      </w:r>
      <w:r w:rsidRPr="00177FE7">
        <w:rPr>
          <w:color w:val="000000"/>
        </w:rPr>
        <w:tab/>
      </w:r>
      <w:r w:rsidRPr="00177FE7">
        <w:rPr>
          <w:i/>
          <w:color w:val="000000"/>
        </w:rPr>
        <w:t>(4.</w:t>
      </w:r>
      <w:r w:rsidR="00177FE7" w:rsidRPr="00177FE7">
        <w:rPr>
          <w:i/>
          <w:color w:val="000000"/>
        </w:rPr>
        <w:t>12</w:t>
      </w:r>
      <w:r w:rsidRPr="00177FE7">
        <w:rPr>
          <w:i/>
          <w:color w:val="000000"/>
        </w:rPr>
        <w:t>.1</w:t>
      </w:r>
      <w:r w:rsidR="00177FE7" w:rsidRPr="00177FE7">
        <w:rPr>
          <w:i/>
          <w:color w:val="000000"/>
        </w:rPr>
        <w:t>6</w:t>
      </w:r>
      <w:r w:rsidRPr="00177FE7">
        <w:rPr>
          <w:i/>
          <w:color w:val="000000"/>
        </w:rPr>
        <w:t>)</w:t>
      </w:r>
      <w:r w:rsidRPr="00177FE7">
        <w:rPr>
          <w:i/>
          <w:color w:val="000000"/>
        </w:rPr>
        <w:tab/>
      </w:r>
      <w:r w:rsidRPr="00177FE7">
        <w:rPr>
          <w:color w:val="000000"/>
        </w:rPr>
        <w:t>X</w:t>
      </w:r>
      <w:r w:rsidRPr="00177FE7">
        <w:rPr>
          <w:rStyle w:val="subscript"/>
          <w:color w:val="000000"/>
        </w:rPr>
        <w:t>L</w:t>
      </w:r>
      <w:r w:rsidRPr="00177FE7">
        <w:rPr>
          <w:color w:val="000000"/>
        </w:rPr>
        <w:t xml:space="preserve"> ≡ ωL</w:t>
      </w:r>
      <w:r w:rsidRPr="00177FE7">
        <w:rPr>
          <w:rStyle w:val="subscript"/>
          <w:color w:val="000000"/>
        </w:rPr>
        <w:t xml:space="preserve">e , </w:t>
      </w:r>
      <w:r w:rsidRPr="00177FE7">
        <w:rPr>
          <w:color w:val="000000"/>
        </w:rPr>
        <w:t xml:space="preserve"> X</w:t>
      </w:r>
      <w:r w:rsidRPr="00177FE7">
        <w:rPr>
          <w:rStyle w:val="subscript"/>
          <w:color w:val="000000"/>
        </w:rPr>
        <w:t>C</w:t>
      </w:r>
      <w:r w:rsidRPr="00177FE7">
        <w:rPr>
          <w:color w:val="000000"/>
        </w:rPr>
        <w:t xml:space="preserve"> ≡ 1/(ωC)</w:t>
      </w:r>
    </w:p>
    <w:p w14:paraId="73745261" w14:textId="77777777" w:rsidR="00B42BF0" w:rsidRPr="00177FE7" w:rsidRDefault="00B42BF0" w:rsidP="00B42BF0">
      <w:pPr>
        <w:rPr>
          <w:i/>
          <w:color w:val="000000"/>
        </w:rPr>
      </w:pPr>
      <w:r w:rsidRPr="00177FE7">
        <w:rPr>
          <w:color w:val="000000"/>
        </w:rPr>
        <w:tab/>
      </w:r>
      <w:r w:rsidRPr="00177FE7">
        <w:rPr>
          <w:b/>
          <w:color w:val="000000"/>
        </w:rPr>
        <w:t>y</w:t>
      </w:r>
      <w:r w:rsidRPr="00177FE7">
        <w:rPr>
          <w:color w:val="000000"/>
        </w:rPr>
        <w:t xml:space="preserve"> = jωC' = jωC + (σ</w:t>
      </w:r>
      <w:r w:rsidRPr="00177FE7">
        <w:rPr>
          <w:rStyle w:val="subscript"/>
          <w:color w:val="000000"/>
        </w:rPr>
        <w:t>d</w:t>
      </w:r>
      <w:r w:rsidRPr="00177FE7">
        <w:rPr>
          <w:color w:val="000000"/>
        </w:rPr>
        <w:t>/ε</w:t>
      </w:r>
      <w:r w:rsidRPr="00177FE7">
        <w:rPr>
          <w:rStyle w:val="subscript"/>
          <w:color w:val="000000"/>
        </w:rPr>
        <w:t>d</w:t>
      </w:r>
      <w:r w:rsidRPr="00177FE7">
        <w:rPr>
          <w:color w:val="000000"/>
        </w:rPr>
        <w:t>)C</w:t>
      </w:r>
      <w:r w:rsidRPr="00177FE7">
        <w:rPr>
          <w:color w:val="000000"/>
        </w:rPr>
        <w:tab/>
      </w:r>
      <w:r w:rsidRPr="00177FE7">
        <w:rPr>
          <w:i/>
          <w:color w:val="000000"/>
        </w:rPr>
        <w:t>(4.</w:t>
      </w:r>
      <w:r w:rsidR="00177FE7" w:rsidRPr="00177FE7">
        <w:rPr>
          <w:i/>
          <w:color w:val="000000"/>
        </w:rPr>
        <w:t>12</w:t>
      </w:r>
      <w:r w:rsidRPr="00177FE7">
        <w:rPr>
          <w:i/>
          <w:color w:val="000000"/>
        </w:rPr>
        <w:t>.</w:t>
      </w:r>
      <w:r w:rsidR="00177FE7" w:rsidRPr="00177FE7">
        <w:rPr>
          <w:i/>
          <w:color w:val="000000"/>
        </w:rPr>
        <w:t>16</w:t>
      </w:r>
      <w:r w:rsidRPr="00177FE7">
        <w:rPr>
          <w:i/>
          <w:color w:val="000000"/>
        </w:rPr>
        <w:t>)</w:t>
      </w:r>
      <w:r w:rsidRPr="00177FE7">
        <w:rPr>
          <w:color w:val="000000"/>
        </w:rPr>
        <w:tab/>
        <w:t>G =  (σ</w:t>
      </w:r>
      <w:r w:rsidRPr="00177FE7">
        <w:rPr>
          <w:rStyle w:val="subscript"/>
          <w:color w:val="000000"/>
        </w:rPr>
        <w:t>d</w:t>
      </w:r>
      <w:r w:rsidRPr="00177FE7">
        <w:rPr>
          <w:color w:val="000000"/>
        </w:rPr>
        <w:t>/ε</w:t>
      </w:r>
      <w:r w:rsidRPr="00177FE7">
        <w:rPr>
          <w:rStyle w:val="subscript"/>
          <w:color w:val="000000"/>
        </w:rPr>
        <w:t>d</w:t>
      </w:r>
      <w:r w:rsidRPr="00177FE7">
        <w:rPr>
          <w:color w:val="000000"/>
        </w:rPr>
        <w:t xml:space="preserve">)C </w:t>
      </w:r>
      <w:r w:rsidRPr="00177FE7">
        <w:rPr>
          <w:color w:val="000000"/>
        </w:rPr>
        <w:tab/>
      </w:r>
      <w:r w:rsidRPr="00177FE7">
        <w:rPr>
          <w:color w:val="000000"/>
        </w:rPr>
        <w:tab/>
      </w:r>
      <w:r w:rsidRPr="00177FE7">
        <w:rPr>
          <w:i/>
          <w:color w:val="000000"/>
        </w:rPr>
        <w:t>(4.11.</w:t>
      </w:r>
      <w:r w:rsidR="00177FE7" w:rsidRPr="00177FE7">
        <w:rPr>
          <w:i/>
          <w:color w:val="000000"/>
        </w:rPr>
        <w:t>15</w:t>
      </w:r>
      <w:r w:rsidRPr="00177FE7">
        <w:rPr>
          <w:i/>
          <w:color w:val="000000"/>
        </w:rPr>
        <w:t>)</w:t>
      </w:r>
    </w:p>
    <w:p w14:paraId="508954A4" w14:textId="77777777" w:rsidR="00B42BF0" w:rsidRPr="00177FE7" w:rsidRDefault="00B42BF0" w:rsidP="00B42BF0">
      <w:pPr>
        <w:rPr>
          <w:i/>
          <w:color w:val="000000"/>
        </w:rPr>
      </w:pPr>
    </w:p>
    <w:p w14:paraId="3F80E5BB" w14:textId="77777777" w:rsidR="00B42BF0" w:rsidRPr="00177FE7" w:rsidRDefault="00B42BF0" w:rsidP="00B42BF0">
      <w:pPr>
        <w:rPr>
          <w:color w:val="000000"/>
        </w:rPr>
      </w:pPr>
      <w:r w:rsidRPr="00177FE7">
        <w:rPr>
          <w:i/>
          <w:color w:val="000000"/>
        </w:rPr>
        <w:tab/>
      </w:r>
      <w:r w:rsidRPr="00177FE7">
        <w:rPr>
          <w:color w:val="000000"/>
        </w:rPr>
        <w:t>R = Re(Z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r w:rsidRPr="00177FE7">
        <w:rPr>
          <w:color w:val="000000"/>
        </w:rPr>
        <w:tab/>
      </w:r>
    </w:p>
    <w:p w14:paraId="4EF9FBB8" w14:textId="77777777" w:rsidR="00B42BF0" w:rsidRPr="00177FE7" w:rsidRDefault="00B42BF0" w:rsidP="00B42BF0">
      <w:pPr>
        <w:rPr>
          <w:color w:val="000000"/>
        </w:rPr>
      </w:pPr>
      <w:r w:rsidRPr="00177FE7">
        <w:rPr>
          <w:color w:val="000000"/>
        </w:rPr>
        <w:tab/>
        <w:t>L = L</w:t>
      </w:r>
      <w:r w:rsidRPr="00177FE7">
        <w:rPr>
          <w:rStyle w:val="subscript"/>
          <w:color w:val="000000"/>
        </w:rPr>
        <w:t>e</w:t>
      </w:r>
      <w:r w:rsidRPr="00177FE7">
        <w:rPr>
          <w:color w:val="000000"/>
        </w:rPr>
        <w:t xml:space="preserve"> + (1/ω) Im(Z</w:t>
      </w:r>
      <w:r w:rsidRPr="00177FE7">
        <w:rPr>
          <w:rStyle w:val="subscript"/>
          <w:color w:val="000000"/>
        </w:rPr>
        <w:t>s1</w:t>
      </w:r>
      <w:r w:rsidRPr="00177FE7">
        <w:rPr>
          <w:color w:val="000000"/>
        </w:rPr>
        <w:t>+ Z</w:t>
      </w:r>
      <w:r w:rsidRPr="00177FE7">
        <w:rPr>
          <w:rStyle w:val="subscript"/>
          <w:color w:val="000000"/>
        </w:rPr>
        <w:t>s2</w:t>
      </w:r>
      <w:r w:rsidRPr="00177FE7">
        <w:rPr>
          <w:color w:val="000000"/>
        </w:rPr>
        <w:t>)</w:t>
      </w:r>
      <w:r w:rsidRPr="00177FE7">
        <w:rPr>
          <w:color w:val="000000"/>
        </w:rPr>
        <w:tab/>
      </w:r>
    </w:p>
    <w:p w14:paraId="673A91F1" w14:textId="77777777" w:rsidR="00B42BF0" w:rsidRPr="00177FE7" w:rsidRDefault="00B42BF0" w:rsidP="00B42BF0">
      <w:pPr>
        <w:rPr>
          <w:color w:val="000000"/>
        </w:rPr>
      </w:pPr>
    </w:p>
    <w:p w14:paraId="4CFDAB0F" w14:textId="77777777" w:rsidR="00177FE7" w:rsidRPr="00177FE7" w:rsidRDefault="00B42BF0" w:rsidP="00B42BF0">
      <w:pPr>
        <w:rPr>
          <w:i/>
          <w:color w:val="000000"/>
        </w:rPr>
      </w:pPr>
      <w:r w:rsidRPr="00177FE7">
        <w:rPr>
          <w:color w:val="000000"/>
        </w:rPr>
        <w:tab/>
        <w:t>L</w:t>
      </w:r>
      <w:r w:rsidRPr="00177FE7">
        <w:rPr>
          <w:rStyle w:val="subscript"/>
          <w:color w:val="000000"/>
        </w:rPr>
        <w:t>e</w:t>
      </w:r>
      <w:r w:rsidRPr="00177FE7">
        <w:rPr>
          <w:color w:val="000000"/>
        </w:rPr>
        <w:t xml:space="preserve"> = (μ</w:t>
      </w:r>
      <w:r w:rsidRPr="00177FE7">
        <w:rPr>
          <w:rStyle w:val="subscript"/>
          <w:color w:val="000000"/>
        </w:rPr>
        <w:t>d</w:t>
      </w:r>
      <w:r w:rsidRPr="00177FE7">
        <w:rPr>
          <w:color w:val="000000"/>
        </w:rPr>
        <w:t>/4π)K</w:t>
      </w:r>
      <w:r w:rsidRPr="00177FE7">
        <w:rPr>
          <w:color w:val="000000"/>
        </w:rPr>
        <w:tab/>
      </w:r>
      <w:r w:rsidRPr="00177FE7">
        <w:rPr>
          <w:color w:val="000000"/>
        </w:rPr>
        <w:tab/>
      </w:r>
      <w:r w:rsidR="00177FE7" w:rsidRPr="00177FE7">
        <w:rPr>
          <w:i/>
          <w:color w:val="000000"/>
        </w:rPr>
        <w:t>(4.10.8) and (4.12.2</w:t>
      </w:r>
      <w:r w:rsidR="00F4716B">
        <w:rPr>
          <w:i/>
          <w:color w:val="000000"/>
        </w:rPr>
        <w:t>0</w:t>
      </w:r>
      <w:r w:rsidR="00177FE7" w:rsidRPr="00177FE7">
        <w:rPr>
          <w:i/>
          <w:color w:val="000000"/>
        </w:rPr>
        <w:t>)</w:t>
      </w:r>
    </w:p>
    <w:p w14:paraId="3A98367E" w14:textId="77777777" w:rsidR="00B42BF0" w:rsidRPr="00177FE7" w:rsidRDefault="00B42BF0" w:rsidP="00B42BF0">
      <w:pPr>
        <w:rPr>
          <w:i/>
          <w:color w:val="000000"/>
        </w:rPr>
      </w:pPr>
      <w:r w:rsidRPr="00177FE7">
        <w:rPr>
          <w:i/>
          <w:color w:val="000000"/>
        </w:rPr>
        <w:tab/>
      </w:r>
      <w:r w:rsidRPr="00177FE7">
        <w:rPr>
          <w:color w:val="000000"/>
        </w:rPr>
        <w:t>C = 4πε</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(4.4.7) and</w:t>
      </w:r>
      <w:r w:rsidR="00177FE7" w:rsidRPr="00177FE7">
        <w:rPr>
          <w:color w:val="000000"/>
        </w:rPr>
        <w:t xml:space="preserve"> </w:t>
      </w:r>
      <w:r w:rsidR="00177FE7" w:rsidRPr="00177FE7">
        <w:rPr>
          <w:i/>
          <w:color w:val="000000"/>
        </w:rPr>
        <w:t xml:space="preserve">(4.11.9a) and </w:t>
      </w:r>
      <w:r w:rsidRPr="00177FE7">
        <w:rPr>
          <w:i/>
          <w:color w:val="000000"/>
        </w:rPr>
        <w:tab/>
      </w:r>
      <w:r w:rsidRPr="00177FE7">
        <w:rPr>
          <w:i/>
          <w:color w:val="000000"/>
        </w:rPr>
        <w:tab/>
      </w:r>
      <w:r w:rsidRPr="00177FE7">
        <w:rPr>
          <w:i/>
          <w:color w:val="000000"/>
        </w:rPr>
        <w:tab/>
      </w:r>
    </w:p>
    <w:p w14:paraId="7C6F43A8" w14:textId="77777777" w:rsidR="00B42BF0" w:rsidRPr="00177FE7" w:rsidRDefault="00B42BF0" w:rsidP="00B42BF0">
      <w:pPr>
        <w:tabs>
          <w:tab w:val="left" w:pos="7200"/>
          <w:tab w:val="left" w:pos="7920"/>
          <w:tab w:val="right" w:pos="9270"/>
        </w:tabs>
        <w:rPr>
          <w:color w:val="000000"/>
        </w:rPr>
      </w:pPr>
      <w:r w:rsidRPr="00177FE7">
        <w:rPr>
          <w:i/>
          <w:color w:val="000000"/>
        </w:rPr>
        <w:tab/>
      </w:r>
      <w:r w:rsidRPr="00177FE7">
        <w:rPr>
          <w:color w:val="000000"/>
        </w:rPr>
        <w:t>G = 4πσ</w:t>
      </w:r>
      <w:r w:rsidRPr="00177FE7">
        <w:rPr>
          <w:rStyle w:val="subscript"/>
          <w:color w:val="000000"/>
        </w:rPr>
        <w:t>d</w:t>
      </w:r>
      <w:r w:rsidRPr="00177FE7">
        <w:rPr>
          <w:color w:val="000000"/>
        </w:rPr>
        <w:t>/K</w:t>
      </w:r>
      <w:r w:rsidRPr="00177FE7">
        <w:rPr>
          <w:color w:val="000000"/>
        </w:rPr>
        <w:tab/>
      </w:r>
      <w:r w:rsidRPr="00177FE7">
        <w:rPr>
          <w:color w:val="000000"/>
        </w:rPr>
        <w:tab/>
      </w:r>
      <w:r w:rsidRPr="00177FE7">
        <w:rPr>
          <w:color w:val="000000"/>
        </w:rPr>
        <w:tab/>
      </w:r>
      <w:r w:rsidR="00177FE7" w:rsidRPr="00177FE7">
        <w:rPr>
          <w:i/>
          <w:color w:val="000000"/>
        </w:rPr>
        <w:t>above and (4.4.10)</w:t>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r>
      <w:r w:rsidRPr="00177FE7">
        <w:rPr>
          <w:color w:val="000000"/>
        </w:rPr>
        <w:tab/>
        <w:t>(K.</w:t>
      </w:r>
      <w:r w:rsidR="009E7715" w:rsidRPr="00177FE7">
        <w:rPr>
          <w:color w:val="000000"/>
        </w:rPr>
        <w:t>8</w:t>
      </w:r>
      <w:r w:rsidRPr="00177FE7">
        <w:rPr>
          <w:color w:val="000000"/>
        </w:rPr>
        <w:t>)</w:t>
      </w:r>
    </w:p>
    <w:p w14:paraId="53837399" w14:textId="77777777" w:rsidR="00B42BF0" w:rsidRDefault="00B42BF0" w:rsidP="00B42BF0"/>
    <w:p w14:paraId="74F6A040" w14:textId="77777777" w:rsidR="00B42BF0" w:rsidRDefault="00B42BF0" w:rsidP="00B42BF0">
      <w:r>
        <w:t xml:space="preserve">Thus, we make the connection between the network parameters and the Maxwell calculation parameters as follows: </w:t>
      </w:r>
    </w:p>
    <w:p w14:paraId="346EB821" w14:textId="77777777" w:rsidR="00B42BF0" w:rsidRDefault="00B42BF0" w:rsidP="00B42BF0"/>
    <w:p w14:paraId="169A8DA7" w14:textId="77777777" w:rsidR="00B42BF0" w:rsidRPr="00EC44BA" w:rsidRDefault="00B42BF0" w:rsidP="00B42BF0">
      <w:r>
        <w:tab/>
        <w:t>R = Re(Z</w:t>
      </w:r>
      <w:r>
        <w:rPr>
          <w:rStyle w:val="subscript"/>
        </w:rPr>
        <w:t>s1</w:t>
      </w:r>
      <w:r>
        <w:t>+ Z</w:t>
      </w:r>
      <w:r>
        <w:rPr>
          <w:rStyle w:val="subscript"/>
        </w:rPr>
        <w:t>s2</w:t>
      </w:r>
      <w:r>
        <w:t>)</w:t>
      </w:r>
    </w:p>
    <w:p w14:paraId="4238F3F8"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p>
    <w:p w14:paraId="1DF442B1" w14:textId="77777777" w:rsidR="00B42BF0" w:rsidRDefault="00B42BF0" w:rsidP="00B42BF0">
      <w:r>
        <w:tab/>
        <w:t>L</w:t>
      </w:r>
      <w:r>
        <w:rPr>
          <w:rStyle w:val="subscript"/>
        </w:rPr>
        <w:t>e</w:t>
      </w:r>
      <w:r>
        <w:t xml:space="preserve"> = (μ</w:t>
      </w:r>
      <w:r>
        <w:rPr>
          <w:rStyle w:val="subscript"/>
        </w:rPr>
        <w:t>d</w:t>
      </w:r>
      <w:r>
        <w:t xml:space="preserve">/4π)K </w:t>
      </w:r>
    </w:p>
    <w:p w14:paraId="3EAF52B9" w14:textId="77777777" w:rsidR="00B42BF0" w:rsidRDefault="00B42BF0" w:rsidP="00B42BF0">
      <w:pPr>
        <w:tabs>
          <w:tab w:val="left" w:pos="7200"/>
          <w:tab w:val="left" w:pos="7920"/>
          <w:tab w:val="right" w:pos="9270"/>
        </w:tabs>
      </w:pPr>
      <w:r>
        <w:tab/>
        <w:t>G = 4πσ</w:t>
      </w:r>
      <w:r>
        <w:rPr>
          <w:rStyle w:val="subscript"/>
        </w:rPr>
        <w:t>d</w:t>
      </w:r>
      <w:r>
        <w:t>/K</w:t>
      </w:r>
    </w:p>
    <w:p w14:paraId="6705558D" w14:textId="77777777" w:rsidR="00B42BF0" w:rsidRPr="00300EE5" w:rsidRDefault="00B42BF0" w:rsidP="00B42BF0">
      <w:pPr>
        <w:tabs>
          <w:tab w:val="left" w:pos="7200"/>
          <w:tab w:val="left" w:pos="7920"/>
          <w:tab w:val="right" w:pos="9270"/>
        </w:tabs>
      </w:pPr>
      <w:r>
        <w:tab/>
        <w:t>C = 4πε</w:t>
      </w:r>
      <w:r>
        <w:rPr>
          <w:rStyle w:val="subscript"/>
        </w:rPr>
        <w:t>d</w:t>
      </w:r>
      <w:r>
        <w:t>/K</w:t>
      </w:r>
      <w:r>
        <w:tab/>
      </w:r>
      <w:r>
        <w:tab/>
      </w:r>
      <w:r>
        <w:tab/>
      </w:r>
      <w:r>
        <w:tab/>
      </w:r>
      <w:r>
        <w:tab/>
      </w:r>
      <w:r>
        <w:tab/>
      </w:r>
      <w:r>
        <w:tab/>
      </w:r>
      <w:r>
        <w:tab/>
      </w:r>
      <w:r>
        <w:tab/>
      </w:r>
      <w:r>
        <w:tab/>
      </w:r>
      <w:r>
        <w:tab/>
        <w:t>(K.</w:t>
      </w:r>
      <w:r w:rsidR="009E7715">
        <w:t>9</w:t>
      </w:r>
      <w:r>
        <w:t>)</w:t>
      </w:r>
    </w:p>
    <w:p w14:paraId="52AFF3F7" w14:textId="77777777" w:rsidR="00B42BF0" w:rsidRDefault="00B42BF0" w:rsidP="00B42BF0"/>
    <w:p w14:paraId="432F1A3B" w14:textId="77777777" w:rsidR="00B42BF0" w:rsidRPr="00F536C4" w:rsidRDefault="00B42BF0" w:rsidP="00B42BF0">
      <w:r>
        <w:t>where K is the dimensionless real integral in Chapter 4, see (4.4.8). Recall that this integral requires knowledge of both the conductor geometry as well as the normalized transverse surface charge distributions on the conductors. Here ε</w:t>
      </w:r>
      <w:r w:rsidR="00B11166">
        <w:rPr>
          <w:rStyle w:val="subscript"/>
        </w:rPr>
        <w:t>d</w:t>
      </w:r>
      <w:r>
        <w:t>, μ</w:t>
      </w:r>
      <w:r w:rsidR="00B11166">
        <w:rPr>
          <w:rStyle w:val="subscript"/>
        </w:rPr>
        <w:t>d</w:t>
      </w:r>
      <w:r>
        <w:t xml:space="preserve"> and σ</w:t>
      </w:r>
      <w:r w:rsidR="00B11166">
        <w:rPr>
          <w:rStyle w:val="subscript"/>
        </w:rPr>
        <w:t>d</w:t>
      </w:r>
      <w:r>
        <w:t xml:space="preserve"> are for the dielectric between the conductors. </w:t>
      </w:r>
      <w:r w:rsidR="00F536C4">
        <w:t>The effective σ</w:t>
      </w:r>
      <w:r w:rsidR="00F536C4">
        <w:rPr>
          <w:rStyle w:val="subscript"/>
        </w:rPr>
        <w:t>d</w:t>
      </w:r>
      <w:r w:rsidR="00F536C4">
        <w:t xml:space="preserve"> appearing in G is often frequency dependent as shown in (3.3.4) [see Appendix R for an example]. The Z</w:t>
      </w:r>
      <w:r w:rsidR="00F536C4">
        <w:rPr>
          <w:rStyle w:val="subscript"/>
        </w:rPr>
        <w:t>si</w:t>
      </w:r>
      <w:r w:rsidR="00F536C4">
        <w:t xml:space="preserve"> </w:t>
      </w:r>
      <w:r w:rsidR="00393DE3">
        <w:t xml:space="preserve">are always frequency dependent, as discussed below. </w:t>
      </w:r>
    </w:p>
    <w:p w14:paraId="010E1890" w14:textId="77777777" w:rsidR="00B42BF0" w:rsidRPr="000412F6" w:rsidRDefault="00B42BF0" w:rsidP="00B42BF0">
      <w:pPr>
        <w:rPr>
          <w:color w:val="FF0000"/>
        </w:rPr>
      </w:pPr>
    </w:p>
    <w:p w14:paraId="14D0F899" w14:textId="77777777" w:rsidR="00B42BF0" w:rsidRDefault="00B42BF0" w:rsidP="00B42BF0">
      <w:pPr>
        <w:pStyle w:val="Heading3"/>
      </w:pPr>
      <w:bookmarkStart w:id="255" w:name="_Toc401430917"/>
      <w:r>
        <w:t xml:space="preserve">(e) Low frequency case </w:t>
      </w:r>
      <w:r w:rsidR="003B691A">
        <w:t xml:space="preserve">for round conductors </w:t>
      </w:r>
      <w:r>
        <w:t>(no skin effect)</w:t>
      </w:r>
      <w:bookmarkEnd w:id="255"/>
      <w:r>
        <w:t xml:space="preserve"> </w:t>
      </w:r>
    </w:p>
    <w:p w14:paraId="2FDDC679" w14:textId="77777777" w:rsidR="00B42BF0" w:rsidRDefault="00B42BF0" w:rsidP="00B42BF0"/>
    <w:p w14:paraId="6A13DA79" w14:textId="77777777" w:rsidR="00B42BF0" w:rsidRDefault="00B42BF0" w:rsidP="00B42BF0">
      <w:r w:rsidRPr="002974A0">
        <w:rPr>
          <w:color w:val="000000"/>
        </w:rPr>
        <w:t>At low frequencies, when conductors are not extremely close together, th</w:t>
      </w:r>
      <w:r>
        <w:t>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16B1333B" w14:textId="77777777" w:rsidR="00B42BF0" w:rsidRDefault="00B42BF0" w:rsidP="00B42BF0"/>
    <w:p w14:paraId="2707235F" w14:textId="77777777" w:rsidR="00B42BF0" w:rsidRPr="00DC657B" w:rsidRDefault="00B42BF0" w:rsidP="00B42BF0">
      <w:pPr>
        <w:tabs>
          <w:tab w:val="left" w:pos="7200"/>
          <w:tab w:val="left" w:pos="7920"/>
          <w:tab w:val="right" w:pos="9270"/>
        </w:tabs>
      </w:pPr>
      <w:r>
        <w:tab/>
        <w:t>Z</w:t>
      </w:r>
      <w:r>
        <w:rPr>
          <w:rStyle w:val="subscript"/>
        </w:rPr>
        <w:t>s1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57E4AB2F" w14:textId="77777777" w:rsidR="00B42BF0" w:rsidRPr="000A6B21" w:rsidRDefault="00B42BF0" w:rsidP="00B42BF0">
      <w:pPr>
        <w:tabs>
          <w:tab w:val="left" w:pos="7200"/>
          <w:tab w:val="left" w:pos="7920"/>
          <w:tab w:val="right" w:pos="9270"/>
        </w:tabs>
      </w:pPr>
      <w:r>
        <w:tab/>
        <w:t>=&gt;</w:t>
      </w:r>
      <w:r>
        <w:tab/>
      </w:r>
      <w:r>
        <w:tab/>
        <w:t>Re(Z</w:t>
      </w:r>
      <w:r>
        <w:rPr>
          <w:rStyle w:val="subscript"/>
        </w:rPr>
        <w:t>s1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w:t>
      </w:r>
      <w:r w:rsidR="009E7715">
        <w:t>10</w:t>
      </w:r>
      <w:r>
        <w:t>)</w:t>
      </w:r>
    </w:p>
    <w:p w14:paraId="7A880256" w14:textId="77777777" w:rsidR="00B42BF0" w:rsidRDefault="00B42BF0" w:rsidP="00B42BF0"/>
    <w:p w14:paraId="4ECE9C65" w14:textId="77777777" w:rsidR="00B42BF0" w:rsidRDefault="00B42BF0" w:rsidP="00B42BF0">
      <w:r>
        <w:t>From (K.</w:t>
      </w:r>
      <w:r w:rsidR="009E7715">
        <w:t>9</w:t>
      </w:r>
      <w:r>
        <w:t xml:space="preserve">) we then find that for low frequencies and parallel round conductors, </w:t>
      </w:r>
    </w:p>
    <w:p w14:paraId="6752B1F8" w14:textId="77777777" w:rsidR="00B42BF0" w:rsidRDefault="00B42BF0" w:rsidP="00B42BF0"/>
    <w:p w14:paraId="6A826AC8" w14:textId="77777777" w:rsidR="00B42BF0" w:rsidRPr="000A6B21"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w:t>
      </w:r>
      <w:r w:rsidR="009E7715">
        <w:t>1</w:t>
      </w:r>
      <w:r>
        <w:t>)</w:t>
      </w:r>
    </w:p>
    <w:p w14:paraId="284765E1" w14:textId="77777777" w:rsidR="00B42BF0" w:rsidRPr="000A6B21" w:rsidRDefault="00B42BF0" w:rsidP="00B42BF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w:t>
      </w:r>
      <w:r w:rsidR="009E7715">
        <w:t>2</w:t>
      </w:r>
      <w:r>
        <w:t>)</w:t>
      </w:r>
    </w:p>
    <w:p w14:paraId="561C3FCE" w14:textId="77777777" w:rsidR="00B42BF0" w:rsidRDefault="00B42BF0" w:rsidP="00B42BF0"/>
    <w:p w14:paraId="14C89E3A" w14:textId="77777777" w:rsidR="00B42BF0" w:rsidRPr="0018484F" w:rsidRDefault="00B42BF0" w:rsidP="00B42BF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w:t>
      </w:r>
      <w:r w:rsidR="00F4716B">
        <w:t>associated with</w:t>
      </w:r>
      <w:r>
        <w:t xml:space="preserve"> the red wire loop below, </w:t>
      </w:r>
    </w:p>
    <w:p w14:paraId="6F6AC91F" w14:textId="77777777" w:rsidR="00B42BF0" w:rsidRDefault="00B42BF0" w:rsidP="00B42BF0"/>
    <w:p w14:paraId="6EB290FC" w14:textId="77777777" w:rsidR="00B42BF0" w:rsidRDefault="00B42BF0" w:rsidP="00B42BF0">
      <w:pPr>
        <w:tabs>
          <w:tab w:val="left" w:pos="7200"/>
          <w:tab w:val="left" w:pos="7920"/>
          <w:tab w:val="right" w:pos="9270"/>
        </w:tabs>
      </w:pPr>
      <w:r>
        <w:tab/>
      </w:r>
      <w:r>
        <w:pict>
          <v:shape id="_x0000_i1273" type="#_x0000_t75" style="width:366.75pt;height:106.5pt">
            <v:imagedata r:id="rId276" o:title=""/>
          </v:shape>
        </w:pict>
      </w:r>
      <w:r>
        <w:tab/>
      </w:r>
      <w:r>
        <w:tab/>
        <w:t>Fig K.</w:t>
      </w:r>
      <w:r w:rsidR="009C0B10">
        <w:t>6</w:t>
      </w:r>
    </w:p>
    <w:p w14:paraId="537114F2" w14:textId="77777777" w:rsidR="00B42BF0" w:rsidRDefault="00B42BF0" w:rsidP="00B42BF0"/>
    <w:p w14:paraId="343D7C6E" w14:textId="77777777" w:rsidR="00B42BF0" w:rsidRDefault="00B42BF0" w:rsidP="00B42BF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35DB4CBF" w14:textId="77777777" w:rsidR="00B42BF0" w:rsidRDefault="00B42BF0" w:rsidP="00B42BF0"/>
    <w:p w14:paraId="391C0B7C" w14:textId="77777777" w:rsidR="00B42BF0" w:rsidRPr="009078BC" w:rsidRDefault="00B42BF0" w:rsidP="00B42BF0">
      <w:r>
        <w:t>Note that L</w:t>
      </w:r>
      <w:r>
        <w:rPr>
          <w:rStyle w:val="subscript"/>
        </w:rPr>
        <w:t>e</w:t>
      </w:r>
      <w:r>
        <w:t xml:space="preserve"> is </w:t>
      </w:r>
      <w:r w:rsidRPr="009078BC">
        <w:rPr>
          <w:i/>
        </w:rPr>
        <w:t>not</w:t>
      </w:r>
      <w:r>
        <w:t xml:space="preserve"> the </w:t>
      </w:r>
      <w:r w:rsidR="00B11166">
        <w:t>self-</w:t>
      </w:r>
      <w:r>
        <w:t xml:space="preserve">inductance of a rectangular thin wire loop </w:t>
      </w:r>
      <w:r w:rsidRPr="009078BC">
        <w:rPr>
          <w:i/>
        </w:rPr>
        <w:t>in isolation</w:t>
      </w:r>
      <w:r>
        <w:t xml:space="preserve"> occupying the red outline above, but rather L</w:t>
      </w:r>
      <w:r>
        <w:rPr>
          <w:rStyle w:val="subscript"/>
        </w:rPr>
        <w:t>e</w:t>
      </w:r>
      <w:r>
        <w:t xml:space="preserve"> = (μ</w:t>
      </w:r>
      <w:r>
        <w:rPr>
          <w:rStyle w:val="subscript"/>
        </w:rPr>
        <w:t>d</w:t>
      </w:r>
      <w:r>
        <w:t>/4π)K as in (K.</w:t>
      </w:r>
      <w:r w:rsidR="009E7715">
        <w:t>9</w:t>
      </w:r>
      <w:r>
        <w:t>)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w:t>
      </w:r>
      <w:r>
        <w:rPr>
          <w:rStyle w:val="subscript"/>
        </w:rPr>
        <w:t>d</w:t>
      </w:r>
      <w:r>
        <w:t>/π)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03F1748F" w14:textId="77777777" w:rsidR="00B42BF0" w:rsidRDefault="00B42BF0" w:rsidP="00B42BF0"/>
    <w:p w14:paraId="611143A0" w14:textId="77777777" w:rsidR="00B42BF0" w:rsidRPr="000A6B21" w:rsidRDefault="00B42BF0" w:rsidP="00B42BF0">
      <w:r>
        <w:t xml:space="preserve">Although we have not formally proven it, it seems clear that for arbitrary conductor cross sections (not too closely spaced)  the following equations will apply at low frequency : </w:t>
      </w:r>
    </w:p>
    <w:p w14:paraId="6E5C3B5F" w14:textId="77777777" w:rsidR="00B42BF0" w:rsidRDefault="00B42BF0" w:rsidP="00B42BF0"/>
    <w:p w14:paraId="635E9B14" w14:textId="77777777" w:rsidR="00B42BF0"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w:t>
      </w:r>
      <w:r w:rsidR="009E7715">
        <w:t>3</w:t>
      </w:r>
      <w:r>
        <w:t>)</w:t>
      </w:r>
    </w:p>
    <w:p w14:paraId="3F7039F0" w14:textId="77777777" w:rsidR="00B42BF0" w:rsidRPr="000A6B21" w:rsidRDefault="00B42BF0" w:rsidP="00B42BF0"/>
    <w:p w14:paraId="4F6B86B3" w14:textId="77777777" w:rsidR="00B42BF0" w:rsidRDefault="00B42BF0" w:rsidP="00B42BF0">
      <w:pPr>
        <w:tabs>
          <w:tab w:val="left" w:pos="7200"/>
          <w:tab w:val="left" w:pos="7920"/>
          <w:tab w:val="right" w:pos="9270"/>
        </w:tabs>
      </w:pPr>
      <w:r>
        <w:tab/>
        <w:t>L  = L</w:t>
      </w:r>
      <w:r>
        <w:rPr>
          <w:rStyle w:val="subscript"/>
        </w:rPr>
        <w:t>e</w:t>
      </w:r>
      <w:r w:rsidR="00F4716B">
        <w:t xml:space="preserve">  </w:t>
      </w:r>
      <w:r>
        <w:t xml:space="preserve">+ </w:t>
      </w:r>
      <w:r w:rsidR="00F4716B">
        <w:t xml:space="preserve"> </w:t>
      </w:r>
      <w:r>
        <w:t>(L</w:t>
      </w:r>
      <w:r>
        <w:rPr>
          <w:rStyle w:val="subscript"/>
        </w:rPr>
        <w:t>i1</w:t>
      </w:r>
      <w:r>
        <w:t xml:space="preserve"> + L</w:t>
      </w:r>
      <w:r>
        <w:rPr>
          <w:rStyle w:val="subscript"/>
        </w:rPr>
        <w:t>i2</w:t>
      </w:r>
      <w:r>
        <w:t>)  .</w:t>
      </w:r>
      <w:r>
        <w:tab/>
      </w:r>
      <w:r>
        <w:tab/>
      </w:r>
      <w:r>
        <w:tab/>
      </w:r>
      <w:r>
        <w:tab/>
      </w:r>
      <w:r>
        <w:tab/>
      </w:r>
      <w:r>
        <w:tab/>
      </w:r>
      <w:r>
        <w:tab/>
      </w:r>
      <w:r>
        <w:tab/>
      </w:r>
      <w:r>
        <w:tab/>
        <w:t>(K.1</w:t>
      </w:r>
      <w:r w:rsidR="009E7715">
        <w:t>4</w:t>
      </w:r>
      <w:r>
        <w:t>)</w:t>
      </w:r>
    </w:p>
    <w:p w14:paraId="6B1B6B0C" w14:textId="77777777" w:rsidR="00B42BF0" w:rsidRDefault="00B42BF0" w:rsidP="00B42BF0"/>
    <w:p w14:paraId="15E6AC64" w14:textId="77777777" w:rsidR="00B42BF0" w:rsidRPr="00013F6F" w:rsidRDefault="00B42BF0" w:rsidP="00B42BF0">
      <w:r>
        <w:t>Appendix C computes the DC L</w:t>
      </w:r>
      <w:r>
        <w:rPr>
          <w:rStyle w:val="subscript"/>
        </w:rPr>
        <w:t>i</w:t>
      </w:r>
      <w:r>
        <w:t xml:space="preserve"> for various conductor cross section shapes. One result quoted there from the literature is that for a square conductor, </w:t>
      </w:r>
    </w:p>
    <w:p w14:paraId="4D7023B6" w14:textId="77777777" w:rsidR="00B42BF0" w:rsidRDefault="00B42BF0" w:rsidP="00B42BF0"/>
    <w:p w14:paraId="6216DD79"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223B5B6D" w14:textId="77777777" w:rsidR="00B42BF0" w:rsidRDefault="00B42BF0" w:rsidP="00B42BF0"/>
    <w:p w14:paraId="5A2F30B9" w14:textId="77777777" w:rsidR="00B42BF0" w:rsidRDefault="00B42BF0" w:rsidP="00B42BF0">
      <w:r>
        <w:t>Thus the L</w:t>
      </w:r>
      <w:r>
        <w:rPr>
          <w:rStyle w:val="subscript"/>
        </w:rPr>
        <w:t>i</w:t>
      </w:r>
      <w:r>
        <w:t xml:space="preserve"> for a square cross-section conductor is barely different from that of a round conductor. </w:t>
      </w:r>
    </w:p>
    <w:p w14:paraId="5F6D1806" w14:textId="77777777" w:rsidR="00B42BF0" w:rsidRDefault="00B42BF0" w:rsidP="00B42BF0">
      <w:pPr>
        <w:pStyle w:val="Heading3"/>
      </w:pPr>
    </w:p>
    <w:p w14:paraId="773F90D1" w14:textId="77777777" w:rsidR="00B42BF0" w:rsidRDefault="00B42BF0" w:rsidP="00B42BF0">
      <w:pPr>
        <w:pStyle w:val="Heading3"/>
      </w:pPr>
      <w:bookmarkStart w:id="256" w:name="_Toc401430918"/>
      <w:r>
        <w:t>(f) High frequency case for round conductor</w:t>
      </w:r>
      <w:r w:rsidR="003B691A">
        <w:t>s</w:t>
      </w:r>
      <w:r>
        <w:t xml:space="preserve"> (strong skin effect)</w:t>
      </w:r>
      <w:bookmarkEnd w:id="256"/>
      <w:r>
        <w:t xml:space="preserve"> </w:t>
      </w:r>
    </w:p>
    <w:p w14:paraId="5CA39EAE" w14:textId="77777777" w:rsidR="00B42BF0" w:rsidRDefault="00B42BF0" w:rsidP="00B42BF0"/>
    <w:p w14:paraId="0C0B63B0" w14:textId="77777777" w:rsidR="00B42BF0" w:rsidRDefault="00B42BF0" w:rsidP="00B42BF0">
      <w:r>
        <w:t>At high frequencies there is a pronounced skin effect. In Chapter 2 for a round conductor C</w:t>
      </w:r>
      <w:r>
        <w:rPr>
          <w:rStyle w:val="subscript"/>
        </w:rPr>
        <w:t>1</w:t>
      </w:r>
      <w:r>
        <w:t xml:space="preserve"> at high frequency (and with a symmetric current distribution) we found that</w:t>
      </w:r>
    </w:p>
    <w:p w14:paraId="2BFC0EB0" w14:textId="77777777" w:rsidR="00B42BF0" w:rsidRDefault="00B42BF0" w:rsidP="00B42BF0"/>
    <w:p w14:paraId="7FCC2ECE" w14:textId="77777777" w:rsidR="00B42BF0" w:rsidRPr="00C34953" w:rsidRDefault="00B42BF0" w:rsidP="00B42BF0">
      <w:pPr>
        <w:tabs>
          <w:tab w:val="left" w:pos="7200"/>
          <w:tab w:val="left" w:pos="7920"/>
          <w:tab w:val="right" w:pos="9270"/>
        </w:tabs>
      </w:pPr>
      <w:r>
        <w:tab/>
        <w:t>Z</w:t>
      </w:r>
      <w:r w:rsidRPr="00ED6797">
        <w:rPr>
          <w:rStyle w:val="subscript"/>
        </w:rPr>
        <w:t>s</w:t>
      </w:r>
      <w:r>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572C8FDE" w14:textId="77777777" w:rsidR="00B42BF0" w:rsidRDefault="00393DE3" w:rsidP="00B42BF0">
      <w:r>
        <w:t>so</w:t>
      </w:r>
    </w:p>
    <w:p w14:paraId="63981B60" w14:textId="77777777" w:rsidR="00B42BF0" w:rsidRPr="000A6B21" w:rsidRDefault="00B42BF0" w:rsidP="00B42BF0">
      <w:r>
        <w:tab/>
        <w:t>Re(Z</w:t>
      </w:r>
      <w:r>
        <w:rPr>
          <w:rStyle w:val="subscript"/>
        </w:rPr>
        <w:t>s1</w:t>
      </w:r>
      <w:r>
        <w:t>) =  Im(Z</w:t>
      </w:r>
      <w:r>
        <w:rPr>
          <w:rStyle w:val="subscript"/>
        </w:rPr>
        <w:t>s1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rsidR="00F4716B">
        <w:t xml:space="preserve"> </w:t>
      </w:r>
      <w:r w:rsidR="00393DE3">
        <w:t xml:space="preserve">=  </w:t>
      </w:r>
      <w:r w:rsidR="00393DE3">
        <w:fldChar w:fldCharType="begin"/>
      </w:r>
      <w:r w:rsidR="00393DE3">
        <w:instrText xml:space="preserve"> EQ \F(1,2</w:instrText>
      </w:r>
      <w:r w:rsidR="00393DE3" w:rsidRPr="002C3552">
        <w:instrText>π</w:instrText>
      </w:r>
      <w:r w:rsidR="00393DE3">
        <w:instrText>a</w:instrText>
      </w:r>
      <w:r w:rsidR="00393DE3">
        <w:rPr>
          <w:rStyle w:val="subscript"/>
        </w:rPr>
        <w:instrText>1</w:instrText>
      </w:r>
      <w:r w:rsidR="00393DE3">
        <w:instrText>)  \R(\F(μ</w:instrText>
      </w:r>
      <w:r w:rsidR="00393DE3">
        <w:rPr>
          <w:rStyle w:val="subscript"/>
        </w:rPr>
        <w:instrText>1</w:instrText>
      </w:r>
      <w:r w:rsidR="00393DE3">
        <w:instrText>ω, 2</w:instrText>
      </w:r>
      <w:r w:rsidR="00393DE3" w:rsidRPr="002C3552">
        <w:instrText>σ</w:instrText>
      </w:r>
      <w:r w:rsidR="00393DE3">
        <w:rPr>
          <w:rStyle w:val="subscript"/>
        </w:rPr>
        <w:instrText>1</w:instrText>
      </w:r>
      <w:r w:rsidR="00393DE3">
        <w:instrText xml:space="preserve">)) </w:instrText>
      </w:r>
      <w:r w:rsidR="00393DE3">
        <w:fldChar w:fldCharType="end"/>
      </w:r>
      <w:r>
        <w:tab/>
      </w:r>
      <w:r>
        <w:tab/>
      </w:r>
      <w:r>
        <w:tab/>
      </w:r>
      <w:r>
        <w:tab/>
      </w:r>
      <w:r>
        <w:tab/>
      </w:r>
      <w:r>
        <w:tab/>
      </w:r>
    </w:p>
    <w:p w14:paraId="5D5F2902" w14:textId="77777777" w:rsidR="00B42BF0" w:rsidRDefault="00B42BF0" w:rsidP="00B42BF0"/>
    <w:p w14:paraId="26B52A96" w14:textId="77777777" w:rsidR="00B42BF0" w:rsidRDefault="00B42BF0" w:rsidP="00B42BF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0F2F95CF" w14:textId="77777777" w:rsidR="00B42BF0" w:rsidRDefault="00B42BF0" w:rsidP="00B42BF0"/>
    <w:p w14:paraId="2F92ED75" w14:textId="77777777" w:rsidR="00B42BF0" w:rsidRDefault="00B42BF0" w:rsidP="00B42BF0">
      <w:r>
        <w:t>From (K.</w:t>
      </w:r>
      <w:r w:rsidR="009E7715">
        <w:t>9</w:t>
      </w:r>
      <w:r>
        <w:t xml:space="preserve">) we find that for high frequencies and round conductors, </w:t>
      </w:r>
    </w:p>
    <w:p w14:paraId="32AC7161" w14:textId="77777777" w:rsidR="00B42BF0" w:rsidRDefault="00B42BF0" w:rsidP="00B42BF0"/>
    <w:p w14:paraId="1C8661D8" w14:textId="77777777" w:rsidR="00B42BF0" w:rsidRPr="000A6B21" w:rsidRDefault="00B42BF0" w:rsidP="00B42BF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6A645982" w14:textId="77777777" w:rsidR="00B42BF0" w:rsidRDefault="00B42BF0" w:rsidP="00B42BF0"/>
    <w:p w14:paraId="26CAB95A" w14:textId="77777777" w:rsidR="00B42BF0" w:rsidRPr="00C34953" w:rsidRDefault="00B42BF0" w:rsidP="00B42BF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w:t>
      </w:r>
      <w:r w:rsidR="009E7715">
        <w:t>5</w:t>
      </w:r>
      <w:r>
        <w:t>)</w:t>
      </w:r>
    </w:p>
    <w:p w14:paraId="4A358577" w14:textId="77777777" w:rsidR="00B42BF0" w:rsidRDefault="00B42BF0" w:rsidP="00B42BF0"/>
    <w:p w14:paraId="024E02EC" w14:textId="77777777" w:rsidR="00B42BF0" w:rsidRDefault="00B42BF0" w:rsidP="00B42BF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05D2BF4D" w14:textId="77777777" w:rsidR="00B42BF0" w:rsidRDefault="00B42BF0" w:rsidP="00B42BF0"/>
    <w:p w14:paraId="01019CDC" w14:textId="77777777" w:rsidR="00B42BF0" w:rsidRPr="00C34953" w:rsidRDefault="00B42BF0" w:rsidP="00B42BF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w:t>
      </w:r>
      <w:r w:rsidR="009E7715">
        <w:t>6</w:t>
      </w:r>
      <w:r>
        <w:t>)</w:t>
      </w:r>
    </w:p>
    <w:p w14:paraId="35EB4AA7" w14:textId="77777777" w:rsidR="00B42BF0" w:rsidRDefault="00B42BF0" w:rsidP="00B42BF0"/>
    <w:p w14:paraId="1E9BAFBB" w14:textId="77777777" w:rsidR="00B42BF0" w:rsidRDefault="00B42BF0" w:rsidP="00B42BF0">
      <w:r>
        <w:t>we may write</w:t>
      </w:r>
    </w:p>
    <w:p w14:paraId="55B166C8" w14:textId="77777777" w:rsidR="00B42BF0" w:rsidRPr="00ED23DB" w:rsidRDefault="00B42BF0" w:rsidP="00B42BF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11C0FC4C" w14:textId="77777777" w:rsidR="00B42BF0" w:rsidRPr="000A6B21" w:rsidRDefault="00B42BF0" w:rsidP="00B42BF0">
      <w:pPr>
        <w:tabs>
          <w:tab w:val="left" w:pos="7200"/>
          <w:tab w:val="left" w:pos="7920"/>
          <w:tab w:val="right" w:pos="9270"/>
        </w:tabs>
      </w:pPr>
      <w:r>
        <w:tab/>
      </w:r>
      <w:r>
        <w:tab/>
      </w:r>
      <w:r>
        <w:tab/>
      </w:r>
      <w:r>
        <w:tab/>
      </w:r>
      <w:r>
        <w:tab/>
      </w:r>
      <w:r>
        <w:tab/>
      </w:r>
      <w:r>
        <w:tab/>
      </w:r>
      <w:r>
        <w:tab/>
      </w:r>
      <w:r>
        <w:tab/>
      </w:r>
      <w:r>
        <w:tab/>
      </w:r>
      <w:r>
        <w:tab/>
      </w:r>
      <w:r>
        <w:tab/>
      </w:r>
      <w:r>
        <w:tab/>
        <w:t>(K.1</w:t>
      </w:r>
      <w:r w:rsidR="009E7715">
        <w:t>7</w:t>
      </w:r>
      <w:r>
        <w:t>)</w:t>
      </w:r>
    </w:p>
    <w:p w14:paraId="339BA9D4" w14:textId="77777777" w:rsidR="00B42BF0" w:rsidRDefault="00B42BF0" w:rsidP="00B42BF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75CF0906" w14:textId="77777777" w:rsidR="00B42BF0" w:rsidRDefault="00B42BF0" w:rsidP="00B42BF0"/>
    <w:p w14:paraId="229A114F" w14:textId="77777777" w:rsidR="00B42BF0" w:rsidRDefault="00B42BF0" w:rsidP="00B42BF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0B96CD5B" w14:textId="77777777" w:rsidR="00B42BF0" w:rsidRPr="00C34953" w:rsidRDefault="00B42BF0" w:rsidP="00B42BF0">
      <w:pPr>
        <w:tabs>
          <w:tab w:val="left" w:pos="7200"/>
          <w:tab w:val="left" w:pos="7920"/>
          <w:tab w:val="right" w:pos="9270"/>
        </w:tabs>
      </w:pPr>
      <w:r>
        <w:tab/>
      </w:r>
      <w:r>
        <w:tab/>
        <w:t xml:space="preserve">  =</w:t>
      </w:r>
      <w:r w:rsidR="00393DE3">
        <w:t xml:space="preserve"> </w:t>
      </w:r>
      <w:r>
        <w:t xml:space="preserve">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(K.1</w:t>
      </w:r>
      <w:r w:rsidR="009E7715">
        <w:t>8</w:t>
      </w:r>
      <w:r>
        <w:t>)</w:t>
      </w:r>
    </w:p>
    <w:p w14:paraId="3350E4BD" w14:textId="77777777" w:rsidR="00B42BF0" w:rsidRDefault="00B42BF0" w:rsidP="00B42BF0"/>
    <w:p w14:paraId="416407D8" w14:textId="77777777" w:rsidR="00B42BF0" w:rsidRDefault="00B42BF0" w:rsidP="00B42BF0">
      <w:r>
        <w:t>The DC internal inductance of a thin shell of radius a and thickness d is shown in Appendix C.6 to be</w:t>
      </w:r>
    </w:p>
    <w:p w14:paraId="358DB380" w14:textId="77777777" w:rsidR="00B42BF0" w:rsidRDefault="00B42BF0" w:rsidP="00B42BF0"/>
    <w:p w14:paraId="182BFAA9"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6A3BF1F8" w14:textId="77777777" w:rsidR="00B42BF0" w:rsidRDefault="00B42BF0" w:rsidP="00B42BF0"/>
    <w:p w14:paraId="18BEA95D" w14:textId="77777777" w:rsidR="00B42BF0" w:rsidRDefault="00B42BF0" w:rsidP="00B42BF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65740855" w14:textId="77777777" w:rsidR="00B42BF0" w:rsidRDefault="00B42BF0" w:rsidP="00B42BF0">
      <w:pPr>
        <w:tabs>
          <w:tab w:val="left" w:pos="7200"/>
          <w:tab w:val="left" w:pos="7920"/>
          <w:tab w:val="right" w:pos="9270"/>
        </w:tabs>
      </w:pPr>
      <w:r>
        <w:tab/>
        <w:t xml:space="preserve">Section 2.5 shows how to handle non-round conductors and non-symmetric current distributions by replacing 2πa by an effective active perimeter </w:t>
      </w:r>
      <w:r w:rsidR="00B11166">
        <w:t>p</w:t>
      </w:r>
      <w:r>
        <w:t>. Chapter 4.1</w:t>
      </w:r>
      <w:r w:rsidR="00F4716B">
        <w:t>2</w:t>
      </w:r>
      <w:r>
        <w:t xml:space="preserve"> (b) formalizes this notion, giving the effective perimeter in (4.1</w:t>
      </w:r>
      <w:r w:rsidR="00F4716B">
        <w:t>2</w:t>
      </w:r>
      <w:r>
        <w:t xml:space="preserve">.10).  </w:t>
      </w:r>
    </w:p>
    <w:p w14:paraId="2F70A3E2" w14:textId="77777777" w:rsidR="00B42BF0" w:rsidRDefault="00B42BF0" w:rsidP="00B42BF0">
      <w:pPr>
        <w:tabs>
          <w:tab w:val="left" w:pos="7200"/>
          <w:tab w:val="left" w:pos="7920"/>
          <w:tab w:val="right" w:pos="9270"/>
        </w:tabs>
      </w:pPr>
      <w:r>
        <w:tab/>
      </w:r>
    </w:p>
    <w:p w14:paraId="0F4BEA60" w14:textId="77777777" w:rsidR="00B42BF0" w:rsidRDefault="00B42BF0" w:rsidP="00B42BF0">
      <w:pPr>
        <w:tabs>
          <w:tab w:val="left" w:pos="7200"/>
          <w:tab w:val="left" w:pos="7920"/>
          <w:tab w:val="right" w:pos="9270"/>
        </w:tabs>
      </w:pPr>
      <w:r>
        <w:t>In Section D.10 and D.11 the claims made in the last two sections regarding surface impedance are vindicated when one uses the surface impedance averaged over the</w:t>
      </w:r>
      <w:r w:rsidR="00504ECF">
        <w:t xml:space="preserve"> round wire surface:  see (D.10.17</w:t>
      </w:r>
      <w:r>
        <w:t>) for large ω and</w:t>
      </w:r>
      <w:r w:rsidRPr="00504ECF">
        <w:rPr>
          <w:color w:val="000000"/>
        </w:rPr>
        <w:t xml:space="preserve"> </w:t>
      </w:r>
      <w:r w:rsidR="00504ECF">
        <w:rPr>
          <w:color w:val="000000"/>
        </w:rPr>
        <w:t>(D.11.</w:t>
      </w:r>
      <w:r w:rsidR="00504ECF" w:rsidRPr="00504ECF">
        <w:rPr>
          <w:color w:val="000000"/>
        </w:rPr>
        <w:t>17</w:t>
      </w:r>
      <w:r w:rsidRPr="00504ECF">
        <w:rPr>
          <w:color w:val="000000"/>
        </w:rPr>
        <w:t xml:space="preserve">) </w:t>
      </w:r>
      <w:r>
        <w:t xml:space="preserve">for </w:t>
      </w:r>
      <w:r w:rsidR="00504ECF">
        <w:t>small</w:t>
      </w:r>
      <w:r>
        <w:t xml:space="preserve"> ω. </w:t>
      </w:r>
    </w:p>
    <w:p w14:paraId="6E6B0D1C" w14:textId="77777777" w:rsidR="00744E5A" w:rsidRDefault="00744E5A" w:rsidP="00223F90">
      <w:pPr>
        <w:tabs>
          <w:tab w:val="left" w:pos="7200"/>
          <w:tab w:val="left" w:pos="7920"/>
          <w:tab w:val="right" w:pos="9270"/>
        </w:tabs>
      </w:pPr>
    </w:p>
    <w:p w14:paraId="1BE2D9C5" w14:textId="77777777" w:rsidR="00B51406" w:rsidRDefault="00B51406" w:rsidP="00223F90">
      <w:pPr>
        <w:sectPr w:rsidR="00B51406" w:rsidSect="00195392">
          <w:headerReference w:type="default" r:id="rId277"/>
          <w:pgSz w:w="12240" w:h="15840"/>
          <w:pgMar w:top="1440" w:right="1440" w:bottom="1440" w:left="1440" w:header="720" w:footer="720" w:gutter="0"/>
          <w:cols w:space="720"/>
        </w:sectPr>
      </w:pPr>
    </w:p>
    <w:p w14:paraId="68C911F0" w14:textId="77777777" w:rsidR="00B51406" w:rsidRDefault="000D0C33" w:rsidP="00B51406">
      <w:pPr>
        <w:pStyle w:val="Heading2"/>
      </w:pPr>
      <w:bookmarkStart w:id="257" w:name="_Toc401430919"/>
      <w:r>
        <w:t xml:space="preserve">Appendix L: </w:t>
      </w:r>
      <w:r w:rsidR="00F929A2">
        <w:t>Point and Line Charges in Dielectrics</w:t>
      </w:r>
      <w:bookmarkEnd w:id="257"/>
    </w:p>
    <w:p w14:paraId="04C206F2" w14:textId="77777777" w:rsidR="00B51406" w:rsidRDefault="00B51406" w:rsidP="00B51406"/>
    <w:p w14:paraId="229134D4"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37A4645C" w14:textId="77777777" w:rsidR="00B51406" w:rsidRDefault="00B51406" w:rsidP="00B51406"/>
    <w:p w14:paraId="38AAF1DE"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110DA054" w14:textId="77777777" w:rsidR="00B51406" w:rsidRDefault="00B51406" w:rsidP="00B51406"/>
    <w:p w14:paraId="52CC5F5A"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0572D950" w14:textId="77777777" w:rsidR="00B51406" w:rsidRDefault="00B51406" w:rsidP="00B51406"/>
    <w:p w14:paraId="22078ED5"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w:t>
      </w:r>
      <w:r w:rsidR="00AB65EE">
        <w:t>the</w:t>
      </w:r>
      <w:r>
        <w:t xml:space="preserve"> extruded cross section. </w:t>
      </w:r>
    </w:p>
    <w:p w14:paraId="16FF40C5" w14:textId="77777777" w:rsidR="00B51406" w:rsidRDefault="00B51406" w:rsidP="00B51406"/>
    <w:p w14:paraId="596492AB" w14:textId="77777777" w:rsidR="00B51406" w:rsidRDefault="00B51406" w:rsidP="00B51406">
      <w:pPr>
        <w:pStyle w:val="Heading3"/>
      </w:pPr>
      <w:bookmarkStart w:id="258" w:name="_Toc401430920"/>
      <w:r>
        <w:t>L.1 The potential of a point charge inside a thick dielectric spherical shell.</w:t>
      </w:r>
      <w:bookmarkEnd w:id="258"/>
      <w:r>
        <w:t xml:space="preserve"> </w:t>
      </w:r>
    </w:p>
    <w:p w14:paraId="025B8071" w14:textId="77777777" w:rsidR="00B51406" w:rsidRDefault="00B51406" w:rsidP="00B51406"/>
    <w:p w14:paraId="0B5B2C1F" w14:textId="77777777" w:rsidR="00B51406" w:rsidRDefault="00B51406" w:rsidP="00B51406">
      <w:r>
        <w:t xml:space="preserve">A positive point charge q lies at the center of a spherical shell of radii b&gt;a as follows, </w:t>
      </w:r>
    </w:p>
    <w:p w14:paraId="43B8562A" w14:textId="77777777" w:rsidR="00B51406" w:rsidRDefault="00B51406" w:rsidP="00B51406"/>
    <w:p w14:paraId="11CE5CDF" w14:textId="77777777" w:rsidR="00B51406" w:rsidRPr="00AF2EEF" w:rsidRDefault="00B51406" w:rsidP="00B51406">
      <w:pPr>
        <w:tabs>
          <w:tab w:val="left" w:pos="7200"/>
          <w:tab w:val="left" w:pos="7920"/>
          <w:tab w:val="right" w:pos="9270"/>
        </w:tabs>
      </w:pPr>
      <w:r>
        <w:tab/>
      </w:r>
      <w:r>
        <w:tab/>
      </w:r>
      <w:r>
        <w:tab/>
      </w:r>
      <w:r>
        <w:tab/>
      </w:r>
      <w:r>
        <w:pict>
          <v:shape id="_x0000_i1274" type="#_x0000_t75" style="width:249.75pt;height:217.5pt">
            <v:imagedata r:id="rId278" o:title=""/>
          </v:shape>
        </w:pict>
      </w:r>
      <w:r>
        <w:tab/>
      </w:r>
      <w:r>
        <w:tab/>
      </w:r>
      <w:r>
        <w:tab/>
        <w:t>Fig L.1</w:t>
      </w:r>
    </w:p>
    <w:p w14:paraId="34CD967A" w14:textId="77777777" w:rsidR="00B51406" w:rsidRDefault="00B51406" w:rsidP="00B51406"/>
    <w:p w14:paraId="4E129A64"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3AB9C086" w14:textId="77777777" w:rsidR="00B51406" w:rsidRDefault="00B51406" w:rsidP="00B51406">
      <w:r>
        <w:tab/>
        <w:t xml:space="preserve">Whatever the potential φ is for the above picture, it is obviously </w:t>
      </w:r>
      <w:r w:rsidR="004A5015">
        <w:t xml:space="preserve">spherically </w:t>
      </w:r>
      <w:r>
        <w:t xml:space="preserve">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t>
      </w:r>
      <w:r w:rsidR="00B62D05">
        <w:t>would</w:t>
      </w:r>
      <w:r>
        <w:t xml:space="preserve"> conclude imagining the entire dielectric having the form of the three molecules shown. </w:t>
      </w:r>
    </w:p>
    <w:p w14:paraId="031BB87D"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598144C9" w14:textId="77777777" w:rsidR="00B51406" w:rsidRDefault="00B51406" w:rsidP="00B51406"/>
    <w:p w14:paraId="4F38C7C2"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50544E2B" w14:textId="77777777" w:rsidR="00B51406" w:rsidRDefault="00B51406" w:rsidP="00B51406">
      <w:pPr>
        <w:tabs>
          <w:tab w:val="left" w:pos="7200"/>
          <w:tab w:val="left" w:pos="7920"/>
          <w:tab w:val="right" w:pos="9270"/>
        </w:tabs>
      </w:pPr>
    </w:p>
    <w:p w14:paraId="4D47A8A7"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511DF11F" w14:textId="77777777" w:rsidR="00B51406" w:rsidRDefault="00B51406" w:rsidP="00B51406">
      <w:pPr>
        <w:tabs>
          <w:tab w:val="left" w:pos="7200"/>
          <w:tab w:val="left" w:pos="7920"/>
          <w:tab w:val="right" w:pos="9270"/>
        </w:tabs>
      </w:pPr>
    </w:p>
    <w:p w14:paraId="04B82608" w14:textId="77777777" w:rsidR="00B51406" w:rsidRDefault="00B51406" w:rsidP="00B51406">
      <w:pPr>
        <w:tabs>
          <w:tab w:val="left" w:pos="7200"/>
          <w:tab w:val="left" w:pos="7920"/>
          <w:tab w:val="right" w:pos="9270"/>
        </w:tabs>
      </w:pPr>
      <w:r>
        <w:t>The corresponding potential is</w:t>
      </w:r>
    </w:p>
    <w:p w14:paraId="2797A65F" w14:textId="77777777" w:rsidR="00B51406" w:rsidRDefault="00B51406" w:rsidP="00B51406">
      <w:pPr>
        <w:tabs>
          <w:tab w:val="left" w:pos="7200"/>
          <w:tab w:val="left" w:pos="7920"/>
          <w:tab w:val="right" w:pos="9270"/>
        </w:tabs>
      </w:pPr>
    </w:p>
    <w:p w14:paraId="7FD65D74"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5DCC2E43" w14:textId="77777777" w:rsidR="00B51406" w:rsidRDefault="00B51406" w:rsidP="00B51406">
      <w:pPr>
        <w:tabs>
          <w:tab w:val="left" w:pos="7200"/>
          <w:tab w:val="left" w:pos="7920"/>
          <w:tab w:val="right" w:pos="9270"/>
        </w:tabs>
      </w:pPr>
    </w:p>
    <w:p w14:paraId="7D17BBBE"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128A6E73"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w:t>
      </w:r>
      <w:r w:rsidR="00B62D05">
        <w:t xml:space="preserve"> </w:t>
      </w:r>
      <w:r>
        <w:t xml:space="preserve">C and D to be determined, </w:t>
      </w:r>
    </w:p>
    <w:p w14:paraId="63BBE028" w14:textId="77777777" w:rsidR="00B51406" w:rsidRDefault="00B51406" w:rsidP="00B51406"/>
    <w:p w14:paraId="39934914" w14:textId="77777777" w:rsidR="00B51406" w:rsidRDefault="00B51406" w:rsidP="00B51406">
      <w:r>
        <w:tab/>
        <w:t>φ</w:t>
      </w:r>
      <w:r>
        <w:rPr>
          <w:rStyle w:val="subscript"/>
        </w:rPr>
        <w:t>1</w:t>
      </w:r>
      <w:r>
        <w:t>(r) = (1/4πα ) q/r + C</w:t>
      </w:r>
    </w:p>
    <w:p w14:paraId="62676958"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34413015" w14:textId="77777777" w:rsidR="00B51406" w:rsidRDefault="00B51406" w:rsidP="00B51406"/>
    <w:p w14:paraId="43DE6AAC"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4A5015">
        <w:t>relat</w:t>
      </w:r>
      <w:r w:rsidR="00346B1F">
        <w:t>ively</w:t>
      </w:r>
      <w:r>
        <w:t xml:space="preserve"> far away. </w:t>
      </w:r>
    </w:p>
    <w:p w14:paraId="46AF288B" w14:textId="77777777" w:rsidR="00B51406" w:rsidRDefault="00B51406" w:rsidP="00B51406"/>
    <w:p w14:paraId="48B33117" w14:textId="77777777" w:rsidR="00B51406" w:rsidRDefault="00B51406" w:rsidP="00B51406">
      <w:r>
        <w:t xml:space="preserve">We now determine constants </w:t>
      </w:r>
      <w:r w:rsidR="00B62D05">
        <w:t>α</w:t>
      </w:r>
      <w:r>
        <w:t>,</w:t>
      </w:r>
      <w:r w:rsidR="00B62D05">
        <w:t xml:space="preserve"> </w:t>
      </w:r>
      <w:r>
        <w:t>C and D from boundary conditions. The three potentials and fields are</w:t>
      </w:r>
    </w:p>
    <w:p w14:paraId="1D6F1BF8" w14:textId="77777777" w:rsidR="00B51406" w:rsidRDefault="00B51406" w:rsidP="00B51406"/>
    <w:p w14:paraId="4A90C00D"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2E248D16"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4B456114"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3FAA1F2C" w14:textId="77777777" w:rsidR="00B51406" w:rsidRDefault="00B51406" w:rsidP="00B51406"/>
    <w:p w14:paraId="7C7AABD4" w14:textId="77777777" w:rsidR="00B51406" w:rsidRDefault="00B51406" w:rsidP="00B51406">
      <w:r>
        <w:t xml:space="preserve">The electrostatic potential must be continuous at all values of r. Why? Consider: </w:t>
      </w:r>
    </w:p>
    <w:p w14:paraId="091EE3D9" w14:textId="77777777" w:rsidR="00B51406" w:rsidRDefault="00B51406" w:rsidP="00B51406"/>
    <w:p w14:paraId="0117AAD1" w14:textId="77777777" w:rsidR="00B51406" w:rsidRDefault="00B51406" w:rsidP="00B51406">
      <w:r>
        <w:tab/>
        <w:t>E</w:t>
      </w:r>
      <w:r>
        <w:rPr>
          <w:rStyle w:val="subscript"/>
        </w:rPr>
        <w:t>r</w:t>
      </w:r>
      <w:r>
        <w:t xml:space="preserve"> = -</w:t>
      </w:r>
      <w:r w:rsidR="00B62D05">
        <w:t xml:space="preserve"> </w:t>
      </w:r>
      <w:r>
        <w:t>∂</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0400C322" w14:textId="77777777" w:rsidR="00B51406" w:rsidRDefault="00B51406" w:rsidP="00B51406"/>
    <w:p w14:paraId="2C4AB377" w14:textId="77777777" w:rsidR="00B51406" w:rsidRDefault="00B51406" w:rsidP="00B51406">
      <w:r>
        <w:t>The physical electric field at any point must have a well-defined finite single value. Then for small ε</w:t>
      </w:r>
    </w:p>
    <w:p w14:paraId="48D39F79" w14:textId="77777777" w:rsidR="00B51406" w:rsidRDefault="00B51406" w:rsidP="00B51406"/>
    <w:p w14:paraId="7999CB32"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1C15246B" w14:textId="77777777" w:rsidR="00B51406" w:rsidRDefault="00B51406" w:rsidP="00B51406">
      <w:r>
        <w:t xml:space="preserve">As ε → 0, we must have φ(a+ε) → φ(a) so φ(r) must be continuous at r = a. </w:t>
      </w:r>
    </w:p>
    <w:p w14:paraId="7222DC08" w14:textId="77777777" w:rsidR="00B51406" w:rsidRDefault="00B51406" w:rsidP="00B51406">
      <w:r>
        <w:tab/>
        <w:t xml:space="preserve">Apply this rule at our two boundaries to find that, </w:t>
      </w:r>
    </w:p>
    <w:p w14:paraId="3E6023D4" w14:textId="77777777" w:rsidR="00B51406" w:rsidRDefault="00B51406" w:rsidP="00B51406"/>
    <w:p w14:paraId="094B5EDA"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2B8274B7"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46C447B4" w14:textId="77777777" w:rsidR="00B51406" w:rsidRDefault="00B51406" w:rsidP="00B51406">
      <w:r>
        <w:t>which is two conditions on the unknown constants α,C,D.</w:t>
      </w:r>
    </w:p>
    <w:p w14:paraId="72FF9935" w14:textId="77777777" w:rsidR="00B51406" w:rsidRDefault="00B51406" w:rsidP="00B51406">
      <w:r>
        <w:tab/>
        <w:t xml:space="preserve"> Meanwhile, the normal electric field boundary condition from Chapter 1 is</w:t>
      </w:r>
    </w:p>
    <w:p w14:paraId="52A577C5" w14:textId="77777777" w:rsidR="00B51406" w:rsidRDefault="00B51406" w:rsidP="00B51406"/>
    <w:p w14:paraId="30F0A19A"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1A744D0A" w14:textId="77777777" w:rsidR="00B51406" w:rsidRPr="004D25A7" w:rsidRDefault="00B51406" w:rsidP="00B51406">
      <w:pPr>
        <w:rPr>
          <w:i/>
          <w:color w:val="000000"/>
        </w:rPr>
      </w:pPr>
    </w:p>
    <w:p w14:paraId="7ABC4608" w14:textId="77777777" w:rsidR="00B51406" w:rsidRDefault="00B51406" w:rsidP="00B51406">
      <w:r>
        <w:t>Although there exists bound charge at each of our two boundaries, there is no free charge, so</w:t>
      </w:r>
    </w:p>
    <w:p w14:paraId="23D79319" w14:textId="77777777" w:rsidR="00B51406" w:rsidRDefault="00B51406" w:rsidP="00B51406"/>
    <w:p w14:paraId="2032F90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5E885E4D"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3096AB3B" w14:textId="77777777" w:rsidR="00B51406" w:rsidRDefault="00B51406" w:rsidP="00B51406">
      <w:r>
        <w:t>or</w:t>
      </w:r>
    </w:p>
    <w:p w14:paraId="1F33C88F"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20A1CC6D"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7A2C2718" w14:textId="77777777" w:rsidR="00B51406" w:rsidRPr="00C100D1" w:rsidRDefault="00B51406" w:rsidP="00B51406"/>
    <w:p w14:paraId="0AE4B816" w14:textId="77777777" w:rsidR="00B51406" w:rsidRDefault="00B51406" w:rsidP="00B51406">
      <w:r>
        <w:t xml:space="preserve">The </w:t>
      </w:r>
      <w:r w:rsidR="00AB65EE">
        <w:t xml:space="preserve">right side </w:t>
      </w:r>
      <w:r>
        <w:t>equations are the same and tell us that α = ε</w:t>
      </w:r>
      <w:r>
        <w:rPr>
          <w:rStyle w:val="subscript"/>
        </w:rPr>
        <w:t>0</w:t>
      </w:r>
      <w:r w:rsidR="00B62D05">
        <w:t xml:space="preserve">. </w:t>
      </w:r>
      <w:r>
        <w:t>The boundary conditions</w:t>
      </w:r>
      <w:r w:rsidR="00346B1F">
        <w:t xml:space="preserve"> (L.1.3) </w:t>
      </w:r>
      <w:r>
        <w:t xml:space="preserve">then say, </w:t>
      </w:r>
    </w:p>
    <w:p w14:paraId="0376DAEB" w14:textId="77777777" w:rsidR="00B51406" w:rsidRDefault="00B51406" w:rsidP="00B51406"/>
    <w:p w14:paraId="01B92252"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36665910"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0F739A47" w14:textId="77777777" w:rsidR="00B51406" w:rsidRDefault="00B51406" w:rsidP="00B51406"/>
    <w:p w14:paraId="60F249A4" w14:textId="77777777" w:rsidR="00B51406" w:rsidRDefault="00B51406" w:rsidP="00B51406">
      <w:r>
        <w:t xml:space="preserve">Subtract the first from the second to cancel the C, </w:t>
      </w:r>
    </w:p>
    <w:p w14:paraId="4A000D17" w14:textId="77777777" w:rsidR="00B51406" w:rsidRDefault="00B51406" w:rsidP="00B51406"/>
    <w:p w14:paraId="7F031680"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348322F6" w14:textId="77777777" w:rsidR="00B51406" w:rsidRDefault="00B51406" w:rsidP="00B51406">
      <w:r>
        <w:t>so</w:t>
      </w:r>
      <w:r>
        <w:tab/>
      </w:r>
    </w:p>
    <w:p w14:paraId="25E117F4"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4760A449" w14:textId="77777777" w:rsidR="00B51406" w:rsidRDefault="00B51406" w:rsidP="00B51406"/>
    <w:p w14:paraId="618B6AA5" w14:textId="77777777" w:rsidR="00B51406" w:rsidRDefault="00B51406" w:rsidP="00B51406">
      <w:r>
        <w:t xml:space="preserve">From the first of </w:t>
      </w:r>
      <w:r w:rsidR="00346B1F">
        <w:t>(L.1.5)</w:t>
      </w:r>
      <w:r>
        <w:t xml:space="preserve"> we find </w:t>
      </w:r>
    </w:p>
    <w:p w14:paraId="3C872BE3" w14:textId="77777777" w:rsidR="00B51406" w:rsidRDefault="00B51406" w:rsidP="00B51406"/>
    <w:p w14:paraId="28AB652E" w14:textId="77777777" w:rsidR="00B51406" w:rsidRDefault="00B51406" w:rsidP="00B51406">
      <w:r>
        <w:tab/>
        <w:t>C = (q/4πb) (1/ε</w:t>
      </w:r>
      <w:r>
        <w:rPr>
          <w:rStyle w:val="subscript"/>
        </w:rPr>
        <w:t>0</w:t>
      </w:r>
      <w:r>
        <w:t>-1/ε</w:t>
      </w:r>
      <w:r>
        <w:rPr>
          <w:rStyle w:val="subscript"/>
        </w:rPr>
        <w:t>1</w:t>
      </w:r>
      <w:r>
        <w:t>) .</w:t>
      </w:r>
    </w:p>
    <w:p w14:paraId="525554A6" w14:textId="77777777" w:rsidR="00B51406" w:rsidRDefault="00B51406" w:rsidP="00B51406"/>
    <w:p w14:paraId="2E9D5453" w14:textId="77777777" w:rsidR="00B51406" w:rsidRDefault="00B51406" w:rsidP="00B51406">
      <w:r>
        <w:t>Thus the boundary conditions have determined our three constants</w:t>
      </w:r>
    </w:p>
    <w:p w14:paraId="64B8BCD5" w14:textId="77777777" w:rsidR="00B51406" w:rsidRDefault="00B51406" w:rsidP="00B51406"/>
    <w:p w14:paraId="1E311890" w14:textId="77777777" w:rsidR="00B51406" w:rsidRDefault="00B51406" w:rsidP="00B51406">
      <w:pPr>
        <w:rPr>
          <w:rStyle w:val="subscript"/>
        </w:rPr>
      </w:pPr>
      <w:r>
        <w:tab/>
        <w:t>α = ε</w:t>
      </w:r>
      <w:r>
        <w:rPr>
          <w:rStyle w:val="subscript"/>
        </w:rPr>
        <w:t>0</w:t>
      </w:r>
    </w:p>
    <w:p w14:paraId="5C881657"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6BCDF320"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56F50590" w14:textId="77777777" w:rsidR="00B51406" w:rsidRDefault="00B51406" w:rsidP="00B51406"/>
    <w:p w14:paraId="10E357BB" w14:textId="77777777" w:rsidR="00B51406" w:rsidRDefault="00B74826" w:rsidP="00B51406">
      <w:r>
        <w:br w:type="page"/>
      </w:r>
      <w:r w:rsidR="00B51406">
        <w:t>The potentials in the three regions are then</w:t>
      </w:r>
    </w:p>
    <w:p w14:paraId="7CA9626B" w14:textId="77777777" w:rsidR="00B51406" w:rsidRDefault="00B51406" w:rsidP="00B51406"/>
    <w:p w14:paraId="093199A3"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4EDFB1F2"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76BA5F70"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66EC3350" w14:textId="77777777" w:rsidR="00B51406" w:rsidRDefault="00B51406" w:rsidP="00B51406">
      <w:pPr>
        <w:tabs>
          <w:tab w:val="left" w:pos="7200"/>
          <w:tab w:val="left" w:pos="7920"/>
          <w:tab w:val="right" w:pos="9270"/>
        </w:tabs>
      </w:pPr>
    </w:p>
    <w:p w14:paraId="0E7965FF" w14:textId="77777777" w:rsidR="00B51406" w:rsidRDefault="00B51406" w:rsidP="00B51406">
      <w:pPr>
        <w:tabs>
          <w:tab w:val="left" w:pos="7200"/>
          <w:tab w:val="left" w:pos="7920"/>
          <w:tab w:val="right" w:pos="9270"/>
        </w:tabs>
      </w:pPr>
      <w:r>
        <w:t xml:space="preserve">while the fields are </w:t>
      </w:r>
    </w:p>
    <w:p w14:paraId="624AAA9F" w14:textId="77777777" w:rsidR="00B51406" w:rsidRDefault="00B51406" w:rsidP="00B51406">
      <w:pPr>
        <w:tabs>
          <w:tab w:val="left" w:pos="7200"/>
          <w:tab w:val="left" w:pos="7920"/>
          <w:tab w:val="right" w:pos="9270"/>
        </w:tabs>
      </w:pPr>
    </w:p>
    <w:p w14:paraId="65807E6F"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0D7F5F04"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6A6CC523"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69D3C1C1" w14:textId="77777777" w:rsidR="00AB65EE" w:rsidRDefault="00AB65EE" w:rsidP="00B51406">
      <w:pPr>
        <w:tabs>
          <w:tab w:val="left" w:pos="7200"/>
          <w:tab w:val="left" w:pos="7920"/>
          <w:tab w:val="right" w:pos="9270"/>
        </w:tabs>
      </w:pPr>
    </w:p>
    <w:p w14:paraId="7BBCF47B" w14:textId="77777777" w:rsidR="00AB65EE" w:rsidRPr="00AB65EE" w:rsidRDefault="00AB65EE" w:rsidP="00B51406">
      <w:pPr>
        <w:tabs>
          <w:tab w:val="left" w:pos="7200"/>
          <w:tab w:val="left" w:pos="7920"/>
          <w:tab w:val="right" w:pos="9270"/>
        </w:tabs>
      </w:pPr>
      <w:r>
        <w:t>We know that a spherical shell of charge has no effect on E</w:t>
      </w:r>
      <w:r>
        <w:rPr>
          <w:rStyle w:val="subscript"/>
        </w:rPr>
        <w:t>r</w:t>
      </w:r>
      <w:r>
        <w:t xml:space="preserve"> inside the shell, verifying the E</w:t>
      </w:r>
      <w:r>
        <w:rPr>
          <w:rStyle w:val="subscript"/>
        </w:rPr>
        <w:t>r2</w:t>
      </w:r>
      <w:r>
        <w:t xml:space="preserve"> result. We also know that a spherical shell acts as a point charge at the origin when viewed from outside the shell, thus verifying E</w:t>
      </w:r>
      <w:r>
        <w:rPr>
          <w:rStyle w:val="subscript"/>
        </w:rPr>
        <w:t>r0</w:t>
      </w:r>
      <w:r>
        <w:t xml:space="preserve"> which then sees a charge of q + Q - Q = q at the origin. </w:t>
      </w:r>
    </w:p>
    <w:p w14:paraId="1AFC1E0E" w14:textId="77777777" w:rsidR="00B51406" w:rsidRPr="008B5EF3" w:rsidRDefault="00B51406" w:rsidP="00B51406">
      <w:pPr>
        <w:tabs>
          <w:tab w:val="left" w:pos="7200"/>
          <w:tab w:val="left" w:pos="7920"/>
          <w:tab w:val="right" w:pos="9270"/>
        </w:tabs>
      </w:pPr>
    </w:p>
    <w:p w14:paraId="5519ACDE" w14:textId="77777777" w:rsidR="00B51406" w:rsidRDefault="00B51406" w:rsidP="00B51406">
      <w:r>
        <w:t>The following Maple plots show the continuity of φ and the jumps in E</w:t>
      </w:r>
      <w:r>
        <w:rPr>
          <w:rStyle w:val="subscript"/>
        </w:rPr>
        <w:t>r</w:t>
      </w:r>
      <w:r w:rsidR="00AB65EE">
        <w:t xml:space="preserve"> </w:t>
      </w:r>
      <w:r>
        <w:t>at the boundaries</w:t>
      </w:r>
      <w:r>
        <w:tab/>
      </w:r>
    </w:p>
    <w:p w14:paraId="550999D0" w14:textId="77777777" w:rsidR="00B51406" w:rsidRDefault="00B51406" w:rsidP="00B51406"/>
    <w:p w14:paraId="6C5EA03E" w14:textId="77777777" w:rsidR="00B51406" w:rsidRDefault="00B51406" w:rsidP="00B51406">
      <w:r>
        <w:pict>
          <v:shape id="_x0000_i1275" type="#_x0000_t75" style="width:367.5pt;height:114.75pt">
            <v:imagedata r:id="rId279" o:title=""/>
          </v:shape>
        </w:pict>
      </w:r>
    </w:p>
    <w:p w14:paraId="05366902" w14:textId="77777777" w:rsidR="00B51406" w:rsidRDefault="00B51406" w:rsidP="00B51406"/>
    <w:p w14:paraId="13671638" w14:textId="77777777" w:rsidR="00B51406" w:rsidRPr="00AF2EEF" w:rsidRDefault="00B51406" w:rsidP="00B51406">
      <w:pPr>
        <w:tabs>
          <w:tab w:val="left" w:pos="7200"/>
          <w:tab w:val="left" w:pos="7920"/>
          <w:tab w:val="right" w:pos="9270"/>
        </w:tabs>
      </w:pPr>
      <w:r>
        <w:tab/>
      </w:r>
      <w:r>
        <w:tab/>
      </w:r>
      <w:r>
        <w:tab/>
        <w:t xml:space="preserve">   </w:t>
      </w:r>
      <w:r>
        <w:pict>
          <v:shape id="_x0000_i1276" type="#_x0000_t75" style="width:277.5pt;height:191.25pt">
            <v:imagedata r:id="rId280" o:title=""/>
          </v:shape>
        </w:pict>
      </w:r>
      <w:r>
        <w:tab/>
      </w:r>
      <w:r>
        <w:tab/>
      </w:r>
      <w:r>
        <w:tab/>
        <w:t>Fig L.2</w:t>
      </w:r>
    </w:p>
    <w:p w14:paraId="74CC276D"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57116C91" w14:textId="77777777" w:rsidR="00B51406" w:rsidRDefault="00B51406" w:rsidP="00B51406"/>
    <w:p w14:paraId="527EED23" w14:textId="77777777" w:rsidR="00B51406" w:rsidRDefault="00B51406" w:rsidP="00B51406">
      <w:r>
        <w:t xml:space="preserve">What about the bound charge densities at r = a and r = b?  </w:t>
      </w:r>
    </w:p>
    <w:p w14:paraId="6A5C3838" w14:textId="77777777" w:rsidR="00B51406" w:rsidRDefault="00B51406" w:rsidP="00B51406"/>
    <w:p w14:paraId="6EE5BABF"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7E3A1BA2" w14:textId="77777777" w:rsidR="00B51406" w:rsidRDefault="00B51406" w:rsidP="00B51406"/>
    <w:p w14:paraId="16430593"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24398549" w14:textId="77777777" w:rsidR="00B51406" w:rsidRDefault="00B51406" w:rsidP="00B51406">
      <w:r>
        <w:tab/>
      </w:r>
      <w:r>
        <w:tab/>
      </w:r>
    </w:p>
    <w:p w14:paraId="4DBB13CA" w14:textId="77777777" w:rsidR="00B51406" w:rsidRDefault="00B51406" w:rsidP="00B51406">
      <w:r>
        <w:t>so</w:t>
      </w:r>
    </w:p>
    <w:p w14:paraId="1CF31728"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34CC2D27" w14:textId="77777777" w:rsidR="00B51406" w:rsidRDefault="00B51406" w:rsidP="00B51406"/>
    <w:p w14:paraId="17ECFFEC" w14:textId="77777777" w:rsidR="00B51406" w:rsidRDefault="00B51406" w:rsidP="00B51406">
      <w:r>
        <w:t xml:space="preserve">Obviously </w:t>
      </w:r>
      <w:r w:rsidRPr="00FC4206">
        <w:rPr>
          <w:b/>
        </w:rPr>
        <w:t>P</w:t>
      </w:r>
      <w:r>
        <w:t xml:space="preserve"> = 0 in regions 0 and 2, while in region 1 we have</w:t>
      </w:r>
    </w:p>
    <w:p w14:paraId="7A22B089" w14:textId="77777777" w:rsidR="00B51406" w:rsidRDefault="00B51406" w:rsidP="00B51406"/>
    <w:p w14:paraId="1FDB73A1"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rsidR="00B62D05">
        <w:t>.</w:t>
      </w:r>
      <w:r>
        <w:tab/>
        <w:t>// points radially outward since ε</w:t>
      </w:r>
      <w:r>
        <w:rPr>
          <w:rStyle w:val="subscript"/>
        </w:rPr>
        <w:t>1</w:t>
      </w:r>
      <w:r>
        <w:t xml:space="preserve"> &gt; ε</w:t>
      </w:r>
      <w:r>
        <w:rPr>
          <w:rStyle w:val="subscript"/>
        </w:rPr>
        <w:t>0</w:t>
      </w:r>
      <w:r>
        <w:tab/>
      </w:r>
      <w:r>
        <w:tab/>
        <w:t>(L.1.9)</w:t>
      </w:r>
    </w:p>
    <w:p w14:paraId="40EFA4B4" w14:textId="77777777" w:rsidR="00B51406" w:rsidRDefault="00B51406" w:rsidP="00B51406"/>
    <w:p w14:paraId="448E7697" w14:textId="77777777" w:rsidR="00B51406" w:rsidRDefault="00B51406" w:rsidP="00B51406">
      <w:r>
        <w:t>From (1.1.11) the polarization charge density is then</w:t>
      </w:r>
    </w:p>
    <w:p w14:paraId="28685998" w14:textId="77777777" w:rsidR="00B51406" w:rsidRDefault="00B51406" w:rsidP="00B51406"/>
    <w:p w14:paraId="4641F4C9"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6B589151" w14:textId="77777777" w:rsidR="00B51406" w:rsidRDefault="00B51406" w:rsidP="00B51406"/>
    <w:p w14:paraId="3FCBC983" w14:textId="77777777" w:rsidR="00B51406" w:rsidRDefault="00B51406" w:rsidP="00B51406">
      <w:r>
        <w:t xml:space="preserve">so in spherical coordinates, </w:t>
      </w:r>
    </w:p>
    <w:p w14:paraId="07FE6E73" w14:textId="77777777" w:rsidR="00217782" w:rsidRDefault="00217782" w:rsidP="00B51406"/>
    <w:p w14:paraId="46DFECAC"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1787537C" w14:textId="77777777" w:rsidR="00217782" w:rsidRDefault="00217782" w:rsidP="00217782"/>
    <w:p w14:paraId="3D9A7D16"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6ABD81F1" w14:textId="77777777" w:rsidR="00217782" w:rsidRDefault="00217782" w:rsidP="00217782"/>
    <w:p w14:paraId="032EE94D"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39B8CDEB" w14:textId="77777777" w:rsidR="00E8055E" w:rsidRDefault="00E8055E" w:rsidP="00217782"/>
    <w:p w14:paraId="01C08AE4"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529D0121" w14:textId="77777777" w:rsidR="00E8055E" w:rsidRDefault="00E8055E" w:rsidP="00E8055E"/>
    <w:p w14:paraId="6C412096"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198C03EB" w14:textId="77777777" w:rsidR="00217782" w:rsidRPr="00CD19A2" w:rsidRDefault="00E8055E" w:rsidP="00217782">
      <w:r>
        <w:t>But</w:t>
      </w:r>
    </w:p>
    <w:p w14:paraId="2B7F17BA" w14:textId="77777777" w:rsidR="00217782" w:rsidRDefault="00217782" w:rsidP="00217782"/>
    <w:p w14:paraId="45BE0DBE"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2721FD54" w14:textId="77777777" w:rsidR="00217782" w:rsidRDefault="00217782" w:rsidP="00217782"/>
    <w:p w14:paraId="5E00480B"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4BD8C79B" w14:textId="77777777" w:rsidR="00E8055E" w:rsidRDefault="00E8055E" w:rsidP="00217782">
      <w:r>
        <w:t>so</w:t>
      </w:r>
    </w:p>
    <w:p w14:paraId="566E5794"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6222B389" w14:textId="77777777" w:rsidR="00217782" w:rsidRDefault="00217782" w:rsidP="00B51406"/>
    <w:p w14:paraId="684E88C0"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27E122DD" w14:textId="77777777" w:rsidR="00B51406" w:rsidRDefault="00B51406" w:rsidP="00B51406"/>
    <w:p w14:paraId="03034E75"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30E58DA3" w14:textId="77777777" w:rsidR="00B51406" w:rsidRDefault="00B51406" w:rsidP="00B51406"/>
    <w:p w14:paraId="7177635B"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0C2B934C"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7EBE7A2F" w14:textId="77777777" w:rsidR="00B51406" w:rsidRDefault="00346B1F" w:rsidP="00B51406">
      <w:r>
        <w:t>so</w:t>
      </w:r>
    </w:p>
    <w:p w14:paraId="6C626A63"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169847FC"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6B0E574D" w14:textId="77777777" w:rsidR="00B51406" w:rsidRDefault="00B51406" w:rsidP="00B51406"/>
    <w:p w14:paraId="20380D20" w14:textId="77777777" w:rsidR="00B51406" w:rsidRDefault="00B51406" w:rsidP="00B51406">
      <w:r>
        <w:t xml:space="preserve">Thus the outer boundary has total charge </w:t>
      </w:r>
    </w:p>
    <w:p w14:paraId="215C4AAF" w14:textId="77777777" w:rsidR="00B51406" w:rsidRDefault="00B51406" w:rsidP="00B51406"/>
    <w:p w14:paraId="6CA9EF0B"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4E44602C" w14:textId="77777777" w:rsidR="00B51406" w:rsidRDefault="00B51406" w:rsidP="00B51406"/>
    <w:p w14:paraId="302A5678" w14:textId="77777777" w:rsidR="00B51406" w:rsidRPr="00051BEF" w:rsidRDefault="00B51406" w:rsidP="00B51406">
      <w:r>
        <w:t>and the inner boundary has -Q. If the dielectric were a conductor, we would replace ε</w:t>
      </w:r>
      <w:r>
        <w:rPr>
          <w:rStyle w:val="subscript"/>
        </w:rPr>
        <w:t>1</w:t>
      </w:r>
      <w:r>
        <w:t xml:space="preserve"> </w:t>
      </w:r>
      <w:r w:rsidR="00AB65EE">
        <w:t>→</w:t>
      </w:r>
      <w:r>
        <w:t xml:space="preserve"> ξ</w:t>
      </w:r>
      <w:r>
        <w:rPr>
          <w:rStyle w:val="subscript"/>
        </w:rPr>
        <w:t>1</w:t>
      </w:r>
      <w:r>
        <w:t xml:space="preserve"> as in (1.5.1</w:t>
      </w:r>
      <w:r w:rsidR="00761042">
        <w:t>c</w:t>
      </w:r>
      <w:r>
        <w:t>) and then a perfect conductor has ξ</w:t>
      </w:r>
      <w:r>
        <w:rPr>
          <w:rStyle w:val="subscript"/>
        </w:rPr>
        <w:t>1</w:t>
      </w:r>
      <w:r>
        <w:t xml:space="preserve"> = ∞ and so Q = q, as one would expect looking at Fig </w:t>
      </w:r>
      <w:r w:rsidR="00FC4206">
        <w:t>L.1</w:t>
      </w:r>
      <w:r>
        <w:t xml:space="preserve">. </w:t>
      </w:r>
    </w:p>
    <w:p w14:paraId="6344154E" w14:textId="77777777" w:rsidR="00B51406" w:rsidRPr="00051BEF" w:rsidRDefault="00B51406" w:rsidP="00B51406"/>
    <w:p w14:paraId="45F237C3" w14:textId="77777777" w:rsidR="00B51406" w:rsidRDefault="00B51406" w:rsidP="00B51406">
      <w:pPr>
        <w:pStyle w:val="Heading3"/>
      </w:pPr>
      <w:bookmarkStart w:id="259" w:name="_Toc401430921"/>
      <w:r>
        <w:t>L.2 Limits of the Previous Problem</w:t>
      </w:r>
      <w:bookmarkEnd w:id="259"/>
    </w:p>
    <w:p w14:paraId="7852194A" w14:textId="77777777" w:rsidR="00B51406" w:rsidRPr="00F66E36" w:rsidRDefault="00B51406" w:rsidP="00B51406"/>
    <w:p w14:paraId="00A129D7" w14:textId="77777777" w:rsidR="00B51406" w:rsidRDefault="00B51406" w:rsidP="00B51406">
      <w:pPr>
        <w:pStyle w:val="Heading4"/>
      </w:pPr>
      <w:bookmarkStart w:id="260" w:name="_Toc401430922"/>
      <w:r>
        <w:t xml:space="preserve">(a) Point charge in a </w:t>
      </w:r>
      <w:r w:rsidR="00AB65EE">
        <w:t xml:space="preserve">spherical </w:t>
      </w:r>
      <w:r>
        <w:t>cavity in a dielectric</w:t>
      </w:r>
      <w:bookmarkEnd w:id="260"/>
    </w:p>
    <w:p w14:paraId="41CEDD9E" w14:textId="77777777" w:rsidR="00B51406" w:rsidRDefault="00B51406" w:rsidP="00B51406"/>
    <w:p w14:paraId="3818DF4D"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2D3B574E" w14:textId="77777777" w:rsidR="00B51406" w:rsidRDefault="00B51406" w:rsidP="00B51406"/>
    <w:p w14:paraId="58910601"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77" type="#_x0000_t75" style="width:300pt;height:187.5pt">
            <v:imagedata r:id="rId281" o:title=""/>
          </v:shape>
        </w:pict>
      </w:r>
      <w:r>
        <w:tab/>
      </w:r>
      <w:r>
        <w:tab/>
        <w:t>Fig L.3</w:t>
      </w:r>
    </w:p>
    <w:p w14:paraId="4EA036D2" w14:textId="77777777" w:rsidR="00B51406" w:rsidRDefault="00B51406" w:rsidP="00B51406"/>
    <w:p w14:paraId="7363E3B0" w14:textId="77777777" w:rsidR="00B51406" w:rsidRDefault="00B51406" w:rsidP="00B51406">
      <w:r>
        <w:t xml:space="preserve">The potentials and fields shown in (L.1.7) and (L.1.8) are then, taking b→∞, </w:t>
      </w:r>
    </w:p>
    <w:p w14:paraId="5A22C920" w14:textId="77777777" w:rsidR="00B51406" w:rsidRDefault="00B51406" w:rsidP="00B51406"/>
    <w:p w14:paraId="038AC9F0" w14:textId="77777777" w:rsidR="00B51406" w:rsidRPr="008B5EF3" w:rsidRDefault="00B51406" w:rsidP="00B51406">
      <w:r>
        <w:tab/>
        <w:t>φ</w:t>
      </w:r>
      <w:r>
        <w:rPr>
          <w:rStyle w:val="subscript"/>
        </w:rPr>
        <w:t>1</w:t>
      </w:r>
      <w:r>
        <w:t>(r) = (1/4πε</w:t>
      </w:r>
      <w:r>
        <w:rPr>
          <w:rStyle w:val="subscript"/>
        </w:rPr>
        <w:t>1</w:t>
      </w:r>
      <w:r>
        <w:t xml:space="preserve">) q/r </w:t>
      </w:r>
    </w:p>
    <w:p w14:paraId="7E71B295"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6ADCF962" w14:textId="77777777" w:rsidR="00B51406" w:rsidRDefault="00B51406" w:rsidP="00B51406">
      <w:pPr>
        <w:tabs>
          <w:tab w:val="left" w:pos="7200"/>
          <w:tab w:val="left" w:pos="7920"/>
          <w:tab w:val="right" w:pos="9270"/>
        </w:tabs>
      </w:pPr>
    </w:p>
    <w:p w14:paraId="3A581D29" w14:textId="77777777" w:rsidR="00B51406" w:rsidRDefault="00B51406" w:rsidP="00B51406">
      <w:pPr>
        <w:tabs>
          <w:tab w:val="left" w:pos="7200"/>
          <w:tab w:val="left" w:pos="7920"/>
          <w:tab w:val="right" w:pos="9270"/>
        </w:tabs>
      </w:pPr>
      <w:r>
        <w:t xml:space="preserve">while the fields are </w:t>
      </w:r>
    </w:p>
    <w:p w14:paraId="616391C6" w14:textId="77777777" w:rsidR="00B51406" w:rsidRDefault="00B51406" w:rsidP="00B51406">
      <w:pPr>
        <w:tabs>
          <w:tab w:val="left" w:pos="7200"/>
          <w:tab w:val="left" w:pos="7920"/>
          <w:tab w:val="right" w:pos="9270"/>
        </w:tabs>
      </w:pPr>
    </w:p>
    <w:p w14:paraId="43DC37A4"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724F58D4"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690FBD71" w14:textId="77777777" w:rsidR="00B51406" w:rsidRDefault="00B51406" w:rsidP="00B51406"/>
    <w:p w14:paraId="1BE37EC8"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01837343" w14:textId="77777777" w:rsidR="00B51406" w:rsidRDefault="00B51406" w:rsidP="00B51406"/>
    <w:p w14:paraId="2AE97216"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58CA77EE"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6A67C4CE" w14:textId="77777777" w:rsidR="00B51406" w:rsidRDefault="00B51406" w:rsidP="00B51406"/>
    <w:p w14:paraId="29F6052E" w14:textId="77777777" w:rsidR="00B51406" w:rsidRDefault="00B74826" w:rsidP="00B51406">
      <w:pPr>
        <w:pStyle w:val="Heading4"/>
      </w:pPr>
      <w:r>
        <w:br w:type="page"/>
      </w:r>
      <w:bookmarkStart w:id="261" w:name="_Toc401430923"/>
      <w:r w:rsidR="00B51406">
        <w:t>(b) Point charge embedded in a dielectric sphere</w:t>
      </w:r>
      <w:bookmarkEnd w:id="261"/>
    </w:p>
    <w:p w14:paraId="5E31703A" w14:textId="77777777" w:rsidR="00B51406" w:rsidRDefault="00B51406" w:rsidP="00B51406"/>
    <w:p w14:paraId="29AB5BF4" w14:textId="77777777" w:rsidR="00B51406" w:rsidRDefault="00B51406" w:rsidP="00B51406">
      <w:r>
        <w:t xml:space="preserve">Here we take the limit a→0 so that region 2 </w:t>
      </w:r>
      <w:r w:rsidR="005A4E0C">
        <w:t xml:space="preserve">of Fig L.1 </w:t>
      </w:r>
      <w:r>
        <w:t>goes away. Looking at (L.1.12), the total inner surface bo</w:t>
      </w:r>
      <w:r w:rsidR="00B62D05">
        <w:t xml:space="preserve">und charge continues to be </w:t>
      </w:r>
      <w:r>
        <w:t>- (1-ε</w:t>
      </w:r>
      <w:r>
        <w:rPr>
          <w:rStyle w:val="subscript"/>
        </w:rPr>
        <w:t>0</w:t>
      </w:r>
      <w:r>
        <w:t>/ε</w:t>
      </w:r>
      <w:r>
        <w:rPr>
          <w:rStyle w:val="subscript"/>
        </w:rPr>
        <w:t>1</w:t>
      </w:r>
      <w:r>
        <w:t>) q  = -</w:t>
      </w:r>
      <w:r w:rsidR="00B62D05">
        <w:t xml:space="preserve"> </w:t>
      </w:r>
      <w:r>
        <w:t>Q in this limit. It just crowds around the point charge and of course the surface density σ</w:t>
      </w:r>
      <w:r>
        <w:rPr>
          <w:rStyle w:val="subscript"/>
        </w:rPr>
        <w:t>inner</w:t>
      </w:r>
      <w:r>
        <w:t xml:space="preserve"> → ∞. Here is a suggestive drawing of a piece of region 1 in this limit: </w:t>
      </w:r>
    </w:p>
    <w:p w14:paraId="2DF37549" w14:textId="77777777" w:rsidR="00B51406" w:rsidRDefault="00B51406" w:rsidP="00B51406"/>
    <w:p w14:paraId="6FE73C98" w14:textId="77777777" w:rsidR="00B51406" w:rsidRPr="00652DDF" w:rsidRDefault="00B51406" w:rsidP="00B51406">
      <w:pPr>
        <w:tabs>
          <w:tab w:val="left" w:pos="7200"/>
          <w:tab w:val="left" w:pos="7920"/>
          <w:tab w:val="right" w:pos="9270"/>
        </w:tabs>
      </w:pPr>
      <w:r>
        <w:tab/>
      </w:r>
      <w:r>
        <w:tab/>
      </w:r>
      <w:r>
        <w:tab/>
      </w:r>
      <w:r>
        <w:tab/>
      </w:r>
      <w:r>
        <w:tab/>
      </w:r>
      <w:r>
        <w:pict>
          <v:shape id="_x0000_i1278" type="#_x0000_t75" style="width:169.5pt;height:129pt">
            <v:imagedata r:id="rId282" o:title=""/>
          </v:shape>
        </w:pict>
      </w:r>
      <w:r>
        <w:tab/>
      </w:r>
      <w:r>
        <w:tab/>
      </w:r>
      <w:r>
        <w:tab/>
      </w:r>
      <w:r>
        <w:tab/>
        <w:t>Fig L.4</w:t>
      </w:r>
    </w:p>
    <w:p w14:paraId="150C9393" w14:textId="77777777" w:rsidR="00B51406" w:rsidRDefault="00B51406" w:rsidP="00B51406"/>
    <w:p w14:paraId="1E8627BA" w14:textId="77777777" w:rsidR="00B51406" w:rsidRDefault="00B51406" w:rsidP="00B51406">
      <w:r>
        <w:t xml:space="preserve">The limiting picture of Fig L.1 is then the following, </w:t>
      </w:r>
    </w:p>
    <w:p w14:paraId="1BAEBC53" w14:textId="77777777" w:rsidR="00B51406" w:rsidRDefault="00B51406" w:rsidP="00B51406"/>
    <w:p w14:paraId="197B8702" w14:textId="77777777" w:rsidR="00B51406" w:rsidRPr="00652DDF" w:rsidRDefault="00B51406" w:rsidP="00B51406">
      <w:pPr>
        <w:tabs>
          <w:tab w:val="left" w:pos="7200"/>
          <w:tab w:val="left" w:pos="7920"/>
          <w:tab w:val="right" w:pos="9270"/>
        </w:tabs>
      </w:pPr>
      <w:r>
        <w:tab/>
      </w:r>
      <w:r>
        <w:tab/>
      </w:r>
      <w:r>
        <w:tab/>
      </w:r>
      <w:r>
        <w:tab/>
        <w:t xml:space="preserve">  </w:t>
      </w:r>
      <w:r>
        <w:pict>
          <v:shape id="_x0000_i1279" type="#_x0000_t75" style="width:214.5pt;height:192.75pt">
            <v:imagedata r:id="rId283" o:title=""/>
          </v:shape>
        </w:pict>
      </w:r>
      <w:r>
        <w:tab/>
      </w:r>
      <w:r>
        <w:tab/>
      </w:r>
      <w:r>
        <w:tab/>
        <w:t>Fig L.5</w:t>
      </w:r>
    </w:p>
    <w:p w14:paraId="32F71CD0" w14:textId="77777777" w:rsidR="00B51406" w:rsidRDefault="00B51406" w:rsidP="00B51406"/>
    <w:p w14:paraId="4D191D2C" w14:textId="77777777" w:rsidR="00B51406" w:rsidRDefault="00B51406" w:rsidP="00B51406">
      <w:r>
        <w:t>The potentials and fields shown in (L.1.7) and (L.1.8) are then, taking a→</w:t>
      </w:r>
      <w:r w:rsidR="00D1384B">
        <w:t xml:space="preserve"> </w:t>
      </w:r>
      <w:r>
        <w:t xml:space="preserve">0, </w:t>
      </w:r>
    </w:p>
    <w:p w14:paraId="5780F102" w14:textId="77777777" w:rsidR="00B51406" w:rsidRDefault="00B51406" w:rsidP="00B51406"/>
    <w:p w14:paraId="08AAB345"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17AC13DE"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3F82EF29" w14:textId="77777777" w:rsidR="00B51406" w:rsidRDefault="00B51406" w:rsidP="00B51406">
      <w:pPr>
        <w:tabs>
          <w:tab w:val="left" w:pos="7200"/>
          <w:tab w:val="left" w:pos="7920"/>
          <w:tab w:val="right" w:pos="9270"/>
        </w:tabs>
      </w:pPr>
    </w:p>
    <w:p w14:paraId="1D1DC4A0" w14:textId="77777777" w:rsidR="00B51406" w:rsidRDefault="00B51406" w:rsidP="00B51406">
      <w:pPr>
        <w:tabs>
          <w:tab w:val="left" w:pos="7200"/>
          <w:tab w:val="left" w:pos="7920"/>
          <w:tab w:val="right" w:pos="9270"/>
        </w:tabs>
      </w:pPr>
      <w:r>
        <w:t xml:space="preserve">while the fields are </w:t>
      </w:r>
    </w:p>
    <w:p w14:paraId="1A0CE19A" w14:textId="77777777" w:rsidR="00B51406" w:rsidRDefault="00B51406" w:rsidP="00B51406">
      <w:pPr>
        <w:tabs>
          <w:tab w:val="left" w:pos="7200"/>
          <w:tab w:val="left" w:pos="7920"/>
          <w:tab w:val="right" w:pos="9270"/>
        </w:tabs>
      </w:pPr>
    </w:p>
    <w:p w14:paraId="7B37A29D"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06660CA"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129BF3B0" w14:textId="77777777" w:rsidR="00B51406" w:rsidRDefault="00B51406" w:rsidP="00B51406"/>
    <w:p w14:paraId="03E0534D"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4FE85277" w14:textId="77777777" w:rsidR="00B51406" w:rsidRDefault="00B51406" w:rsidP="00B51406"/>
    <w:p w14:paraId="1EB0807D"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just as if the sphere were not there. The reason of course is that the surface charge at r = b still cancels the crowded surface charge at r =</w:t>
      </w:r>
      <w:r w:rsidR="00AB65EE">
        <w:t xml:space="preserve"> </w:t>
      </w:r>
      <w:r>
        <w:t xml:space="preserve">0, so outside one sees in effect just the point charge q. </w:t>
      </w:r>
    </w:p>
    <w:p w14:paraId="743E0C68" w14:textId="77777777" w:rsidR="00B51406" w:rsidRPr="00C327A4" w:rsidRDefault="00B51406" w:rsidP="00B51406"/>
    <w:p w14:paraId="0B6ED930" w14:textId="77777777" w:rsidR="00B51406" w:rsidRDefault="00B51406" w:rsidP="00B51406">
      <w:pPr>
        <w:pStyle w:val="Heading4"/>
      </w:pPr>
      <w:bookmarkStart w:id="262" w:name="_Toc401430924"/>
      <w:r>
        <w:t>(c) Point charge embedded in an infinite dielectric</w:t>
      </w:r>
      <w:r w:rsidR="00AB65EE">
        <w:t xml:space="preserve"> medium</w:t>
      </w:r>
      <w:bookmarkEnd w:id="262"/>
    </w:p>
    <w:p w14:paraId="368EAD07" w14:textId="77777777" w:rsidR="00B51406" w:rsidRDefault="00B51406" w:rsidP="00B51406"/>
    <w:p w14:paraId="1A90ADED" w14:textId="77777777" w:rsidR="00B51406" w:rsidRDefault="00B51406" w:rsidP="00B51406">
      <w:r>
        <w:t xml:space="preserve">We now take b→∞ </w:t>
      </w:r>
      <w:r w:rsidR="005A4E0C">
        <w:t xml:space="preserve">in Fig L.5 to remove outer region 0, with this result: </w:t>
      </w:r>
    </w:p>
    <w:p w14:paraId="3B6D2268" w14:textId="77777777" w:rsidR="00B51406" w:rsidRDefault="00B51406" w:rsidP="00B51406"/>
    <w:p w14:paraId="64CDCA4B" w14:textId="77777777" w:rsidR="00B51406" w:rsidRPr="00652DDF" w:rsidRDefault="00B51406" w:rsidP="00B51406">
      <w:pPr>
        <w:tabs>
          <w:tab w:val="left" w:pos="7200"/>
          <w:tab w:val="left" w:pos="7920"/>
          <w:tab w:val="right" w:pos="9270"/>
        </w:tabs>
      </w:pPr>
      <w:r>
        <w:tab/>
      </w:r>
      <w:r>
        <w:tab/>
        <w:t xml:space="preserve">      </w:t>
      </w:r>
      <w:r w:rsidR="00674353">
        <w:t xml:space="preserve">      </w:t>
      </w:r>
      <w:r w:rsidR="00AB65EE">
        <w:pict>
          <v:shape id="_x0000_i1280" type="#_x0000_t75" style="width:294.75pt;height:145.5pt">
            <v:imagedata r:id="rId284" o:title=""/>
          </v:shape>
        </w:pict>
      </w:r>
      <w:r>
        <w:tab/>
      </w:r>
      <w:r>
        <w:tab/>
        <w:t>Fig L.6</w:t>
      </w:r>
    </w:p>
    <w:p w14:paraId="45D68945" w14:textId="77777777" w:rsidR="00B51406" w:rsidRDefault="00B51406" w:rsidP="00B51406"/>
    <w:p w14:paraId="525CF6BB" w14:textId="77777777" w:rsidR="00B51406" w:rsidRDefault="00B51406" w:rsidP="00B51406">
      <w:r>
        <w:t>There is only one region left and from (L.2.4) and (L.2.5) we get</w:t>
      </w:r>
    </w:p>
    <w:p w14:paraId="53723588" w14:textId="77777777" w:rsidR="00B51406" w:rsidRDefault="00B51406" w:rsidP="00B51406"/>
    <w:p w14:paraId="5F7C74D3"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449ABB5D" w14:textId="77777777" w:rsidR="00B51406" w:rsidRDefault="00B51406" w:rsidP="00B51406">
      <w:pPr>
        <w:tabs>
          <w:tab w:val="left" w:pos="7200"/>
          <w:tab w:val="left" w:pos="7920"/>
          <w:tab w:val="right" w:pos="9270"/>
        </w:tabs>
      </w:pPr>
    </w:p>
    <w:p w14:paraId="7F12AA29" w14:textId="77777777" w:rsidR="00B51406" w:rsidRDefault="00B51406" w:rsidP="00B51406">
      <w:pPr>
        <w:tabs>
          <w:tab w:val="left" w:pos="7200"/>
          <w:tab w:val="left" w:pos="7920"/>
          <w:tab w:val="right" w:pos="9270"/>
        </w:tabs>
      </w:pPr>
      <w:r>
        <w:t xml:space="preserve">while the field is </w:t>
      </w:r>
    </w:p>
    <w:p w14:paraId="0A16DCC3" w14:textId="77777777" w:rsidR="00B51406" w:rsidRDefault="00B51406" w:rsidP="00B51406">
      <w:pPr>
        <w:tabs>
          <w:tab w:val="left" w:pos="7200"/>
          <w:tab w:val="left" w:pos="7920"/>
          <w:tab w:val="right" w:pos="9270"/>
        </w:tabs>
      </w:pPr>
    </w:p>
    <w:p w14:paraId="2A1FCDAD"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21223F77" w14:textId="77777777" w:rsidR="00B51406" w:rsidRDefault="00B51406" w:rsidP="00B51406"/>
    <w:p w14:paraId="39E974FF"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w:t>
      </w:r>
      <w:r w:rsidR="00B62D05">
        <w:t xml:space="preserve">pret this as a shielded charge </w:t>
      </w:r>
      <w:r>
        <w:t>[q(ε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4C3A4064" w14:textId="77777777" w:rsidR="00B51406" w:rsidRPr="000A093C" w:rsidRDefault="00B51406" w:rsidP="00B51406"/>
    <w:p w14:paraId="71C5096D" w14:textId="77777777" w:rsidR="00B51406" w:rsidRDefault="00B74826" w:rsidP="00B51406">
      <w:pPr>
        <w:pStyle w:val="Heading3"/>
      </w:pPr>
      <w:r>
        <w:br w:type="page"/>
      </w:r>
      <w:bookmarkStart w:id="263" w:name="_Toc401430925"/>
      <w:r w:rsidR="00B51406">
        <w:t>L.3 The potential of a line charge inside a thick dielectric cylindrical shell</w:t>
      </w:r>
      <w:bookmarkEnd w:id="263"/>
    </w:p>
    <w:p w14:paraId="2F079748" w14:textId="77777777" w:rsidR="00B51406" w:rsidRDefault="00B51406" w:rsidP="00B51406">
      <w:pPr>
        <w:tabs>
          <w:tab w:val="left" w:pos="7200"/>
          <w:tab w:val="left" w:pos="7920"/>
          <w:tab w:val="right" w:pos="9270"/>
        </w:tabs>
      </w:pPr>
    </w:p>
    <w:p w14:paraId="51436239" w14:textId="77777777" w:rsidR="00B51406" w:rsidRDefault="00B51406" w:rsidP="00B51406">
      <w:pPr>
        <w:tabs>
          <w:tab w:val="left" w:pos="7200"/>
          <w:tab w:val="left" w:pos="7920"/>
          <w:tab w:val="right" w:pos="9270"/>
        </w:tabs>
      </w:pPr>
      <w:r>
        <w:t xml:space="preserve">In this section, we repeat everything done in Section L.1 in the 2D world instead of the 3D world. The 3D </w:t>
      </w:r>
      <w:r w:rsidR="00D85302">
        <w:t>Laplace</w:t>
      </w:r>
      <w:r>
        <w:t xml:space="preserve">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211BFFF9" w14:textId="77777777" w:rsidR="00B51406" w:rsidRDefault="00B51406" w:rsidP="00B51406"/>
    <w:p w14:paraId="4A37B013" w14:textId="77777777" w:rsidR="00B51406" w:rsidRPr="00AF2EEF" w:rsidRDefault="00B51406" w:rsidP="00B51406">
      <w:pPr>
        <w:tabs>
          <w:tab w:val="left" w:pos="7200"/>
          <w:tab w:val="left" w:pos="7920"/>
          <w:tab w:val="right" w:pos="9270"/>
        </w:tabs>
      </w:pPr>
      <w:r>
        <w:tab/>
      </w:r>
      <w:r>
        <w:tab/>
      </w:r>
      <w:r>
        <w:tab/>
        <w:t xml:space="preserve">         </w:t>
      </w:r>
      <w:r w:rsidR="00674353">
        <w:t xml:space="preserve">   </w:t>
      </w:r>
      <w:r>
        <w:pict>
          <v:shape id="_x0000_i1281" type="#_x0000_t75" style="width:249.75pt;height:217.5pt">
            <v:imagedata r:id="rId278" o:title=""/>
          </v:shape>
        </w:pict>
      </w:r>
      <w:r>
        <w:tab/>
      </w:r>
      <w:r>
        <w:tab/>
      </w:r>
      <w:r>
        <w:tab/>
        <w:t>Fig L.1'</w:t>
      </w:r>
    </w:p>
    <w:p w14:paraId="556AA0B8" w14:textId="77777777" w:rsidR="00B51406" w:rsidRDefault="00B51406" w:rsidP="00B51406">
      <w:pPr>
        <w:tabs>
          <w:tab w:val="left" w:pos="7200"/>
          <w:tab w:val="left" w:pos="7920"/>
          <w:tab w:val="right" w:pos="9270"/>
        </w:tabs>
      </w:pPr>
    </w:p>
    <w:p w14:paraId="76A4882F" w14:textId="77777777" w:rsidR="00B51406" w:rsidRDefault="00B51406" w:rsidP="00B51406">
      <w:pPr>
        <w:tabs>
          <w:tab w:val="left" w:pos="7200"/>
          <w:tab w:val="left" w:pos="7920"/>
          <w:tab w:val="right" w:pos="9270"/>
        </w:tabs>
      </w:pPr>
      <w:r>
        <w:t xml:space="preserve">This is now a cross section of an infinite uniform cylindrical </w:t>
      </w:r>
      <w:r w:rsidR="00AB65EE">
        <w:t xml:space="preserve">hollow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21096F02" w14:textId="77777777" w:rsidR="00B51406" w:rsidRDefault="00B51406" w:rsidP="00B51406">
      <w:pPr>
        <w:tabs>
          <w:tab w:val="left" w:pos="7200"/>
          <w:tab w:val="left" w:pos="7920"/>
          <w:tab w:val="right" w:pos="9270"/>
        </w:tabs>
      </w:pPr>
    </w:p>
    <w:p w14:paraId="01F463FE" w14:textId="77777777" w:rsidR="00B51406" w:rsidRDefault="00B51406" w:rsidP="00B51406">
      <w:r>
        <w:t xml:space="preserve">Ansatz potential forms:  (to-be-determined constants are α, C, D) </w:t>
      </w:r>
    </w:p>
    <w:p w14:paraId="17ACA699" w14:textId="77777777" w:rsidR="00B51406" w:rsidRDefault="00B51406" w:rsidP="00B51406"/>
    <w:p w14:paraId="557FEC36"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2795C00A"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36F5131B"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72EAB39E" w14:textId="77777777" w:rsidR="00B51406" w:rsidRDefault="00B51406" w:rsidP="00B51406"/>
    <w:p w14:paraId="30F9B92C" w14:textId="77777777" w:rsidR="00B51406" w:rsidRDefault="00B51406" w:rsidP="00B51406">
      <w:r>
        <w:t>Continuity of φ at r=a and b:</w:t>
      </w:r>
    </w:p>
    <w:p w14:paraId="7741A1BA" w14:textId="77777777" w:rsidR="00B51406" w:rsidRDefault="00B51406" w:rsidP="00B51406"/>
    <w:p w14:paraId="2BE6471F"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3C432F21"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7873C7AC" w14:textId="77777777" w:rsidR="00B51406" w:rsidRDefault="00B51406" w:rsidP="00B51406"/>
    <w:p w14:paraId="0CC004A7" w14:textId="77777777" w:rsidR="00B51406" w:rsidRDefault="00B51406" w:rsidP="00B51406">
      <w:r>
        <w:t>Rule for E field normal components at a boundary:</w:t>
      </w:r>
    </w:p>
    <w:p w14:paraId="3D7F3530" w14:textId="77777777" w:rsidR="00B51406" w:rsidRDefault="00B51406" w:rsidP="00B51406"/>
    <w:p w14:paraId="542846F5"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2836FAA6"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603A7D62" w14:textId="77777777" w:rsidR="00B51406" w:rsidRDefault="00B51406" w:rsidP="00B51406">
      <w:r>
        <w:t>or</w:t>
      </w:r>
    </w:p>
    <w:p w14:paraId="3EE8F297"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09AF6A78"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29942861" w14:textId="77777777" w:rsidR="00B51406" w:rsidRDefault="00B51406" w:rsidP="00B51406">
      <w:r>
        <w:tab/>
      </w:r>
    </w:p>
    <w:p w14:paraId="33DDE037" w14:textId="77777777" w:rsidR="00B51406" w:rsidRDefault="00B51406" w:rsidP="00B51406">
      <w:r>
        <w:t>Restated continuity of φ with α = ε</w:t>
      </w:r>
      <w:r>
        <w:rPr>
          <w:rStyle w:val="subscript"/>
        </w:rPr>
        <w:t>1</w:t>
      </w:r>
      <w:r>
        <w:t>:</w:t>
      </w:r>
    </w:p>
    <w:p w14:paraId="61EF62B0" w14:textId="77777777" w:rsidR="00B51406" w:rsidRPr="00581BCA" w:rsidRDefault="00B51406" w:rsidP="00B51406"/>
    <w:p w14:paraId="37A9E96E"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0C6D0598"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4D7C4985" w14:textId="77777777" w:rsidR="00B51406" w:rsidRDefault="00B51406" w:rsidP="00B51406"/>
    <w:p w14:paraId="341D6116" w14:textId="77777777" w:rsidR="00B51406" w:rsidRDefault="00B51406" w:rsidP="00B51406">
      <w:r>
        <w:t>Second equation minus first above:</w:t>
      </w:r>
    </w:p>
    <w:p w14:paraId="662266CD" w14:textId="77777777" w:rsidR="00B51406" w:rsidRDefault="00B51406" w:rsidP="00B51406"/>
    <w:p w14:paraId="50CEB032"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244A5352"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526B2C82" w14:textId="77777777" w:rsidR="00B51406" w:rsidRDefault="00B51406" w:rsidP="00B51406"/>
    <w:p w14:paraId="74974825" w14:textId="77777777" w:rsidR="00B51406" w:rsidRDefault="00B51406" w:rsidP="00B51406">
      <w:r>
        <w:t>Solution for the three constants:</w:t>
      </w:r>
    </w:p>
    <w:p w14:paraId="6AB7BA3C" w14:textId="77777777" w:rsidR="00B51406" w:rsidRDefault="00B51406" w:rsidP="00B51406"/>
    <w:p w14:paraId="2570874F" w14:textId="77777777" w:rsidR="00B51406" w:rsidRDefault="00B51406" w:rsidP="00B51406">
      <w:r>
        <w:tab/>
        <w:t>α = ε</w:t>
      </w:r>
    </w:p>
    <w:p w14:paraId="6903B0AC" w14:textId="77777777" w:rsidR="00B51406" w:rsidRDefault="00B51406" w:rsidP="00B51406">
      <w:r>
        <w:tab/>
        <w:t>C = q ln(1/b)(1/2π) (1/ε</w:t>
      </w:r>
      <w:r>
        <w:rPr>
          <w:rStyle w:val="subscript"/>
        </w:rPr>
        <w:t>0</w:t>
      </w:r>
      <w:r>
        <w:t>-1/ε</w:t>
      </w:r>
      <w:r>
        <w:rPr>
          <w:rStyle w:val="subscript"/>
        </w:rPr>
        <w:t>1</w:t>
      </w:r>
      <w:r>
        <w:t>)</w:t>
      </w:r>
    </w:p>
    <w:p w14:paraId="4D9DA18E"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334BB415" w14:textId="77777777" w:rsidR="00B51406" w:rsidRDefault="00B51406" w:rsidP="00B51406"/>
    <w:p w14:paraId="7A4847E4" w14:textId="77777777" w:rsidR="00B51406" w:rsidRDefault="00B51406" w:rsidP="00B51406">
      <w:r>
        <w:t>The potentials in the three regions are then</w:t>
      </w:r>
    </w:p>
    <w:p w14:paraId="41FAF3DC" w14:textId="77777777" w:rsidR="00B51406" w:rsidRDefault="00B51406" w:rsidP="00B51406"/>
    <w:p w14:paraId="536A067A"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25876212"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55CA07A8"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42949DEF" w14:textId="77777777" w:rsidR="00B51406" w:rsidRDefault="00B51406" w:rsidP="00B51406">
      <w:pPr>
        <w:tabs>
          <w:tab w:val="left" w:pos="7200"/>
          <w:tab w:val="left" w:pos="7920"/>
          <w:tab w:val="right" w:pos="9270"/>
        </w:tabs>
      </w:pPr>
    </w:p>
    <w:p w14:paraId="5A7BB4DC" w14:textId="77777777" w:rsidR="00B51406" w:rsidRDefault="00B51406" w:rsidP="00B51406">
      <w:pPr>
        <w:tabs>
          <w:tab w:val="left" w:pos="7200"/>
          <w:tab w:val="left" w:pos="7920"/>
          <w:tab w:val="right" w:pos="9270"/>
        </w:tabs>
      </w:pPr>
      <w:r>
        <w:t xml:space="preserve">while the fields are </w:t>
      </w:r>
    </w:p>
    <w:p w14:paraId="56D6505C" w14:textId="77777777" w:rsidR="00B51406" w:rsidRDefault="00B51406" w:rsidP="00B51406">
      <w:pPr>
        <w:tabs>
          <w:tab w:val="left" w:pos="7200"/>
          <w:tab w:val="left" w:pos="7920"/>
          <w:tab w:val="right" w:pos="9270"/>
        </w:tabs>
      </w:pPr>
    </w:p>
    <w:p w14:paraId="76D5BD99" w14:textId="77777777" w:rsidR="00B51406" w:rsidRPr="00755B18" w:rsidRDefault="00B51406" w:rsidP="00B51406">
      <w:r>
        <w:tab/>
        <w:t>E</w:t>
      </w:r>
      <w:r>
        <w:rPr>
          <w:rStyle w:val="subscript"/>
        </w:rPr>
        <w:t>r0</w:t>
      </w:r>
      <w:r>
        <w:t xml:space="preserve"> = (1/2πε</w:t>
      </w:r>
      <w:r>
        <w:rPr>
          <w:rStyle w:val="subscript"/>
        </w:rPr>
        <w:t>0</w:t>
      </w:r>
      <w:r>
        <w:t>) q/r</w:t>
      </w:r>
      <w:r>
        <w:tab/>
      </w:r>
    </w:p>
    <w:p w14:paraId="00D7912B" w14:textId="77777777" w:rsidR="00B51406" w:rsidRDefault="00B51406" w:rsidP="00B51406">
      <w:r>
        <w:tab/>
        <w:t>E</w:t>
      </w:r>
      <w:r>
        <w:rPr>
          <w:rStyle w:val="subscript"/>
        </w:rPr>
        <w:t>r1</w:t>
      </w:r>
      <w:r>
        <w:t xml:space="preserve"> = (1/2πε</w:t>
      </w:r>
      <w:r>
        <w:rPr>
          <w:rStyle w:val="subscript"/>
        </w:rPr>
        <w:t>1</w:t>
      </w:r>
      <w:r>
        <w:t>) q/r</w:t>
      </w:r>
    </w:p>
    <w:p w14:paraId="68E8D863"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47C24FE4" w14:textId="77777777" w:rsidR="00B51406" w:rsidRDefault="00B51406" w:rsidP="00B51406">
      <w:pPr>
        <w:tabs>
          <w:tab w:val="left" w:pos="7200"/>
          <w:tab w:val="left" w:pos="7920"/>
          <w:tab w:val="right" w:pos="9270"/>
        </w:tabs>
      </w:pPr>
    </w:p>
    <w:p w14:paraId="047FC1C9"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3439FB56" w14:textId="77777777" w:rsidR="00B51406" w:rsidRPr="00882BC7" w:rsidRDefault="00B51406" w:rsidP="00B51406"/>
    <w:p w14:paraId="2F6BD860" w14:textId="77777777" w:rsidR="00B51406" w:rsidRDefault="00B51406" w:rsidP="00B51406">
      <w:r>
        <w:pict>
          <v:shape id="_x0000_i1282" type="#_x0000_t75" style="width:394.5pt;height:123pt">
            <v:imagedata r:id="rId285" o:title=""/>
          </v:shape>
        </w:pict>
      </w:r>
    </w:p>
    <w:p w14:paraId="5758B550" w14:textId="77777777" w:rsidR="00B51406" w:rsidRDefault="00B51406" w:rsidP="00B51406"/>
    <w:p w14:paraId="0130A11F" w14:textId="77777777" w:rsidR="00B51406" w:rsidRDefault="00B51406" w:rsidP="00B51406">
      <w:pPr>
        <w:tabs>
          <w:tab w:val="left" w:pos="7200"/>
          <w:tab w:val="left" w:pos="7920"/>
          <w:tab w:val="right" w:pos="9270"/>
        </w:tabs>
      </w:pPr>
      <w:r>
        <w:tab/>
      </w:r>
      <w:r>
        <w:tab/>
      </w:r>
      <w:r>
        <w:tab/>
        <w:t xml:space="preserve">        </w:t>
      </w:r>
      <w:r>
        <w:pict>
          <v:shape id="_x0000_i1283" type="#_x0000_t75" style="width:259.5pt;height:181.5pt">
            <v:imagedata r:id="rId286" o:title=""/>
          </v:shape>
        </w:pict>
      </w:r>
      <w:r>
        <w:tab/>
      </w:r>
      <w:r>
        <w:tab/>
      </w:r>
      <w:r>
        <w:tab/>
        <w:t>Fig L.2'</w:t>
      </w:r>
    </w:p>
    <w:p w14:paraId="41A1DAAF" w14:textId="77777777" w:rsidR="00B51406" w:rsidRPr="00D21322" w:rsidRDefault="00B51406" w:rsidP="00B51406">
      <w:r>
        <w:tab/>
      </w:r>
      <w:r>
        <w:tab/>
      </w:r>
      <w:r>
        <w:tab/>
      </w:r>
      <w:r>
        <w:tab/>
        <w:t xml:space="preserve">   φ(r) [red] and E</w:t>
      </w:r>
      <w:r>
        <w:rPr>
          <w:rStyle w:val="subscript"/>
        </w:rPr>
        <w:t>r</w:t>
      </w:r>
      <w:r>
        <w:t>(r) [blue] for r in (0.5, 5)</w:t>
      </w:r>
    </w:p>
    <w:p w14:paraId="794F3CCB" w14:textId="77777777" w:rsidR="00B51406" w:rsidRDefault="00B51406" w:rsidP="00B51406"/>
    <w:p w14:paraId="6FDC3F83" w14:textId="77777777" w:rsidR="00B51406" w:rsidRDefault="00B51406" w:rsidP="00B51406">
      <w:r>
        <w:t xml:space="preserve">What about the (now linear) bound charge densities at r = a and r = b?  </w:t>
      </w:r>
    </w:p>
    <w:p w14:paraId="6F7D89E2" w14:textId="77777777" w:rsidR="00B51406" w:rsidRDefault="00B51406" w:rsidP="00B51406"/>
    <w:p w14:paraId="3E1FA8B3"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5F97AFC5" w14:textId="77777777" w:rsidR="00B51406" w:rsidRDefault="00B51406" w:rsidP="00B51406"/>
    <w:p w14:paraId="593F031D"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6167549D" w14:textId="77777777" w:rsidR="00B51406" w:rsidRDefault="00B51406" w:rsidP="00B51406">
      <w:pPr>
        <w:tabs>
          <w:tab w:val="left" w:pos="7200"/>
          <w:tab w:val="left" w:pos="7920"/>
          <w:tab w:val="right" w:pos="9270"/>
        </w:tabs>
      </w:pPr>
    </w:p>
    <w:p w14:paraId="5425E626" w14:textId="77777777" w:rsidR="00B51406" w:rsidRDefault="00B51406" w:rsidP="00B51406">
      <w:r>
        <w:t>From (1.1.11) the polarization charge density is then</w:t>
      </w:r>
    </w:p>
    <w:p w14:paraId="4CFB14D9" w14:textId="77777777" w:rsidR="00B51406" w:rsidRDefault="00B51406" w:rsidP="00B51406"/>
    <w:p w14:paraId="575BA8E4"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726B076B" w14:textId="77777777" w:rsidR="00B51406" w:rsidRDefault="00B51406" w:rsidP="00B51406"/>
    <w:p w14:paraId="0F0896D9" w14:textId="77777777" w:rsidR="00B51406" w:rsidRDefault="00B51406" w:rsidP="00B51406">
      <w:r>
        <w:t xml:space="preserve">so in cylindrical coordinates, </w:t>
      </w:r>
    </w:p>
    <w:p w14:paraId="578FC9CA" w14:textId="77777777" w:rsidR="00B51406" w:rsidRDefault="00B51406" w:rsidP="00B51406"/>
    <w:p w14:paraId="423D24BF"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3EB78F79" w14:textId="77777777" w:rsidR="00B51406" w:rsidRDefault="00B51406" w:rsidP="00B51406"/>
    <w:p w14:paraId="2307F7DD"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03BCAA23" w14:textId="77777777" w:rsidR="00B51406" w:rsidRPr="00AF2EEF" w:rsidRDefault="00B51406" w:rsidP="00B51406">
      <w:pPr>
        <w:tabs>
          <w:tab w:val="left" w:pos="7200"/>
          <w:tab w:val="left" w:pos="7920"/>
          <w:tab w:val="right" w:pos="9270"/>
        </w:tabs>
      </w:pPr>
    </w:p>
    <w:p w14:paraId="77D7B3D0"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291A2E1F" w14:textId="77777777" w:rsidR="00B51406" w:rsidRDefault="00B51406" w:rsidP="00B51406"/>
    <w:p w14:paraId="6C6822F7"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72125769" w14:textId="77777777" w:rsidR="00B51406" w:rsidRDefault="00B51406" w:rsidP="00B51406"/>
    <w:p w14:paraId="44B056BF"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3BFCC41D" w14:textId="77777777" w:rsidR="00B51406" w:rsidRDefault="00B51406" w:rsidP="00B51406"/>
    <w:p w14:paraId="6AFC677F"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701B609B" w14:textId="77777777" w:rsidR="00B51406" w:rsidRDefault="00B51406" w:rsidP="00B51406"/>
    <w:p w14:paraId="655602AF"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2FB1CE77" w14:textId="77777777" w:rsidR="00B51406" w:rsidRDefault="00B51406" w:rsidP="00B51406">
      <w:r>
        <w:tab/>
      </w:r>
      <w:r>
        <w:tab/>
      </w:r>
    </w:p>
    <w:p w14:paraId="534A6B5E" w14:textId="77777777" w:rsidR="00B51406" w:rsidRDefault="00B51406" w:rsidP="00B51406">
      <w:r>
        <w:t xml:space="preserve">We may then read off the bound </w:t>
      </w:r>
      <w:r>
        <w:rPr>
          <w:i/>
        </w:rPr>
        <w:t>linear</w:t>
      </w:r>
      <w:r>
        <w:t xml:space="preserve"> charge densities at r = a and b</w:t>
      </w:r>
    </w:p>
    <w:p w14:paraId="6905E191" w14:textId="77777777" w:rsidR="00B51406" w:rsidRDefault="00B51406" w:rsidP="00B51406"/>
    <w:p w14:paraId="21AB7183"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492E6F67"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1574A0D5" w14:textId="77777777" w:rsidR="00B51406" w:rsidRDefault="004D2A71" w:rsidP="00B51406">
      <w:r>
        <w:t>so</w:t>
      </w:r>
    </w:p>
    <w:p w14:paraId="364AB9C3"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6BC53206"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071CF543" w14:textId="77777777" w:rsidR="00B51406" w:rsidRDefault="00B51406" w:rsidP="00B51406"/>
    <w:p w14:paraId="7CF9C029"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144DE746" w14:textId="77777777" w:rsidR="00B51406" w:rsidRDefault="00B51406" w:rsidP="00B51406">
      <w:pPr>
        <w:tabs>
          <w:tab w:val="left" w:pos="7200"/>
          <w:tab w:val="left" w:pos="7920"/>
          <w:tab w:val="right" w:pos="9270"/>
        </w:tabs>
      </w:pPr>
    </w:p>
    <w:p w14:paraId="0BAE1E02"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31C1E155" w14:textId="77777777" w:rsidR="00B51406" w:rsidRDefault="00B51406" w:rsidP="00B51406">
      <w:pPr>
        <w:tabs>
          <w:tab w:val="left" w:pos="7200"/>
          <w:tab w:val="left" w:pos="7920"/>
          <w:tab w:val="right" w:pos="9270"/>
        </w:tabs>
      </w:pPr>
    </w:p>
    <w:p w14:paraId="75EE52F7" w14:textId="77777777" w:rsidR="00B51406" w:rsidRDefault="00B51406" w:rsidP="00B51406">
      <w:pPr>
        <w:pStyle w:val="Heading3"/>
      </w:pPr>
      <w:bookmarkStart w:id="264" w:name="_Toc401430926"/>
      <w:r>
        <w:t>L.4 Limits of the Previous Problem</w:t>
      </w:r>
      <w:bookmarkEnd w:id="264"/>
    </w:p>
    <w:p w14:paraId="52F1CCCF" w14:textId="77777777" w:rsidR="00B51406" w:rsidRDefault="00B51406" w:rsidP="00B51406"/>
    <w:p w14:paraId="214AFD70" w14:textId="77777777" w:rsidR="00B51406" w:rsidRDefault="00B51406" w:rsidP="00B51406">
      <w:pPr>
        <w:pStyle w:val="Heading4"/>
      </w:pPr>
      <w:bookmarkStart w:id="265" w:name="_Toc401430927"/>
      <w:r>
        <w:t>(a) Line charge in an infinite cylindrical hole in a dielectric</w:t>
      </w:r>
      <w:bookmarkEnd w:id="265"/>
    </w:p>
    <w:p w14:paraId="54E97C2A" w14:textId="77777777" w:rsidR="00B51406" w:rsidRDefault="00B51406" w:rsidP="00B51406"/>
    <w:p w14:paraId="1C4D463B"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84" type="#_x0000_t75" style="width:300pt;height:187.5pt">
            <v:imagedata r:id="rId281" o:title=""/>
          </v:shape>
        </w:pict>
      </w:r>
      <w:r>
        <w:tab/>
      </w:r>
      <w:r>
        <w:tab/>
        <w:t>Fig L.3'</w:t>
      </w:r>
    </w:p>
    <w:p w14:paraId="5B8BF948" w14:textId="77777777" w:rsidR="00B51406" w:rsidRDefault="00B51406" w:rsidP="00B51406"/>
    <w:p w14:paraId="23E733AC" w14:textId="77777777" w:rsidR="00B51406" w:rsidRDefault="00B51406" w:rsidP="00B51406">
      <w:r>
        <w:t>The potentials and fields shown in (L.1.7)' and (L.1.8)' are then, taking b→R (some large value)</w:t>
      </w:r>
    </w:p>
    <w:p w14:paraId="77B61244" w14:textId="77777777" w:rsidR="00B51406" w:rsidRDefault="00B51406" w:rsidP="00B51406"/>
    <w:p w14:paraId="1EE7B12B"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398478D7"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A1CAF1E" w14:textId="77777777" w:rsidR="00B51406" w:rsidRDefault="00B51406" w:rsidP="00B51406">
      <w:pPr>
        <w:tabs>
          <w:tab w:val="left" w:pos="7200"/>
          <w:tab w:val="left" w:pos="7920"/>
          <w:tab w:val="right" w:pos="9270"/>
        </w:tabs>
      </w:pPr>
    </w:p>
    <w:p w14:paraId="2976D1AA" w14:textId="77777777" w:rsidR="00B51406" w:rsidRDefault="00B51406" w:rsidP="00B51406">
      <w:pPr>
        <w:tabs>
          <w:tab w:val="left" w:pos="7200"/>
          <w:tab w:val="left" w:pos="7920"/>
          <w:tab w:val="right" w:pos="9270"/>
        </w:tabs>
      </w:pPr>
      <w:r>
        <w:t xml:space="preserve">while the fields are </w:t>
      </w:r>
    </w:p>
    <w:p w14:paraId="4E563056" w14:textId="77777777" w:rsidR="00B51406" w:rsidRDefault="00B51406" w:rsidP="00B51406">
      <w:pPr>
        <w:tabs>
          <w:tab w:val="left" w:pos="7200"/>
          <w:tab w:val="left" w:pos="7920"/>
          <w:tab w:val="right" w:pos="9270"/>
        </w:tabs>
      </w:pPr>
    </w:p>
    <w:p w14:paraId="5B893B51" w14:textId="77777777" w:rsidR="00B51406" w:rsidRDefault="00B51406" w:rsidP="00B51406">
      <w:r>
        <w:tab/>
        <w:t>E</w:t>
      </w:r>
      <w:r>
        <w:rPr>
          <w:rStyle w:val="subscript"/>
        </w:rPr>
        <w:t>r1</w:t>
      </w:r>
      <w:r>
        <w:t xml:space="preserve"> = (1/2πε</w:t>
      </w:r>
      <w:r>
        <w:rPr>
          <w:rStyle w:val="subscript"/>
        </w:rPr>
        <w:t>1</w:t>
      </w:r>
      <w:r>
        <w:t>) q/r</w:t>
      </w:r>
    </w:p>
    <w:p w14:paraId="3AB577BB"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5EBF0A96" w14:textId="77777777" w:rsidR="00B51406" w:rsidRDefault="00B51406" w:rsidP="00B51406"/>
    <w:p w14:paraId="62060B89" w14:textId="77777777" w:rsidR="00D1384B" w:rsidRDefault="00D1384B" w:rsidP="00D1384B">
      <w:r>
        <w:t>The induced bound charge density σ at r = a, and the total charge there, are still given by</w:t>
      </w:r>
    </w:p>
    <w:p w14:paraId="1CF567F4" w14:textId="77777777" w:rsidR="00B51406" w:rsidRDefault="00B51406" w:rsidP="00B51406"/>
    <w:p w14:paraId="0DA1C5AC"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12291CA5"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4E3CB285" w14:textId="77777777" w:rsidR="00B51406" w:rsidRDefault="00B51406" w:rsidP="00B51406"/>
    <w:p w14:paraId="09996439" w14:textId="77777777" w:rsidR="00B51406" w:rsidRDefault="00B51406" w:rsidP="00B51406">
      <w:pPr>
        <w:pStyle w:val="Heading4"/>
      </w:pPr>
      <w:bookmarkStart w:id="266" w:name="_Toc401430928"/>
      <w:r>
        <w:t>(b) Line charge embedded in an infinite dielectric cylinder</w:t>
      </w:r>
      <w:bookmarkEnd w:id="266"/>
    </w:p>
    <w:p w14:paraId="5CA69242" w14:textId="77777777" w:rsidR="00B51406" w:rsidRDefault="00B51406" w:rsidP="00B51406"/>
    <w:p w14:paraId="7D45C69D" w14:textId="77777777" w:rsidR="00B51406" w:rsidRPr="00652DDF" w:rsidRDefault="00B51406" w:rsidP="00B51406">
      <w:pPr>
        <w:tabs>
          <w:tab w:val="left" w:pos="7200"/>
          <w:tab w:val="left" w:pos="7920"/>
          <w:tab w:val="right" w:pos="9270"/>
        </w:tabs>
      </w:pPr>
      <w:r>
        <w:tab/>
      </w:r>
      <w:r>
        <w:tab/>
      </w:r>
      <w:r>
        <w:tab/>
      </w:r>
      <w:r>
        <w:tab/>
        <w:t xml:space="preserve">  </w:t>
      </w:r>
      <w:r>
        <w:pict>
          <v:shape id="_x0000_i1285" type="#_x0000_t75" style="width:214.5pt;height:192.75pt">
            <v:imagedata r:id="rId283" o:title=""/>
          </v:shape>
        </w:pict>
      </w:r>
      <w:r>
        <w:tab/>
      </w:r>
      <w:r>
        <w:tab/>
      </w:r>
      <w:r>
        <w:tab/>
        <w:t>Fig L.5'</w:t>
      </w:r>
    </w:p>
    <w:p w14:paraId="78E170AA" w14:textId="77777777" w:rsidR="00B51406" w:rsidRDefault="00B51406" w:rsidP="00B51406"/>
    <w:p w14:paraId="7BAC1EDE" w14:textId="77777777" w:rsidR="00B51406" w:rsidRDefault="00B51406" w:rsidP="00B51406">
      <w:r>
        <w:t>The potentials and fields shown in (L.1.7)' and (L.1.8)' are then, taking a→</w:t>
      </w:r>
      <w:r w:rsidR="00D1384B">
        <w:t xml:space="preserve"> </w:t>
      </w:r>
      <w:r>
        <w:t xml:space="preserve">0 </w:t>
      </w:r>
    </w:p>
    <w:p w14:paraId="15292742" w14:textId="77777777" w:rsidR="00B51406" w:rsidRDefault="00B51406" w:rsidP="00B51406"/>
    <w:p w14:paraId="66D3C526"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53F2928"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431AC204" w14:textId="77777777" w:rsidR="00B51406" w:rsidRDefault="00B51406" w:rsidP="00B51406">
      <w:pPr>
        <w:tabs>
          <w:tab w:val="left" w:pos="7200"/>
          <w:tab w:val="left" w:pos="7920"/>
          <w:tab w:val="right" w:pos="9270"/>
        </w:tabs>
      </w:pPr>
    </w:p>
    <w:p w14:paraId="7491EF2A" w14:textId="77777777" w:rsidR="00B51406" w:rsidRDefault="00B51406" w:rsidP="00B51406">
      <w:pPr>
        <w:tabs>
          <w:tab w:val="left" w:pos="7200"/>
          <w:tab w:val="left" w:pos="7920"/>
          <w:tab w:val="right" w:pos="9270"/>
        </w:tabs>
      </w:pPr>
      <w:r>
        <w:t xml:space="preserve">while the fields are </w:t>
      </w:r>
    </w:p>
    <w:p w14:paraId="1D9104B0" w14:textId="77777777" w:rsidR="00B51406" w:rsidRDefault="00B51406" w:rsidP="00B51406">
      <w:pPr>
        <w:tabs>
          <w:tab w:val="left" w:pos="7200"/>
          <w:tab w:val="left" w:pos="7920"/>
          <w:tab w:val="right" w:pos="9270"/>
        </w:tabs>
      </w:pPr>
    </w:p>
    <w:p w14:paraId="5F6D931A" w14:textId="77777777" w:rsidR="00B51406" w:rsidRPr="00755B18" w:rsidRDefault="00B51406" w:rsidP="00B51406">
      <w:r>
        <w:tab/>
        <w:t>E</w:t>
      </w:r>
      <w:r>
        <w:rPr>
          <w:rStyle w:val="subscript"/>
        </w:rPr>
        <w:t>r0</w:t>
      </w:r>
      <w:r>
        <w:t xml:space="preserve"> = (1/2πε</w:t>
      </w:r>
      <w:r>
        <w:rPr>
          <w:rStyle w:val="subscript"/>
        </w:rPr>
        <w:t>0</w:t>
      </w:r>
      <w:r>
        <w:t>) q/r</w:t>
      </w:r>
      <w:r>
        <w:tab/>
      </w:r>
    </w:p>
    <w:p w14:paraId="09B12B02"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6CCBA80B" w14:textId="77777777" w:rsidR="00B51406" w:rsidRDefault="00B51406" w:rsidP="00B51406"/>
    <w:p w14:paraId="5BFA904D" w14:textId="77777777" w:rsidR="00B51406" w:rsidRDefault="00B51406" w:rsidP="00B51406">
      <w:r>
        <w:t>where the last expression shows the "shielded charge interpretation".</w:t>
      </w:r>
      <w:r w:rsidR="00D1384B">
        <w:t xml:space="preserve"> </w:t>
      </w:r>
    </w:p>
    <w:p w14:paraId="367EBFCD"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3790EF8B" w14:textId="77777777" w:rsidR="00B51406" w:rsidRDefault="00B51406" w:rsidP="00B51406"/>
    <w:p w14:paraId="4E4279B1" w14:textId="77777777" w:rsidR="00B51406" w:rsidRDefault="00B51406" w:rsidP="00B51406">
      <w:pPr>
        <w:pStyle w:val="Heading4"/>
      </w:pPr>
      <w:bookmarkStart w:id="267" w:name="_Toc401430929"/>
      <w:r>
        <w:t>(c) Line charge embedded in an infinite dielectric</w:t>
      </w:r>
      <w:r w:rsidR="00AB65EE">
        <w:t xml:space="preserve"> medium</w:t>
      </w:r>
      <w:bookmarkEnd w:id="267"/>
    </w:p>
    <w:p w14:paraId="67435F1A" w14:textId="77777777" w:rsidR="00B51406" w:rsidRDefault="00B51406" w:rsidP="00B51406"/>
    <w:p w14:paraId="1EA4668D" w14:textId="77777777" w:rsidR="00D1384B" w:rsidRDefault="00D1384B" w:rsidP="00D1384B">
      <w:r>
        <w:t xml:space="preserve">We now take b→R (a large value) in Fig L.5' to remove outer region 0, with this result: </w:t>
      </w:r>
    </w:p>
    <w:p w14:paraId="23FEFD9A" w14:textId="77777777" w:rsidR="00B51406" w:rsidRDefault="00B51406" w:rsidP="00B51406"/>
    <w:p w14:paraId="0853B046" w14:textId="77777777" w:rsidR="00B51406" w:rsidRPr="005B6A60" w:rsidRDefault="00B51406" w:rsidP="00B51406">
      <w:r>
        <w:tab/>
      </w:r>
      <w:r>
        <w:tab/>
        <w:t xml:space="preserve">        </w:t>
      </w:r>
      <w:r w:rsidR="007B0F7A">
        <w:t xml:space="preserve">     </w:t>
      </w:r>
      <w:r w:rsidR="00B74826">
        <w:pict>
          <v:shape id="_x0000_i1286" type="#_x0000_t75" style="width:297pt;height:146.25pt">
            <v:imagedata r:id="rId284" o:title=""/>
          </v:shape>
        </w:pict>
      </w:r>
      <w:r>
        <w:tab/>
      </w:r>
      <w:r>
        <w:tab/>
        <w:t>Fig L.6'</w:t>
      </w:r>
    </w:p>
    <w:p w14:paraId="0D9E312B" w14:textId="77777777" w:rsidR="00B51406" w:rsidRDefault="00B51406" w:rsidP="00B51406"/>
    <w:p w14:paraId="08D0F9E5" w14:textId="77777777" w:rsidR="00B51406" w:rsidRDefault="00B51406" w:rsidP="00B51406">
      <w:r>
        <w:t>There is only one region left and from (L.2.4)' and (L.2.5') we get</w:t>
      </w:r>
    </w:p>
    <w:p w14:paraId="540F6D4E" w14:textId="77777777" w:rsidR="00B51406" w:rsidRDefault="00B51406" w:rsidP="00B51406"/>
    <w:p w14:paraId="6EE11C21"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4D01132D" w14:textId="77777777" w:rsidR="00B51406" w:rsidRDefault="00B51406" w:rsidP="00B51406">
      <w:pPr>
        <w:tabs>
          <w:tab w:val="left" w:pos="7200"/>
          <w:tab w:val="left" w:pos="7920"/>
          <w:tab w:val="right" w:pos="9270"/>
        </w:tabs>
      </w:pPr>
    </w:p>
    <w:p w14:paraId="3D49827C" w14:textId="77777777" w:rsidR="00B51406" w:rsidRDefault="00B51406" w:rsidP="00B51406">
      <w:pPr>
        <w:tabs>
          <w:tab w:val="left" w:pos="7200"/>
          <w:tab w:val="left" w:pos="7920"/>
          <w:tab w:val="right" w:pos="9270"/>
        </w:tabs>
      </w:pPr>
      <w:r>
        <w:t xml:space="preserve">while the field is </w:t>
      </w:r>
    </w:p>
    <w:p w14:paraId="481FA06B" w14:textId="77777777" w:rsidR="00B51406" w:rsidRPr="00861308" w:rsidRDefault="00B51406" w:rsidP="00B51406"/>
    <w:p w14:paraId="005A0CC1"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19A80076" w14:textId="77777777" w:rsidR="00B51406" w:rsidRDefault="00B51406" w:rsidP="00B51406"/>
    <w:p w14:paraId="5D26791F"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280182B2" w14:textId="77777777" w:rsidR="00B51406" w:rsidRDefault="00B51406" w:rsidP="00223F90"/>
    <w:p w14:paraId="5CFFA9F3" w14:textId="77777777" w:rsidR="002A2B87" w:rsidRDefault="002A2B87" w:rsidP="00223F90">
      <w:pPr>
        <w:sectPr w:rsidR="002A2B87" w:rsidSect="00195392">
          <w:headerReference w:type="default" r:id="rId287"/>
          <w:pgSz w:w="12240" w:h="15840"/>
          <w:pgMar w:top="1440" w:right="1440" w:bottom="1440" w:left="1440" w:header="720" w:footer="720" w:gutter="0"/>
          <w:cols w:space="720"/>
        </w:sectPr>
      </w:pPr>
    </w:p>
    <w:p w14:paraId="5727AD76" w14:textId="77777777" w:rsidR="008763A9" w:rsidRPr="007D1507" w:rsidRDefault="008763A9" w:rsidP="008763A9">
      <w:pPr>
        <w:pStyle w:val="Heading2"/>
        <w:rPr>
          <w:color w:val="000000"/>
        </w:rPr>
      </w:pPr>
      <w:bookmarkStart w:id="268" w:name="_Toc401430930"/>
      <w:r w:rsidRPr="007D1507">
        <w:rPr>
          <w:color w:val="000000"/>
        </w:rPr>
        <w:t>Appendix M: Why the transverse vector potential A</w:t>
      </w:r>
      <w:r w:rsidRPr="007D1507">
        <w:rPr>
          <w:rStyle w:val="subscript"/>
          <w:color w:val="000000"/>
        </w:rPr>
        <w:t>t</w:t>
      </w:r>
      <w:r w:rsidRPr="007D1507">
        <w:rPr>
          <w:color w:val="000000"/>
        </w:rPr>
        <w:t xml:space="preserve"> is small for a transmission line</w:t>
      </w:r>
      <w:bookmarkEnd w:id="268"/>
    </w:p>
    <w:p w14:paraId="28366E12" w14:textId="77777777" w:rsidR="008763A9" w:rsidRPr="007D1507" w:rsidRDefault="008763A9" w:rsidP="008763A9">
      <w:pPr>
        <w:rPr>
          <w:color w:val="000000"/>
        </w:rPr>
      </w:pPr>
    </w:p>
    <w:p w14:paraId="4B297916" w14:textId="77777777" w:rsidR="008763A9" w:rsidRPr="007D1507" w:rsidRDefault="008763A9" w:rsidP="008763A9">
      <w:pPr>
        <w:tabs>
          <w:tab w:val="left" w:pos="7200"/>
          <w:tab w:val="left" w:pos="7920"/>
          <w:tab w:val="right" w:pos="9270"/>
        </w:tabs>
        <w:rPr>
          <w:color w:val="000000"/>
        </w:rPr>
      </w:pPr>
      <w:r w:rsidRPr="007D1507">
        <w:rPr>
          <w:b/>
          <w:color w:val="000000"/>
        </w:rPr>
        <w:t xml:space="preserve">Claim: </w:t>
      </w:r>
      <w:r w:rsidRPr="007D1507">
        <w:rPr>
          <w:color w:val="000000"/>
        </w:rPr>
        <w:t xml:space="preserve"> In the King gauge, the transverse vector potential </w:t>
      </w:r>
      <w:r w:rsidRPr="007D1507">
        <w:rPr>
          <w:b/>
          <w:color w:val="000000"/>
        </w:rPr>
        <w:t>A</w:t>
      </w:r>
      <w:r w:rsidRPr="007D1507">
        <w:rPr>
          <w:rStyle w:val="subscript"/>
          <w:color w:val="000000"/>
        </w:rPr>
        <w:t>t</w:t>
      </w:r>
      <w:r w:rsidRPr="007D1507">
        <w:rPr>
          <w:color w:val="000000"/>
        </w:rPr>
        <w:t xml:space="preserve"> may be neglected for frequencies in the range </w:t>
      </w:r>
      <w:r>
        <w:rPr>
          <w:color w:val="000000"/>
        </w:rPr>
        <w:t>0</w:t>
      </w:r>
      <w:r w:rsidRPr="007D1507">
        <w:rPr>
          <w:color w:val="000000"/>
        </w:rPr>
        <w:t xml:space="preserve"> to 500</w:t>
      </w:r>
      <w:r>
        <w:rPr>
          <w:color w:val="000000"/>
        </w:rPr>
        <w:t xml:space="preserve">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Pr>
          <w:color w:val="000000"/>
        </w:rPr>
        <w:tab/>
      </w:r>
      <w:r>
        <w:rPr>
          <w:color w:val="000000"/>
        </w:rPr>
        <w:tab/>
        <w:t>(M.1)</w:t>
      </w:r>
    </w:p>
    <w:p w14:paraId="111724F3" w14:textId="77777777" w:rsidR="008763A9" w:rsidRPr="007D1507" w:rsidRDefault="008763A9" w:rsidP="008763A9">
      <w:pPr>
        <w:rPr>
          <w:color w:val="000000"/>
        </w:rPr>
      </w:pPr>
      <w:r w:rsidRPr="007D1507">
        <w:rPr>
          <w:color w:val="000000"/>
          <w:u w:val="single"/>
        </w:rPr>
        <w:t>Overview:</w:t>
      </w:r>
      <w:r>
        <w:t xml:space="preserve"> </w:t>
      </w:r>
      <w:r w:rsidRPr="007D1507">
        <w:rPr>
          <w:color w:val="000000"/>
        </w:rPr>
        <w:t xml:space="preserve">The vector potential is written below as </w:t>
      </w:r>
      <w:r w:rsidRPr="007D1507">
        <w:rPr>
          <w:b/>
          <w:color w:val="000000"/>
        </w:rPr>
        <w:t>A</w:t>
      </w:r>
      <w:r w:rsidRPr="007D1507">
        <w:rPr>
          <w:rStyle w:val="subscript"/>
          <w:color w:val="000000"/>
        </w:rPr>
        <w:t>t</w:t>
      </w:r>
      <w:r w:rsidRPr="007D1507">
        <w:rPr>
          <w:color w:val="000000"/>
        </w:rPr>
        <w:t xml:space="preserve"> =  </w:t>
      </w:r>
      <w:r w:rsidRPr="007D1507">
        <w:rPr>
          <w:rFonts w:ascii="Lucida Sans Unicode" w:hAnsi="Lucida Sans Unicode" w:cs="Lucida Sans Unicode"/>
          <w:color w:val="000000"/>
          <w:sz w:val="32"/>
        </w:rPr>
        <w:t>∫</w:t>
      </w:r>
      <w:r w:rsidRPr="007D1507">
        <w:rPr>
          <w:rStyle w:val="subscript"/>
          <w:color w:val="000000"/>
        </w:rPr>
        <w:t>conductors</w:t>
      </w:r>
      <w:r w:rsidRPr="007D1507">
        <w:rPr>
          <w:color w:val="000000"/>
        </w:rPr>
        <w:t xml:space="preserve"> dxdy </w:t>
      </w:r>
      <w:r w:rsidRPr="007D1507">
        <w:rPr>
          <w:b/>
          <w:color w:val="000000"/>
        </w:rPr>
        <w:t>J</w:t>
      </w:r>
      <w:r w:rsidRPr="007D1507">
        <w:rPr>
          <w:rStyle w:val="subscript"/>
          <w:color w:val="000000"/>
        </w:rPr>
        <w:t>t</w:t>
      </w:r>
      <w:r w:rsidRPr="007D1507">
        <w:rPr>
          <w:color w:val="000000"/>
        </w:rPr>
        <w:t xml:space="preserve">(x,y) * (stuff). </w:t>
      </w:r>
    </w:p>
    <w:p w14:paraId="3FF13D98" w14:textId="77777777" w:rsidR="008763A9" w:rsidRPr="007D1507" w:rsidRDefault="008763A9" w:rsidP="008763A9">
      <w:pPr>
        <w:rPr>
          <w:color w:val="000000"/>
        </w:rPr>
      </w:pPr>
      <w:r w:rsidRPr="007D1507">
        <w:rPr>
          <w:color w:val="000000"/>
        </w:rPr>
        <w:t xml:space="preserve">We shall make the following claims: </w:t>
      </w:r>
    </w:p>
    <w:p w14:paraId="24D4B65B" w14:textId="77777777" w:rsidR="008763A9" w:rsidRPr="007D1507" w:rsidRDefault="008763A9" w:rsidP="008763A9">
      <w:pPr>
        <w:rPr>
          <w:color w:val="000000"/>
        </w:rPr>
      </w:pPr>
    </w:p>
    <w:p w14:paraId="0F647523" w14:textId="77777777" w:rsidR="008763A9" w:rsidRPr="00060FF8" w:rsidRDefault="008763A9" w:rsidP="008763A9">
      <w:pPr>
        <w:tabs>
          <w:tab w:val="left" w:pos="7200"/>
          <w:tab w:val="left" w:pos="7920"/>
          <w:tab w:val="right" w:pos="9270"/>
        </w:tabs>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 </w:t>
      </w:r>
      <w:r w:rsidRPr="007D1507">
        <w:rPr>
          <w:b/>
          <w:color w:val="000000"/>
        </w:rPr>
        <w:t>J</w:t>
      </w:r>
      <w:r w:rsidRPr="007D1507">
        <w:rPr>
          <w:rStyle w:val="subscript"/>
          <w:color w:val="000000"/>
        </w:rPr>
        <w:t>t</w:t>
      </w:r>
      <w:r w:rsidRPr="007D1507">
        <w:rPr>
          <w:color w:val="000000"/>
        </w:rPr>
        <w:t xml:space="preserve"> |  &lt; 10</w:t>
      </w:r>
      <w:r w:rsidRPr="007D1507">
        <w:rPr>
          <w:rStyle w:val="superscript"/>
          <w:color w:val="000000"/>
        </w:rPr>
        <w:t>-3</w:t>
      </w:r>
      <w:r w:rsidRPr="007D1507">
        <w:rPr>
          <w:color w:val="000000"/>
        </w:rPr>
        <w:t xml:space="preserve"> |J</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 xml:space="preserve">00 GHz  (which is to say: "transverse currents are small </w:t>
      </w:r>
      <w:r w:rsidRPr="007D1507">
        <w:rPr>
          <w:color w:val="000000"/>
        </w:rPr>
        <w:tab/>
      </w:r>
      <w:r w:rsidRPr="007D1507">
        <w:rPr>
          <w:color w:val="000000"/>
        </w:rPr>
        <w:tab/>
        <w:t>inside the conductors")</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i/>
          <w:color w:val="000000"/>
        </w:rPr>
        <w:t>Observation 1</w:t>
      </w:r>
    </w:p>
    <w:p w14:paraId="1BEE7C69" w14:textId="77777777" w:rsidR="008763A9" w:rsidRPr="007D1507" w:rsidRDefault="008763A9" w:rsidP="008763A9">
      <w:pPr>
        <w:rPr>
          <w:color w:val="000000"/>
        </w:rPr>
      </w:pPr>
      <w:r w:rsidRPr="007D1507">
        <w:rPr>
          <w:color w:val="000000"/>
        </w:rPr>
        <w:tab/>
      </w:r>
      <w:r w:rsidR="003F5B65">
        <w:rPr>
          <w:color w:val="000000"/>
        </w:rPr>
        <w:sym w:font="Symbol" w:char="F0B7"/>
      </w:r>
      <w:r w:rsidR="003F5B65">
        <w:rPr>
          <w:color w:val="000000"/>
        </w:rPr>
        <w:t xml:space="preserve"> </w:t>
      </w:r>
      <w:r w:rsidRPr="007D1507">
        <w:rPr>
          <w:color w:val="000000"/>
        </w:rPr>
        <w:t xml:space="preserve">  in the </w:t>
      </w:r>
      <w:r w:rsidRPr="007D1507">
        <w:rPr>
          <w:b/>
          <w:color w:val="000000"/>
        </w:rPr>
        <w:t>A</w:t>
      </w:r>
      <w:r w:rsidRPr="007D1507">
        <w:rPr>
          <w:rStyle w:val="subscript"/>
          <w:color w:val="000000"/>
        </w:rPr>
        <w:t>t</w:t>
      </w:r>
      <w:r w:rsidRPr="007D1507">
        <w:rPr>
          <w:color w:val="000000"/>
        </w:rPr>
        <w:t xml:space="preserve"> integral there is a cancellation effect not present in the A</w:t>
      </w:r>
      <w:r w:rsidRPr="007D1507">
        <w:rPr>
          <w:rStyle w:val="subscript"/>
          <w:color w:val="000000"/>
        </w:rPr>
        <w:t>z</w:t>
      </w:r>
      <w:r w:rsidRPr="007D1507">
        <w:rPr>
          <w:color w:val="000000"/>
        </w:rPr>
        <w:t xml:space="preserve"> integral </w:t>
      </w:r>
    </w:p>
    <w:p w14:paraId="27278091" w14:textId="77777777" w:rsidR="008763A9" w:rsidRPr="00060FF8" w:rsidRDefault="008763A9" w:rsidP="008763A9">
      <w:pPr>
        <w:tabs>
          <w:tab w:val="left" w:pos="7200"/>
          <w:tab w:val="left" w:pos="7920"/>
          <w:tab w:val="right" w:pos="9270"/>
        </w:tabs>
        <w:rPr>
          <w:color w:val="000000"/>
        </w:rPr>
      </w:pPr>
      <w:r w:rsidRPr="007D1507">
        <w:rPr>
          <w:color w:val="000000"/>
        </w:rPr>
        <w:tab/>
      </w:r>
      <w:r w:rsidRPr="007D1507">
        <w:rPr>
          <w:color w:val="000000"/>
        </w:rPr>
        <w:tab/>
        <w:t xml:space="preserve">which in effect reduces </w:t>
      </w:r>
      <w:r w:rsidRPr="007D1507">
        <w:rPr>
          <w:b/>
          <w:color w:val="000000"/>
        </w:rPr>
        <w:t>A</w:t>
      </w:r>
      <w:r w:rsidRPr="007D1507">
        <w:rPr>
          <w:rStyle w:val="subscript"/>
          <w:color w:val="000000"/>
        </w:rPr>
        <w:t>t</w:t>
      </w:r>
      <w:r w:rsidRPr="007D1507">
        <w:rPr>
          <w:color w:val="000000"/>
        </w:rPr>
        <w:t xml:space="preserve"> by a factor of 10 (ballpark) relative to A</w:t>
      </w:r>
      <w:r w:rsidRPr="007D1507">
        <w:rPr>
          <w:rStyle w:val="subscript"/>
          <w:color w:val="000000"/>
        </w:rPr>
        <w:t>z</w:t>
      </w:r>
      <w:r w:rsidRPr="007D1507">
        <w:rPr>
          <w:color w:val="000000"/>
        </w:rPr>
        <w:t xml:space="preserve"> .</w:t>
      </w:r>
      <w:r w:rsidRPr="007D1507">
        <w:rPr>
          <w:color w:val="000000"/>
        </w:rPr>
        <w:tab/>
      </w:r>
      <w:r w:rsidRPr="007D1507">
        <w:rPr>
          <w:color w:val="000000"/>
        </w:rPr>
        <w:tab/>
      </w:r>
      <w:r>
        <w:rPr>
          <w:i/>
          <w:color w:val="000000"/>
        </w:rPr>
        <w:t>Observation 2</w:t>
      </w:r>
    </w:p>
    <w:p w14:paraId="317C0BE6" w14:textId="77777777" w:rsidR="008763A9" w:rsidRDefault="008763A9" w:rsidP="008763A9">
      <w:pPr>
        <w:tabs>
          <w:tab w:val="left" w:pos="7200"/>
          <w:tab w:val="left" w:pos="7920"/>
          <w:tab w:val="right" w:pos="9270"/>
        </w:tabs>
      </w:pPr>
      <w:r w:rsidRPr="007D1507">
        <w:rPr>
          <w:color w:val="000000"/>
        </w:rPr>
        <w:tab/>
      </w:r>
      <w:r w:rsidR="003F5B65">
        <w:rPr>
          <w:color w:val="000000"/>
        </w:rPr>
        <w:sym w:font="Symbol" w:char="F0B7"/>
      </w:r>
      <w:r w:rsidR="003F5B65">
        <w:rPr>
          <w:color w:val="000000"/>
        </w:rPr>
        <w:t xml:space="preserve"> </w:t>
      </w:r>
      <w:r w:rsidRPr="007D1507">
        <w:rPr>
          <w:color w:val="000000"/>
        </w:rPr>
        <w:t xml:space="preserve"> the net ballpark result is that |</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|A</w:t>
      </w:r>
      <w:r w:rsidRPr="007D1507">
        <w:rPr>
          <w:rStyle w:val="subscript"/>
          <w:color w:val="000000"/>
        </w:rPr>
        <w:t>z</w:t>
      </w:r>
      <w:r w:rsidRPr="007D1507">
        <w:rPr>
          <w:color w:val="000000"/>
        </w:rPr>
        <w:t xml:space="preserve">|  for f = </w:t>
      </w:r>
      <w:r>
        <w:rPr>
          <w:color w:val="000000"/>
        </w:rPr>
        <w:t>0</w:t>
      </w:r>
      <w:r w:rsidRPr="007D1507">
        <w:rPr>
          <w:color w:val="000000"/>
        </w:rPr>
        <w:t xml:space="preserve"> to </w:t>
      </w:r>
      <w:r>
        <w:rPr>
          <w:color w:val="000000"/>
        </w:rPr>
        <w:t>5</w:t>
      </w:r>
      <w:r w:rsidRPr="007D1507">
        <w:rPr>
          <w:color w:val="000000"/>
        </w:rPr>
        <w:t>00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Pr>
          <w:color w:val="000000"/>
        </w:rPr>
        <w:tab/>
      </w:r>
      <w:r w:rsidRPr="007D1507">
        <w:rPr>
          <w:color w:val="000000"/>
        </w:rPr>
        <w:t xml:space="preserve">which </w:t>
      </w:r>
      <w:r>
        <w:rPr>
          <w:color w:val="000000"/>
        </w:rPr>
        <w:t>is</w:t>
      </w:r>
      <w:r w:rsidRPr="007D1507">
        <w:rPr>
          <w:color w:val="000000"/>
        </w:rPr>
        <w:t xml:space="preserve"> the opening</w:t>
      </w:r>
      <w:r>
        <w:rPr>
          <w:color w:val="000000"/>
        </w:rPr>
        <w:t xml:space="preserve"> claim (M.1) above. </w:t>
      </w:r>
      <w:r>
        <w:rPr>
          <w:color w:val="000000"/>
        </w:rPr>
        <w:tab/>
      </w:r>
      <w:r>
        <w:rPr>
          <w:color w:val="000000"/>
        </w:rPr>
        <w:tab/>
      </w:r>
      <w:r>
        <w:rPr>
          <w:color w:val="000000"/>
        </w:rPr>
        <w:tab/>
      </w:r>
      <w:r>
        <w:rPr>
          <w:color w:val="000000"/>
        </w:rPr>
        <w:tab/>
      </w:r>
      <w:r>
        <w:rPr>
          <w:color w:val="000000"/>
        </w:rPr>
        <w:tab/>
      </w:r>
      <w:r>
        <w:rPr>
          <w:color w:val="000000"/>
        </w:rPr>
        <w:tab/>
      </w:r>
      <w:r w:rsidRPr="00060FF8">
        <w:rPr>
          <w:i/>
          <w:color w:val="000000"/>
        </w:rPr>
        <w:t>(M.</w:t>
      </w:r>
      <w:r>
        <w:rPr>
          <w:i/>
          <w:color w:val="000000"/>
        </w:rPr>
        <w:t>1</w:t>
      </w:r>
      <w:r w:rsidRPr="00060FF8">
        <w:rPr>
          <w:i/>
          <w:color w:val="000000"/>
        </w:rPr>
        <w:t>6)</w:t>
      </w:r>
    </w:p>
    <w:p w14:paraId="7EE14C7E" w14:textId="77777777" w:rsidR="003F5B65" w:rsidRDefault="003F5B65" w:rsidP="008763A9">
      <w:pPr>
        <w:tabs>
          <w:tab w:val="left" w:pos="7200"/>
          <w:tab w:val="left" w:pos="7920"/>
          <w:tab w:val="right" w:pos="9270"/>
        </w:tabs>
      </w:pPr>
    </w:p>
    <w:p w14:paraId="24408B17" w14:textId="77777777" w:rsidR="003F5B65" w:rsidRDefault="003F5B65" w:rsidP="008763A9">
      <w:pPr>
        <w:tabs>
          <w:tab w:val="left" w:pos="7200"/>
          <w:tab w:val="left" w:pos="7920"/>
          <w:tab w:val="right" w:pos="9270"/>
        </w:tabs>
      </w:pPr>
      <w:r>
        <w:t xml:space="preserve">The conclusions of this Appendix are stated as three observations which we gather here: </w:t>
      </w:r>
    </w:p>
    <w:p w14:paraId="5B24BB02" w14:textId="77777777" w:rsidR="003F5B65" w:rsidRDefault="003F5B65" w:rsidP="003F5B65">
      <w:pPr>
        <w:tabs>
          <w:tab w:val="left" w:pos="7200"/>
          <w:tab w:val="left" w:pos="7920"/>
          <w:tab w:val="right" w:pos="9270"/>
        </w:tabs>
      </w:pPr>
    </w:p>
    <w:p w14:paraId="2B272AC6" w14:textId="77777777" w:rsidR="003F5B65" w:rsidRDefault="003F5B65" w:rsidP="003F5B65">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r>
      <w:r w:rsidRPr="003F5B65">
        <w:rPr>
          <w:i/>
        </w:rPr>
        <w:t>(M.6)</w:t>
      </w:r>
    </w:p>
    <w:p w14:paraId="18A0A8C0" w14:textId="77777777" w:rsidR="003F5B65" w:rsidRPr="00A87949" w:rsidRDefault="003F5B65" w:rsidP="003F5B65">
      <w:pPr>
        <w:tabs>
          <w:tab w:val="left" w:pos="7200"/>
          <w:tab w:val="left" w:pos="7920"/>
          <w:tab w:val="right" w:pos="9270"/>
        </w:tabs>
      </w:pPr>
      <w:r w:rsidRPr="00497DAA">
        <w:rPr>
          <w:b/>
        </w:rPr>
        <w:t>Observation (</w:t>
      </w:r>
      <w:r>
        <w:rPr>
          <w:b/>
        </w:rPr>
        <w:t>2</w:t>
      </w:r>
      <w:r w:rsidRPr="00497DAA">
        <w:rPr>
          <w:b/>
        </w:rPr>
        <w:t>):</w:t>
      </w:r>
      <w:r>
        <w:t xml:space="preserve">  </w:t>
      </w:r>
      <w:r w:rsidR="009A71AE">
        <w:t xml:space="preserve"> </w:t>
      </w:r>
      <w:r>
        <w:t xml:space="preserve">In the </w:t>
      </w:r>
      <w:r w:rsidR="009A71AE">
        <w:t xml:space="preserve">Helmholtz </w:t>
      </w:r>
      <w:r>
        <w:t xml:space="preserve">integration (M.3) there is a large amount of cancellation. </w:t>
      </w:r>
      <w:r>
        <w:tab/>
      </w:r>
      <w:r w:rsidRPr="003F5B65">
        <w:rPr>
          <w:i/>
        </w:rPr>
        <w:t>(M.8)</w:t>
      </w:r>
    </w:p>
    <w:p w14:paraId="667697C7" w14:textId="77777777" w:rsidR="003F5B65" w:rsidRPr="003F5B65" w:rsidRDefault="003F5B65" w:rsidP="003F5B65">
      <w:pPr>
        <w:tabs>
          <w:tab w:val="left" w:pos="7200"/>
          <w:tab w:val="left" w:pos="7920"/>
          <w:tab w:val="right" w:pos="9270"/>
        </w:tabs>
        <w:rPr>
          <w:i/>
        </w:rPr>
      </w:pPr>
      <w:r w:rsidRPr="00497DAA">
        <w:rPr>
          <w:b/>
        </w:rPr>
        <w:t>Observation (</w:t>
      </w:r>
      <w:r>
        <w:rPr>
          <w:b/>
        </w:rPr>
        <w:t>3</w:t>
      </w:r>
      <w:r w:rsidRPr="00497DAA">
        <w:rPr>
          <w:b/>
        </w:rPr>
        <w:t>):</w:t>
      </w:r>
      <w:r w:rsidR="009A71AE">
        <w:t xml:space="preserve">  </w:t>
      </w:r>
      <w:r>
        <w:t>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r>
      <w:r w:rsidRPr="003F5B65">
        <w:rPr>
          <w:i/>
        </w:rPr>
        <w:t>(M.17)</w:t>
      </w:r>
    </w:p>
    <w:p w14:paraId="6EA998D0" w14:textId="77777777" w:rsidR="008763A9" w:rsidRDefault="008763A9" w:rsidP="008763A9">
      <w:pPr>
        <w:tabs>
          <w:tab w:val="left" w:pos="7200"/>
          <w:tab w:val="left" w:pos="7920"/>
          <w:tab w:val="right" w:pos="9270"/>
        </w:tabs>
      </w:pPr>
    </w:p>
    <w:p w14:paraId="7B585680" w14:textId="77777777" w:rsidR="008763A9" w:rsidRDefault="008763A9" w:rsidP="008763A9">
      <w:r>
        <w:t xml:space="preserve">According to (1.5.9) one can express the King gauge vector potential at all points in space in terms of the currents in the transmission line conductors in this manner, </w:t>
      </w:r>
    </w:p>
    <w:p w14:paraId="06FB5EEB" w14:textId="77777777" w:rsidR="008763A9" w:rsidRPr="009A71AE" w:rsidRDefault="008763A9" w:rsidP="008763A9">
      <w:pPr>
        <w:rPr>
          <w:sz w:val="8"/>
          <w:szCs w:val="8"/>
        </w:rPr>
      </w:pPr>
    </w:p>
    <w:p w14:paraId="74751EEE" w14:textId="77777777" w:rsidR="008763A9" w:rsidRDefault="008763A9" w:rsidP="008763A9">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4C308E31" w14:textId="77777777" w:rsidR="008763A9" w:rsidRDefault="008763A9" w:rsidP="008763A9">
      <w:pPr>
        <w:rPr>
          <w:i/>
          <w:color w:val="000000"/>
        </w:rPr>
      </w:pPr>
    </w:p>
    <w:p w14:paraId="7DCBBFD8" w14:textId="77777777" w:rsidR="008763A9" w:rsidRPr="00A87949" w:rsidRDefault="008763A9" w:rsidP="008763A9">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0C8BBDB4" w14:textId="77777777" w:rsidR="008763A9" w:rsidRPr="009A71AE" w:rsidRDefault="008763A9" w:rsidP="008763A9">
      <w:pPr>
        <w:rPr>
          <w:sz w:val="10"/>
          <w:szCs w:val="10"/>
        </w:rPr>
      </w:pPr>
    </w:p>
    <w:p w14:paraId="67F95C29"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64516C74" w14:textId="77777777" w:rsidR="008763A9" w:rsidRDefault="008763A9" w:rsidP="008763A9">
      <w:pPr>
        <w:rPr>
          <w:i/>
          <w:color w:val="000000"/>
        </w:rPr>
      </w:pPr>
    </w:p>
    <w:p w14:paraId="22BA9CFF" w14:textId="77777777" w:rsidR="008763A9" w:rsidRDefault="008763A9" w:rsidP="008763A9">
      <w:r>
        <w:t>Transverse refers to the x and y directions, where the infinite 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6C25A9F7" w14:textId="77777777" w:rsidR="009A71AE" w:rsidRPr="009A71AE" w:rsidRDefault="009A71AE" w:rsidP="008763A9">
      <w:pPr>
        <w:rPr>
          <w:sz w:val="10"/>
          <w:szCs w:val="10"/>
        </w:rPr>
      </w:pPr>
    </w:p>
    <w:p w14:paraId="7BF665EF" w14:textId="77777777" w:rsidR="008763A9" w:rsidRPr="00A87949" w:rsidRDefault="008763A9" w:rsidP="008763A9">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36B16FBF" w14:textId="77777777" w:rsidR="008763A9" w:rsidRDefault="008763A9" w:rsidP="008763A9"/>
    <w:p w14:paraId="5018B7D8" w14:textId="77777777" w:rsidR="009A71AE" w:rsidRDefault="008763A9" w:rsidP="008763A9">
      <w:r>
        <w:t>As discussed in Section 4.3, in the transmission line limit both β</w:t>
      </w:r>
      <w:r>
        <w:rPr>
          <w:rStyle w:val="subscript"/>
        </w:rPr>
        <w:t>d</w:t>
      </w:r>
      <w:r>
        <w:t xml:space="preserve"> and k are small (long wavelength), so </w:t>
      </w:r>
    </w:p>
    <w:p w14:paraId="5F51C1EB" w14:textId="77777777" w:rsidR="008763A9" w:rsidRPr="009A71AE" w:rsidRDefault="008763A9" w:rsidP="008763A9">
      <w:r>
        <w:t>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and e</w:t>
      </w:r>
      <w:r>
        <w:rPr>
          <w:rStyle w:val="superscript"/>
        </w:rPr>
        <w:t>-jkR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-jkz</w:t>
      </w:r>
      <w:r w:rsidRPr="00E15F34">
        <w:rPr>
          <w:b/>
        </w:rPr>
        <w:t xml:space="preserve"> </w:t>
      </w:r>
      <w:r>
        <w:rPr>
          <w:b/>
        </w:rPr>
        <w:t>J</w:t>
      </w:r>
      <w:r>
        <w:rPr>
          <w:rStyle w:val="subscript"/>
        </w:rPr>
        <w:t>t,i</w:t>
      </w:r>
      <w:r w:rsidRPr="008E17C5">
        <w:rPr>
          <w:color w:val="000000"/>
        </w:rPr>
        <w:t>(</w:t>
      </w:r>
      <w:r w:rsidRPr="0009766F">
        <w:t>x</w:t>
      </w:r>
      <w:r>
        <w:t>,y) and then set e</w:t>
      </w:r>
      <w:r>
        <w:rPr>
          <w:rStyle w:val="superscript"/>
        </w:rPr>
        <w:t>-jkz</w:t>
      </w:r>
      <w:r>
        <w:t xml:space="preserve"> ≈ 1 for the contributing portion of the dz' integration and that integration produces -ln(s</w:t>
      </w:r>
      <w:r>
        <w:rPr>
          <w:rStyle w:val="superscript"/>
        </w:rPr>
        <w:t>2</w:t>
      </w:r>
      <w:r>
        <w:t xml:space="preserve">) as in Ch 4 or (J.10). </w:t>
      </w:r>
      <w:r>
        <w:tab/>
      </w:r>
      <w:r>
        <w:tab/>
      </w:r>
      <w:r>
        <w:tab/>
      </w:r>
    </w:p>
    <w:p w14:paraId="5E893627" w14:textId="77777777" w:rsidR="008763A9" w:rsidRDefault="008763A9" w:rsidP="008763A9"/>
    <w:p w14:paraId="50EF5194" w14:textId="77777777" w:rsidR="008763A9" w:rsidRDefault="008763A9" w:rsidP="008763A9">
      <w:r w:rsidRPr="0083138B">
        <w:t>Meanwhile</w:t>
      </w:r>
      <w:r>
        <w:t xml:space="preserve">, Appendix D computes the </w:t>
      </w:r>
      <w:r w:rsidRPr="0057290F">
        <w:rPr>
          <w:b/>
        </w:rPr>
        <w:t>E</w:t>
      </w:r>
      <w:r>
        <w:t xml:space="preserve"> fields inside a </w:t>
      </w:r>
      <w:r w:rsidRPr="00773102">
        <w:t>round</w:t>
      </w:r>
      <w:r>
        <w:t xml:space="preserve"> conductor (radius a) for each partial wave m, and here we multiply them each by σ to get the current density components, </w:t>
      </w:r>
    </w:p>
    <w:p w14:paraId="08198BB0" w14:textId="77777777" w:rsidR="008763A9" w:rsidRDefault="008763A9" w:rsidP="008763A9"/>
    <w:p w14:paraId="57108826"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4F6221">
        <w:rPr>
          <w:b/>
        </w:rPr>
        <w:t>Current Densities in a Round Wire:</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810AF4">
        <w:rPr>
          <w:i/>
        </w:rPr>
        <w:t xml:space="preserve"> (D.9.37)</w:t>
      </w:r>
    </w:p>
    <w:p w14:paraId="3043EFE6"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z</w:t>
      </w:r>
      <w:r>
        <w:t>(r,m)  = (1/4) σ η</w:t>
      </w:r>
      <w:r>
        <w:rPr>
          <w:rStyle w:val="subscript"/>
        </w:rPr>
        <w:t>m</w:t>
      </w:r>
      <w:r w:rsidRPr="00AB0F8F">
        <w:rPr>
          <w:rFonts w:ascii="Script MT Bold" w:hAnsi="Script MT Bold"/>
        </w:rPr>
        <w:t xml:space="preserve"> B</w:t>
      </w:r>
      <w:r>
        <w:t xml:space="preserve"> (ωa)</w:t>
      </w:r>
      <w:r>
        <w:rPr>
          <w:rStyle w:val="subscript"/>
        </w:rPr>
        <w:t xml:space="preserve"> </w:t>
      </w:r>
      <w:r>
        <w:t>(β'/k) f</w:t>
      </w:r>
      <w:r>
        <w:tab/>
      </w:r>
      <w:r>
        <w:rPr>
          <w:rStyle w:val="subscript"/>
        </w:rPr>
        <w:t>m</w:t>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x =  β'r</w:t>
      </w:r>
      <w:r>
        <w:tab/>
        <w:t>x</w:t>
      </w:r>
      <w:r>
        <w:rPr>
          <w:rStyle w:val="subscript"/>
        </w:rPr>
        <w:t>a</w:t>
      </w:r>
      <w:r>
        <w:t xml:space="preserve"> = β'a</w:t>
      </w:r>
    </w:p>
    <w:p w14:paraId="39571915"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r</w:t>
      </w:r>
      <w:r>
        <w:t>(r,m)  = (j/4) σ η</w:t>
      </w:r>
      <w:r>
        <w:rPr>
          <w:rStyle w:val="subscript"/>
        </w:rPr>
        <w:t>m</w:t>
      </w:r>
      <w:r>
        <w:t xml:space="preserve"> </w:t>
      </w:r>
      <w:r w:rsidRPr="00AB0F8F">
        <w:rPr>
          <w:rFonts w:ascii="Script MT Bold" w:hAnsi="Script MT Bold"/>
        </w:rPr>
        <w:t>B</w:t>
      </w:r>
      <w:r>
        <w:t xml:space="preserve"> (ωa)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5D69FBE4" w14:textId="77777777" w:rsidR="00810AF4" w:rsidRPr="002667BA"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θ</w:t>
      </w:r>
      <w:r>
        <w:t>(r,m) = (1/4) σ η</w:t>
      </w:r>
      <w:r>
        <w:rPr>
          <w:rStyle w:val="subscript"/>
        </w:rPr>
        <w:t>m</w:t>
      </w:r>
      <w:r>
        <w:t xml:space="preserve"> </w:t>
      </w:r>
      <w:r w:rsidRPr="00AB0F8F">
        <w:rPr>
          <w:rFonts w:ascii="Script MT Bold" w:hAnsi="Script MT Bold"/>
        </w:rPr>
        <w:t>B</w:t>
      </w:r>
      <w:r>
        <w:t xml:space="preserve"> (ωa) 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t xml:space="preserve">      G ≥ 0</w:t>
      </w:r>
    </w:p>
    <w:p w14:paraId="45F13BAF" w14:textId="77777777" w:rsidR="008763A9" w:rsidRDefault="008763A9" w:rsidP="008763A9"/>
    <w:p w14:paraId="528B8AF4" w14:textId="77777777" w:rsidR="008763A9" w:rsidRDefault="008763A9" w:rsidP="008763A9">
      <w:r>
        <w:t>The currents are expressed in terms of a cylindrical coordinate system whose z axis runs down the center of the round conductor. Coefficient η</w:t>
      </w:r>
      <w:r>
        <w:rPr>
          <w:rStyle w:val="subscript"/>
        </w:rPr>
        <w:t>m</w:t>
      </w:r>
      <w:r>
        <w:t xml:space="preserve"> is the "surface charge moment" of the m</w:t>
      </w:r>
      <w:r>
        <w:rPr>
          <w:rStyle w:val="superscript"/>
        </w:rPr>
        <w:t>th</w:t>
      </w:r>
      <w:r>
        <w:t xml:space="preserve"> partial wave, and the θ-space currents are given by (D.1.3a), </w:t>
      </w:r>
    </w:p>
    <w:p w14:paraId="4E5E9F70" w14:textId="77777777" w:rsidR="008763A9" w:rsidRDefault="008763A9" w:rsidP="008763A9"/>
    <w:p w14:paraId="1F175BA3" w14:textId="77777777" w:rsidR="008763A9" w:rsidRPr="00A87949" w:rsidRDefault="008763A9" w:rsidP="008763A9">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5E234EC9" w14:textId="77777777" w:rsidR="008763A9" w:rsidRDefault="008763A9" w:rsidP="008763A9">
      <w:pPr>
        <w:tabs>
          <w:tab w:val="left" w:pos="7200"/>
          <w:tab w:val="left" w:pos="7920"/>
          <w:tab w:val="right" w:pos="9270"/>
        </w:tabs>
        <w:rPr>
          <w:i/>
        </w:rPr>
      </w:pPr>
    </w:p>
    <w:p w14:paraId="0B92554E" w14:textId="77777777" w:rsidR="008763A9" w:rsidRPr="00A87949" w:rsidRDefault="008763A9" w:rsidP="008763A9">
      <w:pPr>
        <w:tabs>
          <w:tab w:val="left" w:pos="7200"/>
          <w:tab w:val="left" w:pos="7920"/>
          <w:tab w:val="right" w:pos="9270"/>
        </w:tabs>
      </w:pPr>
      <w:r>
        <w:t>The moments η</w:t>
      </w:r>
      <w:r>
        <w:rPr>
          <w:rStyle w:val="subscript"/>
        </w:rPr>
        <w:t>m</w:t>
      </w:r>
      <w:r>
        <w:t xml:space="preserve"> may be obtained by solving the transmission line "capacitor problem" as outlined in Section 6.5 (a). One finds potential φ, then </w:t>
      </w:r>
      <w:r w:rsidRPr="00A87949">
        <w:rPr>
          <w:b/>
        </w:rPr>
        <w:t>E</w:t>
      </w:r>
      <w:r>
        <w:t>, then surface charge n(θ), and finally η</w:t>
      </w:r>
      <w:r>
        <w:rPr>
          <w:rStyle w:val="subscript"/>
        </w:rPr>
        <w:t>m</w:t>
      </w:r>
      <w:r>
        <w:t xml:space="preserve">. </w:t>
      </w:r>
    </w:p>
    <w:p w14:paraId="07DF547A" w14:textId="77777777" w:rsidR="008763A9" w:rsidRDefault="008763A9" w:rsidP="008763A9">
      <w:pPr>
        <w:tabs>
          <w:tab w:val="left" w:pos="7200"/>
          <w:tab w:val="left" w:pos="7920"/>
          <w:tab w:val="right" w:pos="9270"/>
        </w:tabs>
      </w:pPr>
    </w:p>
    <w:p w14:paraId="1DB87635" w14:textId="77777777" w:rsidR="008763A9" w:rsidRPr="00426E9C" w:rsidRDefault="008763A9" w:rsidP="008763A9">
      <w:pPr>
        <w:tabs>
          <w:tab w:val="left" w:pos="7200"/>
          <w:tab w:val="left" w:pos="7920"/>
          <w:tab w:val="right" w:pos="9270"/>
        </w:tabs>
      </w:pPr>
      <w:r>
        <w:t xml:space="preserve">The current components are, </w:t>
      </w:r>
    </w:p>
    <w:p w14:paraId="489B9756" w14:textId="77777777" w:rsidR="008763A9" w:rsidRDefault="008763A9" w:rsidP="008763A9"/>
    <w:p w14:paraId="14098E0B" w14:textId="77777777" w:rsidR="008763A9" w:rsidRPr="00A87949" w:rsidRDefault="008763A9" w:rsidP="008763A9">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4D9B00A1" w14:textId="77777777" w:rsidR="008763A9" w:rsidRDefault="008763A9" w:rsidP="008763A9"/>
    <w:p w14:paraId="4E740903" w14:textId="77777777" w:rsidR="008763A9" w:rsidRDefault="008763A9" w:rsidP="008763A9">
      <w:r w:rsidRPr="00A87949">
        <w:t>Rather than study these round wire internal solutions in detail, we make two observations</w:t>
      </w:r>
      <w:r>
        <w:t xml:space="preserve">: </w:t>
      </w:r>
    </w:p>
    <w:p w14:paraId="548AA0D7" w14:textId="77777777" w:rsidR="008763A9" w:rsidRDefault="008763A9" w:rsidP="008763A9">
      <w:pPr>
        <w:tabs>
          <w:tab w:val="left" w:pos="7200"/>
          <w:tab w:val="left" w:pos="7920"/>
          <w:tab w:val="right" w:pos="9270"/>
        </w:tabs>
      </w:pPr>
    </w:p>
    <w:p w14:paraId="65492F65" w14:textId="77777777" w:rsidR="008763A9" w:rsidRDefault="008763A9" w:rsidP="008763A9">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43AC26FC" w14:textId="77777777" w:rsidR="008763A9" w:rsidRDefault="008763A9" w:rsidP="008763A9">
      <w:pPr>
        <w:tabs>
          <w:tab w:val="left" w:pos="7200"/>
          <w:tab w:val="left" w:pos="7920"/>
          <w:tab w:val="right" w:pos="9270"/>
        </w:tabs>
      </w:pPr>
    </w:p>
    <w:p w14:paraId="3E605D99" w14:textId="77777777" w:rsidR="008763A9" w:rsidRDefault="008763A9" w:rsidP="008763A9">
      <w:pPr>
        <w:tabs>
          <w:tab w:val="left" w:pos="7200"/>
          <w:tab w:val="left" w:pos="7920"/>
          <w:tab w:val="right" w:pos="9270"/>
        </w:tabs>
      </w:pPr>
      <w:r>
        <w:t xml:space="preserve">We examine this issue first for large ω, and then for small ω. </w:t>
      </w:r>
    </w:p>
    <w:p w14:paraId="11F39E70" w14:textId="77777777" w:rsidR="008763A9" w:rsidRDefault="008763A9" w:rsidP="008763A9">
      <w:pPr>
        <w:tabs>
          <w:tab w:val="left" w:pos="7200"/>
          <w:tab w:val="left" w:pos="7920"/>
          <w:tab w:val="right" w:pos="9270"/>
        </w:tabs>
      </w:pPr>
    </w:p>
    <w:p w14:paraId="4A11D8B9" w14:textId="77777777" w:rsidR="008763A9" w:rsidRDefault="008763A9" w:rsidP="008763A9">
      <w:pPr>
        <w:tabs>
          <w:tab w:val="left" w:pos="7200"/>
          <w:tab w:val="left" w:pos="7920"/>
          <w:tab w:val="right" w:pos="9270"/>
        </w:tabs>
      </w:pPr>
      <w:r>
        <w:t xml:space="preserve">For </w:t>
      </w:r>
      <w:r w:rsidRPr="009A71AE">
        <w:rPr>
          <w:b/>
        </w:rPr>
        <w:t>large ω</w:t>
      </w:r>
      <w:r>
        <w:t xml:space="preserve"> (skin effect regime) the partial wave fields shown above in (D.2.33) have these limiting forms:</w:t>
      </w:r>
    </w:p>
    <w:p w14:paraId="29B4073A" w14:textId="77777777" w:rsidR="008763A9" w:rsidRDefault="009A71AE" w:rsidP="008763A9">
      <w:r>
        <w:br w:type="page"/>
      </w:r>
    </w:p>
    <w:p w14:paraId="7A8603A0" w14:textId="77777777" w:rsidR="00810AF4" w:rsidRPr="002024BC"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810AF4">
        <w:rPr>
          <w:i/>
        </w:rPr>
        <w:t xml:space="preserve">  (D.10.13)</w:t>
      </w:r>
    </w:p>
    <w:p w14:paraId="0245FCE0" w14:textId="77777777" w:rsidR="00810AF4" w:rsidRPr="00821BA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 (j/2) η</w:t>
      </w:r>
      <w:r>
        <w:rPr>
          <w:rStyle w:val="subscript"/>
        </w:rPr>
        <w:t>m</w:t>
      </w:r>
      <w:r w:rsidRPr="00AB0F8F">
        <w:rPr>
          <w:rFonts w:ascii="Script MT Bold" w:hAnsi="Script MT Bold"/>
        </w:rPr>
        <w:t xml:space="preserve"> B</w:t>
      </w:r>
      <w:r>
        <w:t xml:space="preserve"> (ωa)</w:t>
      </w:r>
      <w:r>
        <w:rPr>
          <w:rStyle w:val="subscript"/>
        </w:rPr>
        <w:t xml:space="preserve"> </w:t>
      </w:r>
      <w:r>
        <w:t>(β/β</w:t>
      </w:r>
      <w:r>
        <w:rPr>
          <w:rStyle w:val="subscript"/>
        </w:rPr>
        <w:t>d0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5202D8A4" w14:textId="77777777" w:rsidR="00810AF4"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w:t>
      </w:r>
      <w:r w:rsidRPr="00AB0F8F">
        <w:rPr>
          <w:rFonts w:ascii="Script MT Bold" w:hAnsi="Script MT Bold"/>
        </w:rPr>
        <w:t>B</w:t>
      </w:r>
      <w:r>
        <w:t xml:space="preserve"> (ωa)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βa</w:t>
      </w:r>
    </w:p>
    <w:p w14:paraId="523DFF6B" w14:textId="77777777" w:rsidR="00810AF4" w:rsidRPr="009E35D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2F7C95AC" w14:textId="77777777" w:rsidR="00810AF4" w:rsidRPr="00773C95" w:rsidRDefault="00810AF4" w:rsidP="00810AF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0</w:t>
      </w:r>
      <w:r>
        <w:tab/>
      </w:r>
      <w:r>
        <w:tab/>
      </w:r>
      <w:r>
        <w:tab/>
      </w:r>
      <w:r>
        <w:tab/>
      </w:r>
      <w:r>
        <w:tab/>
      </w:r>
      <w:r>
        <w:tab/>
      </w:r>
      <w:r>
        <w:tab/>
      </w:r>
      <w:r w:rsidRPr="00AB0F8F">
        <w:rPr>
          <w:rFonts w:ascii="Script MT Bold" w:hAnsi="Script MT Bold"/>
        </w:rPr>
        <w:t>B</w:t>
      </w:r>
      <w:r>
        <w:rPr>
          <w:rStyle w:val="subscript"/>
        </w:rPr>
        <w:t xml:space="preserve"> </w:t>
      </w:r>
      <w:r>
        <w:t xml:space="preserve"> ≡  CV</w:t>
      </w:r>
      <w:r w:rsidRPr="002667BA">
        <w:t xml:space="preserve"> </w:t>
      </w:r>
      <w:r>
        <w:t>R</w:t>
      </w:r>
      <w:r>
        <w:rPr>
          <w:rStyle w:val="subscript"/>
        </w:rPr>
        <w:t>dc</w:t>
      </w:r>
    </w:p>
    <w:p w14:paraId="5986AD3E" w14:textId="77777777" w:rsidR="008763A9" w:rsidRDefault="008763A9" w:rsidP="008763A9">
      <w:pPr>
        <w:tabs>
          <w:tab w:val="left" w:pos="7200"/>
          <w:tab w:val="left" w:pos="7920"/>
          <w:tab w:val="right" w:pos="9270"/>
        </w:tabs>
      </w:pPr>
    </w:p>
    <w:p w14:paraId="1EB1017C" w14:textId="77777777" w:rsidR="008763A9" w:rsidRDefault="008763A9" w:rsidP="008763A9">
      <w:pPr>
        <w:tabs>
          <w:tab w:val="left" w:pos="7200"/>
          <w:tab w:val="left" w:pos="7920"/>
          <w:tab w:val="right" w:pos="9270"/>
        </w:tabs>
      </w:pPr>
      <w:r>
        <w:t>Multiplying by σ and squaring, one finds using (1.5.1a) and (1.5.1d) that</w:t>
      </w:r>
    </w:p>
    <w:p w14:paraId="0792C359" w14:textId="77777777" w:rsidR="008763A9" w:rsidRDefault="008763A9" w:rsidP="008763A9">
      <w:pPr>
        <w:tabs>
          <w:tab w:val="left" w:pos="7200"/>
          <w:tab w:val="left" w:pos="7920"/>
          <w:tab w:val="right" w:pos="9270"/>
        </w:tabs>
      </w:pPr>
    </w:p>
    <w:p w14:paraId="245CE3E2" w14:textId="77777777" w:rsidR="008763A9" w:rsidRPr="007261AF"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2 </w:t>
      </w:r>
      <w:r>
        <w:t xml:space="preserve"> = | </w:t>
      </w:r>
      <w:r>
        <w:fldChar w:fldCharType="begin"/>
      </w:r>
      <w:r>
        <w:instrText xml:space="preserve"> EQ \f(β</w:instrText>
      </w:r>
      <w:r>
        <w:rPr>
          <w:rStyle w:val="subscript"/>
        </w:rPr>
        <w:instrText>d</w:instrText>
      </w:r>
      <w:r>
        <w:rPr>
          <w:rStyle w:val="superscript"/>
        </w:rPr>
        <w:instrText>2</w:instrText>
      </w:r>
      <w:r>
        <w:instrText>,β</w:instrText>
      </w:r>
      <w:r>
        <w:rPr>
          <w:rStyle w:val="superscript"/>
        </w:rPr>
        <w:instrText>2</w:instrText>
      </w:r>
      <w:r>
        <w:instrText xml:space="preserve">)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ω</w:instrText>
      </w:r>
      <w:r>
        <w:rPr>
          <w:rStyle w:val="superscript"/>
        </w:rPr>
        <w:instrText>2</w:instrText>
      </w:r>
      <w:r>
        <w:instrText>,</w:instrText>
      </w:r>
      <w:r w:rsidRPr="00AB2A6F">
        <w:instrText xml:space="preserve"> </w:instrText>
      </w:r>
      <w:r>
        <w:instrText xml:space="preserve">- jωμσ)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 xml:space="preserve">,μσ) </w:instrText>
      </w:r>
      <w:r>
        <w:fldChar w:fldCharType="end"/>
      </w:r>
      <w:r>
        <w:t xml:space="preserve"> ω   ≈  (ε</w:t>
      </w:r>
      <w:r>
        <w:rPr>
          <w:rStyle w:val="subscript"/>
        </w:rPr>
        <w:t>d</w:t>
      </w:r>
      <w:r>
        <w:t>/σ) ω .</w:t>
      </w:r>
    </w:p>
    <w:p w14:paraId="1A9F1192" w14:textId="77777777" w:rsidR="008763A9" w:rsidRDefault="008763A9" w:rsidP="008763A9">
      <w:pPr>
        <w:tabs>
          <w:tab w:val="left" w:pos="7200"/>
          <w:tab w:val="left" w:pos="7920"/>
          <w:tab w:val="right" w:pos="9270"/>
        </w:tabs>
      </w:pPr>
    </w:p>
    <w:p w14:paraId="6371D7EB" w14:textId="77777777" w:rsidR="008763A9" w:rsidRDefault="008763A9" w:rsidP="008763A9">
      <w:pPr>
        <w:tabs>
          <w:tab w:val="left" w:pos="7200"/>
          <w:tab w:val="left" w:pos="7920"/>
          <w:tab w:val="right" w:pos="9270"/>
        </w:tabs>
      </w:pPr>
      <w:r>
        <w:t>If we arbitrarily require that  | J</w:t>
      </w:r>
      <w:r>
        <w:rPr>
          <w:rStyle w:val="subscript"/>
        </w:rPr>
        <w:t>r</w:t>
      </w:r>
      <w:r>
        <w:t>/J</w:t>
      </w:r>
      <w:r>
        <w:rPr>
          <w:rStyle w:val="subscript"/>
        </w:rPr>
        <w:t>z</w:t>
      </w:r>
      <w:r>
        <w:t>| &lt; 10</w:t>
      </w:r>
      <w:r>
        <w:rPr>
          <w:rStyle w:val="superscript"/>
        </w:rPr>
        <w:t>-3</w:t>
      </w:r>
      <w:r>
        <w:t>, then ω must be less than</w:t>
      </w:r>
    </w:p>
    <w:p w14:paraId="21752FF5" w14:textId="77777777" w:rsidR="008763A9" w:rsidRDefault="008763A9" w:rsidP="008763A9">
      <w:pPr>
        <w:tabs>
          <w:tab w:val="left" w:pos="7200"/>
          <w:tab w:val="left" w:pos="7920"/>
          <w:tab w:val="right" w:pos="9270"/>
        </w:tabs>
      </w:pPr>
    </w:p>
    <w:p w14:paraId="27BD9ED3" w14:textId="77777777" w:rsidR="008763A9" w:rsidRDefault="008763A9" w:rsidP="008763A9">
      <w:pPr>
        <w:tabs>
          <w:tab w:val="left" w:pos="7200"/>
          <w:tab w:val="left" w:pos="7920"/>
          <w:tab w:val="right" w:pos="9270"/>
        </w:tabs>
      </w:pPr>
      <w:r>
        <w:tab/>
        <w:t>ω</w:t>
      </w:r>
      <w:r>
        <w:rPr>
          <w:rStyle w:val="subscript"/>
        </w:rPr>
        <w:t>hi</w:t>
      </w:r>
      <w:r>
        <w:t xml:space="preserve"> ≡  |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2</w:t>
      </w:r>
      <w:r>
        <w:t xml:space="preserve">  (σ/ε</w:t>
      </w:r>
      <w:r>
        <w:rPr>
          <w:rStyle w:val="subscript"/>
        </w:rPr>
        <w:t>d</w:t>
      </w:r>
      <w:r>
        <w:t>)   = 10</w:t>
      </w:r>
      <w:r>
        <w:rPr>
          <w:rStyle w:val="superscript"/>
        </w:rPr>
        <w:t xml:space="preserve">-6 </w:t>
      </w:r>
      <w:r>
        <w:t xml:space="preserve"> (σ/ε</w:t>
      </w:r>
      <w:r>
        <w:rPr>
          <w:rStyle w:val="subscript"/>
        </w:rPr>
        <w:t>d</w:t>
      </w:r>
      <w:r>
        <w:t>)  .</w:t>
      </w:r>
    </w:p>
    <w:p w14:paraId="3082CFCF" w14:textId="77777777" w:rsidR="008763A9" w:rsidRDefault="008763A9" w:rsidP="008763A9">
      <w:pPr>
        <w:tabs>
          <w:tab w:val="left" w:pos="7200"/>
          <w:tab w:val="left" w:pos="7920"/>
          <w:tab w:val="right" w:pos="9270"/>
        </w:tabs>
      </w:pPr>
    </w:p>
    <w:p w14:paraId="256AF2CC" w14:textId="77777777" w:rsidR="008763A9" w:rsidRDefault="008763A9" w:rsidP="008763A9">
      <w:pPr>
        <w:tabs>
          <w:tab w:val="left" w:pos="7200"/>
          <w:tab w:val="left" w:pos="7920"/>
          <w:tab w:val="right" w:pos="9270"/>
        </w:tabs>
      </w:pPr>
      <w:r>
        <w:t xml:space="preserve">For a copper conductor and polyethylene dielectric, we find </w:t>
      </w:r>
    </w:p>
    <w:p w14:paraId="12F1313D" w14:textId="77777777" w:rsidR="008763A9" w:rsidRDefault="008763A9" w:rsidP="008763A9">
      <w:pPr>
        <w:tabs>
          <w:tab w:val="left" w:pos="7200"/>
          <w:tab w:val="left" w:pos="7920"/>
          <w:tab w:val="right" w:pos="9270"/>
        </w:tabs>
      </w:pPr>
    </w:p>
    <w:p w14:paraId="49FA9C52" w14:textId="77777777" w:rsidR="008763A9" w:rsidRDefault="008763A9" w:rsidP="008763A9">
      <w:pPr>
        <w:tabs>
          <w:tab w:val="left" w:pos="7200"/>
          <w:tab w:val="left" w:pos="7920"/>
          <w:tab w:val="right" w:pos="9270"/>
        </w:tabs>
      </w:pPr>
      <w:r>
        <w:tab/>
        <w:t>ω</w:t>
      </w:r>
      <w:r>
        <w:rPr>
          <w:rStyle w:val="subscript"/>
        </w:rPr>
        <w:t>hi</w:t>
      </w:r>
      <w:r>
        <w:t xml:space="preserve"> =  10</w:t>
      </w:r>
      <w:r>
        <w:rPr>
          <w:rStyle w:val="superscript"/>
        </w:rPr>
        <w:t>-6</w:t>
      </w:r>
      <w:r>
        <w:t xml:space="preserve"> * (5.81 x 10</w:t>
      </w:r>
      <w:r>
        <w:rPr>
          <w:rStyle w:val="superscript"/>
        </w:rPr>
        <w:t>7</w:t>
      </w:r>
      <w:r>
        <w:t>) / (2.3 * 8.85 x 10</w:t>
      </w:r>
      <w:r>
        <w:rPr>
          <w:rStyle w:val="superscript"/>
        </w:rPr>
        <w:t>-12</w:t>
      </w:r>
      <w:r>
        <w:t>)  = 28 x 10</w:t>
      </w:r>
      <w:r>
        <w:rPr>
          <w:rStyle w:val="superscript"/>
        </w:rPr>
        <w:t>11</w:t>
      </w:r>
    </w:p>
    <w:p w14:paraId="2E4BC13E" w14:textId="77777777" w:rsidR="008763A9" w:rsidRDefault="008763A9" w:rsidP="008763A9">
      <w:pPr>
        <w:tabs>
          <w:tab w:val="left" w:pos="7200"/>
          <w:tab w:val="left" w:pos="7920"/>
          <w:tab w:val="right" w:pos="9270"/>
        </w:tabs>
      </w:pPr>
    </w:p>
    <w:p w14:paraId="2B413DFE" w14:textId="77777777" w:rsidR="008763A9" w:rsidRPr="00AB2A6F" w:rsidRDefault="008763A9" w:rsidP="008763A9">
      <w:pPr>
        <w:tabs>
          <w:tab w:val="left" w:pos="7200"/>
          <w:tab w:val="left" w:pos="7920"/>
          <w:tab w:val="right" w:pos="9270"/>
        </w:tabs>
      </w:pPr>
      <w:r>
        <w:tab/>
        <w:t>f</w:t>
      </w:r>
      <w:r>
        <w:rPr>
          <w:rStyle w:val="subscript"/>
        </w:rPr>
        <w:t>hi</w:t>
      </w:r>
      <w:r>
        <w:t xml:space="preserve"> = ω</w:t>
      </w:r>
      <w:r>
        <w:rPr>
          <w:rStyle w:val="subscript"/>
        </w:rPr>
        <w:t>hi</w:t>
      </w:r>
      <w:r>
        <w:t>/(2π) ≈ 4.5 x 10</w:t>
      </w:r>
      <w:r>
        <w:rPr>
          <w:rStyle w:val="superscript"/>
        </w:rPr>
        <w:t>11</w:t>
      </w:r>
      <w:r>
        <w:t xml:space="preserve">  ~  500 GHz</w:t>
      </w:r>
    </w:p>
    <w:p w14:paraId="00F40448" w14:textId="77777777" w:rsidR="008763A9" w:rsidRPr="00AB2A6F" w:rsidRDefault="008763A9" w:rsidP="008763A9">
      <w:pPr>
        <w:tabs>
          <w:tab w:val="left" w:pos="7200"/>
          <w:tab w:val="left" w:pos="7920"/>
          <w:tab w:val="right" w:pos="9270"/>
        </w:tabs>
      </w:pPr>
    </w:p>
    <w:p w14:paraId="2C54EAD1" w14:textId="77777777" w:rsidR="008763A9" w:rsidRDefault="008763A9" w:rsidP="008763A9">
      <w:pPr>
        <w:tabs>
          <w:tab w:val="left" w:pos="7200"/>
          <w:tab w:val="left" w:pos="7920"/>
          <w:tab w:val="right" w:pos="9270"/>
        </w:tabs>
      </w:pPr>
      <w:r>
        <w:t>Thus, for high frequencies we conclude that |J</w:t>
      </w:r>
      <w:r>
        <w:rPr>
          <w:rStyle w:val="subscript"/>
        </w:rPr>
        <w:t>r</w:t>
      </w:r>
      <w:r>
        <w:t>/J</w:t>
      </w:r>
      <w:r>
        <w:rPr>
          <w:rStyle w:val="subscript"/>
        </w:rPr>
        <w:t>z</w:t>
      </w:r>
      <w:r>
        <w:t>| &lt; 10</w:t>
      </w:r>
      <w:r>
        <w:rPr>
          <w:rStyle w:val="superscript"/>
        </w:rPr>
        <w:t>-3</w:t>
      </w:r>
      <w:r>
        <w:t xml:space="preserve"> for f ≤ ~500 GHz which is beyond the frequency used in any normal transmission line.  </w:t>
      </w:r>
    </w:p>
    <w:p w14:paraId="50C1114B" w14:textId="77777777" w:rsidR="008763A9" w:rsidRDefault="008763A9" w:rsidP="008763A9">
      <w:pPr>
        <w:tabs>
          <w:tab w:val="left" w:pos="7200"/>
          <w:tab w:val="left" w:pos="7920"/>
          <w:tab w:val="right" w:pos="9270"/>
        </w:tabs>
      </w:pPr>
    </w:p>
    <w:p w14:paraId="19C14686" w14:textId="77777777" w:rsidR="008763A9" w:rsidRDefault="008763A9" w:rsidP="008763A9">
      <w:pPr>
        <w:tabs>
          <w:tab w:val="left" w:pos="7200"/>
          <w:tab w:val="left" w:pos="7920"/>
          <w:tab w:val="right" w:pos="9270"/>
        </w:tabs>
      </w:pPr>
      <w:r>
        <w:t xml:space="preserve">What about </w:t>
      </w:r>
      <w:r w:rsidR="009A71AE" w:rsidRPr="009A71AE">
        <w:rPr>
          <w:b/>
        </w:rPr>
        <w:t>small ω</w:t>
      </w:r>
      <w:r>
        <w:t>? In this case the limiting forms of the fields are given by</w:t>
      </w:r>
    </w:p>
    <w:p w14:paraId="26BB3D6D" w14:textId="77777777" w:rsidR="008763A9" w:rsidRPr="00157A41" w:rsidRDefault="008763A9" w:rsidP="008763A9">
      <w:pPr>
        <w:tabs>
          <w:tab w:val="left" w:pos="7200"/>
          <w:tab w:val="left" w:pos="7920"/>
          <w:tab w:val="right" w:pos="9270"/>
        </w:tabs>
      </w:pPr>
    </w:p>
    <w:p w14:paraId="783041A8" w14:textId="77777777" w:rsidR="00810AF4" w:rsidRPr="003C2BC9"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w:t>
      </w:r>
      <w:r w:rsidRPr="00AB0F8F">
        <w:rPr>
          <w:rFonts w:ascii="Script MT Bold" w:hAnsi="Script MT Bold"/>
        </w:rPr>
        <w:t>B</w:t>
      </w:r>
      <w:r>
        <w:t xml:space="preserve"> (ω/k) (r/a)</w:t>
      </w:r>
      <w:r>
        <w:rPr>
          <w:rStyle w:val="superscript"/>
        </w:rPr>
        <w:t>m</w:t>
      </w:r>
      <w:r>
        <w:t xml:space="preserve"> (m+1) </w:t>
      </w:r>
      <w:r>
        <w:tab/>
      </w:r>
      <w:r>
        <w:tab/>
      </w:r>
      <w:r>
        <w:tab/>
      </w:r>
      <w:r>
        <w:tab/>
      </w:r>
      <w:r>
        <w:tab/>
      </w:r>
      <w:r>
        <w:tab/>
      </w:r>
      <w:r>
        <w:tab/>
      </w:r>
      <w:r w:rsidRPr="00810AF4">
        <w:rPr>
          <w:i/>
        </w:rPr>
        <w:t>(D.11.7)</w:t>
      </w:r>
    </w:p>
    <w:p w14:paraId="6E53B9AC"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p>
    <w:p w14:paraId="1D06EE34" w14:textId="77777777" w:rsidR="00810AF4" w:rsidRPr="00406A8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w:t>
      </w:r>
      <w:r w:rsidRPr="00AB0F8F">
        <w:rPr>
          <w:rFonts w:ascii="Script MT Bold" w:hAnsi="Script MT Bold"/>
        </w:rPr>
        <w:t>B</w:t>
      </w:r>
      <w:r>
        <w:t xml:space="preserve"> (ωa) [(r/a)</w:t>
      </w:r>
      <w:r>
        <w:rPr>
          <w:rStyle w:val="superscript"/>
        </w:rPr>
        <w:t>m+1</w:t>
      </w:r>
      <w:r>
        <w:t xml:space="preserve"> -  (r/a)</w:t>
      </w:r>
      <w:r>
        <w:rPr>
          <w:rStyle w:val="superscript"/>
        </w:rPr>
        <w:t>m-1</w:t>
      </w:r>
      <w:r>
        <w:t>]</w:t>
      </w:r>
      <w:r>
        <w:tab/>
      </w:r>
      <w:r>
        <w:tab/>
      </w:r>
      <w:r>
        <w:tab/>
        <w:t>m &gt; 0</w:t>
      </w:r>
    </w:p>
    <w:p w14:paraId="2DECF7F7" w14:textId="77777777" w:rsidR="00810AF4"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6F1859C" w14:textId="77777777" w:rsidR="00810AF4" w:rsidRPr="00821BA5"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 xml:space="preserve">(r,0)  =        </w:t>
      </w:r>
      <w:r w:rsidRPr="00AB0F8F">
        <w:rPr>
          <w:rFonts w:ascii="Script MT Bold" w:hAnsi="Script MT Bold"/>
        </w:rPr>
        <w:t>B</w:t>
      </w:r>
      <w:r>
        <w:t xml:space="preserve"> (ω/k)</w:t>
      </w:r>
      <w:r>
        <w:tab/>
      </w:r>
      <w:r>
        <w:tab/>
      </w:r>
      <w:r>
        <w:tab/>
      </w:r>
      <w:r>
        <w:tab/>
      </w:r>
      <w:r>
        <w:tab/>
      </w:r>
      <w:r>
        <w:tab/>
      </w:r>
      <w:r w:rsidRPr="00AB0F8F">
        <w:rPr>
          <w:rFonts w:ascii="Script MT Bold" w:hAnsi="Script MT Bold"/>
        </w:rPr>
        <w:t>B</w:t>
      </w:r>
      <w:r>
        <w:rPr>
          <w:rStyle w:val="subscript"/>
        </w:rPr>
        <w:t xml:space="preserve"> </w:t>
      </w:r>
      <w:r>
        <w:t xml:space="preserve"> ≡  (ξ</w:t>
      </w:r>
      <w:r>
        <w:rPr>
          <w:rStyle w:val="subscript"/>
        </w:rPr>
        <w:t>d</w:t>
      </w:r>
      <w:r>
        <w:t>/ε</w:t>
      </w:r>
      <w:r>
        <w:rPr>
          <w:rStyle w:val="subscript"/>
        </w:rPr>
        <w:t>d</w:t>
      </w:r>
      <w:r>
        <w:t>) CV</w:t>
      </w:r>
      <w:r w:rsidRPr="002667BA">
        <w:t xml:space="preserve"> </w:t>
      </w:r>
      <w:r>
        <w:t>R</w:t>
      </w:r>
      <w:r>
        <w:rPr>
          <w:rStyle w:val="subscript"/>
        </w:rPr>
        <w:t>dc</w:t>
      </w:r>
      <w:r>
        <w:tab/>
      </w:r>
      <w:r>
        <w:tab/>
      </w:r>
    </w:p>
    <w:p w14:paraId="2A9FAB6F" w14:textId="77777777" w:rsidR="00810AF4" w:rsidRPr="002667BA" w:rsidRDefault="00810AF4" w:rsidP="00810AF4">
      <w:pPr>
        <w:pBdr>
          <w:top w:val="single" w:sz="4" w:space="1" w:color="auto"/>
          <w:left w:val="single" w:sz="4" w:space="4" w:color="auto"/>
          <w:bottom w:val="single" w:sz="4" w:space="1" w:color="auto"/>
          <w:right w:val="single" w:sz="4" w:space="4" w:color="auto"/>
        </w:pBdr>
      </w:pPr>
      <w:r>
        <w:tab/>
        <w:t>E</w:t>
      </w:r>
      <w:r>
        <w:rPr>
          <w:rStyle w:val="subscript"/>
        </w:rPr>
        <w:t>r</w:t>
      </w:r>
      <w:r>
        <w:t xml:space="preserve">(r,0)  = (j/2) </w:t>
      </w:r>
      <w:r w:rsidRPr="00AB0F8F">
        <w:rPr>
          <w:rFonts w:ascii="Script MT Bold" w:hAnsi="Script MT Bold"/>
        </w:rPr>
        <w:t>B</w:t>
      </w:r>
      <w:r>
        <w:t xml:space="preserve"> (ωr) </w:t>
      </w:r>
    </w:p>
    <w:p w14:paraId="4A807B3E" w14:textId="77777777" w:rsidR="00810AF4" w:rsidRPr="00F815B8" w:rsidRDefault="00810AF4" w:rsidP="00810AF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r>
        <w:tab/>
      </w:r>
      <w:r>
        <w:tab/>
      </w:r>
      <w:r>
        <w:tab/>
      </w:r>
      <w:r>
        <w:tab/>
      </w:r>
      <w:r>
        <w:tab/>
      </w:r>
      <w:r>
        <w:tab/>
      </w:r>
      <w:r>
        <w:tab/>
        <w:t>m = 0</w:t>
      </w:r>
      <w:r>
        <w:tab/>
      </w:r>
      <w:r>
        <w:tab/>
        <w:t xml:space="preserve">     G ≥ 0</w:t>
      </w:r>
    </w:p>
    <w:p w14:paraId="3E04E306" w14:textId="77777777" w:rsidR="008763A9" w:rsidRDefault="008763A9" w:rsidP="008763A9">
      <w:pPr>
        <w:tabs>
          <w:tab w:val="left" w:pos="7200"/>
          <w:tab w:val="left" w:pos="7920"/>
          <w:tab w:val="right" w:pos="9270"/>
        </w:tabs>
      </w:pPr>
    </w:p>
    <w:p w14:paraId="5C862D6D" w14:textId="77777777" w:rsidR="008763A9" w:rsidRPr="00954249" w:rsidRDefault="008763A9" w:rsidP="008763A9">
      <w:pPr>
        <w:tabs>
          <w:tab w:val="left" w:pos="7200"/>
          <w:tab w:val="left" w:pos="7920"/>
          <w:tab w:val="right" w:pos="9270"/>
        </w:tabs>
      </w:pPr>
      <w:r>
        <w:t xml:space="preserve">In this low ω situation we find that, for any partial wave m, </w:t>
      </w:r>
    </w:p>
    <w:p w14:paraId="22899D0B" w14:textId="77777777" w:rsidR="008763A9" w:rsidRDefault="008763A9" w:rsidP="008763A9">
      <w:pPr>
        <w:tabs>
          <w:tab w:val="left" w:pos="7200"/>
          <w:tab w:val="left" w:pos="7920"/>
          <w:tab w:val="right" w:pos="9270"/>
        </w:tabs>
      </w:pPr>
    </w:p>
    <w:p w14:paraId="145A7ECC" w14:textId="77777777" w:rsidR="008763A9" w:rsidRDefault="008763A9" w:rsidP="008763A9">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 </w:t>
      </w:r>
      <w:r>
        <w:t xml:space="preserve">≈  a |k|  . </w:t>
      </w:r>
    </w:p>
    <w:p w14:paraId="6EBF1CBE" w14:textId="77777777" w:rsidR="008763A9" w:rsidRDefault="008763A9" w:rsidP="008763A9">
      <w:pPr>
        <w:tabs>
          <w:tab w:val="left" w:pos="7200"/>
          <w:tab w:val="left" w:pos="7920"/>
          <w:tab w:val="right" w:pos="9270"/>
        </w:tabs>
      </w:pPr>
    </w:p>
    <w:p w14:paraId="34BE8D8D" w14:textId="77777777" w:rsidR="008763A9" w:rsidRDefault="008763A9" w:rsidP="008763A9">
      <w:pPr>
        <w:tabs>
          <w:tab w:val="left" w:pos="7200"/>
          <w:tab w:val="left" w:pos="7920"/>
          <w:tab w:val="right" w:pos="9270"/>
        </w:tabs>
      </w:pPr>
      <w:r>
        <w:t>The wavenumber k is given by</w:t>
      </w:r>
    </w:p>
    <w:p w14:paraId="0D491CB0" w14:textId="77777777" w:rsidR="008763A9" w:rsidRDefault="008763A9" w:rsidP="008763A9">
      <w:pPr>
        <w:tabs>
          <w:tab w:val="left" w:pos="7200"/>
          <w:tab w:val="left" w:pos="7920"/>
          <w:tab w:val="right" w:pos="9270"/>
        </w:tabs>
      </w:pPr>
    </w:p>
    <w:p w14:paraId="48DE43D5" w14:textId="77777777" w:rsidR="008763A9" w:rsidRDefault="008763A9" w:rsidP="008763A9">
      <w:pPr>
        <w:tabs>
          <w:tab w:val="left" w:pos="7200"/>
          <w:tab w:val="left" w:pos="7920"/>
          <w:tab w:val="right" w:pos="9270"/>
        </w:tabs>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9A71AE">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(5.3.5)</w:t>
      </w:r>
      <w:r w:rsidRPr="00961259">
        <w:rPr>
          <w:i/>
          <w:color w:val="000000"/>
        </w:rPr>
        <w:tab/>
      </w:r>
      <w:r w:rsidRPr="00961259">
        <w:rPr>
          <w:i/>
          <w:color w:val="000000"/>
        </w:rPr>
        <w:tab/>
        <w:t>(K.7)</w:t>
      </w:r>
    </w:p>
    <w:p w14:paraId="11DD2F8D" w14:textId="77777777" w:rsidR="008763A9" w:rsidRDefault="008763A9" w:rsidP="008763A9"/>
    <w:p w14:paraId="6D7600A6" w14:textId="77777777" w:rsidR="008763A9" w:rsidRPr="00773102" w:rsidRDefault="008763A9" w:rsidP="008763A9">
      <w:r>
        <w:t>As ω→ 0, we showed in (D.11.1) that for G &gt; 0, 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while for G = 0  k → 0, so the worst case is the first situation where |k|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But this is always a very small number, and we showed that for our Belden 8281 example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10</w:t>
      </w:r>
      <w:r>
        <w:rPr>
          <w:rStyle w:val="superscript"/>
        </w:rPr>
        <w:t>-8</w:t>
      </w:r>
      <w:r>
        <w:t xml:space="preserve">  and then  |J</w:t>
      </w:r>
      <w:r>
        <w:rPr>
          <w:rStyle w:val="subscript"/>
        </w:rPr>
        <w:t>r</w:t>
      </w:r>
      <w:r>
        <w:t>/J</w:t>
      </w:r>
      <w:r>
        <w:rPr>
          <w:rStyle w:val="subscript"/>
        </w:rPr>
        <w:t>z</w:t>
      </w:r>
      <w:r>
        <w:t>|  ≈ a |k|  ≈  5 x 10</w:t>
      </w:r>
      <w:r>
        <w:rPr>
          <w:rStyle w:val="superscript"/>
        </w:rPr>
        <w:t>-12</w:t>
      </w:r>
      <w:r>
        <w:t xml:space="preserve"> .</w:t>
      </w:r>
    </w:p>
    <w:p w14:paraId="6303C4A2" w14:textId="77777777" w:rsidR="008763A9" w:rsidRDefault="008763A9" w:rsidP="008763A9">
      <w:pPr>
        <w:rPr>
          <w:color w:val="000000"/>
        </w:rPr>
      </w:pPr>
    </w:p>
    <w:p w14:paraId="229B5D16" w14:textId="77777777" w:rsidR="008763A9" w:rsidRDefault="008763A9" w:rsidP="008763A9">
      <w:pPr>
        <w:tabs>
          <w:tab w:val="left" w:pos="7200"/>
          <w:tab w:val="left" w:pos="7920"/>
          <w:tab w:val="right" w:pos="9270"/>
        </w:tabs>
      </w:pPr>
      <w:r>
        <w:t>Our conclusion so far is that |J</w:t>
      </w:r>
      <w:r>
        <w:rPr>
          <w:rStyle w:val="subscript"/>
        </w:rPr>
        <w:t>r</w:t>
      </w:r>
      <w:r>
        <w:t>/J</w:t>
      </w:r>
      <w:r>
        <w:rPr>
          <w:rStyle w:val="subscript"/>
        </w:rPr>
        <w:t>z</w:t>
      </w:r>
      <w:r>
        <w:t>| &lt; 10</w:t>
      </w:r>
      <w:r>
        <w:rPr>
          <w:rStyle w:val="superscript"/>
        </w:rPr>
        <w:t>-3</w:t>
      </w:r>
      <w:r>
        <w:t xml:space="preserve"> for both high frequencies and low frequencies. Showing this is also true in the middle frequency range requires much more work, but we appeal to the general smooth and monotonic nature of k as illustrated in Fig Q.5.7 to argue that the worst case will still be at high frequency and thus our conclusion stands for all frequencies: </w:t>
      </w:r>
    </w:p>
    <w:p w14:paraId="3D4ECD7D" w14:textId="77777777" w:rsidR="008763A9" w:rsidRDefault="008763A9" w:rsidP="008763A9">
      <w:pPr>
        <w:tabs>
          <w:tab w:val="left" w:pos="7200"/>
          <w:tab w:val="left" w:pos="7920"/>
          <w:tab w:val="right" w:pos="9270"/>
        </w:tabs>
      </w:pPr>
    </w:p>
    <w:p w14:paraId="132E0C9B" w14:textId="77777777" w:rsidR="008763A9" w:rsidRPr="00205B14" w:rsidRDefault="008763A9" w:rsidP="008763A9">
      <w:r w:rsidRPr="00205B14">
        <w:rPr>
          <w:u w:val="single"/>
        </w:rPr>
        <w:t>Conclusion</w:t>
      </w:r>
      <w:r>
        <w:t>:  For frequencies from 0 to 500 GHz,</w:t>
      </w:r>
    </w:p>
    <w:p w14:paraId="68A641C4" w14:textId="77777777" w:rsidR="008763A9" w:rsidRDefault="008763A9" w:rsidP="008763A9"/>
    <w:p w14:paraId="4D35E387" w14:textId="77777777" w:rsidR="008763A9" w:rsidRDefault="008763A9" w:rsidP="008763A9">
      <w:r>
        <w:tab/>
        <w:t>| J</w:t>
      </w:r>
      <w:r>
        <w:rPr>
          <w:rStyle w:val="subscript"/>
        </w:rPr>
        <w:t>r</w:t>
      </w:r>
      <w:r>
        <w:t xml:space="preserve"> |  &lt; 10</w:t>
      </w:r>
      <w:r>
        <w:rPr>
          <w:rStyle w:val="superscript"/>
        </w:rPr>
        <w:t>-3</w:t>
      </w:r>
      <w:r>
        <w:t xml:space="preserve"> | J</w:t>
      </w:r>
      <w:r>
        <w:rPr>
          <w:rStyle w:val="subscript"/>
        </w:rPr>
        <w:t>z</w:t>
      </w:r>
      <w:r>
        <w:t xml:space="preserve"> | </w:t>
      </w:r>
      <w:r>
        <w:tab/>
      </w:r>
    </w:p>
    <w:p w14:paraId="27669E64" w14:textId="77777777" w:rsidR="008763A9" w:rsidRPr="009331F2" w:rsidRDefault="008763A9" w:rsidP="008763A9">
      <w:pPr>
        <w:tabs>
          <w:tab w:val="left" w:pos="7200"/>
          <w:tab w:val="left" w:pos="7920"/>
          <w:tab w:val="right" w:pos="9270"/>
        </w:tabs>
      </w:pPr>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f = 0 to 500 GHz</w:t>
      </w:r>
      <w:r>
        <w:tab/>
      </w:r>
      <w:r>
        <w:tab/>
      </w:r>
      <w:r>
        <w:tab/>
      </w:r>
      <w:r>
        <w:tab/>
      </w:r>
      <w:r>
        <w:tab/>
        <w:t>(M.7)</w:t>
      </w:r>
    </w:p>
    <w:p w14:paraId="26D72ED5" w14:textId="77777777" w:rsidR="008763A9" w:rsidRDefault="008763A9" w:rsidP="008763A9"/>
    <w:p w14:paraId="282C6651" w14:textId="77777777" w:rsidR="008763A9" w:rsidRDefault="008763A9" w:rsidP="008763A9">
      <w:r>
        <w:t xml:space="preserve">The conclusion then is that the transverse currents are less than 1/1000th of the size of the longitudinal currents for the round copper conductor at all frequencies of interest below 500 GHz, and we can reasonably assume that a similar conclusion applies to a conductor of any cross sectional shape (while maintaining the transmission line limit). This then concludes our "proof" of the claim that "transverse currents are very small" inside the conductors of a transmission line. </w:t>
      </w:r>
    </w:p>
    <w:p w14:paraId="4A5DE919" w14:textId="77777777" w:rsidR="008763A9" w:rsidRDefault="008763A9" w:rsidP="008763A9"/>
    <w:p w14:paraId="0FC43C5A" w14:textId="77777777" w:rsidR="008763A9" w:rsidRPr="00A87949" w:rsidRDefault="008763A9" w:rsidP="008763A9">
      <w:pPr>
        <w:tabs>
          <w:tab w:val="left" w:pos="7200"/>
          <w:tab w:val="left" w:pos="7920"/>
          <w:tab w:val="right" w:pos="9270"/>
        </w:tabs>
      </w:pPr>
      <w:r w:rsidRPr="00497DAA">
        <w:rPr>
          <w:b/>
        </w:rPr>
        <w:t>Observation (</w:t>
      </w:r>
      <w:r>
        <w:rPr>
          <w:b/>
        </w:rPr>
        <w:t>2</w:t>
      </w:r>
      <w:r w:rsidRPr="00497DAA">
        <w:rPr>
          <w:b/>
        </w:rPr>
        <w:t>):</w:t>
      </w:r>
      <w:r w:rsidR="009A71AE">
        <w:t xml:space="preserve">  In the Helmholtz </w:t>
      </w:r>
      <w:r>
        <w:t xml:space="preserve">integration (M.3) there is a large amount of cancellation. </w:t>
      </w:r>
      <w:r>
        <w:tab/>
        <w:t>(M.8)</w:t>
      </w:r>
    </w:p>
    <w:p w14:paraId="764BFB1E" w14:textId="77777777" w:rsidR="008763A9" w:rsidRDefault="008763A9" w:rsidP="008763A9"/>
    <w:p w14:paraId="5BEDB777" w14:textId="77777777" w:rsidR="008763A9" w:rsidRDefault="008763A9" w:rsidP="008763A9">
      <w:r>
        <w:t>Let us consider the nature of this integration in the illustrative case of a two round conductors,</w:t>
      </w:r>
    </w:p>
    <w:p w14:paraId="49A43CF3" w14:textId="77777777" w:rsidR="008763A9" w:rsidRDefault="008763A9" w:rsidP="008763A9"/>
    <w:p w14:paraId="3CC3259F" w14:textId="77777777" w:rsidR="008763A9" w:rsidRPr="003773C7" w:rsidRDefault="008763A9" w:rsidP="008763A9">
      <w:pPr>
        <w:tabs>
          <w:tab w:val="left" w:pos="7200"/>
          <w:tab w:val="left" w:pos="7920"/>
          <w:tab w:val="right" w:pos="9270"/>
        </w:tabs>
      </w:pPr>
      <w:r>
        <w:tab/>
      </w:r>
      <w:r>
        <w:tab/>
        <w:t xml:space="preserve">      </w:t>
      </w:r>
      <w:r>
        <w:pict>
          <v:shape id="_x0000_i1287" type="#_x0000_t75" style="width:339.75pt;height:196.5pt">
            <v:imagedata r:id="rId288" o:title=""/>
          </v:shape>
        </w:pict>
      </w:r>
      <w:r>
        <w:tab/>
      </w:r>
      <w:r>
        <w:tab/>
        <w:t>Fig M.1</w:t>
      </w:r>
    </w:p>
    <w:p w14:paraId="25871B75" w14:textId="77777777" w:rsidR="008763A9" w:rsidRDefault="008763A9" w:rsidP="008763A9"/>
    <w:p w14:paraId="4B35110C" w14:textId="77777777" w:rsidR="008763A9" w:rsidRDefault="008763A9" w:rsidP="008763A9">
      <w:r>
        <w:t>Consider the contribution to the transverse vector potential component A</w:t>
      </w:r>
      <w:r>
        <w:rPr>
          <w:rStyle w:val="subscript"/>
        </w:rPr>
        <w:t>x</w:t>
      </w:r>
      <w:r>
        <w:t xml:space="preserve"> from the right conductor C</w:t>
      </w:r>
      <w:r>
        <w:rPr>
          <w:rStyle w:val="subscript"/>
        </w:rPr>
        <w:t>2</w:t>
      </w:r>
      <w:r>
        <w:t xml:space="preserve">, </w:t>
      </w:r>
    </w:p>
    <w:p w14:paraId="4DDBE661" w14:textId="77777777" w:rsidR="008763A9" w:rsidRPr="008F69C0" w:rsidRDefault="008763A9" w:rsidP="008763A9"/>
    <w:p w14:paraId="0821FC18" w14:textId="77777777" w:rsidR="008763A9" w:rsidRPr="003773C7" w:rsidRDefault="008763A9" w:rsidP="008763A9">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(M.9)</w:t>
      </w:r>
    </w:p>
    <w:p w14:paraId="1AD0EAEE" w14:textId="77777777" w:rsidR="008763A9" w:rsidRDefault="008763A9" w:rsidP="008763A9">
      <w:r>
        <w:t>or</w:t>
      </w:r>
    </w:p>
    <w:p w14:paraId="5BD16781" w14:textId="77777777" w:rsidR="008763A9"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(M.10)</w:t>
      </w:r>
    </w:p>
    <w:p w14:paraId="0B7C9ECD" w14:textId="77777777" w:rsidR="008763A9" w:rsidRDefault="008763A9" w:rsidP="008763A9">
      <w:r>
        <w:t>or</w:t>
      </w:r>
    </w:p>
    <w:p w14:paraId="46E4D745" w14:textId="77777777" w:rsidR="008763A9" w:rsidRPr="003773C7" w:rsidRDefault="008763A9" w:rsidP="008763A9">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(M.11)</w:t>
      </w:r>
    </w:p>
    <w:p w14:paraId="54233FC4" w14:textId="77777777" w:rsidR="008763A9" w:rsidRDefault="008763A9" w:rsidP="008763A9"/>
    <w:p w14:paraId="675229E7" w14:textId="77777777" w:rsidR="008763A9" w:rsidRDefault="008763A9" w:rsidP="008763A9">
      <w:r>
        <w:t>The transverse currents in conductor C</w:t>
      </w:r>
      <w:r>
        <w:rPr>
          <w:rStyle w:val="subscript"/>
        </w:rPr>
        <w:t>2</w:t>
      </w:r>
      <w:r>
        <w:t xml:space="preserve"> have this partial wave expansion from (M.4), </w:t>
      </w:r>
    </w:p>
    <w:p w14:paraId="561E6BBE" w14:textId="77777777" w:rsidR="008763A9" w:rsidRPr="003773C7" w:rsidRDefault="008763A9" w:rsidP="008763A9">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(M.12)</w:t>
      </w:r>
    </w:p>
    <w:p w14:paraId="68183648" w14:textId="77777777" w:rsidR="008763A9" w:rsidRDefault="008763A9" w:rsidP="008763A9">
      <w:pPr>
        <w:tabs>
          <w:tab w:val="left" w:pos="7200"/>
          <w:tab w:val="left" w:pos="7920"/>
          <w:tab w:val="right" w:pos="9270"/>
        </w:tabs>
        <w:rPr>
          <w:i/>
        </w:rPr>
      </w:pPr>
    </w:p>
    <w:p w14:paraId="03E75555" w14:textId="77777777" w:rsidR="008763A9" w:rsidRDefault="008763A9" w:rsidP="008763A9">
      <w:pPr>
        <w:tabs>
          <w:tab w:val="left" w:pos="7200"/>
          <w:tab w:val="left" w:pos="7920"/>
          <w:tab w:val="right" w:pos="9270"/>
        </w:tabs>
      </w:pPr>
      <w:r>
        <w:t>and similarly for J</w:t>
      </w:r>
      <w:r>
        <w:rPr>
          <w:rStyle w:val="subscript"/>
        </w:rPr>
        <w:t>θ</w:t>
      </w:r>
      <w:r>
        <w:t xml:space="preserve"> . Thus we get</w:t>
      </w:r>
    </w:p>
    <w:p w14:paraId="5CC143F1" w14:textId="77777777" w:rsidR="008763A9" w:rsidRDefault="008763A9" w:rsidP="008763A9">
      <w:pPr>
        <w:tabs>
          <w:tab w:val="left" w:pos="7200"/>
          <w:tab w:val="left" w:pos="7920"/>
          <w:tab w:val="right" w:pos="9270"/>
        </w:tabs>
      </w:pPr>
    </w:p>
    <w:p w14:paraId="7D5858E0" w14:textId="77777777" w:rsidR="008763A9" w:rsidRDefault="008763A9" w:rsidP="008763A9">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415691E5" w14:textId="77777777" w:rsidR="008763A9" w:rsidRDefault="008763A9" w:rsidP="008763A9">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(M.13)</w:t>
      </w:r>
    </w:p>
    <w:p w14:paraId="3127D63C" w14:textId="77777777" w:rsidR="008763A9" w:rsidRPr="003773C7" w:rsidRDefault="008763A9" w:rsidP="008763A9"/>
    <w:p w14:paraId="60527FAE" w14:textId="77777777" w:rsidR="008763A9" w:rsidRDefault="008763A9" w:rsidP="008763A9">
      <w:r>
        <w:t xml:space="preserve">where, from (D.2.33) quoted above, </w:t>
      </w:r>
    </w:p>
    <w:p w14:paraId="57F925C7" w14:textId="77777777" w:rsidR="008763A9" w:rsidRDefault="008763A9" w:rsidP="008763A9"/>
    <w:p w14:paraId="0C2B2EE5" w14:textId="77777777" w:rsidR="008763A9" w:rsidRDefault="008763A9" w:rsidP="008763A9">
      <w:pP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6FB2B45F" w14:textId="77777777" w:rsidR="008763A9" w:rsidRPr="00777988" w:rsidRDefault="008763A9" w:rsidP="008763A9">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  .</w:t>
      </w:r>
    </w:p>
    <w:p w14:paraId="35BE8EA8" w14:textId="77777777" w:rsidR="008763A9" w:rsidRDefault="008763A9" w:rsidP="008763A9">
      <w:pPr>
        <w:tabs>
          <w:tab w:val="left" w:pos="7200"/>
          <w:tab w:val="left" w:pos="7920"/>
          <w:tab w:val="right" w:pos="9270"/>
        </w:tabs>
      </w:pPr>
    </w:p>
    <w:p w14:paraId="6A739D78" w14:textId="77777777" w:rsidR="008763A9" w:rsidRDefault="008763A9" w:rsidP="008763A9">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(M.13)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rsidR="009A71AE">
        <w:t xml:space="preserve">. </w:t>
      </w:r>
      <w:r>
        <w:t xml:space="preserve">We have dealt with similar angle integrations elsewhere in this document. Rather then attempt this task, we instead consider the portion of the 2D integration represented by the </w:t>
      </w:r>
      <w:r w:rsidRPr="009A71AE">
        <w:rPr>
          <w:b/>
        </w:rPr>
        <w:t>red</w:t>
      </w:r>
      <w:r>
        <w:t xml:space="preserve"> </w:t>
      </w:r>
      <w:r w:rsidRPr="009A71AE">
        <w:rPr>
          <w:b/>
        </w:rPr>
        <w:t>ring</w:t>
      </w:r>
      <w:r>
        <w:t xml:space="preserve">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706CE7A5" w14:textId="77777777" w:rsidR="008763A9" w:rsidRDefault="008763A9" w:rsidP="008763A9">
      <w:pPr>
        <w:tabs>
          <w:tab w:val="left" w:pos="7200"/>
          <w:tab w:val="left" w:pos="7920"/>
          <w:tab w:val="right" w:pos="9270"/>
        </w:tabs>
      </w:pPr>
    </w:p>
    <w:p w14:paraId="1CFFAA17" w14:textId="77777777" w:rsidR="008763A9" w:rsidRDefault="008763A9" w:rsidP="008763A9">
      <w:pPr>
        <w:tabs>
          <w:tab w:val="left" w:pos="7200"/>
          <w:tab w:val="left" w:pos="7920"/>
          <w:tab w:val="right" w:pos="9270"/>
        </w:tabs>
      </w:pPr>
      <w:r>
        <w:pict>
          <v:shape id="_x0000_i1288" type="#_x0000_t75" style="width:250.5pt;height:135pt">
            <v:imagedata r:id="rId289" o:title=""/>
          </v:shape>
        </w:pict>
      </w:r>
      <w:r>
        <w:tab/>
      </w:r>
      <w:r>
        <w:tab/>
      </w:r>
      <w:r>
        <w:tab/>
      </w:r>
      <w:r>
        <w:tab/>
      </w:r>
      <w:r>
        <w:tab/>
      </w:r>
      <w:r>
        <w:tab/>
        <w:t>Fig M.2</w:t>
      </w:r>
    </w:p>
    <w:p w14:paraId="172D05A8" w14:textId="77777777" w:rsidR="008763A9" w:rsidRPr="003773C7" w:rsidRDefault="008763A9" w:rsidP="008763A9">
      <w:pPr>
        <w:tabs>
          <w:tab w:val="left" w:pos="7200"/>
          <w:tab w:val="left" w:pos="7920"/>
          <w:tab w:val="right" w:pos="9270"/>
        </w:tabs>
      </w:pPr>
    </w:p>
    <w:p w14:paraId="353EB494" w14:textId="77777777" w:rsidR="008763A9" w:rsidRDefault="008763A9" w:rsidP="008763A9">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41A27499" w14:textId="77777777" w:rsidR="008763A9" w:rsidRPr="003337A4" w:rsidRDefault="008763A9" w:rsidP="008763A9">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105FDB77" w14:textId="77777777" w:rsidR="008763A9" w:rsidRDefault="008763A9" w:rsidP="008763A9">
      <w:pPr>
        <w:tabs>
          <w:tab w:val="left" w:pos="7200"/>
          <w:tab w:val="left" w:pos="7920"/>
          <w:tab w:val="right" w:pos="9270"/>
        </w:tabs>
      </w:pPr>
    </w:p>
    <w:p w14:paraId="48731B74" w14:textId="77777777" w:rsidR="008763A9" w:rsidRDefault="008763A9" w:rsidP="008763A9">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02F105F7" w14:textId="77777777" w:rsidR="008763A9" w:rsidRPr="007B1C76" w:rsidRDefault="008763A9" w:rsidP="008763A9">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(M.14)</w:t>
      </w:r>
    </w:p>
    <w:p w14:paraId="737E7984" w14:textId="77777777" w:rsidR="008763A9" w:rsidRDefault="008763A9" w:rsidP="008763A9">
      <w:pPr>
        <w:tabs>
          <w:tab w:val="left" w:pos="7200"/>
          <w:tab w:val="left" w:pos="7920"/>
          <w:tab w:val="right" w:pos="9270"/>
        </w:tabs>
      </w:pPr>
    </w:p>
    <w:p w14:paraId="5608C446" w14:textId="77777777" w:rsidR="008763A9" w:rsidRDefault="008763A9" w:rsidP="008763A9">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w:t>
      </w:r>
      <w:r w:rsidRPr="009A71AE">
        <w:rPr>
          <w:b/>
        </w:rPr>
        <w:t>blue</w:t>
      </w:r>
      <w:r w:rsidR="009A71AE" w:rsidRPr="009A71AE">
        <w:rPr>
          <w:b/>
        </w:rPr>
        <w:t xml:space="preserve"> segment</w:t>
      </w:r>
      <w:r>
        <w:t xml:space="preserve"> in Fig M.1, and again </w:t>
      </w:r>
      <w:r>
        <w:rPr>
          <w:color w:val="000000"/>
        </w:rPr>
        <w:t>ln(s</w:t>
      </w:r>
      <w:r>
        <w:rPr>
          <w:rStyle w:val="subscript"/>
        </w:rPr>
        <w:t>2</w:t>
      </w:r>
      <w:r>
        <w:rPr>
          <w:rStyle w:val="superscript"/>
        </w:rPr>
        <w:t>2</w:t>
      </w:r>
      <w:r>
        <w:t xml:space="preserve">) varies slowly on this ray due to the nature of ln. </w:t>
      </w:r>
    </w:p>
    <w:p w14:paraId="295EA3FF" w14:textId="77777777" w:rsidR="008763A9" w:rsidRPr="003773C7" w:rsidRDefault="008763A9" w:rsidP="008763A9">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2EC63D10" w14:textId="77777777" w:rsidR="008763A9" w:rsidRDefault="008763A9" w:rsidP="008763A9">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062156F9" w14:textId="77777777" w:rsidR="008763A9" w:rsidRDefault="008763A9" w:rsidP="008763A9">
      <w:pPr>
        <w:tabs>
          <w:tab w:val="left" w:pos="7200"/>
          <w:tab w:val="left" w:pos="7920"/>
          <w:tab w:val="right" w:pos="9270"/>
        </w:tabs>
      </w:pPr>
    </w:p>
    <w:p w14:paraId="48123EDC" w14:textId="77777777" w:rsidR="008763A9" w:rsidRDefault="008763A9" w:rsidP="008763A9">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generally large current component.</w:t>
      </w:r>
    </w:p>
    <w:p w14:paraId="7F0264CB" w14:textId="77777777" w:rsidR="008763A9" w:rsidRDefault="008763A9" w:rsidP="008763A9">
      <w:pPr>
        <w:tabs>
          <w:tab w:val="left" w:pos="7200"/>
          <w:tab w:val="left" w:pos="7920"/>
          <w:tab w:val="right" w:pos="9270"/>
        </w:tabs>
      </w:pPr>
    </w:p>
    <w:p w14:paraId="19E1CF03" w14:textId="77777777" w:rsidR="008763A9" w:rsidRPr="009331F2" w:rsidRDefault="008763A9" w:rsidP="008763A9">
      <w:pPr>
        <w:tabs>
          <w:tab w:val="left" w:pos="7200"/>
          <w:tab w:val="left" w:pos="7920"/>
          <w:tab w:val="right" w:pos="9270"/>
        </w:tabs>
      </w:pPr>
      <w:r>
        <w:t>We now wish to compare the following two integrals, where we pick component A</w:t>
      </w:r>
      <w:r>
        <w:rPr>
          <w:rStyle w:val="subscript"/>
        </w:rPr>
        <w:t>r</w:t>
      </w:r>
      <w:r>
        <w:t xml:space="preserve"> to represent a transverse component of </w:t>
      </w:r>
      <w:r w:rsidRPr="009331F2">
        <w:rPr>
          <w:b/>
        </w:rPr>
        <w:t>A</w:t>
      </w:r>
      <w:r>
        <w:rPr>
          <w:rStyle w:val="subscript"/>
        </w:rPr>
        <w:t>t</w:t>
      </w:r>
      <w:r>
        <w:t xml:space="preserve">, </w:t>
      </w:r>
    </w:p>
    <w:p w14:paraId="06CF64F5" w14:textId="77777777" w:rsidR="008763A9" w:rsidRDefault="008763A9" w:rsidP="008763A9">
      <w:pPr>
        <w:tabs>
          <w:tab w:val="left" w:pos="7200"/>
          <w:tab w:val="left" w:pos="7920"/>
          <w:tab w:val="right" w:pos="9270"/>
        </w:tabs>
      </w:pPr>
    </w:p>
    <w:p w14:paraId="5D60CDB0" w14:textId="77777777" w:rsidR="008763A9" w:rsidRPr="00E74D57" w:rsidRDefault="008763A9" w:rsidP="008763A9">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65BFCC1A" w14:textId="77777777" w:rsidR="008763A9" w:rsidRPr="00A87949" w:rsidRDefault="008763A9" w:rsidP="008763A9">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(M.15)</w:t>
      </w:r>
    </w:p>
    <w:p w14:paraId="0A05E242" w14:textId="77777777" w:rsidR="008763A9" w:rsidRDefault="008763A9" w:rsidP="008763A9">
      <w:pPr>
        <w:tabs>
          <w:tab w:val="left" w:pos="7200"/>
          <w:tab w:val="left" w:pos="7920"/>
          <w:tab w:val="right" w:pos="9270"/>
        </w:tabs>
      </w:pPr>
    </w:p>
    <w:p w14:paraId="1EC5A52B" w14:textId="77777777" w:rsidR="008763A9" w:rsidRDefault="008763A9" w:rsidP="008763A9">
      <w:pPr>
        <w:tabs>
          <w:tab w:val="left" w:pos="7200"/>
          <w:tab w:val="left" w:pos="7920"/>
          <w:tab w:val="right" w:pos="9270"/>
        </w:tabs>
      </w:pPr>
      <w:r>
        <w:t>We have shown in (M.7)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1F5E1606" w14:textId="77777777" w:rsidR="008763A9" w:rsidRDefault="008763A9" w:rsidP="008763A9">
      <w:pPr>
        <w:tabs>
          <w:tab w:val="left" w:pos="7200"/>
          <w:tab w:val="left" w:pos="7920"/>
          <w:tab w:val="right" w:pos="9270"/>
        </w:tabs>
      </w:pPr>
    </w:p>
    <w:p w14:paraId="777FAEE1" w14:textId="77777777" w:rsidR="008763A9" w:rsidRPr="009331F2" w:rsidRDefault="008763A9" w:rsidP="008763A9">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0 to 500 GHz. </w:t>
      </w:r>
      <w:r>
        <w:tab/>
      </w:r>
      <w:r>
        <w:tab/>
      </w:r>
      <w:r>
        <w:tab/>
      </w:r>
      <w:r>
        <w:tab/>
      </w:r>
      <w:r>
        <w:tab/>
        <w:t>(M.16)</w:t>
      </w:r>
    </w:p>
    <w:p w14:paraId="7864F19C" w14:textId="77777777" w:rsidR="008763A9" w:rsidRDefault="008763A9" w:rsidP="008763A9">
      <w:pPr>
        <w:tabs>
          <w:tab w:val="left" w:pos="7200"/>
          <w:tab w:val="left" w:pos="7920"/>
          <w:tab w:val="right" w:pos="9270"/>
        </w:tabs>
      </w:pPr>
    </w:p>
    <w:p w14:paraId="5395E1E3" w14:textId="77777777" w:rsidR="008763A9" w:rsidRDefault="008763A9" w:rsidP="008763A9">
      <w:pPr>
        <w:tabs>
          <w:tab w:val="left" w:pos="7200"/>
          <w:tab w:val="left" w:pos="7920"/>
          <w:tab w:val="right" w:pos="9270"/>
        </w:tabs>
      </w:pPr>
      <w:r>
        <w:t>It is assumed that as ω increases, the transmission line geometry is appropriately shrunk so the transmission line limit remains operative.</w:t>
      </w:r>
    </w:p>
    <w:p w14:paraId="380790D1" w14:textId="77777777" w:rsidR="00776743" w:rsidRDefault="00776743" w:rsidP="008763A9">
      <w:pPr>
        <w:tabs>
          <w:tab w:val="left" w:pos="7200"/>
          <w:tab w:val="left" w:pos="7920"/>
          <w:tab w:val="right" w:pos="9270"/>
        </w:tabs>
      </w:pPr>
    </w:p>
    <w:p w14:paraId="154B631E" w14:textId="77777777" w:rsidR="00776743" w:rsidRDefault="00776743" w:rsidP="008763A9">
      <w:pPr>
        <w:tabs>
          <w:tab w:val="left" w:pos="7200"/>
          <w:tab w:val="left" w:pos="7920"/>
          <w:tab w:val="right" w:pos="9270"/>
        </w:tabs>
      </w:pPr>
      <w:r w:rsidRPr="00497DAA">
        <w:rPr>
          <w:b/>
        </w:rPr>
        <w:t>Observation (</w:t>
      </w:r>
      <w:r>
        <w:rPr>
          <w:b/>
        </w:rPr>
        <w:t>3</w:t>
      </w:r>
      <w:r w:rsidRPr="00497DAA">
        <w:rPr>
          <w:b/>
        </w:rPr>
        <w:t>):</w:t>
      </w:r>
      <w:r>
        <w:t xml:space="preserve">  As ω decreases, ∂</w:t>
      </w:r>
      <w:r>
        <w:rPr>
          <w:rStyle w:val="subscript"/>
        </w:rPr>
        <w:t>x</w:t>
      </w:r>
      <w:r w:rsidRPr="00B2797B">
        <w:t>A</w:t>
      </w:r>
      <w:r>
        <w:rPr>
          <w:rStyle w:val="subscript"/>
        </w:rPr>
        <w:t>x</w:t>
      </w:r>
      <w:r>
        <w:t xml:space="preserve"> grows in size relative to ∂</w:t>
      </w:r>
      <w:r>
        <w:rPr>
          <w:rStyle w:val="subscript"/>
        </w:rPr>
        <w:t>z</w:t>
      </w:r>
      <w:r w:rsidRPr="00B2797B">
        <w:t>A</w:t>
      </w:r>
      <w:r>
        <w:rPr>
          <w:rStyle w:val="subscript"/>
        </w:rPr>
        <w:t>z</w:t>
      </w:r>
      <w:r>
        <w:t xml:space="preserve"> . </w:t>
      </w:r>
      <w:r>
        <w:tab/>
      </w:r>
      <w:r>
        <w:tab/>
      </w:r>
      <w:r>
        <w:tab/>
      </w:r>
      <w:r>
        <w:tab/>
        <w:t>(M.17)</w:t>
      </w:r>
    </w:p>
    <w:p w14:paraId="08262A6D" w14:textId="77777777" w:rsidR="009A71AE" w:rsidRDefault="009A71AE" w:rsidP="008763A9">
      <w:pPr>
        <w:tabs>
          <w:tab w:val="left" w:pos="7200"/>
          <w:tab w:val="left" w:pos="7920"/>
          <w:tab w:val="right" w:pos="9270"/>
        </w:tabs>
      </w:pPr>
    </w:p>
    <w:p w14:paraId="3B3657BD" w14:textId="77777777" w:rsidR="009A71AE" w:rsidRPr="009A71AE" w:rsidRDefault="009A71AE" w:rsidP="008763A9">
      <w:pPr>
        <w:tabs>
          <w:tab w:val="left" w:pos="7200"/>
          <w:tab w:val="left" w:pos="7920"/>
          <w:tab w:val="right" w:pos="9270"/>
        </w:tabs>
      </w:pPr>
      <w:r>
        <w:t xml:space="preserve">Notice that the Claim (M.1) says nothing about </w:t>
      </w:r>
      <w:r w:rsidRPr="009A71AE">
        <w:rPr>
          <w:i/>
        </w:rPr>
        <w:t>derivatives</w:t>
      </w:r>
      <w:r>
        <w:t xml:space="preserve"> of </w:t>
      </w:r>
      <w:r w:rsidRPr="009A71AE">
        <w:rPr>
          <w:b/>
        </w:rPr>
        <w:t>A</w:t>
      </w:r>
      <w:r>
        <w:rPr>
          <w:rStyle w:val="subscript"/>
        </w:rPr>
        <w:t>t</w:t>
      </w:r>
      <w:r>
        <w:t xml:space="preserve"> and A</w:t>
      </w:r>
      <w:r>
        <w:rPr>
          <w:rStyle w:val="subscript"/>
        </w:rPr>
        <w:t>z</w:t>
      </w:r>
      <w:r>
        <w:t xml:space="preserve">. </w:t>
      </w:r>
    </w:p>
    <w:p w14:paraId="2ED0B3B8" w14:textId="77777777" w:rsidR="00776743" w:rsidRDefault="00776743" w:rsidP="008763A9">
      <w:pPr>
        <w:tabs>
          <w:tab w:val="left" w:pos="7200"/>
          <w:tab w:val="left" w:pos="7920"/>
          <w:tab w:val="right" w:pos="9270"/>
        </w:tabs>
      </w:pPr>
    </w:p>
    <w:p w14:paraId="178B6D51" w14:textId="77777777" w:rsidR="00776743" w:rsidRPr="00776743" w:rsidRDefault="009A71AE" w:rsidP="008763A9">
      <w:pPr>
        <w:tabs>
          <w:tab w:val="left" w:pos="7200"/>
          <w:tab w:val="left" w:pos="7920"/>
          <w:tab w:val="right" w:pos="9270"/>
        </w:tabs>
      </w:pPr>
      <w:r>
        <w:t>O</w:t>
      </w:r>
      <w:r w:rsidR="00776743">
        <w:t xml:space="preserve">bservation </w:t>
      </w:r>
      <w:r>
        <w:t xml:space="preserve">(3) </w:t>
      </w:r>
      <w:r w:rsidR="00776743">
        <w:t>relates to the discussion of Section 7.5 and the presence of T(z) in Appendix S. In Section 7.5 we present two arguments for ∂</w:t>
      </w:r>
      <w:r w:rsidR="00776743">
        <w:rPr>
          <w:rStyle w:val="subscript"/>
        </w:rPr>
        <w:t>x</w:t>
      </w:r>
      <w:r w:rsidR="00776743" w:rsidRPr="00B2797B">
        <w:t>A</w:t>
      </w:r>
      <w:r w:rsidR="00776743">
        <w:rPr>
          <w:rStyle w:val="subscript"/>
        </w:rPr>
        <w:t>x</w:t>
      </w:r>
      <w:r w:rsidR="00776743">
        <w:t xml:space="preserve"> growing in size relative to ∂</w:t>
      </w:r>
      <w:r w:rsidR="00776743">
        <w:rPr>
          <w:rStyle w:val="subscript"/>
        </w:rPr>
        <w:t>z</w:t>
      </w:r>
      <w:r w:rsidR="00776743" w:rsidRPr="00B2797B">
        <w:t>A</w:t>
      </w:r>
      <w:r w:rsidR="00776743">
        <w:rPr>
          <w:rStyle w:val="subscript"/>
        </w:rPr>
        <w:t>z</w:t>
      </w:r>
      <w:r w:rsidR="00776743">
        <w:t xml:space="preserve"> as ω decreases. Here we present a third argument. We imagine that at large ω, we have | ∂</w:t>
      </w:r>
      <w:r w:rsidR="00776743">
        <w:rPr>
          <w:rStyle w:val="subscript"/>
        </w:rPr>
        <w:t>z</w:t>
      </w:r>
      <w:r w:rsidR="00776743" w:rsidRPr="00B2797B">
        <w:t>A</w:t>
      </w:r>
      <w:r w:rsidR="00776743">
        <w:rPr>
          <w:rStyle w:val="subscript"/>
        </w:rPr>
        <w:t>z</w:t>
      </w:r>
      <w:r w:rsidR="00776743">
        <w:t xml:space="preserve"> | &gt;&gt; | ∂</w:t>
      </w:r>
      <w:r w:rsidR="00776743">
        <w:rPr>
          <w:rStyle w:val="subscript"/>
        </w:rPr>
        <w:t>x</w:t>
      </w:r>
      <w:r w:rsidR="00776743" w:rsidRPr="00B2797B">
        <w:t>A</w:t>
      </w:r>
      <w:r w:rsidR="00776743">
        <w:rPr>
          <w:rStyle w:val="subscript"/>
        </w:rPr>
        <w:t>x</w:t>
      </w:r>
      <w:r w:rsidR="00776743">
        <w:t xml:space="preserve"> | just because |A</w:t>
      </w:r>
      <w:r w:rsidR="00776743">
        <w:rPr>
          <w:rStyle w:val="subscript"/>
        </w:rPr>
        <w:t>z</w:t>
      </w:r>
      <w:r w:rsidR="00776743">
        <w:t>| is so much larger than |A</w:t>
      </w:r>
      <w:r w:rsidR="00776743">
        <w:rPr>
          <w:rStyle w:val="subscript"/>
        </w:rPr>
        <w:t>x</w:t>
      </w:r>
      <w:r w:rsidR="00776743">
        <w:t xml:space="preserve"> |. But we then argue that as ω decreases, | ∂</w:t>
      </w:r>
      <w:r w:rsidR="00776743">
        <w:rPr>
          <w:rStyle w:val="subscript"/>
        </w:rPr>
        <w:t>x</w:t>
      </w:r>
      <w:r w:rsidR="00776743" w:rsidRPr="00B2797B">
        <w:t>A</w:t>
      </w:r>
      <w:r w:rsidR="00776743">
        <w:rPr>
          <w:rStyle w:val="subscript"/>
        </w:rPr>
        <w:t>x</w:t>
      </w:r>
      <w:r w:rsidR="00776743">
        <w:t xml:space="preserve"> | increases in size and bec</w:t>
      </w:r>
      <w:r>
        <w:t>omes more important relative to</w:t>
      </w:r>
      <w:r w:rsidR="00776743">
        <w:t xml:space="preserve"> | ∂</w:t>
      </w:r>
      <w:r w:rsidR="00776743">
        <w:rPr>
          <w:rStyle w:val="subscript"/>
        </w:rPr>
        <w:t>z</w:t>
      </w:r>
      <w:r w:rsidR="00776743" w:rsidRPr="00B2797B">
        <w:t>A</w:t>
      </w:r>
      <w:r w:rsidR="00776743">
        <w:rPr>
          <w:rStyle w:val="subscript"/>
        </w:rPr>
        <w:t>z</w:t>
      </w:r>
      <w:r w:rsidR="00776743">
        <w:t xml:space="preserve"> |. </w:t>
      </w:r>
    </w:p>
    <w:p w14:paraId="5AED7D3D" w14:textId="77777777" w:rsidR="00776743" w:rsidRDefault="00776743" w:rsidP="008763A9">
      <w:pPr>
        <w:tabs>
          <w:tab w:val="left" w:pos="7200"/>
          <w:tab w:val="left" w:pos="7920"/>
          <w:tab w:val="right" w:pos="9270"/>
        </w:tabs>
      </w:pPr>
      <w:r>
        <w:tab/>
      </w:r>
    </w:p>
    <w:p w14:paraId="63EA6B91" w14:textId="77777777" w:rsidR="00776743" w:rsidRPr="00776743" w:rsidRDefault="00776743" w:rsidP="008763A9">
      <w:pPr>
        <w:tabs>
          <w:tab w:val="left" w:pos="7200"/>
          <w:tab w:val="left" w:pos="7920"/>
          <w:tab w:val="right" w:pos="9270"/>
        </w:tabs>
      </w:pPr>
      <w:r>
        <w:t>From (M.2) we may write, using the ansatz e</w:t>
      </w:r>
      <w:r>
        <w:rPr>
          <w:rStyle w:val="superscript"/>
        </w:rPr>
        <w:t>-jkz</w:t>
      </w:r>
      <w:r>
        <w:t xml:space="preserve"> behavior for J</w:t>
      </w:r>
      <w:r>
        <w:rPr>
          <w:rStyle w:val="subscript"/>
        </w:rPr>
        <w:t>zi</w:t>
      </w:r>
      <w:r>
        <w:t xml:space="preserve">(x,y,z), </w:t>
      </w:r>
    </w:p>
    <w:p w14:paraId="332D94C9" w14:textId="77777777" w:rsidR="00776743" w:rsidRDefault="00776743" w:rsidP="008763A9">
      <w:pPr>
        <w:tabs>
          <w:tab w:val="left" w:pos="7200"/>
          <w:tab w:val="left" w:pos="7920"/>
          <w:tab w:val="right" w:pos="9270"/>
        </w:tabs>
      </w:pPr>
    </w:p>
    <w:p w14:paraId="76B1A734" w14:textId="77777777" w:rsidR="00776743" w:rsidRPr="00776743" w:rsidRDefault="00776743" w:rsidP="00776743">
      <w:pPr>
        <w:tabs>
          <w:tab w:val="left" w:pos="7200"/>
          <w:tab w:val="left" w:pos="7920"/>
          <w:tab w:val="right" w:pos="9270"/>
        </w:tabs>
      </w:pPr>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ab/>
      </w:r>
      <w:r>
        <w:tab/>
        <w:t>R = |</w:t>
      </w:r>
      <w:r w:rsidRPr="00776743">
        <w:rPr>
          <w:b/>
        </w:rPr>
        <w:t>x</w:t>
      </w:r>
      <w:r>
        <w:t>-</w:t>
      </w:r>
      <w:r w:rsidRPr="00776743">
        <w:rPr>
          <w:b/>
        </w:rPr>
        <w:t>x</w:t>
      </w:r>
      <w:r>
        <w:t>'|</w:t>
      </w:r>
    </w:p>
    <w:p w14:paraId="18685AF9"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rPr>
          <w:color w:val="000000"/>
        </w:rPr>
        <w:t xml:space="preserve"> </w:t>
      </w:r>
      <w:r>
        <w:t>e</w:t>
      </w:r>
      <w:r>
        <w:rPr>
          <w:rStyle w:val="superscript"/>
        </w:rPr>
        <w:t>-jkz'</w:t>
      </w:r>
      <w:r>
        <w:t xml:space="preserve"> ∂</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 xml:space="preserve"> ] dV'</w:t>
      </w:r>
      <w:r>
        <w:t xml:space="preserve">  .</w:t>
      </w:r>
      <w:r>
        <w:tab/>
      </w:r>
      <w:r>
        <w:tab/>
      </w:r>
      <w:r>
        <w:tab/>
      </w:r>
      <w:r>
        <w:tab/>
        <w:t>(M.18)</w:t>
      </w:r>
    </w:p>
    <w:p w14:paraId="7676B747" w14:textId="77777777" w:rsidR="00776743" w:rsidRDefault="00776743" w:rsidP="008763A9">
      <w:pPr>
        <w:tabs>
          <w:tab w:val="left" w:pos="7200"/>
          <w:tab w:val="left" w:pos="7920"/>
          <w:tab w:val="right" w:pos="9270"/>
        </w:tabs>
      </w:pPr>
    </w:p>
    <w:p w14:paraId="4362212B" w14:textId="77777777" w:rsidR="00776743" w:rsidRPr="00776743" w:rsidRDefault="00776743" w:rsidP="008763A9">
      <w:pPr>
        <w:tabs>
          <w:tab w:val="left" w:pos="7200"/>
          <w:tab w:val="left" w:pos="7920"/>
          <w:tab w:val="right" w:pos="9270"/>
        </w:tabs>
      </w:pPr>
      <w:r>
        <w:t>Since (∂</w:t>
      </w:r>
      <w:r>
        <w:rPr>
          <w:rStyle w:val="subscript"/>
        </w:rPr>
        <w:t>z</w:t>
      </w:r>
      <w:r>
        <w:t>R) = (z-z')/R and  (∂</w:t>
      </w:r>
      <w:r>
        <w:rPr>
          <w:rStyle w:val="subscript"/>
        </w:rPr>
        <w:t>x</w:t>
      </w:r>
      <w:r>
        <w:t>R) = (x-x')/R it is not hard to show that</w:t>
      </w:r>
    </w:p>
    <w:p w14:paraId="269F4A8F" w14:textId="77777777" w:rsidR="00776743" w:rsidRDefault="00776743" w:rsidP="008763A9">
      <w:pPr>
        <w:tabs>
          <w:tab w:val="left" w:pos="7200"/>
          <w:tab w:val="left" w:pos="7920"/>
          <w:tab w:val="right" w:pos="9270"/>
        </w:tabs>
      </w:pPr>
    </w:p>
    <w:p w14:paraId="47FC24EB" w14:textId="77777777" w:rsidR="00776743" w:rsidRDefault="00776743" w:rsidP="008763A9">
      <w:pPr>
        <w:tabs>
          <w:tab w:val="left" w:pos="7200"/>
          <w:tab w:val="left" w:pos="7920"/>
          <w:tab w:val="right" w:pos="9270"/>
        </w:tabs>
      </w:pPr>
      <w:r>
        <w:tab/>
        <w:t>∂</w:t>
      </w:r>
      <w:r>
        <w:rPr>
          <w:rStyle w:val="subscript"/>
        </w:rPr>
        <w:t>z</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(z-z')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p>
    <w:p w14:paraId="2F212476" w14:textId="77777777" w:rsidR="00776743" w:rsidRPr="00776743" w:rsidRDefault="00776743" w:rsidP="00776743">
      <w:pPr>
        <w:tabs>
          <w:tab w:val="left" w:pos="7200"/>
          <w:tab w:val="left" w:pos="7920"/>
          <w:tab w:val="right" w:pos="9270"/>
        </w:tabs>
      </w:pPr>
      <w:r>
        <w:tab/>
        <w:t>∂</w:t>
      </w:r>
      <w:r>
        <w:rPr>
          <w:rStyle w:val="subscript"/>
        </w:rPr>
        <w:t>x</w:t>
      </w:r>
      <w:r>
        <w:t>[</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t>]  = - (x-x')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/R</w:t>
      </w:r>
      <w:r>
        <w:rPr>
          <w:rStyle w:val="superscript"/>
        </w:rPr>
        <w:t>3</w:t>
      </w:r>
      <w:r>
        <w:tab/>
        <w:t>.</w:t>
      </w:r>
      <w:r>
        <w:tab/>
      </w:r>
      <w:r>
        <w:tab/>
      </w:r>
      <w:r>
        <w:tab/>
      </w:r>
      <w:r>
        <w:tab/>
      </w:r>
      <w:r>
        <w:tab/>
      </w:r>
      <w:r>
        <w:tab/>
        <w:t>(M.19)</w:t>
      </w:r>
    </w:p>
    <w:p w14:paraId="25809B96" w14:textId="77777777" w:rsidR="00776743" w:rsidRDefault="00776743" w:rsidP="00776743">
      <w:pPr>
        <w:tabs>
          <w:tab w:val="left" w:pos="7200"/>
          <w:tab w:val="left" w:pos="7920"/>
          <w:tab w:val="right" w:pos="9270"/>
        </w:tabs>
      </w:pPr>
    </w:p>
    <w:p w14:paraId="51DD7F5D" w14:textId="77777777" w:rsidR="00776743" w:rsidRDefault="00776743" w:rsidP="00776743">
      <w:pPr>
        <w:tabs>
          <w:tab w:val="left" w:pos="7200"/>
          <w:tab w:val="left" w:pos="7920"/>
          <w:tab w:val="right" w:pos="9270"/>
        </w:tabs>
      </w:pPr>
      <w:r>
        <w:t>It follows then that one can write</w:t>
      </w:r>
    </w:p>
    <w:p w14:paraId="396C03A1" w14:textId="77777777" w:rsidR="00776743" w:rsidRDefault="00776743" w:rsidP="00776743">
      <w:pPr>
        <w:tabs>
          <w:tab w:val="left" w:pos="7200"/>
          <w:tab w:val="left" w:pos="7920"/>
          <w:tab w:val="right" w:pos="9270"/>
        </w:tabs>
      </w:pPr>
    </w:p>
    <w:p w14:paraId="7FD40017" w14:textId="77777777" w:rsidR="00776743" w:rsidRPr="00B2797B" w:rsidRDefault="00776743" w:rsidP="00776743">
      <w:r>
        <w:tab/>
        <w:t>∂</w:t>
      </w:r>
      <w:r>
        <w:rPr>
          <w:rStyle w:val="subscript"/>
        </w:rPr>
        <w:t>z</w:t>
      </w:r>
      <w:r w:rsidRPr="00B2797B">
        <w:t>A</w:t>
      </w:r>
      <w:r>
        <w:rPr>
          <w:rStyle w:val="subscript"/>
        </w:rPr>
        <w:t>z</w:t>
      </w:r>
      <w:r w:rsidRPr="008E17C5">
        <w:rPr>
          <w:color w:val="000000"/>
        </w:rPr>
        <w:t>(</w:t>
      </w:r>
      <w:r w:rsidRPr="008E17C5">
        <w:rPr>
          <w:b/>
          <w:color w:val="000000"/>
        </w:rPr>
        <w:t>x</w:t>
      </w:r>
      <w:r w:rsidRPr="008E17C5">
        <w:rPr>
          <w:color w:val="000000"/>
        </w:rPr>
        <w:t>,ω) =</w:t>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zi</w:t>
      </w:r>
      <w:r w:rsidRPr="008E17C5">
        <w:rPr>
          <w:color w:val="000000"/>
        </w:rPr>
        <w:t>(</w:t>
      </w:r>
      <w:r>
        <w:t>x',y'</w:t>
      </w:r>
      <w:r w:rsidRPr="008E17C5">
        <w:rPr>
          <w:color w:val="000000"/>
        </w:rPr>
        <w:t>,ω)</w:t>
      </w:r>
      <w:r>
        <w:t xml:space="preserve"> I</w:t>
      </w:r>
      <w:r>
        <w:rPr>
          <w:rStyle w:val="subscript"/>
        </w:rPr>
        <w:t>1</w:t>
      </w:r>
      <w:r>
        <w:t>(x',y')  dx' dy'</w:t>
      </w:r>
    </w:p>
    <w:p w14:paraId="031472F0" w14:textId="77777777" w:rsidR="00776743" w:rsidRPr="00776743" w:rsidRDefault="00776743" w:rsidP="00776743">
      <w:pPr>
        <w:tabs>
          <w:tab w:val="left" w:pos="7200"/>
          <w:tab w:val="left" w:pos="7920"/>
          <w:tab w:val="right" w:pos="9270"/>
        </w:tabs>
      </w:pPr>
      <w:r>
        <w:tab/>
        <w:t>∂</w:t>
      </w:r>
      <w:r>
        <w:rPr>
          <w:rStyle w:val="subscript"/>
        </w:rPr>
        <w:t>x</w:t>
      </w:r>
      <w:r w:rsidRPr="00B2797B">
        <w:t>A</w:t>
      </w:r>
      <w:r>
        <w:rPr>
          <w:rStyle w:val="subscript"/>
        </w:rPr>
        <w:t>x</w:t>
      </w:r>
      <w:r w:rsidRPr="008E17C5">
        <w:rPr>
          <w:color w:val="000000"/>
        </w:rPr>
        <w:t>(</w:t>
      </w:r>
      <w:r w:rsidRPr="008E17C5">
        <w:rPr>
          <w:b/>
          <w:color w:val="000000"/>
        </w:rPr>
        <w:t>x</w:t>
      </w:r>
      <w:r w:rsidRPr="008E17C5">
        <w:rPr>
          <w:color w:val="000000"/>
        </w:rPr>
        <w:t>,ω)</w:t>
      </w:r>
      <w:r>
        <w:t xml:space="preserve"> =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sidRPr="00B2797B">
        <w:t>J</w:t>
      </w:r>
      <w:r>
        <w:rPr>
          <w:rStyle w:val="subscript"/>
        </w:rPr>
        <w:t>xi</w:t>
      </w:r>
      <w:r w:rsidRPr="008E17C5">
        <w:rPr>
          <w:color w:val="000000"/>
        </w:rPr>
        <w:t>(</w:t>
      </w:r>
      <w:r>
        <w:t>x',y'</w:t>
      </w:r>
      <w:r w:rsidRPr="008E17C5">
        <w:rPr>
          <w:color w:val="000000"/>
        </w:rPr>
        <w:t>,ω)</w:t>
      </w:r>
      <w:r>
        <w:t xml:space="preserve"> I</w:t>
      </w:r>
      <w:r>
        <w:rPr>
          <w:rStyle w:val="subscript"/>
        </w:rPr>
        <w:t>2</w:t>
      </w:r>
      <w:r>
        <w:t>(x',y') (x-x')</w:t>
      </w:r>
      <w:r w:rsidRPr="00375DD2">
        <w:t xml:space="preserve"> </w:t>
      </w:r>
      <w:r>
        <w:t>dx' dy'</w:t>
      </w:r>
      <w:r>
        <w:tab/>
      </w:r>
      <w:r>
        <w:tab/>
      </w:r>
      <w:r>
        <w:tab/>
      </w:r>
      <w:r>
        <w:tab/>
      </w:r>
      <w:r>
        <w:tab/>
        <w:t>(M.20)</w:t>
      </w:r>
    </w:p>
    <w:p w14:paraId="428A08F9" w14:textId="77777777" w:rsidR="00776743" w:rsidRDefault="00776743" w:rsidP="00776743"/>
    <w:p w14:paraId="4487239B" w14:textId="77777777" w:rsidR="00776743" w:rsidRDefault="00776743" w:rsidP="00776743">
      <w:r>
        <w:t>where</w:t>
      </w:r>
    </w:p>
    <w:p w14:paraId="0F6DD86A" w14:textId="77777777" w:rsidR="00776743" w:rsidRDefault="00776743" w:rsidP="00776743"/>
    <w:p w14:paraId="04140B97" w14:textId="77777777" w:rsidR="00776743" w:rsidRDefault="00776743" w:rsidP="00776743">
      <w:r>
        <w:tab/>
        <w:t>I</w:t>
      </w:r>
      <w:r>
        <w:rPr>
          <w:rStyle w:val="subscript"/>
        </w:rPr>
        <w:t xml:space="preserve">1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 (z-z')  </w:t>
      </w:r>
    </w:p>
    <w:p w14:paraId="100D525C" w14:textId="77777777" w:rsidR="00776743" w:rsidRPr="00776743" w:rsidRDefault="00776743" w:rsidP="00776743">
      <w:pPr>
        <w:tabs>
          <w:tab w:val="left" w:pos="7200"/>
          <w:tab w:val="left" w:pos="7920"/>
          <w:tab w:val="right" w:pos="9270"/>
        </w:tabs>
      </w:pPr>
      <w:r>
        <w:tab/>
        <w:t>I</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e</w:t>
      </w:r>
      <w:r>
        <w:rPr>
          <w:rStyle w:val="superscript"/>
        </w:rPr>
        <w:t>-jkz'</w:t>
      </w:r>
      <w:r>
        <w:t xml:space="preserve">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 xml:space="preserve">R </w:t>
      </w:r>
      <w:r>
        <w:t>(1+jβ</w:t>
      </w:r>
      <w:r>
        <w:rPr>
          <w:rStyle w:val="subscript"/>
        </w:rPr>
        <w:t>d</w:t>
      </w:r>
      <w:r>
        <w:t>R)/R</w:t>
      </w:r>
      <w:r>
        <w:rPr>
          <w:rStyle w:val="superscript"/>
        </w:rPr>
        <w:t>3</w:t>
      </w:r>
      <w:r>
        <w:t xml:space="preserve"> </w:t>
      </w:r>
      <w:r>
        <w:tab/>
        <w:t>.</w:t>
      </w:r>
      <w:r>
        <w:tab/>
      </w:r>
      <w:r>
        <w:tab/>
      </w:r>
      <w:r>
        <w:tab/>
      </w:r>
      <w:r>
        <w:tab/>
      </w:r>
      <w:r>
        <w:tab/>
      </w:r>
      <w:r>
        <w:tab/>
        <w:t>(M.21)</w:t>
      </w:r>
    </w:p>
    <w:p w14:paraId="6A1D573B" w14:textId="77777777" w:rsidR="00776743" w:rsidRDefault="00776743" w:rsidP="00776743"/>
    <w:p w14:paraId="02A85B0A" w14:textId="77777777" w:rsidR="00776743" w:rsidRPr="00776743" w:rsidRDefault="00776743" w:rsidP="00776743">
      <w:r>
        <w:t>Writing z" = z-z' and then replacing e</w:t>
      </w:r>
      <w:r>
        <w:rPr>
          <w:rStyle w:val="superscript"/>
        </w:rPr>
        <w:t>+jkz"</w:t>
      </w:r>
      <w:r>
        <w:t xml:space="preserve"> = cos(kz") + jsin(kz") and noting that R</w:t>
      </w:r>
      <w:r>
        <w:rPr>
          <w:rStyle w:val="superscript"/>
        </w:rPr>
        <w:t>2</w:t>
      </w:r>
      <w:r>
        <w:t xml:space="preserve"> = s</w:t>
      </w:r>
      <w:r>
        <w:rPr>
          <w:rStyle w:val="superscript"/>
        </w:rPr>
        <w:t xml:space="preserve">2 </w:t>
      </w:r>
      <w:r>
        <w:t>+ z"</w:t>
      </w:r>
      <w:r>
        <w:rPr>
          <w:rStyle w:val="superscript"/>
        </w:rPr>
        <w:t>2</w:t>
      </w:r>
      <w:r>
        <w:t xml:space="preserve"> which is even in z", one finds that</w:t>
      </w:r>
    </w:p>
    <w:p w14:paraId="0FB931A1" w14:textId="77777777" w:rsidR="00776743" w:rsidRDefault="00776743" w:rsidP="00776743"/>
    <w:p w14:paraId="4EB19A4C" w14:textId="77777777" w:rsidR="00776743" w:rsidRPr="00776743" w:rsidRDefault="00776743" w:rsidP="00776743">
      <w:r>
        <w:tab/>
        <w:t>I</w:t>
      </w:r>
      <w:r>
        <w:rPr>
          <w:rStyle w:val="subscript"/>
        </w:rPr>
        <w:t>1</w:t>
      </w:r>
      <w:r>
        <w:t xml:space="preserve"> = -j e</w:t>
      </w:r>
      <w:r>
        <w:rPr>
          <w:rStyle w:val="superscript"/>
        </w:rPr>
        <w:t>-jkz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 s</w:t>
      </w:r>
      <w:r>
        <w:t>in(kz")] (1+jβ</w:t>
      </w:r>
      <w:r>
        <w:rPr>
          <w:rStyle w:val="subscript"/>
        </w:rPr>
        <w:t>d</w:t>
      </w:r>
      <w:r>
        <w:t>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R</w:t>
      </w:r>
      <w:r>
        <w:rPr>
          <w:rStyle w:val="superscript"/>
        </w:rPr>
        <w:t>2</w:t>
      </w:r>
      <w:r>
        <w:t xml:space="preserve"> = (x-x')</w:t>
      </w:r>
      <w:r>
        <w:rPr>
          <w:rStyle w:val="superscript"/>
        </w:rPr>
        <w:t>2</w:t>
      </w:r>
      <w:r>
        <w:t xml:space="preserve"> + (y-y')</w:t>
      </w:r>
      <w:r>
        <w:rPr>
          <w:rStyle w:val="superscript"/>
        </w:rPr>
        <w:t>2</w:t>
      </w:r>
      <w:r>
        <w:t xml:space="preserve"> + z"</w:t>
      </w:r>
      <w:r>
        <w:rPr>
          <w:rStyle w:val="superscript"/>
        </w:rPr>
        <w:t>2</w:t>
      </w:r>
    </w:p>
    <w:p w14:paraId="0E7937EB" w14:textId="77777777" w:rsidR="00776743" w:rsidRDefault="00776743" w:rsidP="00776743"/>
    <w:p w14:paraId="5B62F1D6" w14:textId="77777777" w:rsidR="00776743" w:rsidRPr="00776743" w:rsidRDefault="00776743" w:rsidP="00776743">
      <w:pPr>
        <w:tabs>
          <w:tab w:val="left" w:pos="7200"/>
          <w:tab w:val="left" w:pos="7920"/>
          <w:tab w:val="right" w:pos="9270"/>
        </w:tabs>
      </w:pPr>
      <w:r>
        <w:tab/>
        <w:t>I</w:t>
      </w:r>
      <w:r>
        <w:rPr>
          <w:rStyle w:val="subscript"/>
        </w:rPr>
        <w:t>2</w:t>
      </w:r>
      <w:r>
        <w:t xml:space="preserve"> = e</w:t>
      </w:r>
      <w:r>
        <w:rPr>
          <w:rStyle w:val="superscript"/>
        </w:rPr>
        <w:t>-jkz</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[cos(kz")]  (1+jβ</w:t>
      </w:r>
      <w:r>
        <w:rPr>
          <w:rStyle w:val="subscript"/>
        </w:rPr>
        <w:t>d</w:t>
      </w:r>
      <w:r>
        <w:t>R)e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/R</w:t>
      </w:r>
      <w:r>
        <w:rPr>
          <w:rStyle w:val="superscript"/>
        </w:rPr>
        <w:t>3</w:t>
      </w:r>
      <w:r>
        <w:tab/>
        <w:t>.</w:t>
      </w:r>
      <w:r>
        <w:tab/>
      </w:r>
      <w:r>
        <w:tab/>
      </w:r>
      <w:r>
        <w:tab/>
      </w:r>
      <w:r>
        <w:tab/>
      </w:r>
      <w:r>
        <w:tab/>
        <w:t>(M.22)</w:t>
      </w:r>
    </w:p>
    <w:p w14:paraId="7DE472CF" w14:textId="77777777" w:rsidR="00776743" w:rsidRPr="00776743" w:rsidRDefault="00776743" w:rsidP="00776743"/>
    <w:p w14:paraId="401567C2" w14:textId="77777777" w:rsidR="00776743" w:rsidRDefault="00776743" w:rsidP="008763A9">
      <w:pPr>
        <w:tabs>
          <w:tab w:val="left" w:pos="7200"/>
          <w:tab w:val="left" w:pos="7920"/>
          <w:tab w:val="right" w:pos="9270"/>
        </w:tabs>
      </w:pPr>
      <w:r>
        <w:t>One could evaluate these integrals, but we just make the following observations. We expect both integrals to be dominated by the region near z" = 0 since R is smallest at that point. In that region, the factor</w:t>
      </w:r>
    </w:p>
    <w:p w14:paraId="103A615C" w14:textId="77777777" w:rsidR="00776743" w:rsidRPr="00776743" w:rsidRDefault="00776743" w:rsidP="008763A9">
      <w:pPr>
        <w:tabs>
          <w:tab w:val="left" w:pos="7200"/>
          <w:tab w:val="left" w:pos="7920"/>
          <w:tab w:val="right" w:pos="9270"/>
        </w:tabs>
      </w:pPr>
      <w:r>
        <w:rPr>
          <w:color w:val="000000"/>
        </w:rPr>
        <w:t>z" s</w:t>
      </w:r>
      <w:r>
        <w:t>in(kz") is small if k ≈ 0 or if k is large, so I</w:t>
      </w:r>
      <w:r>
        <w:rPr>
          <w:rStyle w:val="subscript"/>
        </w:rPr>
        <w:t>1</w:t>
      </w:r>
      <w:r>
        <w:t xml:space="preserve"> is not very sensitive to the value of k. But I</w:t>
      </w:r>
      <w:r>
        <w:rPr>
          <w:rStyle w:val="subscript"/>
        </w:rPr>
        <w:t>2</w:t>
      </w:r>
      <w:r>
        <w:t xml:space="preserve"> is sensitive to k.  For large ω, meaning large k, the I</w:t>
      </w:r>
      <w:r>
        <w:rPr>
          <w:rStyle w:val="subscript"/>
        </w:rPr>
        <w:t>2</w:t>
      </w:r>
      <w:r>
        <w:t xml:space="preserve"> integrand is chopped up by cos(kz") and I</w:t>
      </w:r>
      <w:r>
        <w:rPr>
          <w:rStyle w:val="subscript"/>
        </w:rPr>
        <w:t>2</w:t>
      </w:r>
      <w:r>
        <w:t xml:space="preserve"> is small. As ω → 0 and k → 0 or some very small value, cos(kz") ≈ 1 so I</w:t>
      </w:r>
      <w:r>
        <w:rPr>
          <w:rStyle w:val="subscript"/>
        </w:rPr>
        <w:t>2</w:t>
      </w:r>
      <w:r>
        <w:t xml:space="preserve"> is large. Thus, we argue that the size of I</w:t>
      </w:r>
      <w:r>
        <w:rPr>
          <w:rStyle w:val="subscript"/>
        </w:rPr>
        <w:t>2</w:t>
      </w:r>
      <w:r>
        <w:t xml:space="preserve"> relative to I</w:t>
      </w:r>
      <w:r>
        <w:rPr>
          <w:rStyle w:val="subscript"/>
        </w:rPr>
        <w:t>1</w:t>
      </w:r>
      <w:r>
        <w:t xml:space="preserve"> increases as ω → 0, and this then suggests that the size of ∂</w:t>
      </w:r>
      <w:r>
        <w:rPr>
          <w:rStyle w:val="subscript"/>
        </w:rPr>
        <w:t>x</w:t>
      </w:r>
      <w:r>
        <w:t>A</w:t>
      </w:r>
      <w:r>
        <w:rPr>
          <w:rStyle w:val="subscript"/>
        </w:rPr>
        <w:t>x</w:t>
      </w:r>
      <w:r>
        <w:t xml:space="preserve"> increases relative to ∂</w:t>
      </w:r>
      <w:r>
        <w:rPr>
          <w:rStyle w:val="subscript"/>
        </w:rPr>
        <w:t>z</w:t>
      </w:r>
      <w:r w:rsidRPr="00B2797B">
        <w:t>A</w:t>
      </w:r>
      <w:r>
        <w:rPr>
          <w:rStyle w:val="subscript"/>
        </w:rPr>
        <w:t>z</w:t>
      </w:r>
      <w:r>
        <w:t xml:space="preserve">. </w:t>
      </w:r>
    </w:p>
    <w:p w14:paraId="2AB5BEC5" w14:textId="77777777" w:rsidR="002A2B87" w:rsidRDefault="002A2B87" w:rsidP="00223F90"/>
    <w:p w14:paraId="196455D3" w14:textId="77777777" w:rsidR="00B51406" w:rsidRPr="00223F90" w:rsidRDefault="00B51406" w:rsidP="00223F90">
      <w:pPr>
        <w:sectPr w:rsidR="00B51406" w:rsidRPr="00223F90" w:rsidSect="00195392">
          <w:headerReference w:type="default" r:id="rId290"/>
          <w:pgSz w:w="12240" w:h="15840"/>
          <w:pgMar w:top="1440" w:right="1440" w:bottom="1440" w:left="1440" w:header="720" w:footer="720" w:gutter="0"/>
          <w:cols w:space="720"/>
        </w:sectPr>
      </w:pPr>
    </w:p>
    <w:p w14:paraId="393D335B" w14:textId="77777777" w:rsidR="00062B00" w:rsidRDefault="000D0C33" w:rsidP="00062B00">
      <w:pPr>
        <w:pStyle w:val="Heading2"/>
      </w:pPr>
      <w:bookmarkStart w:id="269" w:name="_Toc401430931"/>
      <w:r>
        <w:t xml:space="preserve">Appendix N: </w:t>
      </w:r>
      <w:r w:rsidR="00062B00">
        <w:t>Drude, Magnetic Ohm's Law, Regular Hall Effect, Radial Hall Effect</w:t>
      </w:r>
      <w:bookmarkEnd w:id="269"/>
    </w:p>
    <w:p w14:paraId="7BE7EA45" w14:textId="77777777" w:rsidR="00062B00" w:rsidRDefault="00062B00" w:rsidP="00062B00">
      <w:pPr>
        <w:rPr>
          <w:b/>
        </w:rPr>
      </w:pPr>
    </w:p>
    <w:p w14:paraId="0B134C76"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7E68F3D9" w14:textId="77777777" w:rsidR="00062B00" w:rsidRDefault="00062B00" w:rsidP="00062B00"/>
    <w:p w14:paraId="1B5FD9C0" w14:textId="77777777" w:rsidR="00062B00" w:rsidRDefault="00062B00" w:rsidP="00062B00">
      <w:pPr>
        <w:pStyle w:val="Heading3"/>
      </w:pPr>
      <w:bookmarkStart w:id="270" w:name="_Toc401430932"/>
      <w:r>
        <w:t>N.1 The Drude Model of Conduction</w:t>
      </w:r>
      <w:bookmarkEnd w:id="270"/>
    </w:p>
    <w:p w14:paraId="47314F6D" w14:textId="77777777" w:rsidR="00062B00" w:rsidRDefault="00062B00" w:rsidP="00062B00"/>
    <w:p w14:paraId="49C0D6AC"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05F868AB" w14:textId="77777777" w:rsidR="00062B00" w:rsidRDefault="00062B00" w:rsidP="00062B00"/>
    <w:p w14:paraId="25D415FB"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545BF7F4" w14:textId="77777777" w:rsidR="00062B00" w:rsidRDefault="00062B00" w:rsidP="00062B00"/>
    <w:p w14:paraId="67442733" w14:textId="77777777" w:rsidR="00062B00" w:rsidRDefault="00062B00" w:rsidP="00062B00">
      <w:r>
        <w:t xml:space="preserve">In the classical </w:t>
      </w:r>
      <w:r w:rsidR="00D7006F">
        <w:t xml:space="preserve">1900 </w:t>
      </w:r>
      <w:r>
        <w:t>Drude</w:t>
      </w:r>
      <w:r w:rsidR="00D7006F">
        <w:t>/Lorentz model (</w:t>
      </w:r>
      <w:r>
        <w:t>which of course predates quantum mechanics</w:t>
      </w:r>
      <w:r w:rsidR="00D7006F">
        <w:t>)</w:t>
      </w:r>
      <w:r>
        <w:t>,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3CA0CE62" w14:textId="77777777" w:rsidR="00062B00" w:rsidRDefault="00062B00" w:rsidP="00062B00"/>
    <w:p w14:paraId="001A4CF0"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0C0643AB" w14:textId="77777777" w:rsidR="00062B00" w:rsidRDefault="00062B00" w:rsidP="00062B00"/>
    <w:p w14:paraId="675EBE9A"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38C30D1A" w14:textId="77777777" w:rsidR="00062B00" w:rsidRDefault="00062B00" w:rsidP="00062B00"/>
    <w:p w14:paraId="2DDA6FF8" w14:textId="77777777" w:rsidR="00062B00" w:rsidRDefault="00062B00" w:rsidP="00062B00">
      <w:r>
        <w:t>If a relatively large current of 1000 Amps flows through a wire of 1 cm</w:t>
      </w:r>
      <w:r>
        <w:rPr>
          <w:rStyle w:val="superscript"/>
        </w:rPr>
        <w:t>2</w:t>
      </w:r>
      <w:r>
        <w:t xml:space="preserve"> cross sectional area, one has</w:t>
      </w:r>
    </w:p>
    <w:p w14:paraId="3006488C" w14:textId="77777777" w:rsidR="00062B00" w:rsidRDefault="00062B00" w:rsidP="00062B00"/>
    <w:p w14:paraId="7C19F953"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0B7ED686" w14:textId="77777777" w:rsidR="00062B00" w:rsidRDefault="00062B00" w:rsidP="00062B00">
      <w:pPr>
        <w:rPr>
          <w:rStyle w:val="superscript"/>
        </w:rPr>
      </w:pPr>
    </w:p>
    <w:p w14:paraId="1BF87F6A" w14:textId="77777777" w:rsidR="00062B00" w:rsidRDefault="00062B00" w:rsidP="00062B00">
      <w:r>
        <w:t>The drift velocity is then</w:t>
      </w:r>
    </w:p>
    <w:p w14:paraId="273CC9D8" w14:textId="77777777" w:rsidR="00062B00" w:rsidRDefault="00062B00" w:rsidP="00062B00"/>
    <w:p w14:paraId="6218301E" w14:textId="77777777" w:rsidR="00062B00" w:rsidRPr="00102EB5" w:rsidRDefault="00062B00" w:rsidP="00062B00">
      <w:r>
        <w:tab/>
        <w:t xml:space="preserve">v = J/(nq)  = </w:t>
      </w:r>
      <w:r>
        <w:fldChar w:fldCharType="begin"/>
      </w:r>
      <w:r>
        <w:instrText xml:space="preserve"> EQ \f(100</w:instrText>
      </w:r>
      <w:r w:rsidR="00FE7669">
        <w:instrText>0</w:instrText>
      </w:r>
      <w:r>
        <w:instrText>,</w:instrText>
      </w:r>
      <w:r w:rsidRPr="00102EB5">
        <w:instrText xml:space="preserve"> </w:instrText>
      </w:r>
      <w:r>
        <w:instrText xml:space="preserve">1.6*8.5) </w:instrText>
      </w:r>
      <w:r>
        <w:fldChar w:fldCharType="end"/>
      </w:r>
      <w:r>
        <w:t xml:space="preserve"> x 10</w:t>
      </w:r>
      <w:r w:rsidR="00FE7669">
        <w:rPr>
          <w:rStyle w:val="superscript"/>
        </w:rPr>
        <w:t>4</w:t>
      </w:r>
      <w:r>
        <w:rPr>
          <w:rStyle w:val="superscript"/>
        </w:rPr>
        <w:t>+19-28</w:t>
      </w:r>
      <w:r>
        <w:t xml:space="preserve">  =  7.4 x 10</w:t>
      </w:r>
      <w:r>
        <w:rPr>
          <w:rStyle w:val="superscript"/>
        </w:rPr>
        <w:t>-4</w:t>
      </w:r>
      <w:r>
        <w:t xml:space="preserve">  m/sec  = 0.74 mm/sec   ≈  1 mm/sec</w:t>
      </w:r>
      <w:r w:rsidR="00FE7669">
        <w:t xml:space="preserve">  .</w:t>
      </w:r>
    </w:p>
    <w:p w14:paraId="54FAE822" w14:textId="77777777" w:rsidR="00062B00" w:rsidRDefault="00062B00" w:rsidP="00062B00"/>
    <w:p w14:paraId="38A83625" w14:textId="77777777" w:rsidR="00062B00" w:rsidRDefault="00062B00" w:rsidP="00062B00">
      <w:r>
        <w:t>In this same classical vein, if the electron has thermal energy (1/2) mv</w:t>
      </w:r>
      <w:r>
        <w:rPr>
          <w:rStyle w:val="subscript"/>
        </w:rPr>
        <w:t>th</w:t>
      </w:r>
      <w:r>
        <w:rPr>
          <w:rStyle w:val="superscript"/>
        </w:rPr>
        <w:t>2</w:t>
      </w:r>
      <w:r w:rsidR="00FE7669">
        <w:t xml:space="preserve"> = (3/2)</w:t>
      </w:r>
      <w:r w:rsidR="00FE7669">
        <w:tab/>
        <w:t xml:space="preserve">kT, </w:t>
      </w:r>
      <w:r>
        <w:t xml:space="preserve">one can solve for the thermal electron velocity at room temperature, </w:t>
      </w:r>
    </w:p>
    <w:p w14:paraId="28320275" w14:textId="77777777" w:rsidR="00062B00" w:rsidRDefault="00062B00" w:rsidP="00062B00"/>
    <w:p w14:paraId="21951441" w14:textId="77777777" w:rsidR="00062B00" w:rsidRPr="001C5A29" w:rsidRDefault="00062B00" w:rsidP="00062B00">
      <w:r>
        <w:tab/>
        <w:t>v</w:t>
      </w:r>
      <w:r>
        <w:rPr>
          <w:rStyle w:val="subscript"/>
        </w:rPr>
        <w:t>th</w:t>
      </w:r>
      <w:r>
        <w:t xml:space="preserve">   ~ 100,000 m/sec .</w:t>
      </w:r>
    </w:p>
    <w:p w14:paraId="6F36BB9B" w14:textId="77777777" w:rsidR="00062B00" w:rsidRDefault="00062B00" w:rsidP="00062B00"/>
    <w:p w14:paraId="21C819C7" w14:textId="77777777" w:rsidR="00D7006F"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w:t>
      </w:r>
    </w:p>
    <w:p w14:paraId="1491B37F" w14:textId="77777777" w:rsidR="00062B00" w:rsidRDefault="00062B00" w:rsidP="00062B00">
      <w:r>
        <w:t>- Δ</w:t>
      </w:r>
      <w:r w:rsidRPr="005314ED">
        <w:rPr>
          <w:b/>
        </w:rPr>
        <w:t>p</w:t>
      </w:r>
      <w:r>
        <w:t xml:space="preserve">/Δt = - </w:t>
      </w:r>
      <w:r w:rsidRPr="005314ED">
        <w:rPr>
          <w:b/>
        </w:rPr>
        <w:t>p</w:t>
      </w:r>
      <w:r>
        <w:t xml:space="preserve">/τ . So, </w:t>
      </w:r>
    </w:p>
    <w:p w14:paraId="349FDE90" w14:textId="77777777" w:rsidR="00062B00" w:rsidRDefault="00062B00" w:rsidP="00062B00"/>
    <w:p w14:paraId="742A0277"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0AAD8C5D" w14:textId="77777777" w:rsidR="00062B00" w:rsidRDefault="00062B00" w:rsidP="00062B00"/>
    <w:p w14:paraId="3EEE8C73" w14:textId="77777777" w:rsidR="00062B00" w:rsidRDefault="00062B00" w:rsidP="00062B00">
      <w:r>
        <w:t xml:space="preserve">This frictional force is proportional to velocity, as is typical for low-velocity fluid drag, and is </w:t>
      </w:r>
      <w:r w:rsidR="00D7006F">
        <w:t>naturally</w:t>
      </w:r>
      <w:r>
        <w:t xml:space="preserve"> in a direction opposite the velocity. When combined with the Lorentz force,</w:t>
      </w:r>
    </w:p>
    <w:p w14:paraId="608EE840" w14:textId="77777777" w:rsidR="00062B00" w:rsidRDefault="00062B00" w:rsidP="00062B00"/>
    <w:p w14:paraId="6570BC3C"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ab/>
      </w:r>
      <w:r>
        <w:tab/>
      </w:r>
      <w:r>
        <w:tab/>
      </w:r>
      <w:r>
        <w:tab/>
      </w:r>
      <w:r>
        <w:tab/>
      </w:r>
      <w:r>
        <w:tab/>
      </w:r>
      <w:r>
        <w:tab/>
      </w:r>
      <w:r>
        <w:tab/>
      </w:r>
      <w:r>
        <w:tab/>
      </w:r>
      <w:r>
        <w:tab/>
        <w:t>(N.1.4)</w:t>
      </w:r>
    </w:p>
    <w:p w14:paraId="30F23399" w14:textId="77777777" w:rsidR="00062B00" w:rsidRDefault="00062B00" w:rsidP="00062B00"/>
    <w:p w14:paraId="56B23A57"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0E74F992" w14:textId="77777777" w:rsidR="00062B00" w:rsidRDefault="00062B00" w:rsidP="00062B00"/>
    <w:p w14:paraId="389700F9"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140D2D5F" w14:textId="77777777" w:rsidR="00062B00" w:rsidRDefault="00062B00" w:rsidP="00062B00"/>
    <w:p w14:paraId="589251FA" w14:textId="77777777" w:rsidR="00062B00" w:rsidRDefault="00062B00" w:rsidP="00062B00">
      <w:r>
        <w:t xml:space="preserve">If </w:t>
      </w:r>
      <w:r w:rsidRPr="00B751DD">
        <w:rPr>
          <w:b/>
        </w:rPr>
        <w:t>B</w:t>
      </w:r>
      <w:r>
        <w:t xml:space="preserve"> = 0 and the conduction is in steady-state, this says</w:t>
      </w:r>
    </w:p>
    <w:p w14:paraId="005FD411" w14:textId="77777777" w:rsidR="00062B00" w:rsidRDefault="00062B00" w:rsidP="00062B00"/>
    <w:p w14:paraId="77574765" w14:textId="77777777" w:rsidR="00062B00" w:rsidRDefault="00062B00" w:rsidP="00062B00">
      <w:r>
        <w:tab/>
        <w:t>0 = q</w:t>
      </w:r>
      <w:r w:rsidRPr="00A5411F">
        <w:rPr>
          <w:b/>
        </w:rPr>
        <w:t>E</w:t>
      </w:r>
      <w:r w:rsidR="00D7006F">
        <w:rPr>
          <w:b/>
        </w:rPr>
        <w:t xml:space="preserve"> </w:t>
      </w:r>
      <w:r>
        <w:t xml:space="preserve">- (m/τ) </w:t>
      </w:r>
      <w:r w:rsidRPr="005314ED">
        <w:rPr>
          <w:b/>
        </w:rPr>
        <w:t>v</w:t>
      </w:r>
      <w:r>
        <w:tab/>
        <w:t xml:space="preserve"> </w:t>
      </w:r>
    </w:p>
    <w:p w14:paraId="6A5AE8DF" w14:textId="77777777" w:rsidR="00062B00" w:rsidRDefault="00062B00" w:rsidP="00062B00">
      <w:r>
        <w:t>or</w:t>
      </w:r>
    </w:p>
    <w:p w14:paraId="3CA4B2EA"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1570972C" w14:textId="77777777" w:rsidR="00062B00" w:rsidRDefault="00062B00" w:rsidP="00062B00">
      <w:pPr>
        <w:tabs>
          <w:tab w:val="left" w:pos="7200"/>
          <w:tab w:val="left" w:pos="7920"/>
          <w:tab w:val="right" w:pos="9270"/>
        </w:tabs>
      </w:pPr>
    </w:p>
    <w:p w14:paraId="1B64367F"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6E8B72DC" w14:textId="77777777" w:rsidR="00062B00" w:rsidRDefault="00062B00" w:rsidP="00062B00">
      <w:pPr>
        <w:tabs>
          <w:tab w:val="left" w:pos="7200"/>
          <w:tab w:val="left" w:pos="7920"/>
          <w:tab w:val="right" w:pos="9270"/>
        </w:tabs>
      </w:pPr>
    </w:p>
    <w:p w14:paraId="76C2621F"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1A3B3760" w14:textId="77777777" w:rsidR="00062B00" w:rsidRDefault="00062B00" w:rsidP="00062B00">
      <w:pPr>
        <w:tabs>
          <w:tab w:val="left" w:pos="7200"/>
          <w:tab w:val="left" w:pos="7920"/>
          <w:tab w:val="right" w:pos="9270"/>
        </w:tabs>
      </w:pPr>
    </w:p>
    <w:p w14:paraId="6CC817F1"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534B6FFC" w14:textId="77777777" w:rsidR="00062B00" w:rsidRDefault="00062B00" w:rsidP="00062B00">
      <w:pPr>
        <w:tabs>
          <w:tab w:val="left" w:pos="7200"/>
          <w:tab w:val="left" w:pos="7920"/>
          <w:tab w:val="right" w:pos="9270"/>
        </w:tabs>
      </w:pPr>
    </w:p>
    <w:p w14:paraId="10140512"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6B1333F1" w14:textId="77777777" w:rsidR="00062B00" w:rsidRDefault="00062B00" w:rsidP="00062B00">
      <w:pPr>
        <w:tabs>
          <w:tab w:val="left" w:pos="7200"/>
          <w:tab w:val="left" w:pos="7920"/>
          <w:tab w:val="right" w:pos="9270"/>
        </w:tabs>
      </w:pPr>
    </w:p>
    <w:p w14:paraId="5ABC8B6D" w14:textId="77777777" w:rsidR="00062B00" w:rsidRPr="00A5411F" w:rsidRDefault="00062B00" w:rsidP="00062B00">
      <w:r>
        <w:t>If one now installs the drift velocity (N.1.6) into (N.1</w:t>
      </w:r>
      <w:r w:rsidR="00F56276">
        <w:t>.1</w:t>
      </w:r>
      <w:r>
        <w:t>), one gets</w:t>
      </w:r>
    </w:p>
    <w:p w14:paraId="0E3DBD93" w14:textId="77777777" w:rsidR="00062B00" w:rsidRDefault="00062B00" w:rsidP="00062B00"/>
    <w:p w14:paraId="719E763C"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672AC0B9" w14:textId="77777777" w:rsidR="00062B00" w:rsidRDefault="00062B00" w:rsidP="00062B00">
      <w:pPr>
        <w:tabs>
          <w:tab w:val="left" w:pos="7200"/>
          <w:tab w:val="left" w:pos="7920"/>
          <w:tab w:val="right" w:pos="9270"/>
        </w:tabs>
      </w:pPr>
    </w:p>
    <w:p w14:paraId="6E306CD2"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w:t>
      </w:r>
      <w:r w:rsidR="00D7006F">
        <w:t xml:space="preserve">edium, as we well know by now, </w:t>
      </w:r>
      <w:r>
        <w:t xml:space="preserve">so the classical Drude theory is predicting that </w:t>
      </w:r>
    </w:p>
    <w:p w14:paraId="52CB988B" w14:textId="77777777" w:rsidR="00062B00" w:rsidRDefault="00062B00" w:rsidP="00062B00"/>
    <w:p w14:paraId="67A7E7D5"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2F75C054" w14:textId="77777777" w:rsidR="00062B00" w:rsidRDefault="00062B00" w:rsidP="00062B00"/>
    <w:p w14:paraId="53602A36" w14:textId="77777777" w:rsidR="00062B00" w:rsidRDefault="00062B00" w:rsidP="00062B00">
      <w:r>
        <w:t xml:space="preserve">If one measures σ for copper, one can deduce the value of τ for the Drude model of conduction: </w:t>
      </w:r>
    </w:p>
    <w:p w14:paraId="2B402F56" w14:textId="77777777" w:rsidR="00062B00" w:rsidRDefault="00062B00" w:rsidP="00062B00"/>
    <w:p w14:paraId="5864C84A"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2D6494C1" w14:textId="77777777" w:rsidR="00062B00" w:rsidRDefault="00062B00" w:rsidP="00062B00"/>
    <w:p w14:paraId="06AB69BD" w14:textId="77777777" w:rsidR="00062B00" w:rsidRDefault="00D7006F" w:rsidP="00062B00">
      <w:r>
        <w:t>We know that</w:t>
      </w:r>
      <w:r w:rsidR="00062B00">
        <w:t xml:space="preserve"> </w:t>
      </w:r>
    </w:p>
    <w:p w14:paraId="79041EEB" w14:textId="77777777" w:rsidR="00062B00" w:rsidRDefault="00062B00" w:rsidP="00062B00"/>
    <w:p w14:paraId="2E232478"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153AD641"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0D3A3A1B" w14:textId="77777777" w:rsidR="00062B00" w:rsidRDefault="00062B00" w:rsidP="00062B00"/>
    <w:p w14:paraId="0DD3E405" w14:textId="77777777" w:rsidR="00062B00" w:rsidRDefault="00FE7669" w:rsidP="00062B00">
      <w:r>
        <w:t xml:space="preserve">so that, </w:t>
      </w:r>
      <w:r w:rsidR="00062B00">
        <w:t xml:space="preserve">along with the numbers stated earlier in (N.1.2), </w:t>
      </w:r>
    </w:p>
    <w:p w14:paraId="14DF4EDD" w14:textId="77777777" w:rsidR="00062B00" w:rsidRDefault="00062B00" w:rsidP="00062B00"/>
    <w:p w14:paraId="55E12CDB"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3A82ACB8" w14:textId="77777777" w:rsidR="00062B00" w:rsidRPr="004679FE" w:rsidRDefault="00062B00" w:rsidP="00062B00"/>
    <w:p w14:paraId="4228DC8B" w14:textId="77777777" w:rsidR="00062B00" w:rsidRDefault="00062B00" w:rsidP="00062B00">
      <w:r>
        <w:t xml:space="preserve">as claimed earlier. </w:t>
      </w:r>
    </w:p>
    <w:p w14:paraId="34A1A833"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38BE6EFD" w14:textId="77777777" w:rsidR="00062B00" w:rsidRDefault="00062B00" w:rsidP="00062B00"/>
    <w:p w14:paraId="7CB4BE2B"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3CF064CB" w14:textId="77777777" w:rsidR="00062B00" w:rsidRDefault="00062B00" w:rsidP="00062B00"/>
    <w:p w14:paraId="6D578C3F" w14:textId="77777777" w:rsidR="00062B00" w:rsidRDefault="00062B00" w:rsidP="00062B00">
      <w:r>
        <w:tab/>
        <w:t xml:space="preserve">(m/τ)(1+jωτ) </w:t>
      </w:r>
      <w:r w:rsidRPr="006800F5">
        <w:rPr>
          <w:b/>
        </w:rPr>
        <w:t>v</w:t>
      </w:r>
      <w:r>
        <w:t xml:space="preserve"> = q</w:t>
      </w:r>
      <w:r w:rsidRPr="00A5411F">
        <w:rPr>
          <w:b/>
        </w:rPr>
        <w:t>E</w:t>
      </w:r>
      <w:r>
        <w:t xml:space="preserve"> </w:t>
      </w:r>
    </w:p>
    <w:p w14:paraId="52AC382F" w14:textId="77777777" w:rsidR="00062B00" w:rsidRDefault="00062B00" w:rsidP="00062B00"/>
    <w:p w14:paraId="33F4411C"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3C72A770" w14:textId="77777777" w:rsidR="00062B00" w:rsidRPr="006800F5" w:rsidRDefault="00062B00" w:rsidP="00062B00"/>
    <w:p w14:paraId="158E4C7B"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D7006F">
        <w:t xml:space="preserve">  .</w:t>
      </w:r>
      <w:r>
        <w:tab/>
      </w:r>
      <w:r>
        <w:tab/>
      </w:r>
      <w:r>
        <w:tab/>
      </w:r>
      <w:r>
        <w:tab/>
        <w:t>(N.1.14)</w:t>
      </w:r>
    </w:p>
    <w:p w14:paraId="0F18C787" w14:textId="77777777" w:rsidR="00062B00" w:rsidRDefault="00062B00" w:rsidP="00062B00"/>
    <w:p w14:paraId="44AB4C67" w14:textId="77777777" w:rsidR="00062B00" w:rsidRPr="00B751DD" w:rsidRDefault="00062B00" w:rsidP="00062B00">
      <w:r>
        <w:t>In our analysis of transmission lines, ωτ &lt;&lt; 1, so we may neglect this AC adjustment of the mobility and conductivity. Roughly ωτ ≈ 1 when</w:t>
      </w:r>
    </w:p>
    <w:p w14:paraId="7A9ED465" w14:textId="77777777" w:rsidR="00062B00" w:rsidRDefault="00062B00" w:rsidP="00062B00"/>
    <w:p w14:paraId="3A4723BF" w14:textId="77777777" w:rsidR="00062B00" w:rsidRPr="00197AE7" w:rsidRDefault="00062B00" w:rsidP="00062B00">
      <w:pPr>
        <w:tabs>
          <w:tab w:val="left" w:pos="7200"/>
          <w:tab w:val="left" w:pos="7920"/>
          <w:tab w:val="right" w:pos="9270"/>
        </w:tabs>
      </w:pPr>
      <w:r>
        <w:tab/>
        <w:t>ω = 2πf  = 1/τ  = 10</w:t>
      </w:r>
      <w:r>
        <w:rPr>
          <w:rStyle w:val="superscript"/>
        </w:rPr>
        <w:t>14</w:t>
      </w:r>
      <w:r w:rsidR="00FE7669">
        <w:tab/>
        <w:t>=&gt;</w:t>
      </w:r>
      <w:r w:rsidR="00FE7669">
        <w:tab/>
        <w:t xml:space="preserve">f ≈  </w:t>
      </w:r>
      <w:r>
        <w:t>16,000 GHz</w:t>
      </w:r>
      <w:r>
        <w:tab/>
      </w:r>
      <w:r>
        <w:tab/>
      </w:r>
      <w:r>
        <w:tab/>
      </w:r>
      <w:r>
        <w:tab/>
      </w:r>
      <w:r>
        <w:tab/>
      </w:r>
      <w:r w:rsidR="00FE7669">
        <w:tab/>
      </w:r>
      <w:r>
        <w:t>(N.1.15)</w:t>
      </w:r>
    </w:p>
    <w:p w14:paraId="5633365E" w14:textId="77777777" w:rsidR="00062B00" w:rsidRDefault="00062B00" w:rsidP="00062B00"/>
    <w:p w14:paraId="05B9A824" w14:textId="77777777" w:rsidR="00062B00" w:rsidRDefault="00062B00" w:rsidP="00062B00">
      <w:r>
        <w:t xml:space="preserve">so for f &lt; 160 GHz there will be &lt; 1% change in μ or σ in the Drude Model. </w:t>
      </w:r>
    </w:p>
    <w:p w14:paraId="3E742773" w14:textId="77777777" w:rsidR="00062B00" w:rsidRDefault="00062B00" w:rsidP="00062B00"/>
    <w:p w14:paraId="091A2D5D" w14:textId="77777777" w:rsidR="00062B00" w:rsidRDefault="00062B00" w:rsidP="00062B00">
      <w:pPr>
        <w:pStyle w:val="Heading3"/>
      </w:pPr>
      <w:bookmarkStart w:id="271" w:name="_Toc401430933"/>
      <w:r>
        <w:t>N.2 A Theory of the Hall Effect</w:t>
      </w:r>
      <w:bookmarkEnd w:id="271"/>
    </w:p>
    <w:p w14:paraId="4C4B004E" w14:textId="77777777" w:rsidR="00062B00" w:rsidRDefault="00062B00" w:rsidP="00062B00"/>
    <w:p w14:paraId="7457A106"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60C96A93" w14:textId="77777777" w:rsidR="00062B00" w:rsidRDefault="00062B00" w:rsidP="00062B00">
      <w:r>
        <w:tab/>
        <w:t xml:space="preserve">Using the traditional directions x, y, and z, here is the classical Hall Effect picture, where we put the origin at the center of </w:t>
      </w:r>
      <w:r w:rsidR="00483295">
        <w:t>a rectangular sample block</w:t>
      </w:r>
      <w:r>
        <w:t xml:space="preserve">, </w:t>
      </w:r>
    </w:p>
    <w:p w14:paraId="2A0A6BEF" w14:textId="77777777" w:rsidR="00062B00" w:rsidRDefault="00062B00" w:rsidP="00062B00"/>
    <w:p w14:paraId="6CDB8431" w14:textId="77777777" w:rsidR="00062B00" w:rsidRDefault="00062B00" w:rsidP="00062B00">
      <w:r>
        <w:tab/>
      </w:r>
      <w:r>
        <w:tab/>
        <w:t xml:space="preserve">      </w:t>
      </w:r>
      <w:r w:rsidR="00674353">
        <w:t xml:space="preserve">   </w:t>
      </w:r>
      <w:r>
        <w:pict>
          <v:shape id="_x0000_i1289" type="#_x0000_t75" style="width:330.75pt;height:129.75pt">
            <v:imagedata r:id="rId291" o:title=""/>
          </v:shape>
        </w:pict>
      </w:r>
      <w:r w:rsidRPr="0011421C">
        <w:t xml:space="preserve"> </w:t>
      </w:r>
      <w:r>
        <w:tab/>
      </w:r>
      <w:r>
        <w:tab/>
        <w:t>Fig N.1</w:t>
      </w:r>
    </w:p>
    <w:p w14:paraId="3C6B39DF" w14:textId="77777777" w:rsidR="00062B00" w:rsidRDefault="00062B00" w:rsidP="00062B00">
      <w:r>
        <w:tab/>
      </w:r>
      <w:r>
        <w:tab/>
      </w:r>
      <w:r>
        <w:tab/>
      </w:r>
      <w:r>
        <w:tab/>
      </w:r>
      <w:r>
        <w:tab/>
      </w:r>
      <w:r>
        <w:tab/>
      </w:r>
      <w:r>
        <w:tab/>
      </w:r>
      <w:r>
        <w:tab/>
      </w:r>
      <w:r>
        <w:tab/>
      </w:r>
      <w:r>
        <w:tab/>
      </w:r>
      <w:r>
        <w:tab/>
      </w:r>
      <w:r>
        <w:tab/>
      </w:r>
      <w:r>
        <w:tab/>
      </w:r>
    </w:p>
    <w:p w14:paraId="7897F367" w14:textId="77777777" w:rsidR="00FE7669" w:rsidRDefault="00FE7669" w:rsidP="00FE7669">
      <w:r>
        <w:t>The idea is that current flows through a sample in the presence of a</w:t>
      </w:r>
      <w:r w:rsidR="00483295">
        <w:t>n externally applied</w:t>
      </w:r>
      <w:r>
        <w:t xml:space="preserve">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w:t>
      </w:r>
      <w:r>
        <w:t>with B</w:t>
      </w:r>
      <w:r>
        <w:rPr>
          <w:rStyle w:val="subscript"/>
        </w:rPr>
        <w:t>z</w:t>
      </w:r>
      <w:r>
        <w:t xml:space="preserve"> &gt; 0</w:t>
      </w:r>
      <w:r w:rsidRPr="00B5416A">
        <w:rPr>
          <w:b/>
          <w:noProof/>
        </w:rPr>
        <w:t xml:space="preserve">. </w:t>
      </w:r>
      <w:r w:rsidRPr="00B5416A">
        <w:rPr>
          <w:noProof/>
        </w:rPr>
        <w:t>Semiconductors have much lower carrier densities than copper, and one</w:t>
      </w:r>
      <w:r>
        <w:t xml:space="preserve"> can imagine for a semiconductor sample that the block above is placed between two </w:t>
      </w:r>
      <w:r w:rsidR="00483295">
        <w:t>copper</w:t>
      </w:r>
      <w:r>
        <w:t xml:space="preserve">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r w:rsidR="00483295">
        <w:t xml:space="preserve"> in (N.2.</w:t>
      </w:r>
      <w:r w:rsidR="00573E9D">
        <w:t>6</w:t>
      </w:r>
      <w:r w:rsidR="00483295">
        <w:t>)</w:t>
      </w:r>
      <w:r>
        <w:t>.</w:t>
      </w:r>
    </w:p>
    <w:p w14:paraId="7861BCFC" w14:textId="77777777" w:rsidR="00FE7669" w:rsidRDefault="00FE7669" w:rsidP="00FE7669">
      <w:r>
        <w:tab/>
        <w:t xml:space="preserve">We imagine the two wires from the sample being connected to a battery with + on the left and - on the right, so that I &gt; 0, but we allow the charge carriers q to have either sign.  Since the apparatus forces </w:t>
      </w:r>
    </w:p>
    <w:p w14:paraId="589C1871" w14:textId="77777777" w:rsidR="00FE7669" w:rsidRDefault="00FE7669" w:rsidP="00FE7669">
      <w:r>
        <w:t>I &gt; 0, we must have sign(v</w:t>
      </w:r>
      <w:r>
        <w:rPr>
          <w:rStyle w:val="subscript"/>
        </w:rPr>
        <w:t>x</w:t>
      </w:r>
      <w:r>
        <w:t>) = sign(q) so qv</w:t>
      </w:r>
      <w:r>
        <w:rPr>
          <w:rStyle w:val="subscript"/>
        </w:rPr>
        <w:t>x</w:t>
      </w:r>
      <w:r>
        <w:t xml:space="preserve"> &gt; 0. </w:t>
      </w:r>
    </w:p>
    <w:p w14:paraId="77627B7E" w14:textId="77777777" w:rsidR="00FE7669" w:rsidRDefault="00FE7669" w:rsidP="00FE7669">
      <w:r>
        <w:tab/>
        <w:t xml:space="preserve">The Lorentz force acting on a carrier of charge q, along with the friction term, was shown in (N.1.5), </w:t>
      </w:r>
    </w:p>
    <w:p w14:paraId="182885D0" w14:textId="77777777" w:rsidR="00FE7669" w:rsidRDefault="00FE7669" w:rsidP="00FE7669"/>
    <w:p w14:paraId="65A24BE9" w14:textId="77777777" w:rsidR="00573E9D" w:rsidRDefault="00FE7669" w:rsidP="00FE7669">
      <w:pPr>
        <w:tabs>
          <w:tab w:val="left" w:pos="7200"/>
          <w:tab w:val="left" w:pos="7920"/>
          <w:tab w:val="right" w:pos="9270"/>
        </w:tabs>
        <w:rPr>
          <w:i/>
        </w:rPr>
      </w:pPr>
      <w:r>
        <w:tab/>
      </w:r>
      <w:r w:rsidRPr="00A5411F">
        <w:rPr>
          <w:b/>
        </w:rPr>
        <w:t>F</w:t>
      </w:r>
      <w:r>
        <w:t xml:space="preserve"> = q </w:t>
      </w:r>
      <w:r w:rsidRPr="00A5411F">
        <w:rPr>
          <w:b/>
        </w:rPr>
        <w:t>E</w:t>
      </w:r>
      <w:r>
        <w:t xml:space="preserve"> +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w:t>
      </w:r>
      <w:r>
        <w:t xml:space="preserve">  </w:t>
      </w:r>
      <w:r w:rsidR="00573E9D">
        <w:tab/>
      </w:r>
      <w:r w:rsidR="00604E8E">
        <w:t>.</w:t>
      </w:r>
      <w:r w:rsidR="00573E9D">
        <w:tab/>
      </w:r>
      <w:r w:rsidR="00573E9D">
        <w:tab/>
      </w:r>
      <w:r w:rsidR="00573E9D">
        <w:tab/>
      </w:r>
      <w:r w:rsidR="00573E9D">
        <w:tab/>
      </w:r>
      <w:r w:rsidR="00573E9D">
        <w:tab/>
      </w:r>
      <w:r w:rsidR="00573E9D">
        <w:tab/>
      </w:r>
      <w:r w:rsidR="00573E9D">
        <w:tab/>
      </w:r>
      <w:r w:rsidR="00573E9D">
        <w:tab/>
      </w:r>
      <w:r w:rsidR="00573E9D" w:rsidRPr="00573E9D">
        <w:rPr>
          <w:i/>
        </w:rPr>
        <w:t>(N.1.5)</w:t>
      </w:r>
    </w:p>
    <w:p w14:paraId="1E471133" w14:textId="77777777" w:rsidR="00604E8E" w:rsidRDefault="00604E8E" w:rsidP="00FE7669">
      <w:pPr>
        <w:tabs>
          <w:tab w:val="left" w:pos="7200"/>
          <w:tab w:val="left" w:pos="7920"/>
          <w:tab w:val="right" w:pos="9270"/>
        </w:tabs>
        <w:rPr>
          <w:i/>
        </w:rPr>
      </w:pPr>
    </w:p>
    <w:p w14:paraId="276B860E" w14:textId="77777777" w:rsidR="00604E8E" w:rsidRPr="00604E8E" w:rsidRDefault="00604E8E" w:rsidP="00FE7669">
      <w:pPr>
        <w:tabs>
          <w:tab w:val="left" w:pos="7200"/>
          <w:tab w:val="left" w:pos="7920"/>
          <w:tab w:val="right" w:pos="9270"/>
        </w:tabs>
      </w:pPr>
      <w:r>
        <w:t xml:space="preserve">Applying this to the Hall apparatus of Fig N.1 one finds that. </w:t>
      </w:r>
    </w:p>
    <w:p w14:paraId="63028739" w14:textId="77777777" w:rsidR="00573E9D" w:rsidRDefault="00573E9D" w:rsidP="00FE7669">
      <w:pPr>
        <w:tabs>
          <w:tab w:val="left" w:pos="7200"/>
          <w:tab w:val="left" w:pos="7920"/>
          <w:tab w:val="right" w:pos="9270"/>
        </w:tabs>
      </w:pPr>
    </w:p>
    <w:p w14:paraId="730A8220" w14:textId="77777777" w:rsidR="00573E9D" w:rsidRPr="00573E9D" w:rsidRDefault="00573E9D" w:rsidP="00FE7669">
      <w:pPr>
        <w:tabs>
          <w:tab w:val="left" w:pos="7200"/>
          <w:tab w:val="left" w:pos="7920"/>
          <w:tab w:val="right" w:pos="9270"/>
        </w:tabs>
      </w:pPr>
      <w:r>
        <w:tab/>
      </w:r>
      <w:r w:rsidRPr="00604E8E">
        <w:rPr>
          <w:b/>
        </w:rPr>
        <w:t>F</w:t>
      </w:r>
      <w:r>
        <w:t xml:space="preserve"> = q </w:t>
      </w:r>
      <w:r w:rsidRPr="00A5411F">
        <w:rPr>
          <w:b/>
        </w:rPr>
        <w:t>E</w:t>
      </w:r>
      <w:r>
        <w:t xml:space="preserve"> + q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w:t>
      </w:r>
      <w:r>
        <w:rPr>
          <w:b/>
        </w:rPr>
        <w:t>[</w:t>
      </w:r>
      <w:r w:rsidRPr="00B5416A">
        <w:rPr>
          <w:noProof/>
        </w:rPr>
        <w:t>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Pr>
          <w:b/>
          <w:noProof/>
        </w:rPr>
        <w:t>]</w:t>
      </w:r>
      <w:r>
        <w:t xml:space="preserve"> </w:t>
      </w:r>
      <w:r>
        <w:rPr>
          <w:b/>
        </w:rPr>
        <w:t xml:space="preserve"> </w:t>
      </w:r>
      <w:r>
        <w:t xml:space="preserve">-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 xml:space="preserve">]   = q </w:t>
      </w:r>
      <w:r w:rsidRPr="00A5411F">
        <w:rPr>
          <w:b/>
        </w:rPr>
        <w:t>E</w:t>
      </w:r>
      <w:r>
        <w:t xml:space="preserve"> -  (qv</w:t>
      </w:r>
      <w:r>
        <w:rPr>
          <w:rStyle w:val="subscript"/>
        </w:rPr>
        <w:t>x</w:t>
      </w:r>
      <w:r>
        <w:t>) B</w:t>
      </w:r>
      <w:r>
        <w:rPr>
          <w:rStyle w:val="subscript"/>
        </w:rPr>
        <w:t>z</w:t>
      </w:r>
      <w:r w:rsidRPr="00C34EFA">
        <w:rPr>
          <w:b/>
        </w:rPr>
        <w:t xml:space="preserve"> </w:t>
      </w:r>
      <w:r w:rsidRPr="00C34EFA">
        <w:rPr>
          <w:b/>
        </w:rPr>
        <w:fldChar w:fldCharType="begin"/>
      </w:r>
      <w:r w:rsidRPr="00C34EFA">
        <w:rPr>
          <w:b/>
        </w:rPr>
        <w:instrText xml:space="preserve"> EQ \O(</w:instrText>
      </w:r>
      <w:r>
        <w:rPr>
          <w:b/>
        </w:rPr>
        <w:instrText>y</w:instrText>
      </w:r>
      <w:r w:rsidRPr="00C34EFA">
        <w:rPr>
          <w:b/>
        </w:rPr>
        <w:instrText>,\S\up2(^))</w:instrText>
      </w:r>
      <w:r w:rsidRPr="00C34EFA">
        <w:rPr>
          <w:b/>
        </w:rPr>
        <w:fldChar w:fldCharType="end"/>
      </w:r>
      <w:r>
        <w:t xml:space="preserve">  - (m/τ) </w:t>
      </w:r>
      <w:r>
        <w:rPr>
          <w:b/>
        </w:rPr>
        <w:t>[</w:t>
      </w:r>
      <w:r w:rsidRPr="00C34EFA">
        <w:t>v</w:t>
      </w:r>
      <w:r>
        <w:rPr>
          <w:rStyle w:val="subscript"/>
        </w:rPr>
        <w:t>x</w:t>
      </w:r>
      <w:r w:rsidRPr="00C34EFA">
        <w:rPr>
          <w:b/>
        </w:rPr>
        <w:fldChar w:fldCharType="begin"/>
      </w:r>
      <w:r w:rsidRPr="00C34EFA">
        <w:rPr>
          <w:b/>
        </w:rPr>
        <w:instrText xml:space="preserve"> EQ \O(x,\S\up2(^))</w:instrText>
      </w:r>
      <w:r w:rsidRPr="00C34EFA">
        <w:rPr>
          <w:b/>
        </w:rPr>
        <w:fldChar w:fldCharType="end"/>
      </w:r>
      <w:r>
        <w:t>]</w:t>
      </w:r>
      <w:r>
        <w:tab/>
      </w:r>
      <w:r>
        <w:tab/>
      </w:r>
      <w:r>
        <w:tab/>
        <w:t>(N.2.1)</w:t>
      </w:r>
    </w:p>
    <w:p w14:paraId="752EFF75" w14:textId="77777777" w:rsidR="00FE7669" w:rsidRDefault="00FE7669" w:rsidP="00FE7669">
      <w:pPr>
        <w:tabs>
          <w:tab w:val="left" w:pos="7200"/>
          <w:tab w:val="left" w:pos="7920"/>
          <w:tab w:val="right" w:pos="9270"/>
        </w:tabs>
        <w:rPr>
          <w:b/>
        </w:rPr>
      </w:pPr>
    </w:p>
    <w:p w14:paraId="270B12D5" w14:textId="77777777" w:rsidR="00604E8E" w:rsidRPr="00604E8E" w:rsidRDefault="00FE7669" w:rsidP="00FE7669">
      <w:pPr>
        <w:tabs>
          <w:tab w:val="left" w:pos="7200"/>
          <w:tab w:val="left" w:pos="7920"/>
          <w:tab w:val="right" w:pos="9270"/>
        </w:tabs>
      </w:pPr>
      <w:r>
        <w:t>Since qv</w:t>
      </w:r>
      <w:r>
        <w:rPr>
          <w:rStyle w:val="subscript"/>
        </w:rPr>
        <w:t>x</w:t>
      </w:r>
      <w:r>
        <w:t xml:space="preserve"> &gt; 0, the carriers are deflected downward regardless of their sign. After a short while, this </w:t>
      </w:r>
      <w:r w:rsidR="00483295">
        <w:t xml:space="preserve">vertical </w:t>
      </w:r>
      <w:r>
        <w:t xml:space="preserve">carrier deflection causes equal and opposite surface charges to </w:t>
      </w:r>
      <w:r w:rsidR="00483295">
        <w:t>pile up</w:t>
      </w:r>
      <w:r>
        <w:t xml:space="preserve"> on the upper and lower plates, and this in turn creates an electric field E</w:t>
      </w:r>
      <w:r>
        <w:rPr>
          <w:rStyle w:val="subscript"/>
        </w:rPr>
        <w:t>y</w:t>
      </w:r>
      <w:r>
        <w:t xml:space="preserve"> which neutralizes the deflecting force and then the carriers move only horizontally. </w:t>
      </w:r>
      <w:r w:rsidR="00604E8E">
        <w:t xml:space="preserve">In (N.2.1) one then must have </w:t>
      </w:r>
      <w:r w:rsidR="00604E8E" w:rsidRPr="00604E8E">
        <w:rPr>
          <w:b/>
        </w:rPr>
        <w:t>E</w:t>
      </w:r>
      <w:r w:rsidR="00604E8E">
        <w:t xml:space="preserve"> = + v</w:t>
      </w:r>
      <w:r w:rsidR="00604E8E">
        <w:rPr>
          <w:rStyle w:val="subscript"/>
        </w:rPr>
        <w:t>x</w:t>
      </w:r>
      <w:r w:rsidR="00604E8E">
        <w:t>B</w:t>
      </w:r>
      <w:r w:rsidR="00604E8E">
        <w:rPr>
          <w:rStyle w:val="subscript"/>
        </w:rPr>
        <w:t>z</w:t>
      </w:r>
      <w:r w:rsidR="00604E8E" w:rsidRPr="00C34EFA">
        <w:rPr>
          <w:b/>
        </w:rPr>
        <w:fldChar w:fldCharType="begin"/>
      </w:r>
      <w:r w:rsidR="00604E8E" w:rsidRPr="00C34EFA">
        <w:rPr>
          <w:b/>
        </w:rPr>
        <w:instrText xml:space="preserve"> EQ \O(</w:instrText>
      </w:r>
      <w:r w:rsidR="00604E8E">
        <w:rPr>
          <w:b/>
        </w:rPr>
        <w:instrText>y</w:instrText>
      </w:r>
      <w:r w:rsidR="00604E8E" w:rsidRPr="00C34EFA">
        <w:rPr>
          <w:b/>
        </w:rPr>
        <w:instrText>,\S\up2(^))</w:instrText>
      </w:r>
      <w:r w:rsidR="00604E8E" w:rsidRPr="00C34EFA">
        <w:rPr>
          <w:b/>
        </w:rPr>
        <w:fldChar w:fldCharType="end"/>
      </w:r>
      <w:r w:rsidR="00604E8E">
        <w:t xml:space="preserve">  so then only the horizontal drag force is left and  </w:t>
      </w:r>
      <w:r w:rsidR="00604E8E" w:rsidRPr="00604E8E">
        <w:rPr>
          <w:b/>
        </w:rPr>
        <w:t>F</w:t>
      </w:r>
      <w:r w:rsidR="00604E8E">
        <w:t xml:space="preserve"> =  - (m/τ) </w:t>
      </w:r>
      <w:r w:rsidR="00604E8E">
        <w:rPr>
          <w:b/>
        </w:rPr>
        <w:t>[</w:t>
      </w:r>
      <w:r w:rsidR="00604E8E" w:rsidRPr="00C34EFA">
        <w:t>v</w:t>
      </w:r>
      <w:r w:rsidR="00604E8E">
        <w:rPr>
          <w:rStyle w:val="subscript"/>
        </w:rPr>
        <w:t>x</w:t>
      </w:r>
      <w:r w:rsidR="00604E8E" w:rsidRPr="00C34EFA">
        <w:rPr>
          <w:b/>
        </w:rPr>
        <w:fldChar w:fldCharType="begin"/>
      </w:r>
      <w:r w:rsidR="00604E8E" w:rsidRPr="00C34EFA">
        <w:rPr>
          <w:b/>
        </w:rPr>
        <w:instrText xml:space="preserve"> EQ \O(x,\S\up2(^))</w:instrText>
      </w:r>
      <w:r w:rsidR="00604E8E" w:rsidRPr="00C34EFA">
        <w:rPr>
          <w:b/>
        </w:rPr>
        <w:fldChar w:fldCharType="end"/>
      </w:r>
      <w:r w:rsidR="00604E8E">
        <w:t xml:space="preserve">].  Therefore, </w:t>
      </w:r>
    </w:p>
    <w:p w14:paraId="6EDE3B6F" w14:textId="77777777" w:rsidR="00FE7669" w:rsidRDefault="00FE7669" w:rsidP="00FE7669">
      <w:pPr>
        <w:tabs>
          <w:tab w:val="left" w:pos="7200"/>
          <w:tab w:val="left" w:pos="7920"/>
          <w:tab w:val="right" w:pos="9270"/>
        </w:tabs>
      </w:pPr>
    </w:p>
    <w:p w14:paraId="5E9B0B28" w14:textId="77777777" w:rsidR="00FE7669" w:rsidRDefault="00FE7669" w:rsidP="00FE7669">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w:t>
      </w:r>
      <w:r w:rsidR="00573E9D">
        <w:t>2</w:t>
      </w:r>
      <w:r>
        <w:t>)</w:t>
      </w:r>
    </w:p>
    <w:p w14:paraId="7D07E4DB" w14:textId="77777777" w:rsidR="00FE7669" w:rsidRPr="00C34EFA" w:rsidRDefault="00FE7669" w:rsidP="00FE7669">
      <w:pPr>
        <w:tabs>
          <w:tab w:val="left" w:pos="7200"/>
          <w:tab w:val="left" w:pos="7920"/>
          <w:tab w:val="right" w:pos="9270"/>
        </w:tabs>
      </w:pPr>
      <w:r>
        <w:tab/>
      </w:r>
    </w:p>
    <w:p w14:paraId="32E391E8" w14:textId="77777777" w:rsidR="00FE7669" w:rsidRDefault="00FE7669" w:rsidP="00FE7669">
      <w:pPr>
        <w:tabs>
          <w:tab w:val="left" w:pos="7200"/>
          <w:tab w:val="left" w:pos="7920"/>
          <w:tab w:val="right" w:pos="9270"/>
        </w:tabs>
      </w:pPr>
      <w:r>
        <w:t>If q &gt; 0, then v</w:t>
      </w:r>
      <w:r>
        <w:rPr>
          <w:rStyle w:val="subscript"/>
        </w:rPr>
        <w:t>x</w:t>
      </w:r>
      <w:r>
        <w:t xml:space="preserve"> &gt; 0 and the E</w:t>
      </w:r>
      <w:r>
        <w:rPr>
          <w:rStyle w:val="subscript"/>
        </w:rPr>
        <w:t>y</w:t>
      </w:r>
      <w:r>
        <w:t xml:space="preserve"> field points up, indicating positive charge on the lower plate. </w:t>
      </w:r>
    </w:p>
    <w:p w14:paraId="5F613DEE" w14:textId="77777777" w:rsidR="00FE7669" w:rsidRDefault="00FE7669" w:rsidP="00FE7669">
      <w:pPr>
        <w:tabs>
          <w:tab w:val="left" w:pos="7200"/>
          <w:tab w:val="left" w:pos="7920"/>
          <w:tab w:val="right" w:pos="9270"/>
        </w:tabs>
      </w:pPr>
      <w:r>
        <w:t>If q &lt; 0, then v</w:t>
      </w:r>
      <w:r>
        <w:rPr>
          <w:rStyle w:val="subscript"/>
        </w:rPr>
        <w:t>x</w:t>
      </w:r>
      <w:r>
        <w:t xml:space="preserve"> &lt; 0 and the E</w:t>
      </w:r>
      <w:r>
        <w:rPr>
          <w:rStyle w:val="subscript"/>
        </w:rPr>
        <w:t>y</w:t>
      </w:r>
      <w:r>
        <w:t xml:space="preserve"> field points down, indicating positive charge on the upper plate. </w:t>
      </w:r>
    </w:p>
    <w:p w14:paraId="3091CCB2" w14:textId="77777777" w:rsidR="00FE7669" w:rsidRDefault="00FE7669" w:rsidP="00FE7669">
      <w:pPr>
        <w:tabs>
          <w:tab w:val="left" w:pos="7200"/>
          <w:tab w:val="left" w:pos="7920"/>
          <w:tab w:val="right" w:pos="9270"/>
        </w:tabs>
      </w:pPr>
    </w:p>
    <w:p w14:paraId="64669E74" w14:textId="77777777" w:rsidR="00FE7669" w:rsidRDefault="00FE7669" w:rsidP="00FE7669">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4FD9C785" w14:textId="77777777" w:rsidR="00FE7669" w:rsidRDefault="00FE7669" w:rsidP="00FE7669">
      <w:pPr>
        <w:tabs>
          <w:tab w:val="left" w:pos="7200"/>
          <w:tab w:val="left" w:pos="7920"/>
          <w:tab w:val="right" w:pos="9270"/>
        </w:tabs>
      </w:pPr>
    </w:p>
    <w:p w14:paraId="70C80B0F" w14:textId="77777777" w:rsidR="00FE7669" w:rsidRDefault="00FE7669" w:rsidP="00FE7669">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w:t>
      </w:r>
      <w:r w:rsidR="00573E9D">
        <w:t>3</w:t>
      </w:r>
      <w:r>
        <w:t>)</w:t>
      </w:r>
    </w:p>
    <w:p w14:paraId="455D452C" w14:textId="77777777" w:rsidR="00FE7669" w:rsidRDefault="00FE7669" w:rsidP="00FE7669">
      <w:pPr>
        <w:tabs>
          <w:tab w:val="left" w:pos="7200"/>
          <w:tab w:val="left" w:pos="7920"/>
          <w:tab w:val="right" w:pos="9270"/>
        </w:tabs>
      </w:pPr>
    </w:p>
    <w:p w14:paraId="2633733D" w14:textId="77777777" w:rsidR="00FE7669" w:rsidRDefault="00FE7669" w:rsidP="00FE7669">
      <w:pPr>
        <w:tabs>
          <w:tab w:val="left" w:pos="7200"/>
          <w:tab w:val="left" w:pos="7920"/>
          <w:tab w:val="right" w:pos="9270"/>
        </w:tabs>
      </w:pPr>
      <w:r>
        <w:t>One usually then defines</w:t>
      </w:r>
    </w:p>
    <w:p w14:paraId="1ED8C53A" w14:textId="77777777" w:rsidR="00FE7669" w:rsidRDefault="00FE7669" w:rsidP="00FE7669">
      <w:pPr>
        <w:tabs>
          <w:tab w:val="left" w:pos="7200"/>
          <w:tab w:val="left" w:pos="7920"/>
          <w:tab w:val="right" w:pos="9270"/>
        </w:tabs>
      </w:pPr>
    </w:p>
    <w:p w14:paraId="7D130248" w14:textId="77777777" w:rsidR="00FE7669" w:rsidRPr="001B208A" w:rsidRDefault="00FE7669" w:rsidP="00FE7669">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w:t>
      </w:r>
      <w:r w:rsidR="00573E9D">
        <w:t>4</w:t>
      </w:r>
      <w:r>
        <w:t>)</w:t>
      </w:r>
    </w:p>
    <w:p w14:paraId="5D4B778B" w14:textId="77777777" w:rsidR="00FE7669" w:rsidRDefault="00FE7669" w:rsidP="00FE7669">
      <w:pPr>
        <w:tabs>
          <w:tab w:val="left" w:pos="7200"/>
          <w:tab w:val="left" w:pos="7920"/>
          <w:tab w:val="right" w:pos="9270"/>
        </w:tabs>
      </w:pPr>
    </w:p>
    <w:p w14:paraId="33360536" w14:textId="77777777" w:rsidR="00FE7669" w:rsidRDefault="00FE7669" w:rsidP="00FE7669">
      <w:pPr>
        <w:tabs>
          <w:tab w:val="left" w:pos="7200"/>
          <w:tab w:val="left" w:pos="7920"/>
          <w:tab w:val="right" w:pos="9270"/>
        </w:tabs>
      </w:pPr>
      <w:r>
        <w:t>so (N.2.</w:t>
      </w:r>
      <w:r w:rsidR="00573E9D">
        <w:t>3</w:t>
      </w:r>
      <w:r>
        <w:t>) becomes</w:t>
      </w:r>
    </w:p>
    <w:p w14:paraId="3A72A9CE" w14:textId="77777777" w:rsidR="00FE7669" w:rsidRDefault="00FE7669" w:rsidP="00FE7669">
      <w:pPr>
        <w:tabs>
          <w:tab w:val="left" w:pos="7200"/>
          <w:tab w:val="left" w:pos="7920"/>
          <w:tab w:val="right" w:pos="9270"/>
        </w:tabs>
      </w:pPr>
    </w:p>
    <w:p w14:paraId="5BE91EB9" w14:textId="77777777" w:rsidR="00FE7669" w:rsidRDefault="00FE7669" w:rsidP="00FE7669">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w:t>
      </w:r>
      <w:r w:rsidR="00573E9D">
        <w:t>5</w:t>
      </w:r>
      <w:r>
        <w:t>)</w:t>
      </w:r>
    </w:p>
    <w:p w14:paraId="194C85B6" w14:textId="77777777" w:rsidR="00FE7669" w:rsidRDefault="00FE7669" w:rsidP="00FE7669">
      <w:pPr>
        <w:tabs>
          <w:tab w:val="left" w:pos="7200"/>
          <w:tab w:val="left" w:pos="7920"/>
          <w:tab w:val="right" w:pos="9270"/>
        </w:tabs>
      </w:pPr>
    </w:p>
    <w:p w14:paraId="27B25D2D" w14:textId="77777777" w:rsidR="00FE7669" w:rsidRDefault="00FE7669" w:rsidP="00FE7669">
      <w:pPr>
        <w:tabs>
          <w:tab w:val="left" w:pos="7200"/>
          <w:tab w:val="left" w:pos="7920"/>
          <w:tab w:val="right" w:pos="9270"/>
        </w:tabs>
      </w:pPr>
      <w:r>
        <w:t>Note that sign(R</w:t>
      </w:r>
      <w:r>
        <w:rPr>
          <w:rStyle w:val="subscript"/>
        </w:rPr>
        <w:t>H</w:t>
      </w:r>
      <w:r>
        <w:t>) = sign(q). The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00AD5AD2" w14:textId="77777777" w:rsidR="00FE7669" w:rsidRDefault="00FE7669" w:rsidP="00FE7669">
      <w:pPr>
        <w:tabs>
          <w:tab w:val="left" w:pos="7200"/>
          <w:tab w:val="left" w:pos="7920"/>
          <w:tab w:val="right" w:pos="9270"/>
        </w:tabs>
      </w:pPr>
    </w:p>
    <w:p w14:paraId="1581EB1B" w14:textId="77777777" w:rsidR="00FE7669" w:rsidRPr="00A5091A" w:rsidRDefault="00FE7669" w:rsidP="00FE7669">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342522DB" w14:textId="77777777" w:rsidR="00FE7669" w:rsidRDefault="00FE7669" w:rsidP="00FE7669">
      <w:pPr>
        <w:tabs>
          <w:tab w:val="left" w:pos="7200"/>
          <w:tab w:val="left" w:pos="7920"/>
          <w:tab w:val="right" w:pos="9270"/>
        </w:tabs>
      </w:pPr>
      <w:r>
        <w:t>so</w:t>
      </w:r>
    </w:p>
    <w:p w14:paraId="0FB70BCF" w14:textId="77777777" w:rsidR="00FE7669" w:rsidRDefault="00FE7669" w:rsidP="00FE7669">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w:t>
      </w:r>
      <w:r w:rsidR="00573E9D">
        <w:t>6</w:t>
      </w:r>
      <w:r>
        <w:t>)</w:t>
      </w:r>
    </w:p>
    <w:p w14:paraId="7C4CB0AA" w14:textId="77777777" w:rsidR="00FE7669" w:rsidRDefault="00FE7669" w:rsidP="00FE7669">
      <w:pPr>
        <w:tabs>
          <w:tab w:val="left" w:pos="7200"/>
          <w:tab w:val="left" w:pos="7920"/>
          <w:tab w:val="right" w:pos="9270"/>
        </w:tabs>
      </w:pPr>
    </w:p>
    <w:p w14:paraId="2522759D" w14:textId="77777777" w:rsidR="00FE7669" w:rsidRDefault="00FE7669" w:rsidP="00FE7669">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3606D00B" w14:textId="77777777" w:rsidR="00062B00" w:rsidRDefault="00062B00" w:rsidP="00062B00">
      <w:pPr>
        <w:tabs>
          <w:tab w:val="left" w:pos="7200"/>
          <w:tab w:val="left" w:pos="7920"/>
          <w:tab w:val="right" w:pos="9270"/>
        </w:tabs>
      </w:pPr>
    </w:p>
    <w:p w14:paraId="3E67FED4" w14:textId="77777777" w:rsidR="00062B00" w:rsidRDefault="00062B00" w:rsidP="00062B00">
      <w:pPr>
        <w:tabs>
          <w:tab w:val="left" w:pos="7200"/>
          <w:tab w:val="left" w:pos="7920"/>
          <w:tab w:val="right" w:pos="9270"/>
        </w:tabs>
      </w:pPr>
      <w:r>
        <w:t xml:space="preserve">Using the numbers in (N.1.2), the Drude theory for copper predicts that </w:t>
      </w:r>
    </w:p>
    <w:p w14:paraId="36A7D3C6" w14:textId="77777777" w:rsidR="00062B00" w:rsidRDefault="00062B00" w:rsidP="00062B00">
      <w:pPr>
        <w:tabs>
          <w:tab w:val="left" w:pos="7200"/>
          <w:tab w:val="left" w:pos="7920"/>
          <w:tab w:val="right" w:pos="9270"/>
        </w:tabs>
      </w:pPr>
    </w:p>
    <w:p w14:paraId="5F7414B7" w14:textId="77777777" w:rsidR="00062B00" w:rsidRDefault="00062B00" w:rsidP="00062B00">
      <w:pPr>
        <w:tabs>
          <w:tab w:val="left" w:pos="7200"/>
          <w:tab w:val="left" w:pos="7920"/>
          <w:tab w:val="right" w:pos="9270"/>
        </w:tabs>
      </w:pPr>
      <w:r>
        <w:tab/>
        <w:t>R</w:t>
      </w:r>
      <w:r>
        <w:rPr>
          <w:rStyle w:val="subscript"/>
        </w:rPr>
        <w:t>H</w:t>
      </w:r>
      <w:r>
        <w:t xml:space="preserve">   ≈</w:t>
      </w:r>
      <w:r w:rsidR="005A7AE9">
        <w:t xml:space="preserve"> </w:t>
      </w:r>
      <w:r w:rsidR="005A7AE9">
        <w:fldChar w:fldCharType="begin"/>
      </w:r>
      <w:r w:rsidR="005A7AE9">
        <w:instrText xml:space="preserve"> EQ \f(1,n(-|e|)) </w:instrText>
      </w:r>
      <w:r w:rsidR="005A7AE9">
        <w:fldChar w:fldCharType="end"/>
      </w:r>
      <w:r>
        <w:t xml:space="preserve"> </w:t>
      </w:r>
      <w:r w:rsidR="005A7AE9">
        <w:t xml:space="preserve"> =  </w:t>
      </w:r>
      <w:r>
        <w:t>-.73 x 10</w:t>
      </w:r>
      <w:r>
        <w:rPr>
          <w:rStyle w:val="superscript"/>
        </w:rPr>
        <w:t>-</w:t>
      </w:r>
      <w:r w:rsidR="005A7AE9">
        <w:rPr>
          <w:rStyle w:val="superscript"/>
        </w:rPr>
        <w:t>10</w:t>
      </w:r>
      <w:r>
        <w:rPr>
          <w:rStyle w:val="superscript"/>
        </w:rPr>
        <w:t xml:space="preserve"> </w:t>
      </w:r>
      <w:r w:rsidR="005A7AE9">
        <w:tab/>
      </w:r>
      <w:r w:rsidR="005A7AE9">
        <w:tab/>
      </w:r>
      <w:r w:rsidR="005A7AE9">
        <w:tab/>
        <w:t>// Drude theory</w:t>
      </w:r>
      <w:r w:rsidR="005A7AE9">
        <w:tab/>
      </w:r>
      <w:r w:rsidR="005A7AE9">
        <w:tab/>
      </w:r>
      <w:r w:rsidR="005A7AE9">
        <w:tab/>
      </w:r>
      <w:r w:rsidR="005A7AE9">
        <w:tab/>
      </w:r>
      <w:r>
        <w:t>(N.2.7)</w:t>
      </w:r>
      <w:r>
        <w:tab/>
      </w:r>
    </w:p>
    <w:p w14:paraId="034B9CC2" w14:textId="77777777" w:rsidR="00062B00" w:rsidRDefault="00062B00" w:rsidP="00062B00">
      <w:pPr>
        <w:tabs>
          <w:tab w:val="left" w:pos="7200"/>
          <w:tab w:val="left" w:pos="7920"/>
          <w:tab w:val="right" w:pos="9270"/>
        </w:tabs>
      </w:pPr>
    </w:p>
    <w:p w14:paraId="06C95DA7" w14:textId="77777777" w:rsidR="00062B00" w:rsidRPr="00874A59" w:rsidRDefault="005A7AE9" w:rsidP="00062B00">
      <w:pPr>
        <w:tabs>
          <w:tab w:val="left" w:pos="7200"/>
          <w:tab w:val="left" w:pos="7920"/>
          <w:tab w:val="right" w:pos="9270"/>
        </w:tabs>
      </w:pPr>
      <w:r>
        <w:t xml:space="preserve">as shown by this Maple calculation where we have included units, </w:t>
      </w:r>
    </w:p>
    <w:p w14:paraId="761A725C" w14:textId="77777777" w:rsidR="00062B00" w:rsidRDefault="00062B00" w:rsidP="00062B00">
      <w:pPr>
        <w:tabs>
          <w:tab w:val="left" w:pos="7200"/>
          <w:tab w:val="left" w:pos="7920"/>
          <w:tab w:val="right" w:pos="9270"/>
        </w:tabs>
      </w:pPr>
    </w:p>
    <w:p w14:paraId="6FA22813" w14:textId="77777777" w:rsidR="00062B00" w:rsidRDefault="00062B00" w:rsidP="00062B00">
      <w:pPr>
        <w:tabs>
          <w:tab w:val="left" w:pos="7200"/>
          <w:tab w:val="left" w:pos="7920"/>
          <w:tab w:val="right" w:pos="9270"/>
        </w:tabs>
      </w:pPr>
      <w:r>
        <w:tab/>
      </w:r>
      <w:r>
        <w:pict>
          <v:shape id="_x0000_i1290" type="#_x0000_t75" style="width:151.5pt;height:120pt">
            <v:imagedata r:id="rId292" o:title=""/>
          </v:shape>
        </w:pict>
      </w:r>
    </w:p>
    <w:p w14:paraId="3AE84AC7"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7C898117" w14:textId="77777777" w:rsidR="00062B00" w:rsidRDefault="00062B00" w:rsidP="00062B00">
      <w:pPr>
        <w:tabs>
          <w:tab w:val="left" w:pos="7200"/>
          <w:tab w:val="left" w:pos="7920"/>
          <w:tab w:val="right" w:pos="9270"/>
        </w:tabs>
      </w:pPr>
    </w:p>
    <w:p w14:paraId="422A5687" w14:textId="77777777" w:rsidR="00062B00" w:rsidRDefault="00062B00" w:rsidP="00062B00">
      <w:pPr>
        <w:tabs>
          <w:tab w:val="left" w:pos="7200"/>
          <w:tab w:val="left" w:pos="7920"/>
          <w:tab w:val="right" w:pos="9270"/>
        </w:tabs>
      </w:pPr>
      <w:r>
        <w:t>As claimed earlier, and as seen in (N.2.</w:t>
      </w:r>
      <w:r w:rsidR="00573E9D">
        <w:t>6</w:t>
      </w:r>
      <w:r>
        <w:t>), making thickness T very small makes V</w:t>
      </w:r>
      <w:r>
        <w:rPr>
          <w:rStyle w:val="subscript"/>
        </w:rPr>
        <w:t xml:space="preserve">H </w:t>
      </w:r>
      <w:r>
        <w:t>larger so it can be measured with a voltmeter one can afford to place in a student lab. Typical numbers for a student lab experiment might be</w:t>
      </w:r>
    </w:p>
    <w:p w14:paraId="6D464697" w14:textId="77777777" w:rsidR="00062B00" w:rsidRDefault="00062B00" w:rsidP="00062B00">
      <w:pPr>
        <w:tabs>
          <w:tab w:val="left" w:pos="7200"/>
          <w:tab w:val="left" w:pos="7920"/>
          <w:tab w:val="right" w:pos="9270"/>
        </w:tabs>
      </w:pPr>
    </w:p>
    <w:p w14:paraId="3C0F0EFC"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28BEA467"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34B5C881"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3CD9C279"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09066BFC" w14:textId="77777777" w:rsidR="00062B00" w:rsidRDefault="00062B00" w:rsidP="00062B00">
      <w:pPr>
        <w:tabs>
          <w:tab w:val="left" w:pos="7200"/>
          <w:tab w:val="left" w:pos="7920"/>
          <w:tab w:val="right" w:pos="9270"/>
        </w:tabs>
      </w:pPr>
    </w:p>
    <w:p w14:paraId="566955B9" w14:textId="77777777" w:rsidR="00062B00" w:rsidRDefault="00062B00" w:rsidP="00062B00">
      <w:pPr>
        <w:tabs>
          <w:tab w:val="left" w:pos="7200"/>
          <w:tab w:val="left" w:pos="7920"/>
          <w:tab w:val="right" w:pos="9270"/>
        </w:tabs>
      </w:pPr>
      <w:r>
        <w:t xml:space="preserve">so that, according to the Drude theory, </w:t>
      </w:r>
    </w:p>
    <w:p w14:paraId="220A765F" w14:textId="77777777" w:rsidR="00062B00" w:rsidRDefault="00062B00" w:rsidP="00062B00">
      <w:pPr>
        <w:tabs>
          <w:tab w:val="left" w:pos="7200"/>
          <w:tab w:val="left" w:pos="7920"/>
          <w:tab w:val="right" w:pos="9270"/>
        </w:tabs>
      </w:pPr>
    </w:p>
    <w:p w14:paraId="066BDE07" w14:textId="77777777" w:rsidR="00062B00" w:rsidRDefault="00062B00" w:rsidP="00062B00">
      <w:pPr>
        <w:tabs>
          <w:tab w:val="left" w:pos="7200"/>
          <w:tab w:val="left" w:pos="7920"/>
          <w:tab w:val="right" w:pos="9270"/>
        </w:tabs>
      </w:pPr>
      <w:r>
        <w:pict>
          <v:shape id="_x0000_i1291" type="#_x0000_t75" style="width:147.75pt;height:151.5pt">
            <v:imagedata r:id="rId293" o:title=""/>
          </v:shape>
        </w:pict>
      </w:r>
      <w:r>
        <w:tab/>
      </w:r>
      <w:r>
        <w:tab/>
      </w:r>
      <w:r>
        <w:tab/>
      </w:r>
      <w:r>
        <w:pict>
          <v:shape id="_x0000_i1292" type="#_x0000_t75" style="width:168.75pt;height:123.75pt">
            <v:imagedata r:id="rId294" o:title=""/>
          </v:shape>
        </w:pict>
      </w:r>
    </w:p>
    <w:p w14:paraId="733158E7" w14:textId="77777777" w:rsidR="00062B00" w:rsidRDefault="00062B00" w:rsidP="00062B00">
      <w:pPr>
        <w:tabs>
          <w:tab w:val="left" w:pos="7200"/>
          <w:tab w:val="left" w:pos="7920"/>
          <w:tab w:val="right" w:pos="9270"/>
        </w:tabs>
      </w:pPr>
    </w:p>
    <w:p w14:paraId="472C961F" w14:textId="77777777" w:rsidR="00062B00" w:rsidRDefault="00062B00" w:rsidP="00062B00">
      <w:pPr>
        <w:tabs>
          <w:tab w:val="left" w:pos="7200"/>
          <w:tab w:val="left" w:pos="7920"/>
          <w:tab w:val="right" w:pos="9270"/>
        </w:tabs>
      </w:pPr>
      <w:r>
        <w:t>so we end up for this experiment with</w:t>
      </w:r>
    </w:p>
    <w:p w14:paraId="1487F503" w14:textId="77777777" w:rsidR="00062B00" w:rsidRDefault="00062B00" w:rsidP="00062B00">
      <w:pPr>
        <w:tabs>
          <w:tab w:val="left" w:pos="7200"/>
          <w:tab w:val="left" w:pos="7920"/>
          <w:tab w:val="right" w:pos="9270"/>
        </w:tabs>
      </w:pPr>
    </w:p>
    <w:p w14:paraId="3ECF2E16"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2D27CC19"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6ACDA735"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6E948B12" w14:textId="77777777" w:rsidR="00062B00" w:rsidRDefault="00062B00" w:rsidP="00062B00">
      <w:pPr>
        <w:tabs>
          <w:tab w:val="left" w:pos="7200"/>
          <w:tab w:val="left" w:pos="7920"/>
          <w:tab w:val="right" w:pos="9270"/>
        </w:tabs>
      </w:pPr>
    </w:p>
    <w:p w14:paraId="53A82441" w14:textId="77777777" w:rsidR="00062B00" w:rsidRDefault="005A7AE9" w:rsidP="00062B00">
      <w:pPr>
        <w:tabs>
          <w:tab w:val="left" w:pos="7200"/>
          <w:tab w:val="left" w:pos="7920"/>
          <w:tab w:val="right" w:pos="9270"/>
        </w:tabs>
      </w:pPr>
      <w:r>
        <w:t>Recall</w:t>
      </w:r>
      <w:r w:rsidR="00062B00">
        <w:t xml:space="preserve"> that R</w:t>
      </w:r>
      <w:r w:rsidR="00062B00">
        <w:rPr>
          <w:rStyle w:val="subscript"/>
        </w:rPr>
        <w:t>H</w:t>
      </w:r>
      <w:r w:rsidR="00062B00">
        <w:t xml:space="preserve"> = </w:t>
      </w:r>
      <w:r>
        <w:fldChar w:fldCharType="begin"/>
      </w:r>
      <w:r>
        <w:instrText xml:space="preserve"> EQ \f(1,nq) </w:instrText>
      </w:r>
      <w:r>
        <w:fldChar w:fldCharType="end"/>
      </w:r>
      <w:r w:rsidR="00062B00">
        <w:t>. Since the carrier de</w:t>
      </w:r>
      <w:r>
        <w:t>nsity n</w:t>
      </w:r>
      <w:r w:rsidR="00062B00">
        <w:t xml:space="preserve"> in a semiconductor </w:t>
      </w:r>
      <w:r>
        <w:t>is</w:t>
      </w:r>
      <w:r w:rsidR="00062B00">
        <w:t xml:space="preserve"> much smaller than in a metal, R</w:t>
      </w:r>
      <w:r w:rsidR="00062B00">
        <w:rPr>
          <w:rStyle w:val="subscript"/>
        </w:rPr>
        <w:t>H</w:t>
      </w:r>
      <w:r w:rsidR="00062B00">
        <w:t xml:space="preserve"> </w:t>
      </w:r>
      <w:r>
        <w:t>and V</w:t>
      </w:r>
      <w:r>
        <w:rPr>
          <w:rStyle w:val="subscript"/>
        </w:rPr>
        <w:t xml:space="preserve">H </w:t>
      </w:r>
      <w:r>
        <w:t>are</w:t>
      </w:r>
      <w:r w:rsidR="00062B00">
        <w:t xml:space="preserve"> much larger, </w:t>
      </w:r>
      <w:r>
        <w:t>so</w:t>
      </w:r>
      <w:r w:rsidR="00062B00">
        <w:t xml:space="preserve"> practical Hall devices </w:t>
      </w:r>
      <w:r>
        <w:t>become</w:t>
      </w:r>
      <w:r w:rsidR="00062B00">
        <w:t xml:space="preserve"> more feasible.</w:t>
      </w:r>
      <w:r w:rsidR="00062B00" w:rsidRPr="00B45564">
        <w:rPr>
          <w:color w:val="000000"/>
        </w:rPr>
        <w:t xml:space="preserve"> But our theory has to </w:t>
      </w:r>
      <w:r w:rsidR="00062B00">
        <w:rPr>
          <w:color w:val="000000"/>
        </w:rPr>
        <w:t xml:space="preserve">first </w:t>
      </w:r>
      <w:r w:rsidR="00062B00" w:rsidRPr="00B45564">
        <w:rPr>
          <w:color w:val="000000"/>
        </w:rPr>
        <w:t>be generalized to two types of carriers (electrons and</w:t>
      </w:r>
      <w:r w:rsidR="00062B00">
        <w:rPr>
          <w:color w:val="000000"/>
        </w:rPr>
        <w:t xml:space="preserve"> </w:t>
      </w:r>
      <w:r w:rsidR="00062B00" w:rsidRPr="00B45564">
        <w:rPr>
          <w:color w:val="000000"/>
        </w:rPr>
        <w:t xml:space="preserve">holes), and this is done in Section N.6 below. </w:t>
      </w:r>
    </w:p>
    <w:p w14:paraId="7483AF0C" w14:textId="77777777" w:rsidR="005A7AE9" w:rsidRDefault="00062B00" w:rsidP="00062B00">
      <w:pPr>
        <w:tabs>
          <w:tab w:val="left" w:pos="7200"/>
          <w:tab w:val="left" w:pos="7920"/>
          <w:tab w:val="right" w:pos="9270"/>
        </w:tabs>
      </w:pPr>
      <w:r>
        <w:tab/>
      </w:r>
    </w:p>
    <w:p w14:paraId="7ADF4C9A" w14:textId="77777777" w:rsidR="00062B00" w:rsidRDefault="00062B00" w:rsidP="00062B00">
      <w:pPr>
        <w:tabs>
          <w:tab w:val="left" w:pos="7200"/>
          <w:tab w:val="left" w:pos="7920"/>
          <w:tab w:val="right" w:pos="9270"/>
        </w:tabs>
      </w:pPr>
      <w:r>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638AA9DA" w14:textId="77777777" w:rsidR="005A7AE9" w:rsidRDefault="00062B00" w:rsidP="00062B00">
      <w:r>
        <w:tab/>
      </w:r>
    </w:p>
    <w:p w14:paraId="59A2FE6A" w14:textId="77777777" w:rsidR="00062B00" w:rsidRDefault="005A7AE9" w:rsidP="00062B00">
      <w:r>
        <w:t>And now comes the "theoretical defect" of our Hall effect analysis. Assuming</w:t>
      </w:r>
      <w:r w:rsidR="00062B00">
        <w:t xml:space="preserve"> that Ohm's Law </w:t>
      </w:r>
      <w:r w:rsidR="00062B00" w:rsidRPr="00202DF5">
        <w:rPr>
          <w:b/>
        </w:rPr>
        <w:t>J</w:t>
      </w:r>
      <w:r w:rsidR="00062B00">
        <w:t xml:space="preserve"> = σ </w:t>
      </w:r>
      <w:r w:rsidR="00062B00" w:rsidRPr="00202DF5">
        <w:rPr>
          <w:b/>
        </w:rPr>
        <w:t>E</w:t>
      </w:r>
      <w:r w:rsidR="00062B00">
        <w:t xml:space="preserve"> is operative in </w:t>
      </w:r>
      <w:r>
        <w:t>the</w:t>
      </w:r>
      <w:r w:rsidR="00062B00">
        <w:t xml:space="preserve"> Hall sample, </w:t>
      </w:r>
      <w:r>
        <w:t>and s</w:t>
      </w:r>
      <w:r w:rsidR="00062B00">
        <w:t>ince there is an internal field E</w:t>
      </w:r>
      <w:r w:rsidR="00062B00">
        <w:rPr>
          <w:rStyle w:val="subscript"/>
        </w:rPr>
        <w:t>y</w:t>
      </w:r>
      <w:r w:rsidR="00062B00">
        <w:t xml:space="preserve"> in the sample, there should be a corresponding and uniform current density J</w:t>
      </w:r>
      <w:r w:rsidR="00062B00">
        <w:rPr>
          <w:rStyle w:val="subscript"/>
        </w:rPr>
        <w:t>y</w:t>
      </w:r>
      <w:r w:rsidR="00062B00">
        <w:t xml:space="preserve"> = σ E</w:t>
      </w:r>
      <w:r w:rsidR="00062B00">
        <w:rPr>
          <w:rStyle w:val="subscript"/>
        </w:rPr>
        <w:t>y</w:t>
      </w:r>
      <w:r w:rsidR="00062B00">
        <w:t xml:space="preserve"> in the sample. Unfortunately, at the top face (for example) this current has no place to go, so something is wrong. This problem will be dealt with in Section N.5 below.</w:t>
      </w:r>
    </w:p>
    <w:p w14:paraId="5D0709C3" w14:textId="77777777" w:rsidR="00B16A80" w:rsidRDefault="00B16A80" w:rsidP="00062B00">
      <w:pPr>
        <w:pStyle w:val="Heading3"/>
      </w:pPr>
    </w:p>
    <w:p w14:paraId="720E7533" w14:textId="77777777" w:rsidR="00062B00" w:rsidRDefault="00B16A80" w:rsidP="00062B00">
      <w:pPr>
        <w:pStyle w:val="Heading3"/>
      </w:pPr>
      <w:r>
        <w:br w:type="page"/>
      </w:r>
      <w:bookmarkStart w:id="272" w:name="_Toc401430934"/>
      <w:r w:rsidR="00062B00">
        <w:t>N.3 The Cyclotron Frequency</w:t>
      </w:r>
      <w:bookmarkEnd w:id="272"/>
    </w:p>
    <w:p w14:paraId="2FB30CEE" w14:textId="77777777" w:rsidR="00062B00" w:rsidRDefault="00062B00" w:rsidP="00062B00"/>
    <w:p w14:paraId="0303D36B" w14:textId="77777777" w:rsidR="00062B00" w:rsidRDefault="00062B00" w:rsidP="00062B00">
      <w:r>
        <w:t>When a charged particle travels through a</w:t>
      </w:r>
      <w:r w:rsidR="00D7006F">
        <w:t>n empty</w:t>
      </w:r>
      <w:r>
        <w:t xml:space="preserve"> region of space having a uniform </w:t>
      </w:r>
      <w:r w:rsidRPr="00737507">
        <w:rPr>
          <w:b/>
        </w:rPr>
        <w:t>B</w:t>
      </w:r>
      <w:r>
        <w:t xml:space="preserve"> field and no </w:t>
      </w:r>
      <w:r w:rsidRPr="00737507">
        <w:rPr>
          <w:b/>
        </w:rPr>
        <w:t>E</w:t>
      </w:r>
      <w:r>
        <w:t xml:space="preserve"> field, the equation of motion (N.1.5) becomes (dot means time derivative), </w:t>
      </w:r>
    </w:p>
    <w:p w14:paraId="44D251E3" w14:textId="77777777" w:rsidR="00062B00" w:rsidRDefault="00062B00" w:rsidP="00062B00"/>
    <w:p w14:paraId="539C5D23"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30ADF93C" w14:textId="77777777" w:rsidR="00062B00" w:rsidRPr="00202DF5" w:rsidRDefault="00062B00" w:rsidP="00062B00"/>
    <w:p w14:paraId="1D3F2D65"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1BBD30D1" w14:textId="77777777" w:rsidR="00062B00" w:rsidRDefault="00062B00" w:rsidP="00062B00"/>
    <w:p w14:paraId="44069373"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4B536E3B" w14:textId="77777777" w:rsidR="00062B00" w:rsidRDefault="00062B00" w:rsidP="00062B00"/>
    <w:p w14:paraId="5AB8A3E6" w14:textId="77777777" w:rsidR="00062B00" w:rsidRPr="0087336D" w:rsidRDefault="00062B00" w:rsidP="00062B00">
      <w:r>
        <w:t xml:space="preserve">so </w:t>
      </w:r>
    </w:p>
    <w:p w14:paraId="78749FEB"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2D27F3C2"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70BF16D7"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6DDC2D3D" w14:textId="77777777" w:rsidR="00062B00" w:rsidRDefault="00062B00" w:rsidP="00062B00"/>
    <w:p w14:paraId="32C0762C"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1C8236F3" w14:textId="77777777" w:rsidR="00062B00" w:rsidRDefault="00062B00" w:rsidP="00062B00"/>
    <w:p w14:paraId="4A82CE43"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172FACD8" w14:textId="77777777" w:rsidR="00062B00" w:rsidRDefault="00062B00" w:rsidP="00062B00"/>
    <w:p w14:paraId="1B069F68" w14:textId="77777777" w:rsidR="00062B00" w:rsidRDefault="00062B00" w:rsidP="00062B00">
      <w:r>
        <w:t>so that</w:t>
      </w:r>
    </w:p>
    <w:p w14:paraId="681E1073" w14:textId="77777777" w:rsidR="00062B00" w:rsidRDefault="00062B00" w:rsidP="00062B00"/>
    <w:p w14:paraId="646A0A67"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531E1092" w14:textId="77777777" w:rsidR="00062B00" w:rsidRDefault="00062B00" w:rsidP="00062B00"/>
    <w:p w14:paraId="436E943F"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0439FB40"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3F6868DE"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238BE358" w14:textId="77777777" w:rsidR="00062B00" w:rsidRDefault="00062B00" w:rsidP="00062B00">
      <w:r>
        <w:t>so</w:t>
      </w:r>
      <w:r>
        <w:tab/>
      </w:r>
    </w:p>
    <w:p w14:paraId="489D6083" w14:textId="77777777" w:rsidR="00062B00" w:rsidRPr="0068782E" w:rsidRDefault="00062B00" w:rsidP="00062B00">
      <w:r>
        <w:tab/>
        <w:t>(x-x</w:t>
      </w:r>
      <w:r>
        <w:rPr>
          <w:rStyle w:val="subscript"/>
        </w:rPr>
        <w:t>1</w:t>
      </w:r>
      <w:r>
        <w:t>) =   R cos(ω</w:t>
      </w:r>
      <w:r>
        <w:rPr>
          <w:rStyle w:val="subscript"/>
        </w:rPr>
        <w:t>c</w:t>
      </w:r>
      <w:r>
        <w:t>t + φ)</w:t>
      </w:r>
    </w:p>
    <w:p w14:paraId="588C6E9C"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1E7C3B87"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1F047041" w14:textId="77777777" w:rsidR="00062B00" w:rsidRDefault="00062B00" w:rsidP="00062B00"/>
    <w:p w14:paraId="085328A9"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794B93F6"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w:t>
      </w:r>
      <w:r w:rsidR="005A7AE9">
        <w:t>e particles traverse an outward-</w:t>
      </w:r>
      <w:r>
        <w:t>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637849E3" w14:textId="77777777" w:rsidR="00062B00" w:rsidRDefault="00062B00" w:rsidP="00062B00">
      <w:r>
        <w:tab/>
        <w:t>The circular motion of charged particles in a uniform B field is also used to identify particles produced in high energy collisions inside particle accelerator detectors. Since v = RqB/m</w:t>
      </w:r>
      <w:r w:rsidR="005A7AE9">
        <w:t xml:space="preserve"> from (N.3.2)</w:t>
      </w:r>
      <w:r>
        <w:t xml:space="preserve">,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18B77DAE" w14:textId="77777777" w:rsidR="00062B00" w:rsidRDefault="00062B00" w:rsidP="00062B00"/>
    <w:p w14:paraId="525D4B7C" w14:textId="77777777" w:rsidR="00062B00" w:rsidRDefault="00062B00" w:rsidP="00062B00">
      <w:r>
        <w:pict>
          <v:shape id="_x0000_i1293" type="#_x0000_t75" style="width:214.5pt;height:2in">
            <v:imagedata r:id="rId295" o:title=""/>
          </v:shape>
        </w:pict>
      </w:r>
      <w:r w:rsidRPr="00D13291">
        <w:t xml:space="preserve"> </w:t>
      </w:r>
      <w:r>
        <w:tab/>
      </w:r>
      <w:r>
        <w:pict>
          <v:shape id="_x0000_i1294" type="#_x0000_t75" style="width:179.25pt;height:180pt">
            <v:imagedata r:id="rId296" o:title=""/>
          </v:shape>
        </w:pict>
      </w:r>
    </w:p>
    <w:p w14:paraId="6025B4A1" w14:textId="77777777" w:rsidR="00062B00" w:rsidRPr="00A27663" w:rsidRDefault="00062B00" w:rsidP="00062B00">
      <w:pPr>
        <w:rPr>
          <w:sz w:val="16"/>
          <w:szCs w:val="16"/>
        </w:rPr>
      </w:pPr>
      <w:hyperlink r:id="rId297"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218F6380" w14:textId="77777777" w:rsidR="00062B00" w:rsidRPr="00A27663" w:rsidRDefault="00062B00" w:rsidP="00062B00">
      <w:r>
        <w:tab/>
      </w:r>
      <w:r>
        <w:tab/>
      </w:r>
      <w:r>
        <w:tab/>
        <w:t>The Cyclotron</w:t>
      </w:r>
      <w:r>
        <w:tab/>
      </w:r>
      <w:r>
        <w:tab/>
      </w:r>
      <w:r>
        <w:tab/>
      </w:r>
      <w:r>
        <w:tab/>
        <w:t>Particle Tracks</w:t>
      </w:r>
      <w:r>
        <w:tab/>
        <w:t>(B field out of paper)</w:t>
      </w:r>
      <w:r>
        <w:tab/>
        <w:t>Fig N.2</w:t>
      </w:r>
    </w:p>
    <w:p w14:paraId="14E8E544" w14:textId="77777777" w:rsidR="00062B00" w:rsidRDefault="00062B00" w:rsidP="00062B00"/>
    <w:p w14:paraId="45B02B48" w14:textId="77777777" w:rsidR="00B16A80" w:rsidRDefault="00B16A80" w:rsidP="00062B00">
      <w:pPr>
        <w:pStyle w:val="Heading3"/>
      </w:pPr>
    </w:p>
    <w:p w14:paraId="1279513C" w14:textId="77777777" w:rsidR="00062B00" w:rsidRDefault="00062B00" w:rsidP="00062B00">
      <w:pPr>
        <w:pStyle w:val="Heading3"/>
      </w:pPr>
      <w:bookmarkStart w:id="273" w:name="_Toc401430935"/>
      <w:r>
        <w:t>N.4 Steady-state Electron Motion with E and B fields:  Magnetic Ohm's Law</w:t>
      </w:r>
      <w:bookmarkEnd w:id="273"/>
    </w:p>
    <w:p w14:paraId="532E29BC" w14:textId="77777777" w:rsidR="00062B00" w:rsidRDefault="00062B00" w:rsidP="00062B00"/>
    <w:p w14:paraId="2D040151" w14:textId="77777777" w:rsidR="00062B00" w:rsidRPr="00795ED2" w:rsidRDefault="00062B00" w:rsidP="00062B00">
      <w:r>
        <w:t xml:space="preserve">We start again with the motion equation for an electron in copper, </w:t>
      </w:r>
    </w:p>
    <w:p w14:paraId="0DB3491C" w14:textId="77777777" w:rsidR="00062B00" w:rsidRDefault="00062B00" w:rsidP="00062B00"/>
    <w:p w14:paraId="320871FE"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0909E74E" w14:textId="77777777" w:rsidR="00062B00" w:rsidRDefault="00062B00" w:rsidP="00062B00">
      <w:pPr>
        <w:tabs>
          <w:tab w:val="left" w:pos="7200"/>
          <w:tab w:val="left" w:pos="7920"/>
          <w:tab w:val="right" w:pos="9270"/>
        </w:tabs>
        <w:rPr>
          <w:i/>
        </w:rPr>
      </w:pPr>
    </w:p>
    <w:p w14:paraId="5BFB607E" w14:textId="77777777" w:rsidR="00062B00" w:rsidRDefault="00062B00" w:rsidP="00062B00">
      <w:r>
        <w:t>We now seek a steady-state solution, so the equation becomes</w:t>
      </w:r>
    </w:p>
    <w:p w14:paraId="55B1B4B6" w14:textId="77777777" w:rsidR="00062B00" w:rsidRDefault="00062B00" w:rsidP="00062B00"/>
    <w:p w14:paraId="1D6E9C63"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37723584" w14:textId="77777777" w:rsidR="00062B00" w:rsidRDefault="00062B00" w:rsidP="00062B00"/>
    <w:p w14:paraId="337BE198" w14:textId="77777777" w:rsidR="00062B00" w:rsidRDefault="00062B00" w:rsidP="00062B00">
      <w:r>
        <w:t xml:space="preserve">Making use of the </w:t>
      </w:r>
      <w:r w:rsidRPr="00A27663">
        <w:t>signed</w:t>
      </w:r>
      <w:r>
        <w:t xml:space="preserve"> mobility μ = qτ/m shown in (N.1.7), we can write (N.4.1) as</w:t>
      </w:r>
    </w:p>
    <w:p w14:paraId="328A597D" w14:textId="77777777" w:rsidR="00062B00" w:rsidRDefault="00062B00" w:rsidP="00062B00"/>
    <w:p w14:paraId="0097DF04"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5D533E52" w14:textId="77777777" w:rsidR="00062B00" w:rsidRDefault="00062B00" w:rsidP="00062B00">
      <w:r>
        <w:t>or</w:t>
      </w:r>
    </w:p>
    <w:p w14:paraId="5D8AAD86"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2C2FDBE7" w14:textId="77777777" w:rsidR="00062B00" w:rsidRDefault="00062B00" w:rsidP="00062B00">
      <w:r>
        <w:tab/>
      </w:r>
    </w:p>
    <w:p w14:paraId="4313E7D0"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6DB0E78F" w14:textId="77777777" w:rsidR="00062B00" w:rsidRDefault="00062B00" w:rsidP="00062B00"/>
    <w:p w14:paraId="36B0405A"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22A189A6" w14:textId="77777777" w:rsidR="00062B00" w:rsidRDefault="00062B00" w:rsidP="00062B00"/>
    <w:p w14:paraId="2A2A6DB0" w14:textId="77777777" w:rsidR="00062B00" w:rsidRDefault="00062B00" w:rsidP="00062B00">
      <w:r>
        <w:t>so that (N.4.2) becomes</w:t>
      </w:r>
    </w:p>
    <w:p w14:paraId="38BEBE3F" w14:textId="77777777" w:rsidR="00062B00" w:rsidRDefault="00062B00" w:rsidP="00062B00"/>
    <w:p w14:paraId="08955167"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6360A014" w14:textId="77777777" w:rsidR="00062B00" w:rsidRDefault="00062B00" w:rsidP="00062B00"/>
    <w:p w14:paraId="0CE9F9EF" w14:textId="77777777" w:rsidR="00062B00" w:rsidRDefault="00062B00" w:rsidP="00062B00">
      <w:r>
        <w:t xml:space="preserve">which may be decomposed into the following three equations, </w:t>
      </w:r>
    </w:p>
    <w:p w14:paraId="0725F110" w14:textId="77777777" w:rsidR="00062B00" w:rsidRDefault="00062B00" w:rsidP="00062B00"/>
    <w:p w14:paraId="559D9EDF"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1AE4A35C"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505BCBCD"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6CA646F8" w14:textId="77777777" w:rsidR="00062B00" w:rsidRDefault="00062B00" w:rsidP="00062B00"/>
    <w:p w14:paraId="41FD8D95" w14:textId="77777777" w:rsidR="00062B00" w:rsidRDefault="00062B00" w:rsidP="00062B00">
      <w:r>
        <w:t>The first two equations may be expressed in matrix form</w:t>
      </w:r>
    </w:p>
    <w:p w14:paraId="372D5FC7" w14:textId="77777777" w:rsidR="00062B00" w:rsidRDefault="00062B00" w:rsidP="00062B00"/>
    <w:p w14:paraId="62C0162E"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7E1FC816" w14:textId="77777777" w:rsidR="00062B00" w:rsidRDefault="00062B00" w:rsidP="00062B00"/>
    <w:p w14:paraId="244BEAFB" w14:textId="77777777" w:rsidR="00062B00" w:rsidRDefault="00062B00" w:rsidP="00062B00">
      <w:r>
        <w:t>and then</w:t>
      </w:r>
    </w:p>
    <w:p w14:paraId="0F8263BF" w14:textId="77777777" w:rsidR="00062B00" w:rsidRDefault="00062B00" w:rsidP="00062B00"/>
    <w:p w14:paraId="18395195"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69FB87A2" w14:textId="77777777" w:rsidR="00062B00" w:rsidRDefault="00062B00" w:rsidP="00062B00">
      <w:r>
        <w:t>Maple tells us</w:t>
      </w:r>
    </w:p>
    <w:p w14:paraId="718F4F21" w14:textId="77777777" w:rsidR="00062B00" w:rsidRDefault="00062B00" w:rsidP="00062B00"/>
    <w:p w14:paraId="21DB99CE" w14:textId="77777777" w:rsidR="00062B00" w:rsidRDefault="00062B00" w:rsidP="00062B00">
      <w:r>
        <w:pict>
          <v:shape id="_x0000_i1295" type="#_x0000_t75" style="width:214.5pt;height:135pt">
            <v:imagedata r:id="rId298" o:title=""/>
          </v:shape>
        </w:pict>
      </w:r>
    </w:p>
    <w:p w14:paraId="00A82E36" w14:textId="77777777" w:rsidR="00062B00" w:rsidRDefault="00062B00" w:rsidP="00062B00">
      <w:r>
        <w:t>so then</w:t>
      </w:r>
    </w:p>
    <w:p w14:paraId="4F016DD6" w14:textId="77777777" w:rsidR="00062B00" w:rsidRDefault="00062B00" w:rsidP="00062B00"/>
    <w:p w14:paraId="04DF88A2"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0E895E49" w14:textId="77777777" w:rsidR="00062B00" w:rsidRDefault="00062B00" w:rsidP="00062B00"/>
    <w:p w14:paraId="46F2C92C" w14:textId="77777777" w:rsidR="00062B00" w:rsidRPr="009D62C6" w:rsidRDefault="00062B00" w:rsidP="00062B00">
      <w:r>
        <w:t>But using (N.3.1) that ω</w:t>
      </w:r>
      <w:r>
        <w:rPr>
          <w:rStyle w:val="subscript"/>
        </w:rPr>
        <w:t>c</w:t>
      </w:r>
      <w:r>
        <w:t xml:space="preserve"> ≡  (qB/m) one finds that</w:t>
      </w:r>
    </w:p>
    <w:p w14:paraId="6B1C6EBB" w14:textId="77777777" w:rsidR="00062B00" w:rsidRDefault="00062B00" w:rsidP="00062B00"/>
    <w:p w14:paraId="3CD0DC4B"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339FF380" w14:textId="77777777" w:rsidR="00062B00" w:rsidRDefault="00062B00" w:rsidP="00062B00"/>
    <w:p w14:paraId="1A4D4F91"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22F22DE4" w14:textId="77777777" w:rsidR="00062B00" w:rsidRDefault="00062B00" w:rsidP="00062B00"/>
    <w:p w14:paraId="3FD750DB" w14:textId="77777777" w:rsidR="00062B00" w:rsidRDefault="005871D6" w:rsidP="00062B00">
      <w:r>
        <w:br w:type="page"/>
      </w:r>
      <w:r w:rsidR="00062B00">
        <w:tab/>
        <w:t>v</w:t>
      </w:r>
      <w:r w:rsidR="00062B00">
        <w:rPr>
          <w:rStyle w:val="subscript"/>
        </w:rPr>
        <w:t>x</w:t>
      </w:r>
      <w:r w:rsidR="00062B00">
        <w:t xml:space="preserve"> =  μ( E</w:t>
      </w:r>
      <w:r w:rsidR="00062B00">
        <w:rPr>
          <w:rStyle w:val="subscript"/>
        </w:rPr>
        <w:t>x</w:t>
      </w:r>
      <w:r w:rsidR="00062B00">
        <w:t xml:space="preserve"> + ω</w:t>
      </w:r>
      <w:r w:rsidR="00062B00">
        <w:rPr>
          <w:rStyle w:val="subscript"/>
        </w:rPr>
        <w:t>c</w:t>
      </w:r>
      <w:r w:rsidR="00062B00">
        <w:t>τ E</w:t>
      </w:r>
      <w:r w:rsidR="00062B00">
        <w:rPr>
          <w:rStyle w:val="subscript"/>
        </w:rPr>
        <w:t>y</w:t>
      </w:r>
      <w:r w:rsidR="00062B00">
        <w:t>)</w:t>
      </w:r>
      <w:r w:rsidR="00062B00" w:rsidRPr="007F36A3">
        <w:t xml:space="preserve"> </w:t>
      </w:r>
      <w:r w:rsidR="00062B00">
        <w:fldChar w:fldCharType="begin"/>
      </w:r>
      <w:r w:rsidR="00062B00">
        <w:instrText xml:space="preserve"> EQ \f(1,1+(ω</w:instrText>
      </w:r>
      <w:r w:rsidR="00062B00">
        <w:rPr>
          <w:rStyle w:val="subscript"/>
        </w:rPr>
        <w:instrText>c</w:instrText>
      </w:r>
      <w:r w:rsidR="00062B00">
        <w:instrText>τ)</w:instrText>
      </w:r>
      <w:r w:rsidR="00062B00">
        <w:rPr>
          <w:rStyle w:val="superscript"/>
        </w:rPr>
        <w:instrText>2</w:instrText>
      </w:r>
      <w:r w:rsidR="00062B00">
        <w:instrText xml:space="preserve">) </w:instrText>
      </w:r>
      <w:r w:rsidR="00062B00">
        <w:fldChar w:fldCharType="end"/>
      </w:r>
    </w:p>
    <w:p w14:paraId="4245B0E8"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06A09BD6" w14:textId="77777777" w:rsidR="00062B00" w:rsidRPr="007F36A3" w:rsidRDefault="00062B00" w:rsidP="00062B00">
      <w:pPr>
        <w:rPr>
          <w:sz w:val="10"/>
          <w:szCs w:val="10"/>
        </w:rPr>
      </w:pPr>
    </w:p>
    <w:p w14:paraId="5A871544"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0B47B835" w14:textId="77777777" w:rsidR="00062B00" w:rsidRDefault="00062B00" w:rsidP="00062B00"/>
    <w:p w14:paraId="59728F50"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rsidR="005A7AE9" w:rsidRPr="005A7AE9">
        <w:t>,</w:t>
      </w:r>
      <w:r w:rsidR="005A7AE9">
        <w:rPr>
          <w:b/>
        </w:rPr>
        <w:t xml:space="preserve"> </w:t>
      </w:r>
      <w:r>
        <w:t xml:space="preserve"> use (N.1.1) that </w:t>
      </w:r>
      <w:r w:rsidRPr="00155FA2">
        <w:rPr>
          <w:b/>
        </w:rPr>
        <w:t>J</w:t>
      </w:r>
      <w:r>
        <w:t xml:space="preserve"> = </w:t>
      </w:r>
      <w:r w:rsidRPr="000505FB">
        <w:t>nq</w:t>
      </w:r>
      <w:r w:rsidRPr="000505FB">
        <w:rPr>
          <w:b/>
        </w:rPr>
        <w:t>v</w:t>
      </w:r>
      <w:r>
        <w:rPr>
          <w:b/>
        </w:rPr>
        <w:t xml:space="preserve"> </w:t>
      </w:r>
      <w:r>
        <w:t>and the fact that</w:t>
      </w:r>
    </w:p>
    <w:p w14:paraId="1AF0C389" w14:textId="77777777" w:rsidR="00062B00" w:rsidRDefault="00062B00" w:rsidP="00062B00"/>
    <w:p w14:paraId="218A1F96"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4AEA758A" w14:textId="77777777" w:rsidR="00062B00" w:rsidRDefault="00062B00" w:rsidP="00062B00"/>
    <w:p w14:paraId="1FAC03E1" w14:textId="77777777" w:rsidR="00062B00" w:rsidRDefault="00062B00" w:rsidP="00062B00">
      <w:r>
        <w:t xml:space="preserve">to find that (in agreement with (10) of Pengra), </w:t>
      </w:r>
    </w:p>
    <w:p w14:paraId="251D92ED" w14:textId="77777777" w:rsidR="00062B00" w:rsidRDefault="00062B00" w:rsidP="00062B00"/>
    <w:p w14:paraId="7A9A4CCF"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0C81A2AE"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644A9BE4" w14:textId="77777777" w:rsidR="00062B00" w:rsidRPr="007F36A3" w:rsidRDefault="00062B00" w:rsidP="00062B00">
      <w:pPr>
        <w:rPr>
          <w:sz w:val="10"/>
          <w:szCs w:val="10"/>
        </w:rPr>
      </w:pPr>
    </w:p>
    <w:p w14:paraId="1D4B59E3"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6EC42E0E" w14:textId="77777777" w:rsidR="00062B00" w:rsidRDefault="00062B00" w:rsidP="00062B00"/>
    <w:p w14:paraId="7727D20F"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4DB276C5" w14:textId="77777777" w:rsidR="00062B00" w:rsidRDefault="00062B00" w:rsidP="00062B00"/>
    <w:p w14:paraId="52833E01"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0FEE8F6C"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4E00DAA8" w14:textId="77777777" w:rsidR="00062B00"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11D13042" w14:textId="77777777" w:rsidR="005A7AE9" w:rsidRDefault="005A7AE9" w:rsidP="00062B00"/>
    <w:p w14:paraId="2135038F" w14:textId="77777777" w:rsidR="005A7AE9" w:rsidRDefault="005A7AE9" w:rsidP="00062B00">
      <w:r>
        <w:t>In matrix notation one can express (N.4.10) as</w:t>
      </w:r>
    </w:p>
    <w:p w14:paraId="09D6458B" w14:textId="77777777" w:rsidR="005A7AE9" w:rsidRDefault="005A7AE9" w:rsidP="00062B00"/>
    <w:p w14:paraId="7C3688A2" w14:textId="77777777" w:rsidR="005A7AE9" w:rsidRPr="005A7AE9" w:rsidRDefault="005A7AE9" w:rsidP="005A7AE9">
      <w:pPr>
        <w:tabs>
          <w:tab w:val="left" w:pos="7200"/>
          <w:tab w:val="left" w:pos="7920"/>
          <w:tab w:val="right" w:pos="9270"/>
        </w:tabs>
      </w:pPr>
      <w:r>
        <w:tab/>
      </w:r>
      <w:r>
        <w:fldChar w:fldCharType="begin"/>
      </w:r>
      <w:r>
        <w:instrText xml:space="preserve"> EQ \B(\A( J</w:instrText>
      </w:r>
      <w:r>
        <w:rPr>
          <w:rStyle w:val="subscript"/>
        </w:rPr>
        <w:instrText>x</w:instrText>
      </w:r>
      <w:r>
        <w:instrText>, J</w:instrText>
      </w:r>
      <w:r>
        <w:rPr>
          <w:rStyle w:val="subscript"/>
        </w:rPr>
        <w:instrText>y</w:instrText>
      </w:r>
      <w:r>
        <w:instrText>, J</w:instrText>
      </w:r>
      <w:r>
        <w:rPr>
          <w:rStyle w:val="subscript"/>
        </w:rPr>
        <w:instrText>z</w:instrText>
      </w:r>
      <w:r>
        <w:instrText>) )</w:instrText>
      </w:r>
      <w:r>
        <w:fldChar w:fldCharType="end"/>
      </w:r>
      <w:r>
        <w:t xml:space="preserve">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fldChar w:fldCharType="begin"/>
      </w:r>
      <w:r>
        <w:instrText xml:space="preserve"> EQ \B(\A( E</w:instrText>
      </w:r>
      <w:r>
        <w:rPr>
          <w:rStyle w:val="subscript"/>
        </w:rPr>
        <w:instrText>x</w:instrText>
      </w:r>
      <w:r>
        <w:instrText>, E</w:instrText>
      </w:r>
      <w:r>
        <w:rPr>
          <w:rStyle w:val="subscript"/>
        </w:rPr>
        <w:instrText>y</w:instrText>
      </w:r>
      <w:r>
        <w:instrText>, E</w:instrText>
      </w:r>
      <w:r>
        <w:rPr>
          <w:rStyle w:val="subscript"/>
        </w:rPr>
        <w:instrText>z</w:instrText>
      </w:r>
      <w:r>
        <w:instrText>) )</w:instrText>
      </w:r>
      <w:r>
        <w:fldChar w:fldCharType="end"/>
      </w:r>
      <w:r>
        <w:tab/>
      </w:r>
      <w:r>
        <w:tab/>
        <w:t xml:space="preserve">where  c =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(N.4.11)</w:t>
      </w:r>
    </w:p>
    <w:p w14:paraId="5324B652" w14:textId="77777777" w:rsidR="005A7AE9" w:rsidRDefault="005A7AE9" w:rsidP="00062B00"/>
    <w:p w14:paraId="42735137" w14:textId="77777777" w:rsidR="005A7AE9" w:rsidRDefault="005A7AE9" w:rsidP="00062B00">
      <w:r>
        <w:t>or</w:t>
      </w:r>
    </w:p>
    <w:p w14:paraId="5CFF7442" w14:textId="77777777" w:rsidR="005A7AE9" w:rsidRDefault="005A7AE9" w:rsidP="005A7AE9">
      <w:pPr>
        <w:tabs>
          <w:tab w:val="left" w:pos="7200"/>
          <w:tab w:val="left" w:pos="7920"/>
          <w:tab w:val="right" w:pos="9270"/>
        </w:tabs>
      </w:pPr>
      <w:r>
        <w:tab/>
      </w:r>
      <w:r w:rsidRPr="005A7AE9">
        <w:rPr>
          <w:b/>
        </w:rPr>
        <w:t>J</w:t>
      </w:r>
      <w:r>
        <w:t xml:space="preserve"> = Σ </w:t>
      </w:r>
      <w:r w:rsidRPr="005A7AE9">
        <w:rPr>
          <w:b/>
        </w:rPr>
        <w:t>E</w:t>
      </w:r>
      <w:r>
        <w:tab/>
      </w:r>
      <w:r>
        <w:tab/>
      </w:r>
      <w:r>
        <w:tab/>
        <w:t xml:space="preserve">Σ = </w:t>
      </w:r>
      <w:r>
        <w:fldChar w:fldCharType="begin"/>
      </w:r>
      <w:r>
        <w:instrText xml:space="preserve"> EQ \B(\A\co3(  σc  ,</w:instrText>
      </w:r>
      <w:r w:rsidRPr="005A7AE9">
        <w:instrText xml:space="preserve"> </w:instrText>
      </w:r>
      <w:r>
        <w:instrText>σc ω</w:instrText>
      </w:r>
      <w:r>
        <w:rPr>
          <w:rStyle w:val="subscript"/>
        </w:rPr>
        <w:instrText>c</w:instrText>
      </w:r>
      <w:r>
        <w:instrText>τ  ,0  ,  - σc ω</w:instrText>
      </w:r>
      <w:r>
        <w:rPr>
          <w:rStyle w:val="subscript"/>
        </w:rPr>
        <w:instrText>c</w:instrText>
      </w:r>
      <w:r>
        <w:instrText xml:space="preserve">τ  ,σ  ,0  ,  0  ,0 ,σ  )) </w:instrText>
      </w:r>
      <w:r>
        <w:fldChar w:fldCharType="end"/>
      </w:r>
      <w:r>
        <w:tab/>
      </w:r>
      <w:r>
        <w:tab/>
      </w:r>
      <w:r>
        <w:tab/>
      </w:r>
      <w:r>
        <w:tab/>
      </w:r>
      <w:r>
        <w:tab/>
        <w:t>(N.4.12)</w:t>
      </w:r>
    </w:p>
    <w:p w14:paraId="4F1BFA8B" w14:textId="77777777" w:rsidR="005A7AE9" w:rsidRDefault="005A7AE9" w:rsidP="00062B00"/>
    <w:p w14:paraId="7F6775EB" w14:textId="77777777" w:rsidR="005A7AE9" w:rsidRPr="005A7AE9" w:rsidRDefault="005A7AE9" w:rsidP="00062B00">
      <w:r>
        <w:t xml:space="preserve">Since </w:t>
      </w:r>
      <w:r w:rsidRPr="005A7AE9">
        <w:rPr>
          <w:b/>
        </w:rPr>
        <w:t>J</w:t>
      </w:r>
      <w:r>
        <w:t xml:space="preserve"> and </w:t>
      </w:r>
      <w:r w:rsidRPr="005A7AE9">
        <w:rPr>
          <w:b/>
        </w:rPr>
        <w:t>E</w:t>
      </w:r>
      <w:r>
        <w:t xml:space="preserve"> are 3-vectors, the matrix Σ is a rank-2 tensor under rotations. </w:t>
      </w:r>
    </w:p>
    <w:p w14:paraId="3F23A6E4" w14:textId="77777777" w:rsidR="00062B00" w:rsidRDefault="00062B00" w:rsidP="00062B00"/>
    <w:p w14:paraId="55C64FAB"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33EB40F8" w14:textId="77777777" w:rsidR="00062B00" w:rsidRDefault="00062B00" w:rsidP="00062B00"/>
    <w:p w14:paraId="63282882" w14:textId="77777777" w:rsidR="00062B00" w:rsidRDefault="00B16A80" w:rsidP="00062B00">
      <w:pPr>
        <w:pStyle w:val="Heading3"/>
      </w:pPr>
      <w:r>
        <w:br w:type="page"/>
      </w:r>
      <w:bookmarkStart w:id="274" w:name="_Toc401430936"/>
      <w:r w:rsidR="00062B00">
        <w:t>N.5  Theory of the Hall Effect Revisited</w:t>
      </w:r>
      <w:bookmarkEnd w:id="274"/>
    </w:p>
    <w:p w14:paraId="16A6E8D5" w14:textId="77777777" w:rsidR="00062B00" w:rsidRDefault="00062B00" w:rsidP="00062B00"/>
    <w:p w14:paraId="1C3EF28C"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35EB9D0E" w14:textId="77777777" w:rsidR="00062B00" w:rsidRDefault="00062B00" w:rsidP="00062B00"/>
    <w:p w14:paraId="2AF504C5" w14:textId="77777777" w:rsidR="00062B00" w:rsidRDefault="00062B00" w:rsidP="00062B00">
      <w:r>
        <w:tab/>
      </w:r>
      <w:r>
        <w:tab/>
      </w:r>
      <w:r>
        <w:tab/>
      </w:r>
      <w:r>
        <w:tab/>
      </w:r>
      <w:r>
        <w:pict>
          <v:shape id="_x0000_i1296" type="#_x0000_t75" style="width:232.5pt;height:90.75pt">
            <v:imagedata r:id="rId291" o:title=""/>
          </v:shape>
        </w:pict>
      </w:r>
      <w:r w:rsidRPr="00911013">
        <w:t xml:space="preserve"> </w:t>
      </w:r>
      <w:r>
        <w:tab/>
      </w:r>
      <w:r>
        <w:tab/>
      </w:r>
      <w:r>
        <w:tab/>
      </w:r>
      <w:r w:rsidRPr="00911013">
        <w:rPr>
          <w:i/>
        </w:rPr>
        <w:t>Fig N.1</w:t>
      </w:r>
    </w:p>
    <w:p w14:paraId="14C4B583" w14:textId="77777777" w:rsidR="00062B00" w:rsidRDefault="00062B00" w:rsidP="00062B00"/>
    <w:p w14:paraId="5974220E"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574B4728" w14:textId="77777777" w:rsidR="00062B00" w:rsidRDefault="00062B00" w:rsidP="00062B00"/>
    <w:p w14:paraId="7DF59BB9"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rsidR="005A7AE9">
        <w:tab/>
      </w:r>
      <w:r w:rsidR="005A7AE9">
        <w:tab/>
        <w:t>=&gt;</w:t>
      </w:r>
      <w:r w:rsidR="005A7AE9">
        <w:tab/>
        <w:t>E</w:t>
      </w:r>
      <w:r w:rsidR="005A7AE9">
        <w:rPr>
          <w:rStyle w:val="subscript"/>
        </w:rPr>
        <w:t>y</w:t>
      </w:r>
      <w:r w:rsidR="005A7AE9">
        <w:t xml:space="preserve"> = ω</w:t>
      </w:r>
      <w:r w:rsidR="005A7AE9">
        <w:rPr>
          <w:rStyle w:val="subscript"/>
        </w:rPr>
        <w:t>c</w:t>
      </w:r>
      <w:r w:rsidR="005A7AE9">
        <w:t>τ E</w:t>
      </w:r>
      <w:r w:rsidR="005A7AE9">
        <w:rPr>
          <w:rStyle w:val="subscript"/>
        </w:rPr>
        <w:t>x</w:t>
      </w:r>
      <w:r w:rsidR="005A7AE9">
        <w:tab/>
      </w:r>
      <w:r w:rsidR="005A7AE9">
        <w:tab/>
      </w:r>
      <w:r w:rsidR="005A7AE9">
        <w:tab/>
      </w:r>
      <w:r w:rsidR="005A7AE9">
        <w:tab/>
      </w:r>
      <w:r w:rsidR="005A7AE9">
        <w:tab/>
      </w:r>
      <w:r w:rsidR="005A7AE9">
        <w:tab/>
      </w:r>
      <w:r>
        <w:t>(N.5.1)</w:t>
      </w:r>
    </w:p>
    <w:p w14:paraId="52641260" w14:textId="77777777" w:rsidR="00062B00" w:rsidRDefault="00062B00" w:rsidP="00062B00"/>
    <w:p w14:paraId="6421C49D" w14:textId="77777777" w:rsidR="00062B00" w:rsidRDefault="005A7AE9" w:rsidP="00062B00">
      <w:r>
        <w:t>W</w:t>
      </w:r>
      <w:r w:rsidR="00062B00">
        <w:t>hen this is inserted into the first equation we find, along with the other two equations of (N.4.10),</w:t>
      </w:r>
    </w:p>
    <w:p w14:paraId="7E80AFC5" w14:textId="77777777" w:rsidR="00062B00" w:rsidRDefault="00062B00" w:rsidP="00062B00"/>
    <w:p w14:paraId="29E4189F"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2E914F93" w14:textId="77777777" w:rsidR="00062B00" w:rsidRPr="0041017E" w:rsidRDefault="00062B00" w:rsidP="00062B00">
      <w:pPr>
        <w:rPr>
          <w:b/>
        </w:rPr>
      </w:pPr>
      <w:r>
        <w:tab/>
        <w:t>J</w:t>
      </w:r>
      <w:r>
        <w:rPr>
          <w:rStyle w:val="subscript"/>
        </w:rPr>
        <w:t>y</w:t>
      </w:r>
      <w:r>
        <w:t xml:space="preserve"> =  0</w:t>
      </w:r>
    </w:p>
    <w:p w14:paraId="17A67CA4" w14:textId="77777777" w:rsidR="00062B00" w:rsidRPr="007F36A3" w:rsidRDefault="00062B00" w:rsidP="00062B00">
      <w:pPr>
        <w:rPr>
          <w:sz w:val="10"/>
          <w:szCs w:val="10"/>
        </w:rPr>
      </w:pPr>
    </w:p>
    <w:p w14:paraId="690868EE"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02AE6C00" w14:textId="77777777" w:rsidR="00062B00" w:rsidRDefault="00062B00" w:rsidP="00062B00">
      <w:pPr>
        <w:tabs>
          <w:tab w:val="left" w:pos="7200"/>
          <w:tab w:val="left" w:pos="7920"/>
          <w:tab w:val="right" w:pos="9270"/>
        </w:tabs>
      </w:pPr>
    </w:p>
    <w:p w14:paraId="7871E0F0"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43CF4615" w14:textId="77777777" w:rsidR="00062B00" w:rsidRDefault="00062B00" w:rsidP="00062B00">
      <w:pPr>
        <w:tabs>
          <w:tab w:val="left" w:pos="7200"/>
          <w:tab w:val="left" w:pos="7920"/>
          <w:tab w:val="right" w:pos="9270"/>
        </w:tabs>
      </w:pPr>
    </w:p>
    <w:p w14:paraId="01C07DF5" w14:textId="77777777" w:rsidR="00062B00" w:rsidRDefault="00062B00" w:rsidP="00062B00">
      <w:pPr>
        <w:tabs>
          <w:tab w:val="left" w:pos="7200"/>
          <w:tab w:val="left" w:pos="7920"/>
          <w:tab w:val="right" w:pos="9270"/>
        </w:tabs>
      </w:pPr>
      <w:r>
        <w:t>Then from (N.5.1) we must have</w:t>
      </w:r>
      <w:r w:rsidR="005A7AE9">
        <w:t xml:space="preserve"> (the last three factors on the line below are each unity ), </w:t>
      </w:r>
    </w:p>
    <w:p w14:paraId="50ACC9D0" w14:textId="77777777" w:rsidR="00062B00" w:rsidRDefault="00062B00" w:rsidP="00062B00">
      <w:pPr>
        <w:tabs>
          <w:tab w:val="left" w:pos="7200"/>
          <w:tab w:val="left" w:pos="7920"/>
          <w:tab w:val="right" w:pos="9270"/>
        </w:tabs>
      </w:pPr>
    </w:p>
    <w:p w14:paraId="0FC7180B" w14:textId="77777777" w:rsidR="00062B00" w:rsidRPr="005A7AE9" w:rsidRDefault="00062B00" w:rsidP="00062B00">
      <w:pPr>
        <w:tabs>
          <w:tab w:val="left" w:pos="7200"/>
          <w:tab w:val="left" w:pos="7920"/>
          <w:tab w:val="right" w:pos="9270"/>
        </w:tabs>
        <w:rPr>
          <w:color w:val="000000"/>
        </w:rPr>
      </w:pPr>
      <w:r w:rsidRPr="005A7AE9">
        <w:rPr>
          <w:color w:val="000000"/>
        </w:rPr>
        <w:tab/>
        <w:t>E</w:t>
      </w:r>
      <w:r w:rsidRPr="005A7AE9">
        <w:rPr>
          <w:rStyle w:val="subscript"/>
          <w:color w:val="000000"/>
        </w:rPr>
        <w:t>y</w:t>
      </w:r>
      <w:r w:rsidRPr="005A7AE9">
        <w:rPr>
          <w:color w:val="000000"/>
        </w:rPr>
        <w:t xml:space="preserve"> = ω</w:t>
      </w:r>
      <w:r w:rsidRPr="005A7AE9">
        <w:rPr>
          <w:rStyle w:val="subscript"/>
          <w:color w:val="000000"/>
        </w:rPr>
        <w:t>c</w:t>
      </w:r>
      <w:r w:rsidRPr="005A7AE9">
        <w:rPr>
          <w:color w:val="000000"/>
        </w:rPr>
        <w:t>τ E</w:t>
      </w:r>
      <w:r w:rsidRPr="005A7AE9">
        <w:rPr>
          <w:rStyle w:val="subscript"/>
          <w:color w:val="000000"/>
        </w:rPr>
        <w:t>x</w:t>
      </w:r>
      <w:r w:rsidRPr="005A7AE9">
        <w:rPr>
          <w:color w:val="000000"/>
        </w:rPr>
        <w:t xml:space="preserve">  = ω</w:t>
      </w:r>
      <w:r w:rsidRPr="005A7AE9">
        <w:rPr>
          <w:rStyle w:val="subscript"/>
          <w:color w:val="000000"/>
        </w:rPr>
        <w:t>c</w:t>
      </w:r>
      <w:r w:rsidRPr="005A7AE9">
        <w:rPr>
          <w:color w:val="000000"/>
        </w:rPr>
        <w:t>τ [J</w:t>
      </w:r>
      <w:r w:rsidRPr="005A7AE9">
        <w:rPr>
          <w:rStyle w:val="subscript"/>
          <w:color w:val="000000"/>
        </w:rPr>
        <w:t>x</w:t>
      </w:r>
      <w:r w:rsidRPr="005A7AE9">
        <w:rPr>
          <w:color w:val="000000"/>
        </w:rPr>
        <w:t xml:space="preserve">/σ]  = </w:t>
      </w:r>
      <w:r w:rsidRPr="005A7AE9">
        <w:rPr>
          <w:color w:val="000000"/>
        </w:rPr>
        <w:fldChar w:fldCharType="begin"/>
      </w:r>
      <w:r w:rsidRPr="005A7AE9">
        <w:rPr>
          <w:color w:val="000000"/>
        </w:rPr>
        <w:instrText xml:space="preserve"> EQ \f(ω</w:instrText>
      </w:r>
      <w:r w:rsidRPr="005A7AE9">
        <w:rPr>
          <w:rStyle w:val="subscript"/>
          <w:color w:val="000000"/>
        </w:rPr>
        <w:instrText>c</w:instrText>
      </w:r>
      <w:r w:rsidRPr="005A7AE9">
        <w:rPr>
          <w:color w:val="000000"/>
        </w:rPr>
        <w:instrText>τ  J</w:instrText>
      </w:r>
      <w:r w:rsidRPr="005A7AE9">
        <w:rPr>
          <w:rStyle w:val="subscript"/>
          <w:color w:val="000000"/>
        </w:rPr>
        <w:instrText>x</w:instrText>
      </w:r>
      <w:r w:rsidRPr="005A7AE9">
        <w:rPr>
          <w:color w:val="000000"/>
        </w:rPr>
        <w:instrText xml:space="preserve">,σ)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\f(I,J</w:instrText>
      </w:r>
      <w:r w:rsidRPr="005A7AE9">
        <w:rPr>
          <w:rStyle w:val="subscript"/>
          <w:color w:val="000000"/>
        </w:rPr>
        <w:instrText>x</w:instrText>
      </w:r>
      <w:r w:rsidRPr="005A7AE9">
        <w:rPr>
          <w:color w:val="000000"/>
        </w:rPr>
        <w:instrText xml:space="preserve">TW)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\f(qB</w:instrText>
      </w:r>
      <w:r w:rsidRPr="005A7AE9">
        <w:rPr>
          <w:rStyle w:val="subscript"/>
          <w:color w:val="000000"/>
        </w:rPr>
        <w:instrText>z</w:instrText>
      </w:r>
      <w:r w:rsidRPr="005A7AE9">
        <w:rPr>
          <w:color w:val="000000"/>
        </w:rPr>
        <w:instrText>/m,ω</w:instrText>
      </w:r>
      <w:r w:rsidRPr="005A7AE9">
        <w:rPr>
          <w:rStyle w:val="subscript"/>
          <w:color w:val="000000"/>
        </w:rPr>
        <w:instrText>c</w:instrText>
      </w:r>
      <w:r w:rsidRPr="005A7AE9">
        <w:rPr>
          <w:color w:val="000000"/>
        </w:rPr>
        <w:instrText xml:space="preserve">) </w:instrText>
      </w:r>
      <w:r w:rsidRPr="005A7AE9">
        <w:rPr>
          <w:color w:val="000000"/>
        </w:rPr>
        <w:fldChar w:fldCharType="end"/>
      </w:r>
      <w:r w:rsidRPr="005A7AE9">
        <w:rPr>
          <w:color w:val="000000"/>
        </w:rPr>
        <w:t xml:space="preserve">  * </w:t>
      </w:r>
      <w:r w:rsidRPr="005A7AE9">
        <w:rPr>
          <w:color w:val="000000"/>
        </w:rPr>
        <w:fldChar w:fldCharType="begin"/>
      </w:r>
      <w:r w:rsidRPr="005A7AE9">
        <w:rPr>
          <w:color w:val="000000"/>
        </w:rPr>
        <w:instrText xml:space="preserve"> EQ \f(σ,nq</w:instrText>
      </w:r>
      <w:r w:rsidRPr="005A7AE9">
        <w:rPr>
          <w:rStyle w:val="superscript"/>
          <w:color w:val="000000"/>
        </w:rPr>
        <w:instrText>2</w:instrText>
      </w:r>
      <w:r w:rsidRPr="005A7AE9">
        <w:rPr>
          <w:color w:val="000000"/>
        </w:rPr>
        <w:instrText xml:space="preserve">τ/m) </w:instrText>
      </w:r>
      <w:r w:rsidRPr="005A7AE9">
        <w:rPr>
          <w:color w:val="000000"/>
        </w:rPr>
        <w:fldChar w:fldCharType="end"/>
      </w:r>
      <w:r w:rsidR="005A7AE9">
        <w:rPr>
          <w:color w:val="000000"/>
        </w:rPr>
        <w:t xml:space="preserve"> </w:t>
      </w:r>
    </w:p>
    <w:p w14:paraId="63F2228E"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5B248324" w14:textId="77777777" w:rsidR="00062B00" w:rsidRDefault="00062B00" w:rsidP="00062B00"/>
    <w:p w14:paraId="22C7E8F3" w14:textId="77777777" w:rsidR="00062B00" w:rsidRDefault="00062B00" w:rsidP="00062B00">
      <w:r>
        <w:t>This is the Hall field ! The Hall voltage is then</w:t>
      </w:r>
    </w:p>
    <w:p w14:paraId="6A408931" w14:textId="77777777" w:rsidR="00062B00" w:rsidRDefault="00062B00" w:rsidP="00062B00"/>
    <w:p w14:paraId="48DC119D"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3D9C94B1" w14:textId="77777777" w:rsidR="00062B00" w:rsidRDefault="00062B00" w:rsidP="00062B00"/>
    <w:p w14:paraId="3B013047" w14:textId="77777777" w:rsidR="00062B00" w:rsidRPr="00440C1F" w:rsidRDefault="00062B00" w:rsidP="00062B00">
      <w:r>
        <w:t xml:space="preserve">This is the same as the Hall </w:t>
      </w:r>
      <w:r w:rsidR="00573E9D">
        <w:t xml:space="preserve">field and </w:t>
      </w:r>
      <w:r>
        <w:t>voltage obtained in our previous derivation, as shown in (N.2.</w:t>
      </w:r>
      <w:r w:rsidR="00573E9D">
        <w:t>5</w:t>
      </w:r>
      <w:r>
        <w:t>) and (N.2.</w:t>
      </w:r>
      <w:r w:rsidR="00573E9D">
        <w:t>6</w:t>
      </w:r>
      <w:r>
        <w:t>).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37A5F5CD" w14:textId="77777777" w:rsidR="00062B00" w:rsidRDefault="00062B00" w:rsidP="00062B00"/>
    <w:p w14:paraId="74D3836D"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7165D126" w14:textId="77777777" w:rsidR="00062B00" w:rsidRPr="0041017E" w:rsidRDefault="00062B00" w:rsidP="00062B00">
      <w:pPr>
        <w:rPr>
          <w:rStyle w:val="subscript"/>
        </w:rPr>
      </w:pPr>
      <w:r>
        <w:tab/>
        <w:t>J</w:t>
      </w:r>
      <w:r>
        <w:rPr>
          <w:rStyle w:val="subscript"/>
        </w:rPr>
        <w:t>y</w:t>
      </w:r>
      <w:r>
        <w:t xml:space="preserve"> = 0</w:t>
      </w:r>
    </w:p>
    <w:p w14:paraId="6A159603"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5928F0FE" w14:textId="77777777" w:rsidR="00062B00" w:rsidRDefault="00062B00" w:rsidP="00062B00"/>
    <w:p w14:paraId="12B21C70" w14:textId="77777777" w:rsidR="00062B00" w:rsidRPr="00E3376F" w:rsidRDefault="00062B00" w:rsidP="00062B00">
      <w:r>
        <w:t xml:space="preserve">This seems a more complete solution to the Hall problem than that of Section N.2. </w:t>
      </w:r>
    </w:p>
    <w:p w14:paraId="55F9B832" w14:textId="77777777" w:rsidR="00062B00" w:rsidRDefault="00062B00" w:rsidP="00062B00"/>
    <w:p w14:paraId="681C4940" w14:textId="77777777" w:rsidR="00062B00" w:rsidRDefault="00062B00" w:rsidP="00062B00">
      <w:pPr>
        <w:pStyle w:val="Heading3"/>
      </w:pPr>
      <w:bookmarkStart w:id="275" w:name="_Toc401430937"/>
      <w:r>
        <w:t>N.6  Theory of the Hall Effect with Multiple Carrier Types</w:t>
      </w:r>
      <w:bookmarkEnd w:id="275"/>
    </w:p>
    <w:p w14:paraId="20331C74" w14:textId="77777777" w:rsidR="00062B00" w:rsidRPr="00440C1F" w:rsidRDefault="00062B00" w:rsidP="00062B00"/>
    <w:p w14:paraId="63D75FD0" w14:textId="77777777" w:rsidR="00062B00" w:rsidRDefault="00062B00" w:rsidP="00062B00">
      <w:r>
        <w:t>Let index i label the types of carriers. The developments of Sections N.1 through Section N.4 carry through as is, but everything now has an i index. For example, we now have</w:t>
      </w:r>
    </w:p>
    <w:p w14:paraId="588387F3" w14:textId="77777777" w:rsidR="00062B00" w:rsidRDefault="00062B00" w:rsidP="00062B00"/>
    <w:p w14:paraId="490369DE" w14:textId="77777777" w:rsidR="00062B00" w:rsidRPr="00113184" w:rsidRDefault="00062B00" w:rsidP="00062B00">
      <w:pPr>
        <w:tabs>
          <w:tab w:val="left" w:pos="7200"/>
          <w:tab w:val="left" w:pos="7920"/>
          <w:tab w:val="right" w:pos="9270"/>
        </w:tabs>
      </w:pPr>
      <w:r>
        <w:rPr>
          <w:b/>
        </w:rPr>
        <w:tab/>
      </w:r>
      <w:r w:rsidRPr="00155FA2">
        <w:rPr>
          <w:b/>
        </w:rPr>
        <w:t>J</w:t>
      </w:r>
      <w:r>
        <w:t xml:space="preserve"> = Σ</w:t>
      </w:r>
      <w:r>
        <w:rPr>
          <w:rStyle w:val="subscript"/>
        </w:rPr>
        <w:t>i</w:t>
      </w:r>
      <w:r w:rsidRPr="000505FB">
        <w:t>n</w:t>
      </w:r>
      <w:r>
        <w:rPr>
          <w:rStyle w:val="subscript"/>
        </w:rPr>
        <w:t>i</w:t>
      </w:r>
      <w:r w:rsidRPr="000505FB">
        <w:t>q</w:t>
      </w:r>
      <w:r>
        <w:rPr>
          <w:rStyle w:val="subscript"/>
        </w:rPr>
        <w:t>i</w:t>
      </w:r>
      <w:r w:rsidRPr="000505FB">
        <w:rPr>
          <w:b/>
        </w:rPr>
        <w:t>v</w:t>
      </w:r>
      <w:r>
        <w:rPr>
          <w:rStyle w:val="subscript"/>
        </w:rPr>
        <w:t>i</w:t>
      </w:r>
      <w:r>
        <w:tab/>
      </w:r>
      <w:r>
        <w:tab/>
      </w:r>
      <w:r>
        <w:tab/>
      </w:r>
      <w:r>
        <w:tab/>
      </w:r>
      <w:r>
        <w:tab/>
      </w:r>
      <w:r>
        <w:tab/>
      </w:r>
      <w:r>
        <w:tab/>
      </w:r>
      <w:r>
        <w:tab/>
      </w:r>
      <w:r w:rsidRPr="00113184">
        <w:rPr>
          <w:i/>
        </w:rPr>
        <w:t>(N.1.1)</w:t>
      </w:r>
      <w:r>
        <w:tab/>
      </w:r>
      <w:r>
        <w:tab/>
        <w:t>(N.6.1)</w:t>
      </w:r>
    </w:p>
    <w:p w14:paraId="23013567" w14:textId="77777777" w:rsidR="00062B00" w:rsidRDefault="00062B00" w:rsidP="00062B00"/>
    <w:p w14:paraId="006A7C66"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10330F94"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11E94EED" w14:textId="77777777" w:rsidR="00062B00" w:rsidRDefault="00062B00" w:rsidP="00062B00">
      <w:pPr>
        <w:tabs>
          <w:tab w:val="left" w:pos="7200"/>
          <w:tab w:val="left" w:pos="7920"/>
          <w:tab w:val="right" w:pos="9270"/>
        </w:tabs>
      </w:pPr>
    </w:p>
    <w:p w14:paraId="3E8594E1"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25AD5578" w14:textId="77777777" w:rsidR="00062B00" w:rsidRDefault="00062B00" w:rsidP="00062B00"/>
    <w:p w14:paraId="05B49099"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7B1BF34D" w14:textId="77777777" w:rsidR="00062B00" w:rsidRDefault="00062B00" w:rsidP="00062B00"/>
    <w:p w14:paraId="7A51DA3D"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312E4D5F"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585B0F0D" w14:textId="77777777" w:rsidR="00062B00" w:rsidRPr="007F36A3" w:rsidRDefault="00062B00" w:rsidP="00062B00">
      <w:pPr>
        <w:rPr>
          <w:sz w:val="10"/>
          <w:szCs w:val="10"/>
        </w:rPr>
      </w:pPr>
    </w:p>
    <w:p w14:paraId="385D41E3"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6CB564F9" w14:textId="77777777" w:rsidR="00062B00" w:rsidRDefault="00062B00" w:rsidP="00062B00">
      <w:pPr>
        <w:tabs>
          <w:tab w:val="left" w:pos="7200"/>
          <w:tab w:val="left" w:pos="7920"/>
          <w:tab w:val="right" w:pos="9270"/>
        </w:tabs>
      </w:pPr>
    </w:p>
    <w:p w14:paraId="05EF978D" w14:textId="77777777" w:rsidR="00062B00" w:rsidRDefault="00062B00" w:rsidP="00062B00">
      <w:r>
        <w:t>and we can define the total conductivity as</w:t>
      </w:r>
    </w:p>
    <w:p w14:paraId="5395AFB3" w14:textId="77777777" w:rsidR="00062B00" w:rsidRDefault="00062B00" w:rsidP="00062B00"/>
    <w:p w14:paraId="308237B3"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0E9FA76C" w14:textId="77777777" w:rsidR="00062B00" w:rsidRDefault="00062B00" w:rsidP="00062B00">
      <w:pPr>
        <w:tabs>
          <w:tab w:val="left" w:pos="7200"/>
          <w:tab w:val="left" w:pos="7920"/>
          <w:tab w:val="right" w:pos="9270"/>
        </w:tabs>
      </w:pPr>
    </w:p>
    <w:p w14:paraId="1DE68219"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2F19C4D6" w14:textId="77777777" w:rsidR="00062B00" w:rsidRDefault="00062B00" w:rsidP="00062B00">
      <w:pPr>
        <w:tabs>
          <w:tab w:val="left" w:pos="7200"/>
          <w:tab w:val="left" w:pos="7920"/>
          <w:tab w:val="right" w:pos="9270"/>
        </w:tabs>
      </w:pPr>
    </w:p>
    <w:p w14:paraId="0AA111B9"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w:t>
      </w:r>
      <w:r w:rsidR="00D7006F">
        <w:t>[</w:t>
      </w:r>
      <w:r>
        <w:t xml:space="preserve">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 xml:space="preserve"> ≡  (q</w:t>
      </w:r>
      <w:r>
        <w:rPr>
          <w:rStyle w:val="subscript"/>
        </w:rPr>
        <w:t>i</w:t>
      </w:r>
      <w:r>
        <w:t>B/m</w:t>
      </w:r>
      <w:r>
        <w:rPr>
          <w:rStyle w:val="subscript"/>
        </w:rPr>
        <w:t>i</w:t>
      </w:r>
      <w:r>
        <w:t>)</w:t>
      </w:r>
    </w:p>
    <w:p w14:paraId="6031A0B9"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w:t>
      </w:r>
      <w:r w:rsidR="00D7006F">
        <w:t>[</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6AEFD416" w14:textId="77777777" w:rsidR="00062B00" w:rsidRPr="001225A7" w:rsidRDefault="00062B00" w:rsidP="00062B00">
      <w:pPr>
        <w:tabs>
          <w:tab w:val="left" w:pos="7200"/>
          <w:tab w:val="left" w:pos="7920"/>
          <w:tab w:val="right" w:pos="9270"/>
        </w:tabs>
        <w:rPr>
          <w:sz w:val="8"/>
          <w:szCs w:val="8"/>
        </w:rPr>
      </w:pPr>
    </w:p>
    <w:p w14:paraId="0DA84C00"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0C786728" w14:textId="77777777" w:rsidR="00062B00" w:rsidRDefault="00062B00" w:rsidP="00062B00">
      <w:pPr>
        <w:tabs>
          <w:tab w:val="left" w:pos="7200"/>
          <w:tab w:val="left" w:pos="7920"/>
          <w:tab w:val="right" w:pos="9270"/>
        </w:tabs>
      </w:pPr>
    </w:p>
    <w:p w14:paraId="021A2421"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3FE8BB1D" w14:textId="77777777" w:rsidR="00062B00" w:rsidRPr="009F5313" w:rsidRDefault="00062B00" w:rsidP="00062B00">
      <w:pPr>
        <w:tabs>
          <w:tab w:val="left" w:pos="7200"/>
          <w:tab w:val="left" w:pos="7920"/>
          <w:tab w:val="right" w:pos="9270"/>
        </w:tabs>
        <w:rPr>
          <w:sz w:val="10"/>
          <w:szCs w:val="10"/>
        </w:rPr>
      </w:pPr>
    </w:p>
    <w:p w14:paraId="5E5F190F"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015136E9"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23B42FAF"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52961867" w14:textId="77777777" w:rsidR="00062B00" w:rsidRPr="009F5313" w:rsidRDefault="00062B00" w:rsidP="00062B00">
      <w:pPr>
        <w:tabs>
          <w:tab w:val="left" w:pos="7200"/>
          <w:tab w:val="left" w:pos="7920"/>
          <w:tab w:val="right" w:pos="9270"/>
        </w:tabs>
        <w:rPr>
          <w:sz w:val="10"/>
          <w:szCs w:val="10"/>
        </w:rPr>
      </w:pPr>
    </w:p>
    <w:p w14:paraId="633305DD" w14:textId="77777777" w:rsidR="00062B00" w:rsidRDefault="00062B00" w:rsidP="00062B00">
      <w:pPr>
        <w:tabs>
          <w:tab w:val="left" w:pos="7200"/>
          <w:tab w:val="left" w:pos="7920"/>
          <w:tab w:val="right" w:pos="9270"/>
        </w:tabs>
      </w:pPr>
      <w:r>
        <w:t>In terms of α and β we rewrite (N.6.7) as</w:t>
      </w:r>
    </w:p>
    <w:p w14:paraId="3774DABC" w14:textId="77777777" w:rsidR="00062B00" w:rsidRDefault="00062B00" w:rsidP="00062B00">
      <w:pPr>
        <w:tabs>
          <w:tab w:val="left" w:pos="7200"/>
          <w:tab w:val="left" w:pos="7920"/>
          <w:tab w:val="right" w:pos="9270"/>
        </w:tabs>
      </w:pPr>
    </w:p>
    <w:p w14:paraId="18F823E8"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02864B4F"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7503C8DF"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2D3E158A" w14:textId="77777777" w:rsidR="00062B00" w:rsidRDefault="00062B00" w:rsidP="00062B00">
      <w:pPr>
        <w:tabs>
          <w:tab w:val="left" w:pos="7200"/>
          <w:tab w:val="left" w:pos="7920"/>
          <w:tab w:val="right" w:pos="9270"/>
        </w:tabs>
      </w:pPr>
    </w:p>
    <w:p w14:paraId="41CD29B9"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76C668D5"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97" type="#_x0000_t75" style="width:232.5pt;height:90.75pt">
            <v:imagedata r:id="rId291" o:title=""/>
          </v:shape>
        </w:pict>
      </w:r>
      <w:r w:rsidRPr="00911013">
        <w:t xml:space="preserve"> </w:t>
      </w:r>
      <w:r>
        <w:tab/>
      </w:r>
      <w:r>
        <w:tab/>
      </w:r>
      <w:r>
        <w:tab/>
      </w:r>
      <w:r w:rsidRPr="00911013">
        <w:rPr>
          <w:i/>
        </w:rPr>
        <w:t>Fig N.1</w:t>
      </w:r>
    </w:p>
    <w:p w14:paraId="34B0B049" w14:textId="77777777" w:rsidR="00062B00" w:rsidRDefault="00062B00" w:rsidP="00062B00"/>
    <w:p w14:paraId="7967B290" w14:textId="77777777" w:rsidR="00062B00" w:rsidRDefault="00062B00" w:rsidP="00062B00">
      <w:pPr>
        <w:tabs>
          <w:tab w:val="left" w:pos="7200"/>
          <w:tab w:val="left" w:pos="7920"/>
          <w:tab w:val="right" w:pos="9270"/>
        </w:tabs>
      </w:pPr>
      <w:r>
        <w:t>so the second equation of (N.6.9) says</w:t>
      </w:r>
    </w:p>
    <w:p w14:paraId="1A3A3A8C" w14:textId="77777777" w:rsidR="00062B00" w:rsidRDefault="00062B00" w:rsidP="00062B00">
      <w:pPr>
        <w:tabs>
          <w:tab w:val="left" w:pos="7200"/>
          <w:tab w:val="left" w:pos="7920"/>
          <w:tab w:val="right" w:pos="9270"/>
        </w:tabs>
      </w:pPr>
    </w:p>
    <w:p w14:paraId="46E4C6A1"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51A4EA0D" w14:textId="77777777" w:rsidR="00062B00" w:rsidRPr="00B64E30" w:rsidRDefault="00062B00" w:rsidP="00062B00">
      <w:pPr>
        <w:tabs>
          <w:tab w:val="left" w:pos="7200"/>
          <w:tab w:val="left" w:pos="7920"/>
          <w:tab w:val="right" w:pos="9270"/>
        </w:tabs>
      </w:pPr>
      <w:r>
        <w:t>or</w:t>
      </w:r>
    </w:p>
    <w:p w14:paraId="3EB3CD37"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12D47E51" w14:textId="77777777" w:rsidR="00062B00" w:rsidRDefault="00062B00" w:rsidP="00062B00">
      <w:pPr>
        <w:tabs>
          <w:tab w:val="left" w:pos="7200"/>
          <w:tab w:val="left" w:pos="7920"/>
          <w:tab w:val="right" w:pos="9270"/>
        </w:tabs>
      </w:pPr>
    </w:p>
    <w:p w14:paraId="7CFE99E7" w14:textId="77777777" w:rsidR="00062B00" w:rsidRDefault="00062B00" w:rsidP="00062B00">
      <w:pPr>
        <w:tabs>
          <w:tab w:val="left" w:pos="7200"/>
          <w:tab w:val="left" w:pos="7920"/>
          <w:tab w:val="right" w:pos="9270"/>
        </w:tabs>
      </w:pPr>
      <w:r>
        <w:t xml:space="preserve">and this </w:t>
      </w:r>
      <w:r w:rsidR="00DB3BE3">
        <w:t>E</w:t>
      </w:r>
      <w:r w:rsidR="00DB3BE3">
        <w:rPr>
          <w:rStyle w:val="subscript"/>
        </w:rPr>
        <w:t>y</w:t>
      </w:r>
      <w:r w:rsidR="00DB3BE3">
        <w:t xml:space="preserve"> </w:t>
      </w:r>
      <w:r>
        <w:t>is the Hall-effect electric field in the case of multiple carrier types. Inserting this into the first equation of (N.6.9) gives</w:t>
      </w:r>
    </w:p>
    <w:p w14:paraId="4E6320C3" w14:textId="77777777" w:rsidR="00062B00" w:rsidRDefault="00062B00" w:rsidP="00062B00">
      <w:pPr>
        <w:tabs>
          <w:tab w:val="left" w:pos="7200"/>
          <w:tab w:val="left" w:pos="7920"/>
          <w:tab w:val="right" w:pos="9270"/>
        </w:tabs>
      </w:pPr>
    </w:p>
    <w:p w14:paraId="4BECBDC5"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rsidR="00DB3BE3">
        <w:tab/>
      </w:r>
      <w:r>
        <w:tab/>
      </w:r>
      <w:r>
        <w:tab/>
      </w:r>
      <w:r>
        <w:tab/>
      </w:r>
      <w:r>
        <w:tab/>
        <w:t>(N.6.11)</w:t>
      </w:r>
    </w:p>
    <w:p w14:paraId="5438FBBE" w14:textId="77777777" w:rsidR="00062B00" w:rsidRPr="00F93C18" w:rsidRDefault="00062B00" w:rsidP="00062B00">
      <w:pPr>
        <w:tabs>
          <w:tab w:val="left" w:pos="7200"/>
          <w:tab w:val="left" w:pos="7920"/>
          <w:tab w:val="right" w:pos="9270"/>
        </w:tabs>
      </w:pPr>
      <w:r>
        <w:tab/>
      </w:r>
    </w:p>
    <w:p w14:paraId="291E8550" w14:textId="77777777" w:rsidR="00062B00" w:rsidRDefault="00062B00" w:rsidP="00062B00">
      <w:pPr>
        <w:tabs>
          <w:tab w:val="left" w:pos="7200"/>
          <w:tab w:val="left" w:pos="7920"/>
          <w:tab w:val="right" w:pos="9270"/>
        </w:tabs>
      </w:pPr>
      <w:r>
        <w:t>so our triplet of current densities is now</w:t>
      </w:r>
    </w:p>
    <w:p w14:paraId="12ED0703" w14:textId="77777777" w:rsidR="00062B00" w:rsidRDefault="00062B00" w:rsidP="00062B00">
      <w:pPr>
        <w:tabs>
          <w:tab w:val="left" w:pos="7200"/>
          <w:tab w:val="left" w:pos="7920"/>
          <w:tab w:val="right" w:pos="9270"/>
        </w:tabs>
      </w:pPr>
    </w:p>
    <w:p w14:paraId="2A32B35E"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7617D63E" w14:textId="77777777" w:rsidR="00062B00" w:rsidRDefault="00062B00" w:rsidP="00062B00">
      <w:pPr>
        <w:tabs>
          <w:tab w:val="left" w:pos="7200"/>
          <w:tab w:val="left" w:pos="7920"/>
          <w:tab w:val="right" w:pos="9270"/>
        </w:tabs>
      </w:pPr>
      <w:r>
        <w:tab/>
        <w:t>J</w:t>
      </w:r>
      <w:r>
        <w:rPr>
          <w:rStyle w:val="subscript"/>
        </w:rPr>
        <w:t>y</w:t>
      </w:r>
      <w:r>
        <w:t xml:space="preserve"> = 0</w:t>
      </w:r>
    </w:p>
    <w:p w14:paraId="0B82F21A"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398E8060" w14:textId="77777777" w:rsidR="00062B00" w:rsidRDefault="00062B00" w:rsidP="00062B00">
      <w:pPr>
        <w:tabs>
          <w:tab w:val="left" w:pos="7200"/>
          <w:tab w:val="left" w:pos="7920"/>
          <w:tab w:val="right" w:pos="9270"/>
        </w:tabs>
      </w:pPr>
    </w:p>
    <w:p w14:paraId="2ADFADCE"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define as σ</w:t>
      </w:r>
      <w:r>
        <w:rPr>
          <w:rStyle w:val="subscript"/>
        </w:rPr>
        <w:t>mr</w:t>
      </w:r>
      <w:r>
        <w:t xml:space="preserve"> so that</w:t>
      </w:r>
    </w:p>
    <w:p w14:paraId="621B83E3" w14:textId="77777777" w:rsidR="00062B00" w:rsidRDefault="00062B00" w:rsidP="00062B00">
      <w:pPr>
        <w:tabs>
          <w:tab w:val="left" w:pos="7200"/>
          <w:tab w:val="left" w:pos="7920"/>
          <w:tab w:val="right" w:pos="9270"/>
        </w:tabs>
      </w:pPr>
    </w:p>
    <w:p w14:paraId="549F8351"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067D8AD4" w14:textId="77777777" w:rsidR="00062B00" w:rsidRDefault="00062B00" w:rsidP="00062B00">
      <w:pPr>
        <w:tabs>
          <w:tab w:val="left" w:pos="7200"/>
          <w:tab w:val="left" w:pos="7920"/>
          <w:tab w:val="right" w:pos="9270"/>
        </w:tabs>
      </w:pPr>
    </w:p>
    <w:p w14:paraId="194396AC"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50F80C0A" w14:textId="77777777" w:rsidR="00062B00" w:rsidRDefault="00062B00" w:rsidP="00062B00">
      <w:pPr>
        <w:tabs>
          <w:tab w:val="left" w:pos="7200"/>
          <w:tab w:val="left" w:pos="7920"/>
          <w:tab w:val="right" w:pos="9270"/>
        </w:tabs>
      </w:pPr>
    </w:p>
    <w:p w14:paraId="56F2C761" w14:textId="77777777" w:rsidR="009F5313" w:rsidRDefault="00062B00" w:rsidP="00062B00">
      <w:pPr>
        <w:tabs>
          <w:tab w:val="left" w:pos="7200"/>
          <w:tab w:val="left" w:pos="7920"/>
          <w:tab w:val="right" w:pos="9270"/>
        </w:tabs>
      </w:pPr>
      <w:r>
        <w:t>The Hall field can be written</w:t>
      </w:r>
    </w:p>
    <w:p w14:paraId="3AD7B5B8" w14:textId="77777777" w:rsidR="009F5313" w:rsidRDefault="009F5313" w:rsidP="00062B00">
      <w:pPr>
        <w:tabs>
          <w:tab w:val="left" w:pos="7200"/>
          <w:tab w:val="left" w:pos="7920"/>
          <w:tab w:val="right" w:pos="9270"/>
        </w:tabs>
      </w:pPr>
    </w:p>
    <w:p w14:paraId="006339C0"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79AB2F6C" w14:textId="77777777" w:rsidR="00062B00" w:rsidRDefault="00062B00" w:rsidP="00062B00">
      <w:pPr>
        <w:tabs>
          <w:tab w:val="left" w:pos="7200"/>
          <w:tab w:val="left" w:pos="7920"/>
          <w:tab w:val="right" w:pos="9270"/>
        </w:tabs>
      </w:pPr>
    </w:p>
    <w:p w14:paraId="374736AD"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4209570D" w14:textId="77777777" w:rsidR="00062B00" w:rsidRDefault="00062B00" w:rsidP="00062B00">
      <w:pPr>
        <w:tabs>
          <w:tab w:val="left" w:pos="7200"/>
          <w:tab w:val="left" w:pos="7920"/>
          <w:tab w:val="right" w:pos="9270"/>
        </w:tabs>
      </w:pPr>
    </w:p>
    <w:p w14:paraId="7B5D5D25" w14:textId="77777777" w:rsidR="00062B00" w:rsidRDefault="00062B00" w:rsidP="00062B00">
      <w:pPr>
        <w:tabs>
          <w:tab w:val="left" w:pos="7200"/>
          <w:tab w:val="left" w:pos="7920"/>
          <w:tab w:val="right" w:pos="9270"/>
        </w:tabs>
      </w:pPr>
      <w:r>
        <w:t>and then the Hall voltage is</w:t>
      </w:r>
    </w:p>
    <w:p w14:paraId="47CB42F6" w14:textId="77777777" w:rsidR="00062B00" w:rsidRPr="009F5313" w:rsidRDefault="00062B00" w:rsidP="00062B00">
      <w:pPr>
        <w:tabs>
          <w:tab w:val="left" w:pos="7200"/>
          <w:tab w:val="left" w:pos="7920"/>
          <w:tab w:val="right" w:pos="9270"/>
        </w:tabs>
        <w:rPr>
          <w:sz w:val="10"/>
          <w:szCs w:val="10"/>
        </w:rPr>
      </w:pPr>
    </w:p>
    <w:p w14:paraId="5BD4AE35"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092C151A" w14:textId="77777777" w:rsidR="00062B00" w:rsidRPr="009F5313" w:rsidRDefault="00062B00" w:rsidP="00062B00">
      <w:pPr>
        <w:tabs>
          <w:tab w:val="left" w:pos="7200"/>
          <w:tab w:val="left" w:pos="7920"/>
          <w:tab w:val="right" w:pos="9270"/>
        </w:tabs>
        <w:rPr>
          <w:sz w:val="10"/>
          <w:szCs w:val="10"/>
        </w:rPr>
      </w:pPr>
    </w:p>
    <w:p w14:paraId="7B3244DB" w14:textId="77777777" w:rsidR="00062B00" w:rsidRDefault="00062B00" w:rsidP="00062B00">
      <w:pPr>
        <w:tabs>
          <w:tab w:val="left" w:pos="7200"/>
          <w:tab w:val="left" w:pos="7920"/>
          <w:tab w:val="right" w:pos="9270"/>
        </w:tabs>
      </w:pPr>
      <w:r>
        <w:t>and the Hall coefficient is</w:t>
      </w:r>
    </w:p>
    <w:p w14:paraId="52889186" w14:textId="77777777" w:rsidR="00062B00" w:rsidRDefault="00062B00" w:rsidP="00062B00">
      <w:pPr>
        <w:tabs>
          <w:tab w:val="left" w:pos="7200"/>
          <w:tab w:val="left" w:pos="7920"/>
          <w:tab w:val="right" w:pos="9270"/>
        </w:tabs>
      </w:pPr>
    </w:p>
    <w:p w14:paraId="5C43A735"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2A727AD1" w14:textId="77777777" w:rsidR="00062B00" w:rsidRDefault="00062B00" w:rsidP="00062B00">
      <w:pPr>
        <w:tabs>
          <w:tab w:val="left" w:pos="7200"/>
          <w:tab w:val="left" w:pos="7920"/>
          <w:tab w:val="right" w:pos="9270"/>
        </w:tabs>
      </w:pPr>
    </w:p>
    <w:p w14:paraId="04DE603F"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621F0CD4" w14:textId="77777777" w:rsidR="00062B00" w:rsidRPr="009F5313" w:rsidRDefault="00062B00" w:rsidP="00062B00">
      <w:pPr>
        <w:tabs>
          <w:tab w:val="left" w:pos="7200"/>
          <w:tab w:val="left" w:pos="7920"/>
          <w:tab w:val="right" w:pos="9270"/>
        </w:tabs>
        <w:rPr>
          <w:sz w:val="10"/>
          <w:szCs w:val="10"/>
        </w:rPr>
      </w:pPr>
    </w:p>
    <w:p w14:paraId="5C3C06D7"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05DF608B" w14:textId="77777777" w:rsidR="00062B00" w:rsidRDefault="00062B00" w:rsidP="00062B00">
      <w:pPr>
        <w:tabs>
          <w:tab w:val="left" w:pos="7200"/>
          <w:tab w:val="left" w:pos="7920"/>
          <w:tab w:val="right" w:pos="9270"/>
        </w:tabs>
      </w:pPr>
    </w:p>
    <w:p w14:paraId="65876054"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15875A53" w14:textId="77777777" w:rsidR="00062B00" w:rsidRDefault="00062B00" w:rsidP="00062B00">
      <w:pPr>
        <w:tabs>
          <w:tab w:val="left" w:pos="7200"/>
          <w:tab w:val="left" w:pos="7920"/>
          <w:tab w:val="right" w:pos="9270"/>
        </w:tabs>
      </w:pPr>
      <w:r>
        <w:tab/>
      </w:r>
    </w:p>
    <w:p w14:paraId="04A0D389"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28DFD6C8" w14:textId="77777777" w:rsidR="00062B00" w:rsidRPr="00113184" w:rsidRDefault="00062B00" w:rsidP="00062B00">
      <w:r>
        <w:tab/>
      </w:r>
    </w:p>
    <w:p w14:paraId="2E3F9059"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w:t>
      </w:r>
      <w:r w:rsidR="00DB3BE3">
        <w:t xml:space="preserve"> (a normal situation)</w:t>
      </w:r>
      <w:r>
        <w:t>, where recall that ω</w:t>
      </w:r>
      <w:r>
        <w:rPr>
          <w:rStyle w:val="subscript"/>
        </w:rPr>
        <w:t>ci</w:t>
      </w:r>
      <w:r>
        <w:t xml:space="preserve"> ≡  (q</w:t>
      </w:r>
      <w:r>
        <w:rPr>
          <w:rStyle w:val="subscript"/>
        </w:rPr>
        <w:t>i</w:t>
      </w:r>
      <w:r>
        <w:t>B/m</w:t>
      </w:r>
      <w:r>
        <w:rPr>
          <w:rStyle w:val="subscript"/>
        </w:rPr>
        <w:t>i</w:t>
      </w:r>
      <w:r>
        <w:t xml:space="preserve">), there is considerable simplification. </w:t>
      </w:r>
      <w:r w:rsidR="00DB3BE3">
        <w:t>One finds</w:t>
      </w:r>
      <w:r>
        <w:t xml:space="preserve"> that</w:t>
      </w:r>
      <w:r w:rsidR="00DB3BE3">
        <w:t>,</w:t>
      </w:r>
    </w:p>
    <w:p w14:paraId="57916A11" w14:textId="77777777" w:rsidR="00062B00" w:rsidRPr="009F5313" w:rsidRDefault="00062B00" w:rsidP="00062B00">
      <w:pPr>
        <w:tabs>
          <w:tab w:val="left" w:pos="7200"/>
          <w:tab w:val="left" w:pos="7920"/>
          <w:tab w:val="right" w:pos="9270"/>
        </w:tabs>
        <w:rPr>
          <w:sz w:val="8"/>
          <w:szCs w:val="8"/>
        </w:rPr>
      </w:pPr>
    </w:p>
    <w:p w14:paraId="009EEFD0"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6C62A5AC"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1F7AB0A6" w14:textId="77777777" w:rsidR="00062B00" w:rsidRDefault="00062B00" w:rsidP="00062B00"/>
    <w:p w14:paraId="40D78461"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26FE604C"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rsidR="00DB3BE3">
        <w:t xml:space="preserve"> !</w:t>
      </w:r>
      <w:r>
        <w:tab/>
      </w:r>
      <w:r>
        <w:tab/>
      </w:r>
      <w:r>
        <w:tab/>
        <w:t>(N.6.18)</w:t>
      </w:r>
    </w:p>
    <w:p w14:paraId="07C0FC09" w14:textId="77777777" w:rsidR="00062B00" w:rsidRDefault="00062B00" w:rsidP="00062B00"/>
    <w:p w14:paraId="11919022" w14:textId="77777777" w:rsidR="00062B00" w:rsidRDefault="00DB3BE3" w:rsidP="00062B00">
      <w:r>
        <w:t xml:space="preserve">Then, </w:t>
      </w:r>
    </w:p>
    <w:p w14:paraId="185317EF" w14:textId="77777777" w:rsidR="00062B00" w:rsidRDefault="00062B00" w:rsidP="00062B00"/>
    <w:p w14:paraId="46C9EC6A"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rsidRPr="00C051C9">
        <w:t>=</w:t>
      </w:r>
      <w:r w:rsidR="00DB3BE3">
        <w:t xml:space="preserve"> </w:t>
      </w:r>
      <w:r w:rsidR="00DB3BE3">
        <w:fldChar w:fldCharType="begin"/>
      </w:r>
      <w:r w:rsidR="00DB3BE3">
        <w:instrText xml:space="preserve"> EQ \f(γ,α</w:instrText>
      </w:r>
      <w:r w:rsidR="00DB3BE3">
        <w:rPr>
          <w:rStyle w:val="superscript"/>
        </w:rPr>
        <w:instrText>2</w:instrText>
      </w:r>
      <w:r w:rsidR="00DB3BE3">
        <w:instrText>+β</w:instrText>
      </w:r>
      <w:r w:rsidR="00DB3BE3">
        <w:rPr>
          <w:rStyle w:val="superscript"/>
        </w:rPr>
        <w:instrText>2</w:instrText>
      </w:r>
      <w:r w:rsidR="00DB3BE3">
        <w:instrText xml:space="preserve">) </w:instrText>
      </w:r>
      <w:r w:rsidR="00DB3BE3">
        <w:fldChar w:fldCharType="end"/>
      </w:r>
      <w:r w:rsidR="00DB3BE3">
        <w:t xml:space="preserve">  </w:t>
      </w:r>
      <w:r>
        <w:t xml:space="preserve">≈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rsidR="00DB3BE3">
        <w:t xml:space="preserve">   .</w:t>
      </w:r>
      <w:r w:rsidR="00DB3BE3">
        <w:tab/>
      </w:r>
      <w:r w:rsidR="00DB3BE3">
        <w:tab/>
      </w:r>
      <w:r w:rsidR="00DB3BE3">
        <w:tab/>
      </w:r>
      <w:r w:rsidR="00DB3BE3">
        <w:tab/>
      </w:r>
      <w:r w:rsidR="00DB3BE3">
        <w:tab/>
      </w:r>
      <w:r w:rsidR="00DB3BE3">
        <w:tab/>
      </w:r>
      <w:r w:rsidR="00DB3BE3">
        <w:tab/>
      </w:r>
      <w:r>
        <w:t>(N.6.19)</w:t>
      </w:r>
    </w:p>
    <w:p w14:paraId="4B7F6803" w14:textId="77777777" w:rsidR="00062B00" w:rsidRDefault="00062B00" w:rsidP="00062B00"/>
    <w:p w14:paraId="71C61C32" w14:textId="77777777" w:rsidR="00062B00" w:rsidRPr="00DB3BE3" w:rsidRDefault="00062B00" w:rsidP="00062B00">
      <w:r>
        <w:t>For two charge carrier types this gives</w:t>
      </w:r>
      <w:r w:rsidR="00DB3BE3">
        <w:t xml:space="preserve"> [recall (N.6.3)  that σ</w:t>
      </w:r>
      <w:r w:rsidR="00DB3BE3">
        <w:rPr>
          <w:rStyle w:val="subscript"/>
        </w:rPr>
        <w:t>i</w:t>
      </w:r>
      <w:r w:rsidR="00DB3BE3">
        <w:t xml:space="preserve"> = </w:t>
      </w:r>
      <w:r w:rsidR="00DB3BE3" w:rsidRPr="000505FB">
        <w:t>n</w:t>
      </w:r>
      <w:r w:rsidR="00DB3BE3">
        <w:rPr>
          <w:rStyle w:val="subscript"/>
        </w:rPr>
        <w:t>i</w:t>
      </w:r>
      <w:r w:rsidR="00DB3BE3" w:rsidRPr="000505FB">
        <w:t>q</w:t>
      </w:r>
      <w:r w:rsidR="00DB3BE3">
        <w:rPr>
          <w:rStyle w:val="subscript"/>
        </w:rPr>
        <w:t>i</w:t>
      </w:r>
      <w:r w:rsidR="00DB3BE3" w:rsidRPr="000026DE">
        <w:t xml:space="preserve"> </w:t>
      </w:r>
      <w:r w:rsidR="00DB3BE3" w:rsidRPr="0076773C">
        <w:t>μ</w:t>
      </w:r>
      <w:r w:rsidR="00DB3BE3">
        <w:rPr>
          <w:rStyle w:val="subscript"/>
        </w:rPr>
        <w:t>i</w:t>
      </w:r>
      <w:r w:rsidR="00DB3BE3">
        <w:t>] ,</w:t>
      </w:r>
    </w:p>
    <w:p w14:paraId="58349396" w14:textId="77777777" w:rsidR="00062B00" w:rsidRDefault="00062B00" w:rsidP="00062B00"/>
    <w:p w14:paraId="740ED135"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777CD7C9" w14:textId="77777777" w:rsidR="00062B00" w:rsidRDefault="00062B00" w:rsidP="00062B00"/>
    <w:p w14:paraId="0B6F2BD7" w14:textId="77777777" w:rsidR="00062B00" w:rsidRDefault="00062B00" w:rsidP="00062B00">
      <w:r>
        <w:t>Now suppose 1 = hole and 2 = electron so q</w:t>
      </w:r>
      <w:r w:rsidR="00DB3BE3">
        <w:rPr>
          <w:rStyle w:val="subscript"/>
        </w:rPr>
        <w:t>1</w:t>
      </w:r>
      <w:r>
        <w:t xml:space="preserve"> = -q</w:t>
      </w:r>
      <w:r w:rsidR="00DB3BE3">
        <w:rPr>
          <w:rStyle w:val="subscript"/>
        </w:rPr>
        <w:t>2</w:t>
      </w:r>
      <w:r w:rsidR="00DB3BE3">
        <w:t xml:space="preserve"> = |e|. Then, </w:t>
      </w:r>
    </w:p>
    <w:p w14:paraId="42F18749" w14:textId="77777777" w:rsidR="00DB3BE3" w:rsidRDefault="00DB3BE3" w:rsidP="00062B00"/>
    <w:p w14:paraId="46DFCD7E" w14:textId="77777777" w:rsidR="00DB3BE3" w:rsidRDefault="00DB3BE3" w:rsidP="00DB3BE3">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t>// signed mobilities μ = (qτ/m), weak B field</w:t>
      </w:r>
      <w:r>
        <w:tab/>
      </w:r>
      <w:r>
        <w:tab/>
        <w:t>(N.6.21)</w:t>
      </w:r>
      <w:r>
        <w:tab/>
      </w:r>
    </w:p>
    <w:p w14:paraId="12DB29AD" w14:textId="77777777" w:rsidR="00062B00" w:rsidRPr="009E0DA0" w:rsidRDefault="00DB3BE3" w:rsidP="00062B00">
      <w:r>
        <w:t>or</w:t>
      </w:r>
    </w:p>
    <w:p w14:paraId="7CDA8F96" w14:textId="77777777" w:rsidR="00062B00" w:rsidRPr="008D24D9" w:rsidRDefault="00062B00" w:rsidP="00062B00">
      <w:pPr>
        <w:tabs>
          <w:tab w:val="left" w:pos="7200"/>
          <w:tab w:val="left" w:pos="7920"/>
          <w:tab w:val="right" w:pos="9270"/>
        </w:tabs>
      </w:pPr>
      <w:r>
        <w:tab/>
        <w:t>R</w:t>
      </w:r>
      <w:r>
        <w:rPr>
          <w:rStyle w:val="subscript"/>
        </w:rPr>
        <w:t>H</w:t>
      </w:r>
      <w:r>
        <w:t xml:space="preserve">  =</w:t>
      </w:r>
      <w:r w:rsidR="00DB3BE3">
        <w:t xml:space="preserve"> </w:t>
      </w:r>
      <w:r>
        <w:t xml:space="preserve">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xml:space="preserve">// </w:t>
      </w:r>
      <w:r w:rsidR="00DB3BE3">
        <w:t>unsigned mobilities, μ = (|q|τ/m), weak B field</w:t>
      </w:r>
      <w:r>
        <w:tab/>
      </w:r>
      <w:r w:rsidR="00DB3BE3">
        <w:tab/>
        <w:t>(N.6.22)</w:t>
      </w:r>
      <w:r>
        <w:tab/>
      </w:r>
    </w:p>
    <w:p w14:paraId="67C3611B" w14:textId="77777777" w:rsidR="00062B00" w:rsidRDefault="00062B00" w:rsidP="00062B00"/>
    <w:p w14:paraId="4D712D23" w14:textId="77777777" w:rsidR="00062B00" w:rsidRPr="009E0DA0" w:rsidRDefault="00DB3BE3" w:rsidP="00062B00">
      <w:r>
        <w:t>The last</w:t>
      </w:r>
      <w:r w:rsidR="00062B00">
        <w:t xml:space="preserve"> result is in agreement with Eq. (13) of our Pengra </w:t>
      </w:r>
      <w:r w:rsidR="00062B00" w:rsidRPr="009E0DA0">
        <w:rPr>
          <w:i/>
        </w:rPr>
        <w:t>et. al.</w:t>
      </w:r>
      <w:r w:rsidR="00062B00">
        <w:t xml:space="preserve"> reference. The Hall coefficient could have either sign! </w:t>
      </w:r>
    </w:p>
    <w:p w14:paraId="09DD79E0" w14:textId="77777777" w:rsidR="00062B00" w:rsidRDefault="00062B00" w:rsidP="00062B00"/>
    <w:p w14:paraId="109937E8" w14:textId="77777777" w:rsidR="00062B00" w:rsidRDefault="00062B00" w:rsidP="00062B00">
      <w:pPr>
        <w:pStyle w:val="Heading3"/>
      </w:pPr>
      <w:bookmarkStart w:id="276" w:name="_Toc401430938"/>
      <w:r>
        <w:t>N.7  The Radial Hall Effect in a Round Wire</w:t>
      </w:r>
      <w:bookmarkEnd w:id="276"/>
    </w:p>
    <w:p w14:paraId="6102753A" w14:textId="77777777" w:rsidR="00062B00" w:rsidRDefault="00062B00" w:rsidP="00062B00"/>
    <w:p w14:paraId="365829E2" w14:textId="77777777" w:rsidR="00062B00" w:rsidRDefault="00062B00" w:rsidP="00062B00">
      <w:r>
        <w:t xml:space="preserve">The author has had difficulty finding a treatment of this subject, but it must exist somewhere. </w:t>
      </w:r>
    </w:p>
    <w:p w14:paraId="6F4B8795" w14:textId="77777777" w:rsidR="00062B00" w:rsidRDefault="00062B00" w:rsidP="00062B00"/>
    <w:p w14:paraId="3F9D6015"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137BD056" w14:textId="77777777" w:rsidR="00062B00" w:rsidRDefault="00062B00" w:rsidP="00062B00">
      <w:r>
        <w:tab/>
        <w:t xml:space="preserve">In cross section, the situation is as follows: </w:t>
      </w:r>
    </w:p>
    <w:p w14:paraId="0FF42A65" w14:textId="77777777" w:rsidR="00062B00" w:rsidRDefault="00062B00" w:rsidP="00062B00"/>
    <w:p w14:paraId="250B0C2E" w14:textId="77777777" w:rsidR="00062B00" w:rsidRDefault="009C0B10" w:rsidP="00062B00">
      <w:r>
        <w:tab/>
        <w:t xml:space="preserve">   </w:t>
      </w:r>
      <w:r w:rsidR="00062B00">
        <w:pict>
          <v:shape id="_x0000_i1298" type="#_x0000_t75" style="width:394.5pt;height:153.75pt">
            <v:imagedata r:id="rId299" o:title=""/>
          </v:shape>
        </w:pict>
      </w:r>
      <w:r>
        <w:t xml:space="preserve">    Fig N.2</w:t>
      </w:r>
    </w:p>
    <w:p w14:paraId="33DF0FFC" w14:textId="77777777" w:rsidR="00062B00" w:rsidRDefault="00062B00" w:rsidP="00062B00"/>
    <w:p w14:paraId="0F751722"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1A052C00"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5375BBC3"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66B117C8" w14:textId="77777777" w:rsidR="00062B00" w:rsidRDefault="00062B00" w:rsidP="00062B00">
      <w:r>
        <w:tab/>
        <w:t xml:space="preserve">Since the situation is static, one must have curl </w:t>
      </w:r>
      <w:r w:rsidRPr="00CB5E3A">
        <w:rPr>
          <w:b/>
        </w:rPr>
        <w:t>E</w:t>
      </w:r>
      <w:r>
        <w:t xml:space="preserve"> = 0 . But in cylindrical coordinates, </w:t>
      </w:r>
    </w:p>
    <w:p w14:paraId="32EA3BBC" w14:textId="77777777" w:rsidR="00062B00" w:rsidRDefault="00062B00" w:rsidP="00062B00"/>
    <w:p w14:paraId="5F025A3C" w14:textId="77777777" w:rsidR="00062B00" w:rsidRDefault="00062B00" w:rsidP="00062B00">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784C9FD0"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2E9BDD9C" w14:textId="77777777" w:rsidR="00062B00" w:rsidRDefault="00062B00" w:rsidP="00062B00"/>
    <w:p w14:paraId="2C9164A4"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60CEBF8B" w14:textId="77777777" w:rsidR="00062B00" w:rsidRDefault="00062B00" w:rsidP="00062B00"/>
    <w:p w14:paraId="76971AC6"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1DEB119F" w14:textId="77777777" w:rsidR="00062B00" w:rsidRDefault="00062B00" w:rsidP="00062B00"/>
    <w:p w14:paraId="5E0FC59F" w14:textId="77777777" w:rsidR="00062B00" w:rsidRDefault="00062B00" w:rsidP="00062B00">
      <w:r>
        <w:t xml:space="preserve">Since the static situation requires curl </w:t>
      </w:r>
      <w:r w:rsidRPr="00650BF5">
        <w:rPr>
          <w:b/>
        </w:rPr>
        <w:t>E</w:t>
      </w:r>
      <w:r>
        <w:t xml:space="preserve"> = 0, we end up with</w:t>
      </w:r>
    </w:p>
    <w:p w14:paraId="1E1D3BD5" w14:textId="77777777" w:rsidR="00062B00" w:rsidRDefault="00062B00" w:rsidP="00062B00"/>
    <w:p w14:paraId="628D1067"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58BB17D5" w14:textId="77777777" w:rsidR="00062B00" w:rsidRDefault="00062B00" w:rsidP="00062B00">
      <w:r>
        <w:t>Recalling from Section N.4 that Ohm's Law can be affected by magnetic fields, we now make a second ansatz which is that the regular Ohm's Law applies in the z direction. We then obtain</w:t>
      </w:r>
    </w:p>
    <w:p w14:paraId="1C8E2D1C" w14:textId="77777777" w:rsidR="00062B00" w:rsidRDefault="00062B00" w:rsidP="00062B00"/>
    <w:p w14:paraId="15653FC6"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684C5609" w14:textId="77777777" w:rsidR="00062B00" w:rsidRDefault="00062B00" w:rsidP="00062B00"/>
    <w:p w14:paraId="538D7F92"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7663D7E1" w14:textId="77777777" w:rsidR="00062B00" w:rsidRDefault="00062B00" w:rsidP="00062B00"/>
    <w:p w14:paraId="6F5DDCC1"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7EEAC86D" w14:textId="77777777" w:rsidR="00062B00" w:rsidRDefault="00062B00" w:rsidP="00062B00"/>
    <w:p w14:paraId="10180898"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050E609A" w14:textId="77777777" w:rsidR="00062B00" w:rsidRDefault="00062B00" w:rsidP="00062B00"/>
    <w:p w14:paraId="139C9BF6" w14:textId="77777777" w:rsidR="00062B00" w:rsidRDefault="00062B00" w:rsidP="00062B00">
      <w:r>
        <w:t xml:space="preserve">At this point, we recall the static equation (N.4.2) arising from the Lorentz force and collision friction, </w:t>
      </w:r>
    </w:p>
    <w:p w14:paraId="7A17DFB1" w14:textId="77777777" w:rsidR="00062B00" w:rsidRDefault="00062B00" w:rsidP="00062B00"/>
    <w:p w14:paraId="00ED7367"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3070F1B0" w14:textId="77777777" w:rsidR="00062B00" w:rsidRDefault="00062B00" w:rsidP="00062B00">
      <w:pPr>
        <w:tabs>
          <w:tab w:val="left" w:pos="7200"/>
          <w:tab w:val="left" w:pos="7920"/>
          <w:tab w:val="right" w:pos="9270"/>
        </w:tabs>
      </w:pPr>
    </w:p>
    <w:p w14:paraId="77F4BA69"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02A052CF" w14:textId="77777777" w:rsidR="00062B00" w:rsidRDefault="00062B00" w:rsidP="00062B00">
      <w:pPr>
        <w:tabs>
          <w:tab w:val="left" w:pos="7200"/>
          <w:tab w:val="left" w:pos="7920"/>
          <w:tab w:val="right" w:pos="9270"/>
        </w:tabs>
      </w:pPr>
    </w:p>
    <w:p w14:paraId="5B95866C"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1252B20F" w14:textId="77777777" w:rsidR="00062B00" w:rsidRPr="00C43BE1" w:rsidRDefault="00062B00" w:rsidP="00062B00">
      <w:pPr>
        <w:tabs>
          <w:tab w:val="left" w:pos="7200"/>
          <w:tab w:val="left" w:pos="7920"/>
          <w:tab w:val="right" w:pos="9270"/>
        </w:tabs>
      </w:pPr>
      <w:r>
        <w:tab/>
      </w:r>
    </w:p>
    <w:p w14:paraId="0985A53F"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6721136A" w14:textId="77777777" w:rsidR="00062B00" w:rsidRDefault="00062B00" w:rsidP="00062B00"/>
    <w:p w14:paraId="7AF2A5D1" w14:textId="77777777" w:rsidR="00062B00" w:rsidRDefault="00062B00" w:rsidP="00062B00">
      <w:r>
        <w:t>Then (N.7.5) becomes</w:t>
      </w:r>
    </w:p>
    <w:p w14:paraId="49D03ABC" w14:textId="77777777" w:rsidR="00062B00" w:rsidRDefault="00062B00" w:rsidP="00062B00"/>
    <w:p w14:paraId="546A2938"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07BC2AE7" w14:textId="77777777" w:rsidR="00062B00" w:rsidRDefault="00062B00" w:rsidP="00062B00">
      <w:pPr>
        <w:rPr>
          <w:b/>
        </w:rPr>
      </w:pPr>
    </w:p>
    <w:p w14:paraId="58C6A66D" w14:textId="77777777" w:rsidR="00062B00" w:rsidRDefault="00062B00" w:rsidP="00062B00">
      <w:r>
        <w:t xml:space="preserve">which may be decomposed into the following three equations ( here in z,r,θ order), </w:t>
      </w:r>
    </w:p>
    <w:p w14:paraId="57EB7A83" w14:textId="77777777" w:rsidR="00062B00" w:rsidRDefault="00062B00" w:rsidP="00062B00"/>
    <w:p w14:paraId="7FC7E866"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332B9814"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2A75F708"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0A92B77D" w14:textId="77777777" w:rsidR="00062B00" w:rsidRDefault="00062B00" w:rsidP="00062B00"/>
    <w:p w14:paraId="3995F81F" w14:textId="77777777" w:rsidR="00062B00" w:rsidRDefault="00062B00" w:rsidP="00062B00">
      <w:r>
        <w:t>We note that the first two equations of (N.7.6) have the same form as the first two equations in (N.4.3) which were</w:t>
      </w:r>
    </w:p>
    <w:p w14:paraId="495CA291" w14:textId="77777777" w:rsidR="00062B00" w:rsidRDefault="00062B00" w:rsidP="00062B00"/>
    <w:p w14:paraId="01D55E56"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7190AB8F"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56126E22" w14:textId="77777777" w:rsidR="00062B00" w:rsidRDefault="00062B00" w:rsidP="00062B00"/>
    <w:p w14:paraId="1C17EF63" w14:textId="77777777" w:rsidR="00062B00" w:rsidRDefault="00062B00" w:rsidP="00062B00">
      <w:r>
        <w:t>Taking then the previous solution with (x,y) → (z,r) we find from (N.4.8) that</w:t>
      </w:r>
    </w:p>
    <w:p w14:paraId="5D47650E" w14:textId="77777777" w:rsidR="00062B00" w:rsidRPr="009F5313" w:rsidRDefault="00062B00" w:rsidP="00062B00">
      <w:pPr>
        <w:rPr>
          <w:sz w:val="10"/>
          <w:szCs w:val="10"/>
        </w:rPr>
      </w:pPr>
    </w:p>
    <w:p w14:paraId="16FCBDDA"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790C2005"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61355920" w14:textId="77777777" w:rsidR="00062B00" w:rsidRPr="007F36A3" w:rsidRDefault="00062B00" w:rsidP="00062B00">
      <w:pPr>
        <w:rPr>
          <w:sz w:val="10"/>
          <w:szCs w:val="10"/>
        </w:rPr>
      </w:pPr>
    </w:p>
    <w:p w14:paraId="56A8FD76"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rsidR="001C661C">
        <w:t xml:space="preserve"> </w:t>
      </w:r>
      <w:r w:rsidR="001C661C">
        <w:tab/>
      </w:r>
      <w:r>
        <w:tab/>
      </w:r>
      <w:r>
        <w:tab/>
      </w:r>
      <w:r>
        <w:tab/>
      </w:r>
      <w:r>
        <w:tab/>
      </w:r>
      <w:r>
        <w:tab/>
      </w:r>
      <w:r>
        <w:tab/>
      </w:r>
      <w:r>
        <w:tab/>
      </w:r>
      <w:r>
        <w:tab/>
      </w:r>
      <w:r>
        <w:tab/>
      </w:r>
      <w:r>
        <w:tab/>
        <w:t>(N.7.7)</w:t>
      </w:r>
    </w:p>
    <w:p w14:paraId="2C1073BB" w14:textId="77777777" w:rsidR="00062B00" w:rsidRDefault="00062B00" w:rsidP="00062B00">
      <w:pPr>
        <w:tabs>
          <w:tab w:val="left" w:pos="7200"/>
          <w:tab w:val="left" w:pos="7920"/>
          <w:tab w:val="right" w:pos="9270"/>
        </w:tabs>
      </w:pPr>
    </w:p>
    <w:p w14:paraId="0E349AF0"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1328A00A"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1890519D" w14:textId="77777777" w:rsidR="00062B00" w:rsidRPr="00045AFB" w:rsidRDefault="00062B00" w:rsidP="00062B00">
      <w:r>
        <w:tab/>
      </w:r>
    </w:p>
    <w:p w14:paraId="7397AD6D"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1CE5340C"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200A772B" w14:textId="77777777" w:rsidR="00062B00" w:rsidRPr="007F36A3" w:rsidRDefault="00062B00" w:rsidP="00062B00">
      <w:pPr>
        <w:rPr>
          <w:sz w:val="10"/>
          <w:szCs w:val="10"/>
        </w:rPr>
      </w:pPr>
    </w:p>
    <w:p w14:paraId="4C8A790C"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7752A5AF" w14:textId="77777777" w:rsidR="00062B00" w:rsidRDefault="00062B00" w:rsidP="00062B00"/>
    <w:p w14:paraId="38AB3318"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1AD3F7C3" w14:textId="77777777" w:rsidR="00062B00" w:rsidRDefault="00062B00" w:rsidP="00062B00"/>
    <w:p w14:paraId="50D4B7B9"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0B9923C7" w14:textId="77777777" w:rsidR="00062B00" w:rsidRDefault="00062B00" w:rsidP="00062B00"/>
    <w:p w14:paraId="0CFE4E88" w14:textId="77777777" w:rsidR="00062B00" w:rsidRDefault="00062B00" w:rsidP="00062B00">
      <w:r>
        <w:t>where E</w:t>
      </w:r>
      <w:r>
        <w:rPr>
          <w:rStyle w:val="subscript"/>
        </w:rPr>
        <w:t>r</w:t>
      </w:r>
      <w:r>
        <w:t xml:space="preserve"> is a radial Hall field. Insertion of (N.7.9) into the first line of (N.7.8) gives</w:t>
      </w:r>
    </w:p>
    <w:p w14:paraId="13176497" w14:textId="77777777" w:rsidR="00062B00" w:rsidRDefault="00062B00" w:rsidP="00062B00"/>
    <w:p w14:paraId="037ABCA4"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16A39382" w14:textId="77777777" w:rsidR="00062B00" w:rsidRDefault="00062B00" w:rsidP="00062B00"/>
    <w:p w14:paraId="1C5E90FC" w14:textId="77777777" w:rsidR="00062B00" w:rsidRDefault="00062B00" w:rsidP="00062B00">
      <w:r>
        <w:t>and then our current components are</w:t>
      </w:r>
    </w:p>
    <w:p w14:paraId="72ECD435" w14:textId="77777777" w:rsidR="00062B00" w:rsidRDefault="00062B00" w:rsidP="00062B00"/>
    <w:p w14:paraId="0295EC18"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4C8F0B7E" w14:textId="77777777" w:rsidR="00062B00" w:rsidRDefault="00062B00" w:rsidP="00062B00">
      <w:r>
        <w:rPr>
          <w:rStyle w:val="subscript"/>
        </w:rPr>
        <w:tab/>
      </w:r>
      <w:r>
        <w:t>J</w:t>
      </w:r>
      <w:r>
        <w:rPr>
          <w:rStyle w:val="subscript"/>
        </w:rPr>
        <w:t>r</w:t>
      </w:r>
      <w:r>
        <w:t xml:space="preserve"> =  0</w:t>
      </w:r>
    </w:p>
    <w:p w14:paraId="26B8B226"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16973054" w14:textId="77777777" w:rsidR="00062B00" w:rsidRDefault="00062B00" w:rsidP="00062B00"/>
    <w:p w14:paraId="4125B5CC"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5EBC1E30" w14:textId="77777777" w:rsidR="00062B00" w:rsidRDefault="00062B00" w:rsidP="00062B00">
      <w:r>
        <w:tab/>
        <w:t>The radial Hall field from (N.7.9) is</w:t>
      </w:r>
    </w:p>
    <w:p w14:paraId="71DEF16C" w14:textId="77777777" w:rsidR="00062B00" w:rsidRDefault="00062B00" w:rsidP="00062B00"/>
    <w:p w14:paraId="10E0C236"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19873C67" w14:textId="77777777" w:rsidR="00062B00" w:rsidRDefault="00062B00" w:rsidP="00062B00"/>
    <w:p w14:paraId="74250A64"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4C0C8966" w14:textId="77777777" w:rsidR="00062B00" w:rsidRDefault="00062B00" w:rsidP="00062B00"/>
    <w:p w14:paraId="17FFFDA0"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52B1A85C" w14:textId="77777777" w:rsidR="00062B00" w:rsidRDefault="00062B00" w:rsidP="00062B00"/>
    <w:p w14:paraId="0494A4F9"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558985E0" w14:textId="77777777" w:rsidR="00062B00" w:rsidRDefault="00062B00" w:rsidP="00062B00">
      <w:r>
        <w:t>where</w:t>
      </w:r>
    </w:p>
    <w:p w14:paraId="17E1BCAB"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4A0F9AE0" w14:textId="77777777" w:rsidR="00062B00" w:rsidRDefault="00062B00" w:rsidP="00062B00"/>
    <w:p w14:paraId="53B56A67" w14:textId="77777777" w:rsidR="00062B00" w:rsidRDefault="00062B00" w:rsidP="00062B00">
      <w:r>
        <w:t>The three electric field components are then</w:t>
      </w:r>
    </w:p>
    <w:p w14:paraId="71BFC1E3" w14:textId="77777777" w:rsidR="00062B00" w:rsidRDefault="00062B00" w:rsidP="00062B00"/>
    <w:p w14:paraId="647E24D0" w14:textId="77777777" w:rsidR="00062B00" w:rsidRDefault="00062B00" w:rsidP="00062B00">
      <w:r>
        <w:tab/>
        <w:t>E</w:t>
      </w:r>
      <w:r>
        <w:rPr>
          <w:rStyle w:val="subscript"/>
        </w:rPr>
        <w:t xml:space="preserve">z </w:t>
      </w:r>
      <w:r>
        <w:t>= I / (πa</w:t>
      </w:r>
      <w:r>
        <w:rPr>
          <w:rStyle w:val="superscript"/>
        </w:rPr>
        <w:t>2</w:t>
      </w:r>
      <w:r>
        <w:t>)</w:t>
      </w:r>
    </w:p>
    <w:p w14:paraId="5657296F" w14:textId="77777777" w:rsidR="00062B00" w:rsidRDefault="00062B00" w:rsidP="00062B00">
      <w:r>
        <w:tab/>
        <w:t>E</w:t>
      </w:r>
      <w:r>
        <w:rPr>
          <w:rStyle w:val="subscript"/>
        </w:rPr>
        <w:t>r</w:t>
      </w:r>
      <w:r>
        <w:t xml:space="preserve"> = E</w:t>
      </w:r>
      <w:r>
        <w:rPr>
          <w:rStyle w:val="subscript"/>
        </w:rPr>
        <w:t>s</w:t>
      </w:r>
      <w:r>
        <w:t xml:space="preserve"> (r/a)</w:t>
      </w:r>
    </w:p>
    <w:p w14:paraId="68DD7A69"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13AE0E5A" w14:textId="77777777" w:rsidR="00062B00" w:rsidRDefault="00062B00" w:rsidP="00062B00"/>
    <w:p w14:paraId="17693E02" w14:textId="77777777" w:rsidR="00062B00" w:rsidRDefault="00062B00" w:rsidP="00062B00">
      <w:r>
        <w:t xml:space="preserve">We may then compute div </w:t>
      </w:r>
      <w:r w:rsidRPr="000D79B9">
        <w:rPr>
          <w:b/>
        </w:rPr>
        <w:t>E</w:t>
      </w:r>
      <w:r>
        <w:t xml:space="preserve">, </w:t>
      </w:r>
    </w:p>
    <w:p w14:paraId="3B7C85C1" w14:textId="77777777" w:rsidR="00062B00" w:rsidRDefault="00062B00" w:rsidP="00062B00"/>
    <w:p w14:paraId="33240B57" w14:textId="77777777" w:rsidR="00062B00" w:rsidRDefault="009F5313" w:rsidP="00062B00">
      <w:r>
        <w:br w:type="page"/>
      </w:r>
      <w:r w:rsidR="00062B00">
        <w:tab/>
        <w:t xml:space="preserve">div </w:t>
      </w:r>
      <w:r w:rsidR="00062B00">
        <w:rPr>
          <w:b/>
        </w:rPr>
        <w:t>E</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 + r</w:t>
      </w:r>
      <w:r w:rsidR="00062B00">
        <w:rPr>
          <w:rStyle w:val="superscript"/>
        </w:rPr>
        <w:t>-1</w:t>
      </w:r>
      <w:r w:rsidR="00062B00">
        <w:t>∂</w:t>
      </w:r>
      <w:r w:rsidR="00062B00">
        <w:rPr>
          <w:rStyle w:val="subscript"/>
        </w:rPr>
        <w:t>θ</w:t>
      </w:r>
      <w:r w:rsidR="00062B00">
        <w:t>E</w:t>
      </w:r>
      <w:r w:rsidR="00062B00">
        <w:rPr>
          <w:rStyle w:val="subscript"/>
        </w:rPr>
        <w:t>θ</w:t>
      </w:r>
      <w:r w:rsidR="00062B00">
        <w:t xml:space="preserve"> + ∂</w:t>
      </w:r>
      <w:r w:rsidR="00062B00">
        <w:rPr>
          <w:rStyle w:val="subscript"/>
        </w:rPr>
        <w:t>z</w:t>
      </w:r>
      <w:r w:rsidR="00062B00">
        <w:t>E</w:t>
      </w:r>
      <w:r w:rsidR="00062B00">
        <w:rPr>
          <w:rStyle w:val="subscript"/>
        </w:rPr>
        <w:t>z</w:t>
      </w:r>
      <w:r w:rsidR="00062B00">
        <w:t xml:space="preserve">  =  r</w:t>
      </w:r>
      <w:r w:rsidR="00062B00">
        <w:rPr>
          <w:rStyle w:val="superscript"/>
        </w:rPr>
        <w:t>-1</w:t>
      </w:r>
      <w:r w:rsidR="00062B00">
        <w:t>∂</w:t>
      </w:r>
      <w:r w:rsidR="00062B00">
        <w:rPr>
          <w:rStyle w:val="subscript"/>
        </w:rPr>
        <w:t>r</w:t>
      </w:r>
      <w:r w:rsidR="00062B00">
        <w:t>(rE</w:t>
      </w:r>
      <w:r w:rsidR="00062B00">
        <w:rPr>
          <w:rStyle w:val="subscript"/>
        </w:rPr>
        <w:t>r</w:t>
      </w:r>
      <w:r w:rsidR="00062B00">
        <w:t>)</w:t>
      </w:r>
    </w:p>
    <w:p w14:paraId="08D3D45D" w14:textId="77777777" w:rsidR="00062B00" w:rsidRDefault="00062B00" w:rsidP="00062B00"/>
    <w:p w14:paraId="41869966"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63B7BEEF" w14:textId="77777777" w:rsidR="00062B00" w:rsidRDefault="00062B00" w:rsidP="00062B00"/>
    <w:p w14:paraId="1B24D1B6"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6E8DE265" w14:textId="77777777" w:rsidR="00062B00" w:rsidRDefault="00062B00" w:rsidP="00062B00"/>
    <w:p w14:paraId="54332E22"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4A7DA87D" w14:textId="77777777" w:rsidR="00062B00" w:rsidRDefault="00062B00" w:rsidP="00062B00"/>
    <w:p w14:paraId="51B5B0F4" w14:textId="77777777" w:rsidR="00062B00" w:rsidRDefault="00062B00" w:rsidP="00062B00">
      <w:r>
        <w:t>In a slice of the round wire of length dz, the total internal charge is</w:t>
      </w:r>
    </w:p>
    <w:p w14:paraId="42526FE9" w14:textId="77777777" w:rsidR="00062B00" w:rsidRDefault="00062B00" w:rsidP="00062B00"/>
    <w:p w14:paraId="6F9C0D5E"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50B9B32D" w14:textId="77777777" w:rsidR="00062B00" w:rsidRDefault="00062B00" w:rsidP="00062B00"/>
    <w:p w14:paraId="7F1BB211"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648B2584" w14:textId="77777777" w:rsidR="00062B00" w:rsidRDefault="00062B00" w:rsidP="00062B00"/>
    <w:p w14:paraId="492B3628"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19C98A61" w14:textId="77777777" w:rsidR="00062B00" w:rsidRDefault="00062B00" w:rsidP="00062B00"/>
    <w:p w14:paraId="63CE69A7"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00B81146" w14:textId="77777777" w:rsidR="00062B00" w:rsidRDefault="00062B00" w:rsidP="00062B00">
      <w:r>
        <w:tab/>
        <w:t xml:space="preserve">There exists a Hall voltage between the wire surface and the wire's center line, </w:t>
      </w:r>
    </w:p>
    <w:p w14:paraId="307B6998" w14:textId="77777777" w:rsidR="00062B00" w:rsidRDefault="00062B00" w:rsidP="00062B00"/>
    <w:p w14:paraId="098ECAC8"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4606227A"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74656CE9" w14:textId="77777777" w:rsidR="00062B00" w:rsidRDefault="00062B00" w:rsidP="00062B00">
      <w:r>
        <w:t>so</w:t>
      </w:r>
    </w:p>
    <w:p w14:paraId="72100CD8"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6CC9B161" w14:textId="77777777" w:rsidR="00062B00" w:rsidRDefault="00062B00" w:rsidP="00062B00"/>
    <w:p w14:paraId="10A6BA45" w14:textId="77777777" w:rsidR="00062B00" w:rsidRDefault="00062B00" w:rsidP="00062B00">
      <w:r>
        <w:t>which we compare to the normal Hall effect result (N.2.</w:t>
      </w:r>
      <w:r w:rsidR="00573E9D">
        <w:t>6</w:t>
      </w:r>
      <w:r>
        <w:t>)</w:t>
      </w:r>
    </w:p>
    <w:p w14:paraId="6744AF6C" w14:textId="77777777" w:rsidR="00062B00" w:rsidRDefault="00062B00" w:rsidP="00062B00"/>
    <w:p w14:paraId="510AB194"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224B5176" w14:textId="77777777" w:rsidR="00062B00" w:rsidRPr="000D79B9" w:rsidRDefault="00062B00" w:rsidP="00062B00"/>
    <w:p w14:paraId="3E80D56A"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rsidR="00D7006F">
        <w:t>(a)/2π</w:t>
      </w:r>
      <w:r>
        <w:t xml:space="preserve">. We make this arbitrary partitioning of the factors since radius a seems the distance that most corresponds to thickness T of the normal Hall effect. </w:t>
      </w:r>
    </w:p>
    <w:p w14:paraId="6F880A2A"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50FAD21C" w14:textId="77777777" w:rsidR="00062B00" w:rsidRDefault="00062B00" w:rsidP="00062B00"/>
    <w:p w14:paraId="415B68E5" w14:textId="77777777" w:rsidR="00062B00" w:rsidRPr="00411EC5" w:rsidRDefault="009F5313" w:rsidP="00062B00">
      <w:pPr>
        <w:rPr>
          <w:u w:val="single"/>
        </w:rPr>
      </w:pPr>
      <w:r>
        <w:rPr>
          <w:u w:val="single"/>
        </w:rPr>
        <w:br w:type="page"/>
      </w:r>
      <w:r w:rsidR="00062B00">
        <w:rPr>
          <w:u w:val="single"/>
        </w:rPr>
        <w:t>Radial Hall Effect Hypothetical Experiment</w:t>
      </w:r>
    </w:p>
    <w:p w14:paraId="6AD3E22B" w14:textId="77777777" w:rsidR="00062B00" w:rsidRDefault="00062B00" w:rsidP="00062B00"/>
    <w:p w14:paraId="5D9888AD" w14:textId="77777777" w:rsidR="00062B00" w:rsidRDefault="00062B00" w:rsidP="00062B00">
      <w:r>
        <w:t>We have shown in (N.7.19) that</w:t>
      </w:r>
    </w:p>
    <w:p w14:paraId="3FC034D5" w14:textId="77777777" w:rsidR="00062B00" w:rsidRDefault="00062B00" w:rsidP="00062B00"/>
    <w:p w14:paraId="4BB79D01"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5E0F1018" w14:textId="77777777" w:rsidR="00062B00" w:rsidRDefault="00062B00" w:rsidP="00062B00"/>
    <w:p w14:paraId="02E955AB" w14:textId="77777777" w:rsidR="00062B00" w:rsidRDefault="00062B00" w:rsidP="00062B00">
      <w:r>
        <w:t>We would like to maximize I/a in order to maximize V</w:t>
      </w:r>
      <w:r>
        <w:rPr>
          <w:rStyle w:val="subscript"/>
        </w:rPr>
        <w:t>H</w:t>
      </w:r>
      <w:r>
        <w:t xml:space="preserve">, but we don't want our wire to melt. According to </w:t>
      </w:r>
      <w:hyperlink r:id="rId300"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4C8838A4" w14:textId="77777777" w:rsidR="00062B00" w:rsidRDefault="00062B00" w:rsidP="00062B00"/>
    <w:p w14:paraId="20F1DC46"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799C3B19" w14:textId="77777777" w:rsidR="00062B00" w:rsidRDefault="00062B00" w:rsidP="00062B00">
      <w:r>
        <w:tab/>
        <w:t>V</w:t>
      </w:r>
      <w:r>
        <w:rPr>
          <w:rStyle w:val="subscript"/>
        </w:rPr>
        <w:t>H</w:t>
      </w:r>
      <w:r>
        <w:t xml:space="preserve"> =  -(a/2)E</w:t>
      </w:r>
      <w:r>
        <w:rPr>
          <w:rStyle w:val="subscript"/>
        </w:rPr>
        <w:t>s</w:t>
      </w:r>
      <w:r>
        <w:t xml:space="preserve"> volts</w:t>
      </w:r>
      <w:r>
        <w:tab/>
      </w:r>
    </w:p>
    <w:p w14:paraId="79942DD5"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44AF390B" w14:textId="77777777" w:rsidR="00062B00" w:rsidRDefault="00062B00" w:rsidP="00062B00"/>
    <w:p w14:paraId="112C2DCC" w14:textId="77777777" w:rsidR="00062B00" w:rsidRDefault="00062B00" w:rsidP="00062B00">
      <w:r>
        <w:pict>
          <v:shape id="_x0000_i1299" type="#_x0000_t75" style="width:196.5pt;height:144.75pt">
            <v:imagedata r:id="rId301" o:title=""/>
          </v:shape>
        </w:pict>
      </w:r>
      <w:r>
        <w:t xml:space="preserve">    </w:t>
      </w:r>
      <w:r>
        <w:tab/>
      </w:r>
      <w:r>
        <w:pict>
          <v:shape id="_x0000_i1300" type="#_x0000_t75" style="width:151.5pt;height:139.5pt">
            <v:imagedata r:id="rId302" o:title=""/>
          </v:shape>
        </w:pict>
      </w:r>
    </w:p>
    <w:p w14:paraId="66E59392" w14:textId="77777777" w:rsidR="00062B00" w:rsidRDefault="00062B00" w:rsidP="00062B00"/>
    <w:p w14:paraId="105B252E" w14:textId="77777777" w:rsidR="00062B00" w:rsidRDefault="00062B00" w:rsidP="00062B00">
      <w:r>
        <w:t>The results are then</w:t>
      </w:r>
    </w:p>
    <w:p w14:paraId="13AE00B9" w14:textId="77777777" w:rsidR="00062B00" w:rsidRDefault="00062B00" w:rsidP="00062B00"/>
    <w:p w14:paraId="155E76BA" w14:textId="77777777" w:rsidR="00062B00" w:rsidRDefault="00062B00" w:rsidP="00062B00">
      <w:r>
        <w:tab/>
        <w:t>E</w:t>
      </w:r>
      <w:r>
        <w:rPr>
          <w:rStyle w:val="subscript"/>
        </w:rPr>
        <w:t>r</w:t>
      </w:r>
      <w:r>
        <w:t>(a-ε) = E</w:t>
      </w:r>
      <w:r>
        <w:rPr>
          <w:rStyle w:val="subscript"/>
        </w:rPr>
        <w:t>s</w:t>
      </w:r>
      <w:r>
        <w:t xml:space="preserve"> = - 0.17 mV/m</w:t>
      </w:r>
    </w:p>
    <w:p w14:paraId="63FD75EA" w14:textId="77777777" w:rsidR="00062B00" w:rsidRDefault="00062B00" w:rsidP="00062B00">
      <w:r>
        <w:tab/>
        <w:t>V</w:t>
      </w:r>
      <w:r>
        <w:rPr>
          <w:rStyle w:val="subscript"/>
        </w:rPr>
        <w:t>H</w:t>
      </w:r>
      <w:r>
        <w:t xml:space="preserve">  =  56 nV</w:t>
      </w:r>
    </w:p>
    <w:p w14:paraId="0DA182A1"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081D0E31" w14:textId="77777777" w:rsidR="00062B00" w:rsidRDefault="00062B00" w:rsidP="00062B00"/>
    <w:p w14:paraId="5DB62E03"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31101C7B"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52216A08" w14:textId="77777777" w:rsidR="00062B00" w:rsidRDefault="00062B00" w:rsidP="00062B00">
      <w:r>
        <w:tab/>
        <w:t xml:space="preserve">The internal charge density ρ and the surface charge density n are then, </w:t>
      </w:r>
    </w:p>
    <w:p w14:paraId="66ED9C75" w14:textId="77777777" w:rsidR="00062B00" w:rsidRDefault="00062B00" w:rsidP="00062B00"/>
    <w:p w14:paraId="44980F64" w14:textId="77777777" w:rsidR="00062B00" w:rsidRDefault="00062B00" w:rsidP="00062B00">
      <w:r>
        <w:pict>
          <v:shape id="_x0000_i1301" type="#_x0000_t75" style="width:151.5pt;height:129pt">
            <v:imagedata r:id="rId303" o:title=""/>
          </v:shape>
        </w:pict>
      </w:r>
      <w:r>
        <w:tab/>
      </w:r>
      <w:r>
        <w:tab/>
      </w:r>
      <w:r>
        <w:pict>
          <v:shape id="_x0000_i1302" type="#_x0000_t75" style="width:2in;height:140.25pt">
            <v:imagedata r:id="rId304" o:title=""/>
          </v:shape>
        </w:pict>
      </w:r>
    </w:p>
    <w:p w14:paraId="189355D5" w14:textId="77777777" w:rsidR="00062B00" w:rsidRDefault="00062B00" w:rsidP="00062B00"/>
    <w:p w14:paraId="6750926F"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190EA629"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620933B5"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1611852B" w14:textId="77777777" w:rsidR="00062B00" w:rsidRDefault="00062B00" w:rsidP="00062B00"/>
    <w:p w14:paraId="392E7101" w14:textId="77777777" w:rsidR="00062B00" w:rsidRDefault="00062B00" w:rsidP="00062B00">
      <w:r w:rsidRPr="00C92308">
        <w:rPr>
          <w:b/>
        </w:rPr>
        <w:t>Reader Exercise</w:t>
      </w:r>
      <w:r>
        <w:t>:  Calculate the "radial Hall effect" for a rectangular wire like that in Fig N.1</w:t>
      </w:r>
    </w:p>
    <w:p w14:paraId="45B1F78C" w14:textId="77777777" w:rsidR="00062B00" w:rsidRDefault="00062B00" w:rsidP="00062B00"/>
    <w:p w14:paraId="57729AF0" w14:textId="77777777" w:rsidR="00062B00" w:rsidRPr="000C28F8" w:rsidRDefault="000C28F8" w:rsidP="00062B00">
      <w:pPr>
        <w:rPr>
          <w:b/>
        </w:rPr>
      </w:pPr>
      <w:r>
        <w:rPr>
          <w:b/>
        </w:rPr>
        <w:t xml:space="preserve">Conclusions. </w:t>
      </w:r>
      <w:r w:rsidR="00062B00">
        <w:t>In the above analysis, we made certain assumptions (E</w:t>
      </w:r>
      <w:r w:rsidR="00062B00">
        <w:rPr>
          <w:rStyle w:val="subscript"/>
        </w:rPr>
        <w:t>θ</w:t>
      </w:r>
      <w:r w:rsidR="00062B00">
        <w:t xml:space="preserve"> = 0, J</w:t>
      </w:r>
      <w:r w:rsidR="00062B00">
        <w:rPr>
          <w:rStyle w:val="subscript"/>
        </w:rPr>
        <w:t>z</w:t>
      </w:r>
      <w:r w:rsidR="00062B00">
        <w:t xml:space="preserve"> = σE</w:t>
      </w:r>
      <w:r w:rsidR="00062B00">
        <w:rPr>
          <w:rStyle w:val="subscript"/>
        </w:rPr>
        <w:t>z</w:t>
      </w:r>
      <w:r w:rsidR="00062B00">
        <w:t xml:space="preserve">, and </w:t>
      </w:r>
      <w:r w:rsidR="00062B00" w:rsidRPr="00C569B3">
        <w:rPr>
          <w:b/>
        </w:rPr>
        <w:t>B</w:t>
      </w:r>
      <w:r w:rsidR="00062B00">
        <w:t xml:space="preserve"> = B</w:t>
      </w:r>
      <w:r w:rsidR="00062B00" w:rsidRPr="00305F92">
        <w:rPr>
          <w:b/>
        </w:rPr>
        <w:fldChar w:fldCharType="begin"/>
      </w:r>
      <w:r w:rsidR="00062B00" w:rsidRPr="00305F92">
        <w:rPr>
          <w:b/>
        </w:rPr>
        <w:instrText xml:space="preserve"> EQ \O(</w:instrText>
      </w:r>
      <w:r w:rsidR="00062B00">
        <w:rPr>
          <w:b/>
        </w:rPr>
        <w:instrText>θ</w:instrText>
      </w:r>
      <w:r w:rsidR="00062B00" w:rsidRPr="00305F92">
        <w:rPr>
          <w:b/>
        </w:rPr>
        <w:instrText>,\S\up</w:instrText>
      </w:r>
      <w:r w:rsidR="00062B00">
        <w:rPr>
          <w:b/>
        </w:rPr>
        <w:instrText>4</w:instrText>
      </w:r>
      <w:r w:rsidR="00062B00" w:rsidRPr="00305F92">
        <w:rPr>
          <w:b/>
        </w:rPr>
        <w:instrText>(^))</w:instrText>
      </w:r>
      <w:r w:rsidR="00062B00" w:rsidRPr="00305F92">
        <w:rPr>
          <w:b/>
        </w:rPr>
        <w:fldChar w:fldCharType="end"/>
      </w:r>
      <w:r w:rsidR="00062B00">
        <w:rPr>
          <w:b/>
        </w:rPr>
        <w:t xml:space="preserve"> ) </w:t>
      </w:r>
      <w:r w:rsidR="00062B00">
        <w:t xml:space="preserve">in seeking a solution for the E and B fields of an isolated, axially symmetric infinite round wire carrying static current I. We found a solution which satisfies all four Maxwell equations, and since solutions are unique, that is </w:t>
      </w:r>
      <w:r w:rsidR="00062B00" w:rsidRPr="00C569B3">
        <w:rPr>
          <w:i/>
        </w:rPr>
        <w:t>the</w:t>
      </w:r>
      <w:r w:rsidR="00062B00">
        <w:t xml:space="preserve"> solution to the problem. The characteristics of this solution are: </w:t>
      </w:r>
    </w:p>
    <w:p w14:paraId="62AEC44C" w14:textId="77777777" w:rsidR="00062B00" w:rsidRDefault="00062B00" w:rsidP="00062B00"/>
    <w:p w14:paraId="65AD9304" w14:textId="77777777" w:rsidR="00062B00" w:rsidRDefault="001C661C" w:rsidP="00062B00">
      <w:r>
        <w:t>1. There exist</w:t>
      </w:r>
      <w:r w:rsidR="00062B00">
        <w:t xml:space="preserve"> no radial or azimuthal current densities inside the wire, J</w:t>
      </w:r>
      <w:r w:rsidR="00062B00">
        <w:rPr>
          <w:rStyle w:val="subscript"/>
        </w:rPr>
        <w:t>r</w:t>
      </w:r>
      <w:r w:rsidR="00062B00">
        <w:t xml:space="preserve"> = J</w:t>
      </w:r>
      <w:r w:rsidR="00062B00">
        <w:rPr>
          <w:rStyle w:val="subscript"/>
        </w:rPr>
        <w:t>θ</w:t>
      </w:r>
      <w:r w:rsidR="00062B00">
        <w:t xml:space="preserve"> = 0. The only current density is J</w:t>
      </w:r>
      <w:r w:rsidR="00062B00">
        <w:rPr>
          <w:rStyle w:val="subscript"/>
        </w:rPr>
        <w:t>z</w:t>
      </w:r>
      <w:r w:rsidR="00062B00">
        <w:t xml:space="preserve"> .</w:t>
      </w:r>
    </w:p>
    <w:p w14:paraId="4EEDE083" w14:textId="77777777" w:rsidR="00062B00" w:rsidRDefault="00062B00" w:rsidP="00062B00"/>
    <w:p w14:paraId="16CAD630"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7E87A5AF" w14:textId="77777777" w:rsidR="00062B00" w:rsidRDefault="00062B00" w:rsidP="00062B00"/>
    <w:p w14:paraId="34EC17E5"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605D86A1" w14:textId="77777777" w:rsidR="00062B00" w:rsidRPr="000C28F8" w:rsidRDefault="00062B00" w:rsidP="00062B00">
      <w:pPr>
        <w:rPr>
          <w:sz w:val="10"/>
          <w:szCs w:val="10"/>
        </w:rPr>
      </w:pPr>
    </w:p>
    <w:p w14:paraId="7F02B18A"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25620048" w14:textId="77777777" w:rsidR="00062B00" w:rsidRDefault="00062B00" w:rsidP="00062B00"/>
    <w:p w14:paraId="3BB19B74"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27A58E0E"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t>
      </w:r>
      <w:r w:rsidR="001C661C">
        <w:tab/>
      </w:r>
      <w:r>
        <w:t>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rsidR="001C661C">
        <w:t xml:space="preserve">  .</w:t>
      </w:r>
      <w:r w:rsidR="001C661C">
        <w:tab/>
      </w:r>
      <w:r w:rsidR="001C661C">
        <w:tab/>
      </w:r>
      <w:r w:rsidR="001C661C">
        <w:tab/>
      </w:r>
      <w:r w:rsidR="001C661C">
        <w:tab/>
      </w:r>
      <w:r w:rsidR="001C661C">
        <w:tab/>
      </w:r>
      <w:r w:rsidR="001C661C">
        <w:tab/>
      </w:r>
      <w:r w:rsidRPr="002378F9">
        <w:rPr>
          <w:i/>
        </w:rPr>
        <w:t>(N.7.12)</w:t>
      </w:r>
    </w:p>
    <w:p w14:paraId="15476B8E" w14:textId="77777777" w:rsidR="00062B00" w:rsidRDefault="00062B00" w:rsidP="00062B00"/>
    <w:p w14:paraId="6FF5F076" w14:textId="77777777" w:rsidR="00062B00" w:rsidRDefault="00062B00" w:rsidP="00062B00">
      <w:r>
        <w:t>6. Associated with this radial Hall field is a very small, negative, constant free charge distribution inside the wire which is given by</w:t>
      </w:r>
    </w:p>
    <w:p w14:paraId="4916E2D1" w14:textId="77777777" w:rsidR="00062B00" w:rsidRDefault="00062B00" w:rsidP="00062B00"/>
    <w:p w14:paraId="0E0840D3"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6DAB8A68" w14:textId="77777777" w:rsidR="00062B00" w:rsidRDefault="00062B00" w:rsidP="00062B00"/>
    <w:p w14:paraId="68E9BAFB"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69B70B1E" w14:textId="77777777" w:rsidR="00062B00" w:rsidRDefault="00062B00" w:rsidP="00062B00"/>
    <w:p w14:paraId="2E32793B"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6161A586" w14:textId="77777777" w:rsidR="00062B00" w:rsidRDefault="00062B00" w:rsidP="00062B00"/>
    <w:p w14:paraId="7A17DE64" w14:textId="77777777" w:rsidR="00062B00" w:rsidRDefault="00062B00" w:rsidP="00062B00">
      <w:r>
        <w:t xml:space="preserve">9. We refer to the last items 5,6,7,8 above as "the radial Hall effect", for want of a better term. </w:t>
      </w:r>
    </w:p>
    <w:p w14:paraId="00BBA4EF" w14:textId="77777777" w:rsidR="00062B00" w:rsidRDefault="00062B00" w:rsidP="00062B00"/>
    <w:p w14:paraId="39B30904" w14:textId="77777777" w:rsidR="00062B00" w:rsidRDefault="00062B00" w:rsidP="00062B00">
      <w:r>
        <w:t xml:space="preserve">10. It is hard to imagine how would might measure this effect. </w:t>
      </w:r>
    </w:p>
    <w:p w14:paraId="246DAE08" w14:textId="77777777" w:rsidR="009D38B0" w:rsidRDefault="009D38B0" w:rsidP="00062B00"/>
    <w:p w14:paraId="1EBA241A" w14:textId="77777777" w:rsidR="009D38B0" w:rsidRDefault="009D38B0" w:rsidP="009D38B0">
      <w:pPr>
        <w:pStyle w:val="Heading3"/>
      </w:pPr>
      <w:bookmarkStart w:id="277" w:name="_Toc401430939"/>
      <w:r>
        <w:t>N.8  Magnetic Ohm's Law for Arbitrary B</w:t>
      </w:r>
      <w:bookmarkEnd w:id="277"/>
    </w:p>
    <w:p w14:paraId="6607BFF3" w14:textId="77777777" w:rsidR="009D38B0" w:rsidRDefault="009D38B0" w:rsidP="009D38B0"/>
    <w:p w14:paraId="525BCA8F" w14:textId="77777777" w:rsidR="009D38B0" w:rsidRDefault="009D38B0" w:rsidP="009D38B0">
      <w:r>
        <w:t xml:space="preserve">Section N.4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w:t>
      </w:r>
      <w:r w:rsidR="000C28F8">
        <w:t>N</w:t>
      </w:r>
      <w:r>
        <w:t xml:space="preserve">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and consider a DC static situation. Equation (N.</w:t>
      </w:r>
      <w:r w:rsidR="000C28F8">
        <w:t>4</w:t>
      </w:r>
      <w:r>
        <w:t>.</w:t>
      </w:r>
      <w:r w:rsidR="000C28F8">
        <w:t>2</w:t>
      </w:r>
      <w:r>
        <w:t xml:space="preserve">) then says, </w:t>
      </w:r>
    </w:p>
    <w:p w14:paraId="26769E67" w14:textId="77777777" w:rsidR="000C28F8" w:rsidRDefault="000C28F8" w:rsidP="009D38B0"/>
    <w:p w14:paraId="2FA78FB7"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rsidR="008B4C36">
        <w:tab/>
      </w:r>
      <w:r w:rsidR="008B4C36">
        <w:tab/>
        <w:t>// μ = (qτ/m) from (N.1.7)</w:t>
      </w:r>
      <w:r w:rsidR="008B4C36">
        <w:tab/>
      </w:r>
      <w:r w:rsidR="008B4C36">
        <w:tab/>
      </w:r>
      <w:r>
        <w:t>(N.8.1)</w:t>
      </w:r>
    </w:p>
    <w:p w14:paraId="4A411F18" w14:textId="77777777" w:rsidR="009D38B0" w:rsidRDefault="009D38B0" w:rsidP="009D38B0">
      <w:r>
        <w:t>or</w:t>
      </w:r>
    </w:p>
    <w:p w14:paraId="3F52BDBA"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rsidR="008B4C36">
        <w:rPr>
          <w:rStyle w:val="subscript"/>
        </w:rPr>
        <w:t xml:space="preserve"> </w:t>
      </w:r>
      <w:r>
        <w:t>-</w:t>
      </w:r>
      <w:r w:rsidR="008B4C36">
        <w:t xml:space="preserve"> </w:t>
      </w:r>
      <w:r>
        <w:t>v</w:t>
      </w:r>
      <w:r>
        <w:rPr>
          <w:rStyle w:val="subscript"/>
        </w:rPr>
        <w:t>3</w:t>
      </w:r>
      <w:r>
        <w:t>B</w:t>
      </w:r>
      <w:r>
        <w:rPr>
          <w:rStyle w:val="subscript"/>
        </w:rPr>
        <w:t>2</w:t>
      </w:r>
    </w:p>
    <w:p w14:paraId="64455286"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rsidR="008B4C36">
        <w:rPr>
          <w:rStyle w:val="subscript"/>
        </w:rPr>
        <w:t xml:space="preserve"> </w:t>
      </w:r>
      <w:r>
        <w:t>-</w:t>
      </w:r>
      <w:r w:rsidR="008B4C36">
        <w:t xml:space="preserve"> </w:t>
      </w:r>
      <w:r>
        <w:t>v</w:t>
      </w:r>
      <w:r>
        <w:rPr>
          <w:rStyle w:val="subscript"/>
        </w:rPr>
        <w:t>1</w:t>
      </w:r>
      <w:r>
        <w:t>B</w:t>
      </w:r>
      <w:r>
        <w:rPr>
          <w:rStyle w:val="subscript"/>
        </w:rPr>
        <w:t>3</w:t>
      </w:r>
    </w:p>
    <w:p w14:paraId="527BC33C"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rsidR="008B4C36">
        <w:rPr>
          <w:rStyle w:val="subscript"/>
        </w:rPr>
        <w:t xml:space="preserve"> </w:t>
      </w:r>
      <w:r>
        <w:t>-</w:t>
      </w:r>
      <w:r w:rsidR="008B4C36">
        <w:t xml:space="preserve"> </w:t>
      </w:r>
      <w:r>
        <w:t>v</w:t>
      </w:r>
      <w:r>
        <w:rPr>
          <w:rStyle w:val="subscript"/>
        </w:rPr>
        <w:t>2</w:t>
      </w:r>
      <w:r>
        <w:t>B</w:t>
      </w:r>
      <w:r>
        <w:rPr>
          <w:rStyle w:val="subscript"/>
        </w:rPr>
        <w:t xml:space="preserve">1 </w:t>
      </w:r>
      <w:r>
        <w:t>.</w:t>
      </w:r>
      <w:r>
        <w:tab/>
      </w:r>
      <w:r>
        <w:tab/>
      </w:r>
      <w:r>
        <w:tab/>
      </w:r>
      <w:r>
        <w:tab/>
      </w:r>
      <w:r>
        <w:tab/>
      </w:r>
      <w:r>
        <w:tab/>
      </w:r>
      <w:r>
        <w:tab/>
      </w:r>
      <w:r>
        <w:tab/>
      </w:r>
      <w:r>
        <w:tab/>
        <w:t>(N.8.2)</w:t>
      </w:r>
    </w:p>
    <w:p w14:paraId="70FDA57E" w14:textId="77777777" w:rsidR="009D38B0" w:rsidRDefault="009D38B0" w:rsidP="009D38B0"/>
    <w:p w14:paraId="4DC2C4AA" w14:textId="77777777" w:rsidR="009D38B0" w:rsidRDefault="009D38B0" w:rsidP="009D38B0">
      <w:r>
        <w:t xml:space="preserve">Notice that dim(κ) = dim(B) = Tesla. Maple solves this </w:t>
      </w:r>
      <w:r w:rsidR="001E3847">
        <w:t xml:space="preserve">vector </w:t>
      </w:r>
      <w:r>
        <w:t>equation for the velocity components v</w:t>
      </w:r>
      <w:r>
        <w:rPr>
          <w:rStyle w:val="subscript"/>
        </w:rPr>
        <w:t>i</w:t>
      </w:r>
      <w:r>
        <w:t xml:space="preserve"> :</w:t>
      </w:r>
    </w:p>
    <w:p w14:paraId="43FF8B32" w14:textId="77777777" w:rsidR="000C28F8" w:rsidRDefault="000C28F8" w:rsidP="009D38B0"/>
    <w:p w14:paraId="3D8BC40C" w14:textId="77777777" w:rsidR="009D38B0" w:rsidRDefault="000C28F8" w:rsidP="009D38B0">
      <w:r>
        <w:pict>
          <v:shape id="_x0000_i1303" type="#_x0000_t75" style="width:345.75pt;height:217.5pt">
            <v:imagedata r:id="rId305" o:title=""/>
          </v:shape>
        </w:pict>
      </w:r>
    </w:p>
    <w:p w14:paraId="35ECD3C1" w14:textId="77777777" w:rsidR="009D38B0" w:rsidRDefault="009D38B0" w:rsidP="009D38B0"/>
    <w:p w14:paraId="59847352"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4948F352" w14:textId="77777777" w:rsidR="009D38B0" w:rsidRDefault="009D38B0" w:rsidP="009D38B0"/>
    <w:p w14:paraId="0EAB6529" w14:textId="77777777" w:rsidR="009D38B0" w:rsidRDefault="000C28F8" w:rsidP="009D38B0">
      <w:r>
        <w:pict>
          <v:shape id="_x0000_i1304" type="#_x0000_t75" style="width:426.75pt;height:169.5pt">
            <v:imagedata r:id="rId306" o:title=""/>
          </v:shape>
        </w:pict>
      </w:r>
    </w:p>
    <w:p w14:paraId="60549D99" w14:textId="77777777" w:rsidR="009D38B0" w:rsidRDefault="009D38B0" w:rsidP="009D38B0">
      <w:r>
        <w:tab/>
      </w:r>
      <w:r>
        <w:tab/>
      </w:r>
      <w:r>
        <w:tab/>
      </w:r>
      <w:r>
        <w:tab/>
      </w:r>
      <w:r>
        <w:tab/>
      </w:r>
      <w:r>
        <w:tab/>
      </w:r>
      <w:r>
        <w:tab/>
      </w:r>
      <w:r>
        <w:tab/>
      </w:r>
      <w:r>
        <w:tab/>
      </w:r>
      <w:r>
        <w:tab/>
      </w:r>
      <w:r>
        <w:tab/>
      </w:r>
      <w:r>
        <w:tab/>
      </w:r>
      <w:r>
        <w:tab/>
        <w:t>(N.8.3)</w:t>
      </w:r>
    </w:p>
    <w:p w14:paraId="292EF044" w14:textId="77777777" w:rsidR="009D38B0" w:rsidRPr="00D9260A" w:rsidRDefault="009D38B0" w:rsidP="009D38B0"/>
    <w:p w14:paraId="08C439F2"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rsidR="000C28F8">
        <w:t>|</w:t>
      </w:r>
      <w:r>
        <w:t>B</w:t>
      </w:r>
      <w:r>
        <w:rPr>
          <w:rStyle w:val="subscript"/>
        </w:rPr>
        <w:t>i</w:t>
      </w:r>
      <w:r w:rsidR="000C28F8">
        <w:t>|</w:t>
      </w:r>
      <w:r>
        <w:t xml:space="preserve"> &lt;&lt; </w:t>
      </w:r>
      <w:r w:rsidR="000C28F8">
        <w:t>|</w:t>
      </w:r>
      <w:r>
        <w:t>κ</w:t>
      </w:r>
      <w:r w:rsidR="000C28F8">
        <w:t>|</w:t>
      </w:r>
      <w:r>
        <w:t xml:space="preserve"> for all three components of </w:t>
      </w:r>
      <w:r w:rsidRPr="009F699C">
        <w:rPr>
          <w:b/>
        </w:rPr>
        <w:t>B</w:t>
      </w:r>
      <w:r>
        <w:t>. So a condition for the tensor Ohm's Law reducing to</w:t>
      </w:r>
      <w:r w:rsidR="000C28F8">
        <w:t xml:space="preserve"> the regular Ohm's law is this, </w:t>
      </w:r>
    </w:p>
    <w:p w14:paraId="6AEFB933" w14:textId="77777777" w:rsidR="009D38B0" w:rsidRDefault="009D38B0" w:rsidP="009D38B0"/>
    <w:p w14:paraId="09A0D3E4" w14:textId="77777777" w:rsidR="009D38B0" w:rsidRDefault="009D38B0" w:rsidP="009D38B0">
      <w:r>
        <w:tab/>
      </w:r>
      <w:r w:rsidR="000C28F8">
        <w:t>|</w:t>
      </w:r>
      <w:r>
        <w:t>B</w:t>
      </w:r>
      <w:r>
        <w:rPr>
          <w:rStyle w:val="subscript"/>
        </w:rPr>
        <w:t>i</w:t>
      </w:r>
      <w:r w:rsidR="000C28F8">
        <w:t>|</w:t>
      </w:r>
      <w:r>
        <w:t xml:space="preserve"> &lt;&lt; </w:t>
      </w:r>
      <w:r w:rsidR="000C28F8">
        <w:t>|</w:t>
      </w:r>
      <w:r>
        <w:t>κ</w:t>
      </w:r>
      <w:r w:rsidR="000C28F8">
        <w:t>|</w:t>
      </w:r>
      <w:r>
        <w:t xml:space="preserve"> </w:t>
      </w:r>
      <w:r>
        <w:tab/>
      </w:r>
      <w:r>
        <w:tab/>
        <w:t xml:space="preserve">κ = 1/μ </w:t>
      </w:r>
      <w:r>
        <w:tab/>
      </w:r>
      <w:r>
        <w:tab/>
        <w:t>μ = (qτ/m)</w:t>
      </w:r>
      <w:r>
        <w:tab/>
        <w:t>κ = (m/qτ)</w:t>
      </w:r>
      <w:r w:rsidR="000C28F8">
        <w:t xml:space="preserve">  ,</w:t>
      </w:r>
      <w:r>
        <w:tab/>
      </w:r>
      <w:r>
        <w:tab/>
      </w:r>
      <w:r>
        <w:tab/>
      </w:r>
      <w:r>
        <w:tab/>
        <w:t>(N.8.4)</w:t>
      </w:r>
    </w:p>
    <w:p w14:paraId="79ED76C4" w14:textId="77777777" w:rsidR="009D38B0" w:rsidRDefault="009D38B0" w:rsidP="009D38B0"/>
    <w:p w14:paraId="25F22C19" w14:textId="77777777" w:rsidR="009D38B0" w:rsidRDefault="009D38B0" w:rsidP="009D38B0">
      <w:r>
        <w:t>so we need then</w:t>
      </w:r>
    </w:p>
    <w:p w14:paraId="56928E54" w14:textId="77777777" w:rsidR="009D38B0" w:rsidRDefault="009D38B0" w:rsidP="009D38B0"/>
    <w:p w14:paraId="4F6AFEC9" w14:textId="77777777" w:rsidR="009D38B0" w:rsidRPr="005147E7" w:rsidRDefault="009D38B0" w:rsidP="009D38B0">
      <w:r>
        <w:tab/>
      </w:r>
      <w:r w:rsidR="000C28F8">
        <w:t>|</w:t>
      </w:r>
      <w:r>
        <w:t>B</w:t>
      </w:r>
      <w:r>
        <w:rPr>
          <w:rStyle w:val="subscript"/>
        </w:rPr>
        <w:t>i</w:t>
      </w:r>
      <w:r w:rsidR="000C28F8">
        <w:t>|</w:t>
      </w:r>
      <w:r>
        <w:t xml:space="preserve"> &lt;&lt; (m/</w:t>
      </w:r>
      <w:r w:rsidR="000C28F8">
        <w:t>|</w:t>
      </w:r>
      <w:r>
        <w:t>q</w:t>
      </w:r>
      <w:r w:rsidR="000C28F8">
        <w:t>|</w:t>
      </w:r>
      <w:r>
        <w:t>τ)  .</w:t>
      </w:r>
      <w:r>
        <w:tab/>
      </w:r>
      <w:r w:rsidR="001E3847">
        <w:t xml:space="preserve">// same as  </w:t>
      </w:r>
      <w:r w:rsidR="000C28F8">
        <w:t xml:space="preserve">| </w:t>
      </w:r>
      <w:r w:rsidR="001E3847">
        <w:t>ω</w:t>
      </w:r>
      <w:r w:rsidR="001E3847">
        <w:rPr>
          <w:rStyle w:val="subscript"/>
        </w:rPr>
        <w:t>c,i</w:t>
      </w:r>
      <w:r w:rsidR="001E3847">
        <w:t>τ</w:t>
      </w:r>
      <w:r w:rsidR="000C28F8">
        <w:t xml:space="preserve"> |</w:t>
      </w:r>
      <w:r w:rsidR="001E3847">
        <w:t xml:space="preserve">  &lt;&lt; 1  where  (ω</w:t>
      </w:r>
      <w:r w:rsidR="001E3847">
        <w:rPr>
          <w:rStyle w:val="subscript"/>
        </w:rPr>
        <w:t>c,i</w:t>
      </w:r>
      <w:r w:rsidR="001E3847">
        <w:t>τ)  ≡  (qB</w:t>
      </w:r>
      <w:r w:rsidR="001E3847">
        <w:rPr>
          <w:rStyle w:val="subscript"/>
        </w:rPr>
        <w:t>i</w:t>
      </w:r>
      <w:r w:rsidR="001E3847">
        <w:t>/m)</w:t>
      </w:r>
      <w:r w:rsidR="001E3847">
        <w:tab/>
      </w:r>
      <w:r w:rsidR="001E3847">
        <w:tab/>
      </w:r>
      <w:r w:rsidR="001E3847">
        <w:tab/>
      </w:r>
      <w:r>
        <w:t>(N.8.5)</w:t>
      </w:r>
    </w:p>
    <w:p w14:paraId="56BD4FCB" w14:textId="77777777" w:rsidR="009D38B0" w:rsidRDefault="009D38B0" w:rsidP="009D38B0"/>
    <w:p w14:paraId="37AAF25E" w14:textId="77777777" w:rsidR="009D38B0" w:rsidRDefault="009D38B0" w:rsidP="009D38B0">
      <w:r>
        <w:t>For copper, we compute κ = m/qτ using numbers from Section N.1,</w:t>
      </w:r>
    </w:p>
    <w:p w14:paraId="3420CEE6" w14:textId="77777777" w:rsidR="009D38B0" w:rsidRDefault="009D38B0" w:rsidP="009D38B0"/>
    <w:p w14:paraId="69AE23B8" w14:textId="77777777" w:rsidR="009D38B0" w:rsidRPr="009F699C" w:rsidRDefault="009D38B0" w:rsidP="009D38B0">
      <w:r>
        <w:pict>
          <v:shape id="_x0000_i1305" type="#_x0000_t75" style="width:241.5pt;height:141.75pt">
            <v:imagedata r:id="rId307" o:title=""/>
          </v:shape>
        </w:pict>
      </w:r>
    </w:p>
    <w:p w14:paraId="589D45B3" w14:textId="77777777" w:rsidR="009D38B0" w:rsidRPr="009F699C" w:rsidRDefault="009D38B0" w:rsidP="009D38B0"/>
    <w:p w14:paraId="2487C789" w14:textId="77777777" w:rsidR="009D38B0" w:rsidRDefault="009D38B0" w:rsidP="009D38B0">
      <w:r>
        <w:t xml:space="preserve">Our conclusion is that "regular Ohm's Law" is applicable as long as </w:t>
      </w:r>
      <w:r w:rsidR="001E3847">
        <w:t>|</w:t>
      </w:r>
      <w:r>
        <w:t>B</w:t>
      </w:r>
      <w:r>
        <w:rPr>
          <w:rStyle w:val="subscript"/>
        </w:rPr>
        <w:t>i</w:t>
      </w:r>
      <w:r w:rsidR="001E3847">
        <w:t>|</w:t>
      </w:r>
      <w:r>
        <w:t xml:space="preserve"> &lt;&lt; 569 Tesla. Even the largest practical B fields are far below this number. From wiki: </w:t>
      </w:r>
    </w:p>
    <w:p w14:paraId="07FE8EA4" w14:textId="77777777" w:rsidR="009D38B0" w:rsidRDefault="009D38B0" w:rsidP="009D38B0"/>
    <w:p w14:paraId="4BB2E213" w14:textId="77777777" w:rsidR="009D38B0" w:rsidRPr="009F699C" w:rsidRDefault="009D38B0" w:rsidP="009D38B0">
      <w:r>
        <w:pict>
          <v:shape id="_x0000_i1306" type="#_x0000_t75" style="width:468pt;height:204.75pt">
            <v:imagedata r:id="rId308" o:title=""/>
          </v:shape>
        </w:pict>
      </w:r>
    </w:p>
    <w:p w14:paraId="2897CB18" w14:textId="77777777" w:rsidR="009D38B0" w:rsidRDefault="009D38B0" w:rsidP="009D38B0"/>
    <w:p w14:paraId="6257298A" w14:textId="77777777" w:rsidR="001A6F27" w:rsidRDefault="009D38B0" w:rsidP="009D38B0">
      <w:r>
        <w:t xml:space="preserve">So even the Large Hadron Collider designers and frog levitators can use regular Ohm's Law (along with the writer of Chapter 1 and Appendix D of this document). </w:t>
      </w:r>
    </w:p>
    <w:p w14:paraId="44E17A75" w14:textId="77777777" w:rsidR="009D38B0" w:rsidRDefault="009D38B0" w:rsidP="009D38B0">
      <w:r>
        <w:tab/>
        <w:t xml:space="preserve">So why do we need to use the Magnetic Ohm's Law when dealing with the Hall Effect which has a relatively small B field?  Recall (N.4.10), </w:t>
      </w:r>
    </w:p>
    <w:p w14:paraId="1923C6DA" w14:textId="77777777" w:rsidR="009D38B0" w:rsidRDefault="009D38B0" w:rsidP="009D38B0"/>
    <w:p w14:paraId="0C9065B3"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1A9A48F7"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2BEDE367" w14:textId="77777777" w:rsidR="009D38B0" w:rsidRPr="007F36A3" w:rsidRDefault="009D38B0" w:rsidP="009D38B0">
      <w:pPr>
        <w:rPr>
          <w:sz w:val="10"/>
          <w:szCs w:val="10"/>
        </w:rPr>
      </w:pPr>
    </w:p>
    <w:p w14:paraId="6039BEAF"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2255185E" w14:textId="77777777" w:rsidR="009D38B0" w:rsidRDefault="009D38B0" w:rsidP="009D38B0"/>
    <w:p w14:paraId="35948AFE" w14:textId="77777777" w:rsidR="001E3847" w:rsidRPr="001E3847"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w:t>
      </w:r>
      <w:r w:rsidR="001E3847">
        <w:t>, which implies E</w:t>
      </w:r>
      <w:r w:rsidR="001E3847">
        <w:rPr>
          <w:rStyle w:val="subscript"/>
        </w:rPr>
        <w:t>y</w:t>
      </w:r>
      <w:r w:rsidR="001E3847">
        <w:t xml:space="preserve"> = ω</w:t>
      </w:r>
      <w:r w:rsidR="001E3847">
        <w:rPr>
          <w:rStyle w:val="subscript"/>
        </w:rPr>
        <w:t>c</w:t>
      </w:r>
      <w:r w:rsidR="001E3847">
        <w:t>τ E</w:t>
      </w:r>
      <w:r w:rsidR="001E3847">
        <w:rPr>
          <w:rStyle w:val="subscript"/>
        </w:rPr>
        <w:t>x</w:t>
      </w:r>
      <w:r w:rsidR="001E3847">
        <w:t xml:space="preserve"> as in (N.5.3). Were we to prematurely set ω</w:t>
      </w:r>
      <w:r w:rsidR="001E3847">
        <w:rPr>
          <w:rStyle w:val="subscript"/>
        </w:rPr>
        <w:t>c</w:t>
      </w:r>
      <w:r w:rsidR="001E3847">
        <w:t>τ = 0, the Hall effect would go away since then E</w:t>
      </w:r>
      <w:r w:rsidR="001E3847">
        <w:rPr>
          <w:rStyle w:val="subscript"/>
        </w:rPr>
        <w:t>y</w:t>
      </w:r>
      <w:r w:rsidR="001E3847">
        <w:t xml:space="preserve"> = 0.  Although ω</w:t>
      </w:r>
      <w:r w:rsidR="001E3847">
        <w:rPr>
          <w:rStyle w:val="subscript"/>
        </w:rPr>
        <w:t>c</w:t>
      </w:r>
      <w:r w:rsidR="001E3847">
        <w:t>τ &lt;&lt; 1, E</w:t>
      </w:r>
      <w:r w:rsidR="001E3847">
        <w:rPr>
          <w:rStyle w:val="subscript"/>
        </w:rPr>
        <w:t>y</w:t>
      </w:r>
      <w:r w:rsidR="001E3847">
        <w:t xml:space="preserve"> is still a finite value, albeit a very small finite value. </w:t>
      </w:r>
    </w:p>
    <w:p w14:paraId="1EA4F8A2" w14:textId="77777777" w:rsidR="009D38B0" w:rsidRDefault="009D38B0" w:rsidP="00062B00">
      <w:r>
        <w:tab/>
        <w:t>One can repeat the above analysis to get a tensor Magnetic Ohm's Law for a monochromatic AC situation by replacing κ →  κ [ 1 + jωτ ] in (N.8.1), based on (N.1.5)</w:t>
      </w:r>
      <w:r w:rsidR="000C28F8">
        <w:t xml:space="preserve"> with ∂</w:t>
      </w:r>
      <w:r w:rsidR="000C28F8">
        <w:rPr>
          <w:rStyle w:val="subscript"/>
        </w:rPr>
        <w:t>t</w:t>
      </w:r>
      <w:r w:rsidR="000C28F8">
        <w:t xml:space="preserve"> → jω</w:t>
      </w:r>
      <w:r>
        <w:t xml:space="preserve">. As shown at the end of Section N.1, for copper ωτ &lt;&lt; 1 for f &lt;&lt; 16,000 GHz, so this κ replacement has a miniscule effect and our conclusions above still apply. </w:t>
      </w:r>
    </w:p>
    <w:p w14:paraId="39E327D5" w14:textId="77777777" w:rsidR="00062B00" w:rsidRDefault="00062B00" w:rsidP="00CF2F53"/>
    <w:p w14:paraId="5A7BED12" w14:textId="77777777" w:rsidR="00062B00" w:rsidRDefault="00062B00" w:rsidP="00CF2F53">
      <w:pPr>
        <w:sectPr w:rsidR="00062B00" w:rsidSect="00195392">
          <w:headerReference w:type="default" r:id="rId309"/>
          <w:pgSz w:w="12240" w:h="15840"/>
          <w:pgMar w:top="1440" w:right="1440" w:bottom="1440" w:left="1440" w:header="720" w:footer="720" w:gutter="0"/>
          <w:cols w:space="720"/>
        </w:sectPr>
      </w:pPr>
    </w:p>
    <w:p w14:paraId="5F42AB72" w14:textId="77777777" w:rsidR="00AA44D8" w:rsidRDefault="00AA44D8" w:rsidP="00AA44D8"/>
    <w:p w14:paraId="1BB82170" w14:textId="77777777" w:rsidR="00AA44D8" w:rsidRDefault="000D0C33" w:rsidP="00AA44D8">
      <w:pPr>
        <w:pStyle w:val="Heading2"/>
      </w:pPr>
      <w:bookmarkStart w:id="278" w:name="_Toc401430940"/>
      <w:r>
        <w:t>Appendix O</w:t>
      </w:r>
      <w:r w:rsidR="00AA44D8">
        <w:t>: How to plot 2D magnetic field lines</w:t>
      </w:r>
      <w:bookmarkEnd w:id="278"/>
      <w:r w:rsidR="00AA44D8">
        <w:t xml:space="preserve"> </w:t>
      </w:r>
    </w:p>
    <w:p w14:paraId="01E7842F" w14:textId="77777777" w:rsidR="00AA44D8" w:rsidRDefault="00AA44D8" w:rsidP="00AA44D8"/>
    <w:p w14:paraId="29C69EEC" w14:textId="77777777" w:rsidR="00AA44D8" w:rsidRDefault="00AA44D8" w:rsidP="00AA44D8">
      <w:r>
        <w:t xml:space="preserve">Maple 18 and earlier versions can plot field lines (flow lines) given a function and a starting point using a certain vector calculus library package. Here we review the theory of such plots and show how the plots can be made directly. The methods given here can </w:t>
      </w:r>
      <w:r w:rsidR="00F931D0">
        <w:t xml:space="preserve">easily </w:t>
      </w:r>
      <w:r>
        <w:t>be generalized to make 3D plots.</w:t>
      </w:r>
    </w:p>
    <w:p w14:paraId="43CB7EC8" w14:textId="77777777" w:rsidR="00AA44D8" w:rsidRDefault="00AA44D8" w:rsidP="00AA44D8"/>
    <w:p w14:paraId="70CB8E3A" w14:textId="77777777" w:rsidR="00AA44D8" w:rsidRPr="00A11CB3" w:rsidRDefault="00AA44D8" w:rsidP="00AA44D8">
      <w:pPr>
        <w:pStyle w:val="Heading3"/>
      </w:pPr>
      <w:bookmarkStart w:id="279" w:name="_Toc401430941"/>
      <w:r>
        <w:t>(a) Statement of the Problem</w:t>
      </w:r>
      <w:bookmarkEnd w:id="279"/>
    </w:p>
    <w:p w14:paraId="4C1C4387" w14:textId="77777777" w:rsidR="00AA44D8" w:rsidRDefault="00AA44D8" w:rsidP="00AA44D8"/>
    <w:p w14:paraId="735760A4" w14:textId="77777777" w:rsidR="00AA44D8" w:rsidRDefault="00AA44D8" w:rsidP="00AA44D8">
      <w:r>
        <w:t>One is given two functions H</w:t>
      </w:r>
      <w:r>
        <w:rPr>
          <w:rStyle w:val="subscript"/>
        </w:rPr>
        <w:t>x</w:t>
      </w:r>
      <w:r>
        <w:t>(x,y) and H</w:t>
      </w:r>
      <w:r>
        <w:rPr>
          <w:rStyle w:val="subscript"/>
        </w:rPr>
        <w:t>y</w:t>
      </w:r>
      <w:r>
        <w:t xml:space="preserve">(x,y) which describe a 2D vector field </w:t>
      </w:r>
      <w:r w:rsidRPr="00A11CB3">
        <w:rPr>
          <w:b/>
        </w:rPr>
        <w:t>H</w:t>
      </w:r>
      <w:r>
        <w:t xml:space="preserve">(x,y). This field can be directly plotted in Maple in terms of little arrows as shown for example in Fig C.2 (code shown there) using the Maple fieldplot command (this is for a rectangular conductor with a uniform current density), </w:t>
      </w:r>
    </w:p>
    <w:p w14:paraId="7A23622B" w14:textId="77777777" w:rsidR="00AA44D8" w:rsidRDefault="00AA44D8" w:rsidP="00AA44D8"/>
    <w:p w14:paraId="3A7A0FB8" w14:textId="77777777" w:rsidR="00AA44D8" w:rsidRPr="00645C66" w:rsidRDefault="00AA44D8" w:rsidP="00AA44D8">
      <w:pPr>
        <w:tabs>
          <w:tab w:val="left" w:pos="7200"/>
          <w:tab w:val="left" w:pos="7920"/>
          <w:tab w:val="right" w:pos="9270"/>
        </w:tabs>
        <w:rPr>
          <w:i/>
        </w:rPr>
      </w:pPr>
      <w:r>
        <w:tab/>
      </w:r>
      <w:r>
        <w:tab/>
      </w:r>
      <w:r>
        <w:tab/>
      </w:r>
      <w:r>
        <w:pict>
          <v:shape id="_x0000_i1307" type="#_x0000_t75" style="width:313.5pt;height:124.5pt">
            <v:imagedata r:id="rId310" o:title=""/>
          </v:shape>
        </w:pict>
      </w:r>
      <w:r>
        <w:t xml:space="preserve"> </w:t>
      </w:r>
      <w:r>
        <w:tab/>
        <w:t xml:space="preserve"> </w:t>
      </w:r>
      <w:r>
        <w:tab/>
        <w:t>Fig O.1</w:t>
      </w:r>
    </w:p>
    <w:p w14:paraId="77B9E8AC" w14:textId="77777777" w:rsidR="00AA44D8" w:rsidRDefault="00AA44D8" w:rsidP="00AA44D8"/>
    <w:p w14:paraId="321FFEBA" w14:textId="77777777" w:rsidR="00AA44D8" w:rsidRDefault="00AA44D8" w:rsidP="00AA44D8">
      <w:r>
        <w:t xml:space="preserve">But we want field </w:t>
      </w:r>
      <w:r w:rsidRPr="00A11CB3">
        <w:rPr>
          <w:i/>
        </w:rPr>
        <w:t>lines</w:t>
      </w:r>
      <w:r>
        <w:t xml:space="preserve">, not field </w:t>
      </w:r>
      <w:r w:rsidRPr="00A11CB3">
        <w:rPr>
          <w:i/>
        </w:rPr>
        <w:t>arrows</w:t>
      </w:r>
      <w:r>
        <w:t xml:space="preserve">. One can vaguely deduce the field lines from the above picture, but we want a precise plot. </w:t>
      </w:r>
    </w:p>
    <w:p w14:paraId="107C034F" w14:textId="77777777" w:rsidR="00AA44D8" w:rsidRDefault="00AA44D8" w:rsidP="00AA44D8">
      <w:r>
        <w:tab/>
      </w:r>
    </w:p>
    <w:p w14:paraId="0097AA18" w14:textId="77777777" w:rsidR="00AA44D8" w:rsidRDefault="00AA44D8" w:rsidP="00AA44D8">
      <w:pPr>
        <w:pStyle w:val="Heading3"/>
      </w:pPr>
      <w:bookmarkStart w:id="280" w:name="_Toc401430942"/>
      <w:r>
        <w:t>(b) The Brute Force Method</w:t>
      </w:r>
      <w:bookmarkEnd w:id="280"/>
    </w:p>
    <w:p w14:paraId="55651DA1" w14:textId="77777777" w:rsidR="00AA44D8" w:rsidRDefault="00AA44D8" w:rsidP="00AA44D8"/>
    <w:p w14:paraId="232E8B33" w14:textId="77777777" w:rsidR="00AA44D8" w:rsidRPr="00BA32FD" w:rsidRDefault="00AA44D8" w:rsidP="00AA44D8">
      <w:r>
        <w:t>To track a field line, one can write a small spatial displacement d</w:t>
      </w:r>
      <w:r w:rsidRPr="00BA32FD">
        <w:rPr>
          <w:b/>
        </w:rPr>
        <w:t>r</w:t>
      </w:r>
      <w:r>
        <w:t xml:space="preserve"> in the direction of </w:t>
      </w:r>
      <w:r w:rsidRPr="00BA32FD">
        <w:rPr>
          <w:b/>
        </w:rPr>
        <w:t>H</w:t>
      </w:r>
      <w:r>
        <w:t xml:space="preserve">, </w:t>
      </w:r>
    </w:p>
    <w:p w14:paraId="4B9EDD12" w14:textId="77777777" w:rsidR="00AA44D8" w:rsidRDefault="00AA44D8" w:rsidP="00AA44D8"/>
    <w:p w14:paraId="2893E890" w14:textId="77777777" w:rsidR="00AA44D8" w:rsidRPr="00A11CB3" w:rsidRDefault="00AA44D8" w:rsidP="00AA44D8">
      <w:pPr>
        <w:tabs>
          <w:tab w:val="left" w:pos="7200"/>
          <w:tab w:val="left" w:pos="7920"/>
          <w:tab w:val="right" w:pos="9270"/>
        </w:tabs>
      </w:pPr>
      <w:r>
        <w:tab/>
      </w:r>
      <w:r>
        <w:rPr>
          <w:b/>
        </w:rPr>
        <w:t>dr</w:t>
      </w:r>
      <w:r>
        <w:t xml:space="preserve"> = ds </w:t>
      </w:r>
      <w:r w:rsidRPr="00B93105">
        <w:rPr>
          <w:b/>
        </w:rPr>
        <w:t>H</w:t>
      </w:r>
      <w:r>
        <w:rPr>
          <w:b/>
        </w:rPr>
        <w:t>(r)</w:t>
      </w:r>
      <w:r>
        <w:t xml:space="preserve"> .</w:t>
      </w:r>
      <w:r>
        <w:tab/>
      </w:r>
      <w:r>
        <w:tab/>
      </w:r>
      <w:r>
        <w:tab/>
      </w:r>
      <w:r>
        <w:tab/>
      </w:r>
      <w:r>
        <w:tab/>
      </w:r>
      <w:r>
        <w:tab/>
      </w:r>
      <w:r>
        <w:tab/>
      </w:r>
      <w:r>
        <w:tab/>
      </w:r>
      <w:r>
        <w:tab/>
      </w:r>
      <w:r>
        <w:tab/>
        <w:t>(O.1)</w:t>
      </w:r>
    </w:p>
    <w:p w14:paraId="4D4D9ACD" w14:textId="77777777" w:rsidR="00AA44D8" w:rsidRDefault="00AA44D8" w:rsidP="00AA44D8"/>
    <w:p w14:paraId="3538970B" w14:textId="77777777" w:rsidR="00AA44D8" w:rsidRDefault="00AA44D8" w:rsidP="00AA44D8">
      <w:r>
        <w:t>The field line plotting code is then  (pseudo Maple syntax)</w:t>
      </w:r>
    </w:p>
    <w:p w14:paraId="57076267" w14:textId="77777777" w:rsidR="00AA44D8" w:rsidRDefault="00AA44D8" w:rsidP="00AA44D8"/>
    <w:p w14:paraId="5156E85A" w14:textId="77777777" w:rsidR="00AA44D8" w:rsidRDefault="00AA44D8" w:rsidP="00AA44D8">
      <w:r>
        <w:tab/>
        <w:t>ds = .01</w:t>
      </w:r>
      <w:r>
        <w:tab/>
      </w:r>
      <w:r>
        <w:tab/>
      </w:r>
      <w:r>
        <w:tab/>
        <w:t>// some small number relative to the problem at hand</w:t>
      </w:r>
    </w:p>
    <w:p w14:paraId="0E1CA3DC" w14:textId="77777777" w:rsidR="00AA44D8" w:rsidRPr="00BA32FD" w:rsidRDefault="00AA44D8" w:rsidP="00AA44D8">
      <w:r>
        <w:tab/>
      </w:r>
      <w:r w:rsidRPr="00A11CB3">
        <w:rPr>
          <w:b/>
        </w:rPr>
        <w:t>r</w:t>
      </w:r>
      <w:r>
        <w:t xml:space="preserve">[1] = </w:t>
      </w:r>
      <w:r w:rsidRPr="00A11CB3">
        <w:rPr>
          <w:b/>
        </w:rPr>
        <w:t>r</w:t>
      </w:r>
      <w:r>
        <w:rPr>
          <w:rStyle w:val="subscript"/>
        </w:rPr>
        <w:t>1</w:t>
      </w:r>
      <w:r>
        <w:tab/>
      </w:r>
      <w:r>
        <w:tab/>
      </w:r>
      <w:r>
        <w:tab/>
        <w:t>// pick some starting point of interest for a field line</w:t>
      </w:r>
    </w:p>
    <w:p w14:paraId="7BC6D642" w14:textId="77777777" w:rsidR="00AA44D8" w:rsidRDefault="00AA44D8" w:rsidP="00AA44D8">
      <w:r>
        <w:tab/>
        <w:t>for n from 1 to 100 do</w:t>
      </w:r>
    </w:p>
    <w:p w14:paraId="161689AE" w14:textId="77777777" w:rsidR="00AA44D8" w:rsidRDefault="00AA44D8" w:rsidP="00AA44D8">
      <w:pPr>
        <w:rPr>
          <w:b/>
        </w:rPr>
      </w:pPr>
      <w:r>
        <w:tab/>
      </w:r>
      <w:r>
        <w:tab/>
        <w:t>d</w:t>
      </w:r>
      <w:r w:rsidRPr="00A11CB3">
        <w:rPr>
          <w:b/>
        </w:rPr>
        <w:t>r</w:t>
      </w:r>
      <w:r>
        <w:t xml:space="preserve"> = ds * </w:t>
      </w:r>
      <w:r w:rsidRPr="00B93105">
        <w:rPr>
          <w:b/>
        </w:rPr>
        <w:t>H</w:t>
      </w:r>
      <w:r>
        <w:rPr>
          <w:b/>
        </w:rPr>
        <w:t>(r</w:t>
      </w:r>
      <w:r w:rsidRPr="00BA32FD">
        <w:t>[n]</w:t>
      </w:r>
      <w:r>
        <w:rPr>
          <w:b/>
        </w:rPr>
        <w:t>)</w:t>
      </w:r>
      <w:r>
        <w:rPr>
          <w:b/>
        </w:rPr>
        <w:tab/>
      </w:r>
      <w:r>
        <w:t xml:space="preserve">// compute a small displacement in the direction of </w:t>
      </w:r>
      <w:r w:rsidRPr="00A11CB3">
        <w:rPr>
          <w:b/>
        </w:rPr>
        <w:t>H</w:t>
      </w:r>
    </w:p>
    <w:p w14:paraId="79AC9AAB" w14:textId="77777777" w:rsidR="00AA44D8" w:rsidRPr="00BA32FD" w:rsidRDefault="00AA44D8" w:rsidP="00AA44D8">
      <w:r>
        <w:rPr>
          <w:b/>
        </w:rPr>
        <w:tab/>
      </w:r>
      <w:r>
        <w:rPr>
          <w:b/>
        </w:rPr>
        <w:tab/>
        <w:t>r[</w:t>
      </w:r>
      <w:r>
        <w:t xml:space="preserve">n+1] = </w:t>
      </w:r>
      <w:r w:rsidRPr="00BA32FD">
        <w:rPr>
          <w:b/>
        </w:rPr>
        <w:t>r</w:t>
      </w:r>
      <w:r>
        <w:t>[n] + d</w:t>
      </w:r>
      <w:r w:rsidRPr="00A11CB3">
        <w:rPr>
          <w:b/>
        </w:rPr>
        <w:t>r</w:t>
      </w:r>
      <w:r>
        <w:rPr>
          <w:b/>
        </w:rPr>
        <w:tab/>
        <w:t xml:space="preserve">// </w:t>
      </w:r>
      <w:r>
        <w:t>update position for use in next iteration</w:t>
      </w:r>
    </w:p>
    <w:p w14:paraId="6DB696BE" w14:textId="77777777" w:rsidR="00AA44D8" w:rsidRDefault="00AA44D8" w:rsidP="00AA44D8">
      <w:r>
        <w:tab/>
        <w:t>od</w:t>
      </w:r>
    </w:p>
    <w:p w14:paraId="10C1E459" w14:textId="77777777" w:rsidR="00AA44D8" w:rsidRPr="00BA32FD" w:rsidRDefault="00AA44D8" w:rsidP="00AA44D8">
      <w:pPr>
        <w:tabs>
          <w:tab w:val="left" w:pos="7200"/>
          <w:tab w:val="left" w:pos="7920"/>
          <w:tab w:val="right" w:pos="9270"/>
        </w:tabs>
      </w:pPr>
      <w:r>
        <w:tab/>
        <w:t xml:space="preserve">plot the list of points </w:t>
      </w:r>
      <w:r w:rsidRPr="00BA32FD">
        <w:rPr>
          <w:b/>
        </w:rPr>
        <w:t>r</w:t>
      </w:r>
      <w:r>
        <w:t>[n]</w:t>
      </w:r>
      <w:r>
        <w:tab/>
        <w:t xml:space="preserve">// this is then a field line (listplot, pointplot, etc) </w:t>
      </w:r>
      <w:r>
        <w:tab/>
      </w:r>
      <w:r>
        <w:tab/>
      </w:r>
      <w:r>
        <w:tab/>
        <w:t>(O.2)</w:t>
      </w:r>
    </w:p>
    <w:p w14:paraId="7961DE67" w14:textId="77777777" w:rsidR="00AA44D8" w:rsidRDefault="00AA44D8" w:rsidP="00AA44D8"/>
    <w:p w14:paraId="3A9E1ED6" w14:textId="77777777" w:rsidR="00AA44D8" w:rsidRDefault="00AA44D8" w:rsidP="00AA44D8">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in each iteration then doing d</w:t>
      </w:r>
      <w:r w:rsidRPr="00A11CB3">
        <w:rPr>
          <w:b/>
        </w:rPr>
        <w:t>r</w:t>
      </w:r>
      <w:r>
        <w:t xml:space="preserve"> = ds * </w:t>
      </w:r>
      <w:r w:rsidRPr="00BA32FD">
        <w:rPr>
          <w:b/>
        </w:rPr>
        <w:fldChar w:fldCharType="begin"/>
      </w:r>
      <w:r w:rsidRPr="00BA32FD">
        <w:rPr>
          <w:b/>
        </w:rPr>
        <w:instrText xml:space="preserve"> EQ \O(H,\S\up4(^))</w:instrText>
      </w:r>
      <w:r w:rsidRPr="00BA32FD">
        <w:rPr>
          <w:b/>
        </w:rPr>
        <w:fldChar w:fldCharType="end"/>
      </w:r>
      <w:r>
        <w:t xml:space="preserve"> . A different kind of improvement would be to use some kind of quadratic Simpson's Rule affair. </w:t>
      </w:r>
    </w:p>
    <w:p w14:paraId="5F11D6AD" w14:textId="77777777" w:rsidR="00AA44D8" w:rsidRDefault="00AA44D8" w:rsidP="00AA44D8">
      <w:r>
        <w:tab/>
        <w:t xml:space="preserve">The code above works fine, but error can build up for any finite ds. When a field line is a closed curve, the error can become visible where the line returns to its starting point, as in the drawing below which shows some brute-force-method </w:t>
      </w:r>
      <w:r w:rsidRPr="001B1F57">
        <w:rPr>
          <w:b/>
        </w:rPr>
        <w:t>H</w:t>
      </w:r>
      <w:r>
        <w:t xml:space="preserve"> fields lines corresponding to Fig O.1 above, </w:t>
      </w:r>
    </w:p>
    <w:p w14:paraId="4A658A02" w14:textId="77777777" w:rsidR="00AA44D8" w:rsidRDefault="00AA44D8" w:rsidP="00AA44D8"/>
    <w:p w14:paraId="346C3C6E" w14:textId="77777777" w:rsidR="00AA44D8" w:rsidRDefault="00AA44D8" w:rsidP="00AA44D8">
      <w:pPr>
        <w:tabs>
          <w:tab w:val="left" w:pos="7200"/>
          <w:tab w:val="left" w:pos="7920"/>
          <w:tab w:val="right" w:pos="9270"/>
        </w:tabs>
      </w:pPr>
      <w:r>
        <w:tab/>
      </w:r>
      <w:r>
        <w:tab/>
      </w:r>
      <w:r>
        <w:tab/>
        <w:t xml:space="preserve">     </w:t>
      </w:r>
      <w:r>
        <w:tab/>
      </w:r>
      <w:r w:rsidR="00674353">
        <w:t xml:space="preserve">   </w:t>
      </w:r>
      <w:r>
        <w:pict>
          <v:shape id="_x0000_i1308" type="#_x0000_t75" style="width:207.75pt;height:145.5pt">
            <v:imagedata r:id="rId311" o:title=""/>
          </v:shape>
        </w:pict>
      </w:r>
      <w:r w:rsidR="00674353">
        <w:tab/>
      </w:r>
      <w:r w:rsidR="00674353">
        <w:tab/>
      </w:r>
      <w:r w:rsidR="00674353">
        <w:tab/>
      </w:r>
      <w:r>
        <w:t>Fig O.2</w:t>
      </w:r>
    </w:p>
    <w:p w14:paraId="3757094D" w14:textId="77777777" w:rsidR="00AA44D8" w:rsidRDefault="00AA44D8" w:rsidP="00AA44D8">
      <w:pPr>
        <w:tabs>
          <w:tab w:val="left" w:pos="7200"/>
          <w:tab w:val="left" w:pos="7920"/>
          <w:tab w:val="right" w:pos="9270"/>
        </w:tabs>
      </w:pPr>
    </w:p>
    <w:p w14:paraId="210C9170" w14:textId="77777777" w:rsidR="00AA44D8" w:rsidRDefault="00AA44D8" w:rsidP="00AA44D8">
      <w:pPr>
        <w:tabs>
          <w:tab w:val="left" w:pos="7200"/>
          <w:tab w:val="left" w:pos="7920"/>
          <w:tab w:val="right" w:pos="9270"/>
        </w:tabs>
      </w:pPr>
      <w:r>
        <w:t xml:space="preserve">The field lines may seem a little surprising given the look of Fig O.1, but here is a superposition with the rectangles lined up, </w:t>
      </w:r>
    </w:p>
    <w:p w14:paraId="7A342D95" w14:textId="77777777" w:rsidR="00AA44D8" w:rsidRDefault="00AA44D8" w:rsidP="00AA44D8">
      <w:pPr>
        <w:tabs>
          <w:tab w:val="left" w:pos="7200"/>
          <w:tab w:val="left" w:pos="7920"/>
          <w:tab w:val="right" w:pos="9270"/>
        </w:tabs>
      </w:pPr>
    </w:p>
    <w:p w14:paraId="3EC59A4D" w14:textId="77777777" w:rsidR="00AA44D8" w:rsidRDefault="00AA44D8" w:rsidP="00AA44D8">
      <w:pPr>
        <w:tabs>
          <w:tab w:val="left" w:pos="7200"/>
          <w:tab w:val="left" w:pos="7920"/>
          <w:tab w:val="right" w:pos="9270"/>
        </w:tabs>
      </w:pPr>
    </w:p>
    <w:p w14:paraId="3DBD487A" w14:textId="77777777" w:rsidR="00AA44D8" w:rsidRPr="001103F7" w:rsidRDefault="00AA44D8" w:rsidP="00AA44D8">
      <w:pPr>
        <w:tabs>
          <w:tab w:val="left" w:pos="7200"/>
          <w:tab w:val="left" w:pos="7920"/>
          <w:tab w:val="right" w:pos="9270"/>
        </w:tabs>
      </w:pPr>
      <w:r>
        <w:rPr>
          <w:i/>
        </w:rPr>
        <w:tab/>
      </w:r>
      <w:r>
        <w:rPr>
          <w:i/>
        </w:rPr>
        <w:tab/>
      </w:r>
      <w:r>
        <w:rPr>
          <w:i/>
        </w:rPr>
        <w:tab/>
      </w:r>
      <w:r w:rsidRPr="00FB19DC">
        <w:rPr>
          <w:i/>
        </w:rPr>
        <w:pict>
          <v:shape id="_x0000_i1309" type="#_x0000_t75" style="width:304.5pt;height:132.75pt">
            <v:imagedata r:id="rId312" o:title=""/>
          </v:shape>
        </w:pict>
      </w:r>
      <w:r>
        <w:tab/>
      </w:r>
      <w:r>
        <w:tab/>
        <w:t>Fig O.3</w:t>
      </w:r>
    </w:p>
    <w:p w14:paraId="21923542" w14:textId="77777777" w:rsidR="00AA44D8" w:rsidRPr="001103F7" w:rsidRDefault="00AA44D8" w:rsidP="00AA44D8">
      <w:pPr>
        <w:tabs>
          <w:tab w:val="left" w:pos="7200"/>
          <w:tab w:val="left" w:pos="7920"/>
          <w:tab w:val="right" w:pos="9270"/>
        </w:tabs>
        <w:rPr>
          <w:i/>
        </w:rPr>
      </w:pPr>
    </w:p>
    <w:p w14:paraId="0111DCA7" w14:textId="77777777" w:rsidR="00AA44D8" w:rsidRDefault="00AA44D8" w:rsidP="00AA44D8">
      <w:pPr>
        <w:pStyle w:val="Heading3"/>
      </w:pPr>
      <w:bookmarkStart w:id="281" w:name="_Toc401430943"/>
      <w:r>
        <w:t>(c) The ODE Method</w:t>
      </w:r>
      <w:bookmarkEnd w:id="281"/>
    </w:p>
    <w:p w14:paraId="254AA492" w14:textId="77777777" w:rsidR="00AA44D8" w:rsidRDefault="00AA44D8" w:rsidP="00AA44D8"/>
    <w:p w14:paraId="3B984DD5" w14:textId="77777777" w:rsidR="00AA44D8" w:rsidRDefault="00AA44D8" w:rsidP="00AA44D8">
      <w:r>
        <w:t xml:space="preserve">We outline now an alternate (and doubtless well-known) method of plotting field lines. We imagine that the description of our field </w:t>
      </w:r>
      <w:r w:rsidRPr="00BA32FD">
        <w:rPr>
          <w:b/>
        </w:rPr>
        <w:t>H</w:t>
      </w:r>
      <w:r>
        <w:t xml:space="preserve"> can be described by a pair of parametric equations (not yet known), </w:t>
      </w:r>
    </w:p>
    <w:p w14:paraId="5CEEACB9" w14:textId="77777777" w:rsidR="00AA44D8" w:rsidRDefault="00AA44D8" w:rsidP="00AA44D8"/>
    <w:p w14:paraId="4B650A2D" w14:textId="77777777" w:rsidR="00AA44D8" w:rsidRDefault="00AA44D8" w:rsidP="00AA44D8">
      <w:r>
        <w:tab/>
        <w:t>x = X(s)</w:t>
      </w:r>
    </w:p>
    <w:p w14:paraId="7E44396F" w14:textId="77777777" w:rsidR="00AA44D8" w:rsidRPr="00A11CB3" w:rsidRDefault="00AA44D8" w:rsidP="00AA44D8">
      <w:pPr>
        <w:tabs>
          <w:tab w:val="left" w:pos="7200"/>
          <w:tab w:val="left" w:pos="7920"/>
          <w:tab w:val="right" w:pos="9270"/>
        </w:tabs>
      </w:pPr>
      <w:r>
        <w:tab/>
        <w:t>y = Y(s)</w:t>
      </w:r>
      <w:r>
        <w:tab/>
      </w:r>
      <w:r>
        <w:tab/>
      </w:r>
      <w:r>
        <w:tab/>
      </w:r>
      <w:r>
        <w:tab/>
      </w:r>
      <w:r>
        <w:tab/>
      </w:r>
      <w:r>
        <w:tab/>
      </w:r>
      <w:r>
        <w:tab/>
      </w:r>
      <w:r>
        <w:tab/>
      </w:r>
      <w:r>
        <w:tab/>
      </w:r>
      <w:r>
        <w:tab/>
      </w:r>
      <w:r>
        <w:tab/>
        <w:t>(O.3)</w:t>
      </w:r>
    </w:p>
    <w:p w14:paraId="1A5C5668" w14:textId="77777777" w:rsidR="00AA44D8" w:rsidRDefault="00AA44D8" w:rsidP="00AA44D8"/>
    <w:p w14:paraId="636B89A7" w14:textId="77777777" w:rsidR="00AA44D8" w:rsidRDefault="00AA44D8" w:rsidP="00AA44D8">
      <w:r>
        <w:t xml:space="preserve">where s is a real parameter. It follows that </w:t>
      </w:r>
    </w:p>
    <w:p w14:paraId="2F8CBC83" w14:textId="77777777" w:rsidR="00AA44D8" w:rsidRDefault="00AA44D8" w:rsidP="00AA44D8"/>
    <w:p w14:paraId="4528B632" w14:textId="77777777" w:rsidR="00AA44D8" w:rsidRPr="004F34DD" w:rsidRDefault="00AA44D8" w:rsidP="00AA44D8">
      <w:r>
        <w:tab/>
        <w:t>dx =   (dX/ds)ds</w:t>
      </w:r>
      <w:r>
        <w:tab/>
      </w:r>
      <w:r>
        <w:tab/>
      </w:r>
      <w:r>
        <w:tab/>
        <w:t>d</w:t>
      </w:r>
      <w:r w:rsidRPr="004F34DD">
        <w:rPr>
          <w:b/>
        </w:rPr>
        <w:t>r</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45E27661" w14:textId="77777777" w:rsidR="00AA44D8" w:rsidRPr="00A11CB3" w:rsidRDefault="00AA44D8" w:rsidP="00AA44D8">
      <w:pPr>
        <w:tabs>
          <w:tab w:val="left" w:pos="7200"/>
          <w:tab w:val="left" w:pos="7920"/>
          <w:tab w:val="right" w:pos="9270"/>
        </w:tabs>
      </w:pPr>
      <w:r>
        <w:tab/>
        <w:t xml:space="preserve">dy =   (dY/ds)ds  </w:t>
      </w:r>
      <w:r w:rsidRPr="00645C66">
        <w:t>.</w:t>
      </w:r>
      <w:r>
        <w:tab/>
      </w:r>
      <w:r>
        <w:tab/>
      </w:r>
      <w:r>
        <w:tab/>
      </w:r>
      <w:r>
        <w:tab/>
      </w:r>
      <w:r>
        <w:tab/>
      </w:r>
      <w:r>
        <w:tab/>
      </w:r>
      <w:r>
        <w:tab/>
      </w:r>
      <w:r>
        <w:tab/>
      </w:r>
      <w:r>
        <w:tab/>
      </w:r>
      <w:r>
        <w:tab/>
        <w:t>(O.4)</w:t>
      </w:r>
    </w:p>
    <w:p w14:paraId="1BE43564" w14:textId="77777777" w:rsidR="00AA44D8" w:rsidRDefault="00AA44D8" w:rsidP="00AA44D8"/>
    <w:p w14:paraId="1CE1021D" w14:textId="77777777" w:rsidR="00AA44D8" w:rsidRDefault="00AA44D8" w:rsidP="00AA44D8">
      <w:r>
        <w:t xml:space="preserve">We alter (O.1) by adding a "speed function" α(s) just because this might simplify calculations later. This function α is an arbitrary positive-definite function of parameter s.  So, </w:t>
      </w:r>
    </w:p>
    <w:p w14:paraId="7F1AE2A1" w14:textId="77777777" w:rsidR="00AA44D8" w:rsidRDefault="00AA44D8" w:rsidP="00AA44D8"/>
    <w:p w14:paraId="4575415C" w14:textId="77777777" w:rsidR="00AA44D8" w:rsidRPr="00C1758A" w:rsidRDefault="00AA44D8" w:rsidP="00AA44D8">
      <w:pPr>
        <w:tabs>
          <w:tab w:val="left" w:pos="7200"/>
          <w:tab w:val="left" w:pos="7920"/>
          <w:tab w:val="right" w:pos="9270"/>
        </w:tabs>
      </w:pPr>
      <w:r>
        <w:rPr>
          <w:b/>
        </w:rPr>
        <w:tab/>
        <w:t>dr</w:t>
      </w:r>
      <w:r>
        <w:t xml:space="preserve"> = α(s) ds </w:t>
      </w:r>
      <w:r w:rsidRPr="00B93105">
        <w:rPr>
          <w:b/>
        </w:rPr>
        <w:t>H</w:t>
      </w:r>
      <w:r>
        <w:rPr>
          <w:b/>
        </w:rPr>
        <w:t xml:space="preserve">  </w:t>
      </w:r>
      <w:r>
        <w:t>.</w:t>
      </w:r>
      <w:r>
        <w:tab/>
      </w:r>
      <w:r>
        <w:tab/>
      </w:r>
      <w:r>
        <w:tab/>
      </w:r>
      <w:r>
        <w:tab/>
      </w:r>
      <w:r>
        <w:tab/>
      </w:r>
      <w:r>
        <w:tab/>
      </w:r>
      <w:r>
        <w:tab/>
      </w:r>
      <w:r>
        <w:tab/>
      </w:r>
      <w:r>
        <w:tab/>
      </w:r>
      <w:r>
        <w:tab/>
        <w:t>(O.5)</w:t>
      </w:r>
    </w:p>
    <w:p w14:paraId="3E593E77" w14:textId="77777777" w:rsidR="00AA44D8" w:rsidRDefault="00AA44D8" w:rsidP="00AA44D8"/>
    <w:p w14:paraId="00BE1F1F" w14:textId="77777777" w:rsidR="00AA44D8" w:rsidRDefault="00AA44D8" w:rsidP="00AA44D8">
      <w:r>
        <w:t>Then (O.4) and (O.5) give</w:t>
      </w:r>
    </w:p>
    <w:p w14:paraId="18BC8B1B" w14:textId="77777777" w:rsidR="00AA44D8" w:rsidRDefault="00AA44D8" w:rsidP="00AA44D8"/>
    <w:p w14:paraId="1431500C" w14:textId="77777777" w:rsidR="00AA44D8" w:rsidRPr="00BA32FD" w:rsidRDefault="00AA44D8" w:rsidP="00AA44D8">
      <w:r>
        <w:tab/>
        <w:t xml:space="preserve">α(s) ds </w:t>
      </w:r>
      <w:r w:rsidRPr="00B93105">
        <w:rPr>
          <w:b/>
        </w:rPr>
        <w:t>H</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42D8950B" w14:textId="77777777" w:rsidR="00AA44D8" w:rsidRDefault="00AA44D8" w:rsidP="00AA44D8"/>
    <w:p w14:paraId="09DA9D6E" w14:textId="77777777" w:rsidR="00AA44D8" w:rsidRPr="00BA32FD" w:rsidRDefault="00AA44D8" w:rsidP="00AA44D8">
      <w:r>
        <w:tab/>
        <w:t>α(s)</w:t>
      </w:r>
      <w:r w:rsidRPr="00B93105">
        <w:t xml:space="preserve"> </w:t>
      </w:r>
      <w:r>
        <w:t xml:space="preserve">ds </w:t>
      </w:r>
      <w:r>
        <w:rPr>
          <w:b/>
        </w:rPr>
        <w:t>[</w:t>
      </w:r>
      <w:r>
        <w:t>H</w:t>
      </w:r>
      <w:r>
        <w:rPr>
          <w:rStyle w:val="subscript"/>
        </w:rPr>
        <w:t>x</w:t>
      </w:r>
      <w:r>
        <w:t>(x,y)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t xml:space="preserve">(x,y) </w:t>
      </w:r>
      <w:r w:rsidRPr="00B93105">
        <w:rPr>
          <w:b/>
        </w:rPr>
        <w:fldChar w:fldCharType="begin"/>
      </w:r>
      <w:r w:rsidRPr="00B93105">
        <w:rPr>
          <w:b/>
        </w:rPr>
        <w:instrText xml:space="preserve"> EQ \O(y,\S\up2(^))</w:instrText>
      </w:r>
      <w:r w:rsidRPr="00B93105">
        <w:rPr>
          <w:b/>
        </w:rPr>
        <w:fldChar w:fldCharType="end"/>
      </w:r>
      <w:r>
        <w:t xml:space="preserve"> ]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22D63943" w14:textId="77777777" w:rsidR="00AA44D8" w:rsidRDefault="00AA44D8" w:rsidP="00AA44D8"/>
    <w:p w14:paraId="0F5F90F1" w14:textId="77777777" w:rsidR="00AA44D8" w:rsidRPr="00BA32FD" w:rsidRDefault="00AA44D8" w:rsidP="00AA44D8">
      <w:r>
        <w:tab/>
        <w:t>α(s)</w:t>
      </w:r>
      <w:r w:rsidRPr="00B93105">
        <w:rPr>
          <w:b/>
        </w:rPr>
        <w:t xml:space="preserve"> </w:t>
      </w:r>
      <w:r>
        <w:t>H</w:t>
      </w:r>
      <w:r>
        <w:rPr>
          <w:rStyle w:val="subscript"/>
        </w:rPr>
        <w:t>x</w:t>
      </w:r>
      <w:r>
        <w:t>(x,y) =  (dX/ds)</w:t>
      </w:r>
      <w:r>
        <w:tab/>
      </w:r>
      <w:r>
        <w:tab/>
      </w:r>
    </w:p>
    <w:p w14:paraId="6048199B" w14:textId="77777777" w:rsidR="00AA44D8" w:rsidRDefault="00AA44D8" w:rsidP="00AA44D8">
      <w:r>
        <w:rPr>
          <w:b/>
        </w:rPr>
        <w:tab/>
      </w:r>
      <w:r>
        <w:t>α(s)</w:t>
      </w:r>
      <w:r w:rsidRPr="00B93105">
        <w:rPr>
          <w:b/>
        </w:rPr>
        <w:t xml:space="preserve"> </w:t>
      </w:r>
      <w:r>
        <w:t>H</w:t>
      </w:r>
      <w:r>
        <w:rPr>
          <w:rStyle w:val="subscript"/>
        </w:rPr>
        <w:t>y</w:t>
      </w:r>
      <w:r>
        <w:t>(x,y) =  (dY/ds)</w:t>
      </w:r>
      <w:r>
        <w:tab/>
      </w:r>
      <w:r>
        <w:tab/>
      </w:r>
      <w:r>
        <w:tab/>
        <w:t>// component equations</w:t>
      </w:r>
    </w:p>
    <w:p w14:paraId="490B4805" w14:textId="77777777" w:rsidR="00AA44D8" w:rsidRDefault="00AA44D8" w:rsidP="00AA44D8"/>
    <w:p w14:paraId="50D6B332" w14:textId="77777777" w:rsidR="00AA44D8" w:rsidRPr="004C7436" w:rsidRDefault="00AA44D8" w:rsidP="00AA44D8">
      <w:r>
        <w:tab/>
        <w:t>(dX/ds) = α(s)</w:t>
      </w:r>
      <w:r w:rsidRPr="00B93105">
        <w:rPr>
          <w:b/>
        </w:rPr>
        <w:t xml:space="preserve"> </w:t>
      </w:r>
      <w:r>
        <w:t>H</w:t>
      </w:r>
      <w:r>
        <w:rPr>
          <w:rStyle w:val="subscript"/>
        </w:rPr>
        <w:t>x</w:t>
      </w:r>
      <w:r>
        <w:t>(X(s),Y(s))</w:t>
      </w:r>
    </w:p>
    <w:p w14:paraId="57A554A9" w14:textId="77777777" w:rsidR="00AA44D8" w:rsidRPr="00BA32FD" w:rsidRDefault="00AA44D8" w:rsidP="00AA44D8">
      <w:pPr>
        <w:tabs>
          <w:tab w:val="left" w:pos="7200"/>
          <w:tab w:val="left" w:pos="7920"/>
          <w:tab w:val="right" w:pos="9270"/>
        </w:tabs>
      </w:pPr>
      <w:r>
        <w:tab/>
        <w:t>(dY/ds) = α(s)</w:t>
      </w:r>
      <w:r w:rsidRPr="00B93105">
        <w:rPr>
          <w:b/>
        </w:rPr>
        <w:t xml:space="preserve"> </w:t>
      </w:r>
      <w:r>
        <w:t>H</w:t>
      </w:r>
      <w:r>
        <w:rPr>
          <w:rStyle w:val="subscript"/>
        </w:rPr>
        <w:t>y</w:t>
      </w:r>
      <w:r>
        <w:t>(X(s),Y(s)) .</w:t>
      </w:r>
      <w:r>
        <w:tab/>
      </w:r>
      <w:r>
        <w:tab/>
        <w:t>// using (O.3)</w:t>
      </w:r>
      <w:r>
        <w:tab/>
      </w:r>
      <w:r>
        <w:tab/>
      </w:r>
      <w:r>
        <w:tab/>
      </w:r>
      <w:r>
        <w:tab/>
      </w:r>
      <w:r>
        <w:tab/>
        <w:t>(O.6)</w:t>
      </w:r>
    </w:p>
    <w:p w14:paraId="7CADCCE1" w14:textId="77777777" w:rsidR="00AA44D8" w:rsidRPr="00BA32FD" w:rsidRDefault="00AA44D8" w:rsidP="00AA44D8"/>
    <w:p w14:paraId="3299CCC0" w14:textId="77777777" w:rsidR="00AA44D8" w:rsidRDefault="00AA44D8" w:rsidP="00AA44D8">
      <w:r>
        <w:t xml:space="preserve">This is </w:t>
      </w:r>
      <w:r w:rsidRPr="00BA32FD">
        <w:t xml:space="preserve">a pair of coupled, non-linear, first order differential equations. </w:t>
      </w:r>
      <w:r>
        <w:t>Conveniently, Maple knows how to numerically (and quickly) solve such a set of equations using its dsolve command (NDSolve in Mathematica). Given the solutions X(s) and Y(s), it is then a simple matter to plot the field lines. This is done in the following example.</w:t>
      </w:r>
    </w:p>
    <w:p w14:paraId="5150A2B6" w14:textId="77777777" w:rsidR="00AA44D8" w:rsidRDefault="00AA44D8" w:rsidP="00AA44D8">
      <w:r>
        <w:tab/>
      </w:r>
    </w:p>
    <w:p w14:paraId="1D7F0C77" w14:textId="77777777" w:rsidR="00AA44D8" w:rsidRPr="00BA32FD" w:rsidRDefault="00AA44D8" w:rsidP="00AA44D8">
      <w:pPr>
        <w:pStyle w:val="Heading3"/>
      </w:pPr>
      <w:bookmarkStart w:id="282" w:name="_Toc401430944"/>
      <w:r w:rsidRPr="00BA32FD">
        <w:t xml:space="preserve">Example:  </w:t>
      </w:r>
      <w:r>
        <w:t>M</w:t>
      </w:r>
      <w:r w:rsidRPr="00BA32FD">
        <w:t xml:space="preserve">agnetic field lines for a </w:t>
      </w:r>
      <w:r>
        <w:t>two-cylinder transmission line</w:t>
      </w:r>
      <w:bookmarkEnd w:id="282"/>
    </w:p>
    <w:p w14:paraId="2E0DFDBC" w14:textId="77777777" w:rsidR="00AA44D8" w:rsidRDefault="00AA44D8" w:rsidP="00AA44D8"/>
    <w:p w14:paraId="69CBDA3B" w14:textId="77777777" w:rsidR="00AA44D8" w:rsidRDefault="00AA44D8" w:rsidP="00AA44D8">
      <w:r>
        <w:t xml:space="preserve">In this example we assume that the current density in each conductor is uniform over the conductor cross section. 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4C7FE778" w14:textId="77777777" w:rsidR="00AA44D8" w:rsidRPr="00BA32FD" w:rsidRDefault="00AA44D8" w:rsidP="00AA44D8">
      <w:r>
        <w:tab/>
        <w:t>Our first task is to derive expressions for the magnetic field components H</w:t>
      </w:r>
      <w:r>
        <w:rPr>
          <w:rStyle w:val="subscript"/>
        </w:rPr>
        <w:t>x</w:t>
      </w:r>
      <w:r>
        <w:t xml:space="preserve"> and H</w:t>
      </w:r>
      <w:r>
        <w:rPr>
          <w:rStyle w:val="subscript"/>
        </w:rPr>
        <w:t>y</w:t>
      </w:r>
      <w:r>
        <w:t>. Consider this drawing of the transmission line cross section  (radii are a</w:t>
      </w:r>
      <w:r>
        <w:rPr>
          <w:rStyle w:val="subscript"/>
        </w:rPr>
        <w:t>1</w:t>
      </w:r>
      <w:r>
        <w:t xml:space="preserve"> and a</w:t>
      </w:r>
      <w:r>
        <w:rPr>
          <w:rStyle w:val="subscript"/>
        </w:rPr>
        <w:t>2</w:t>
      </w:r>
      <w:r>
        <w:t xml:space="preserve">, center separation b) : </w:t>
      </w:r>
    </w:p>
    <w:p w14:paraId="61DFBEDC" w14:textId="77777777" w:rsidR="00AA44D8" w:rsidRDefault="00AA44D8" w:rsidP="00AA44D8"/>
    <w:p w14:paraId="5FA9D6B6" w14:textId="77777777" w:rsidR="00AA44D8" w:rsidRPr="00C1758A" w:rsidRDefault="00AA44D8" w:rsidP="00AA44D8">
      <w:pPr>
        <w:tabs>
          <w:tab w:val="left" w:pos="7200"/>
          <w:tab w:val="left" w:pos="7920"/>
          <w:tab w:val="right" w:pos="9270"/>
        </w:tabs>
      </w:pPr>
      <w:r>
        <w:tab/>
      </w:r>
      <w:r>
        <w:tab/>
      </w:r>
      <w:r>
        <w:tab/>
      </w:r>
      <w:r>
        <w:pict>
          <v:shape id="_x0000_i1310" type="#_x0000_t75" style="width:286.5pt;height:163.5pt">
            <v:imagedata r:id="rId313" o:title=""/>
          </v:shape>
        </w:pict>
      </w:r>
      <w:r>
        <w:tab/>
      </w:r>
      <w:r>
        <w:tab/>
      </w:r>
      <w:r>
        <w:tab/>
        <w:t>Fig O.4</w:t>
      </w:r>
    </w:p>
    <w:p w14:paraId="119EE753" w14:textId="77777777" w:rsidR="00AA44D8" w:rsidRDefault="00AA44D8" w:rsidP="00AA44D8"/>
    <w:p w14:paraId="181D2183" w14:textId="77777777" w:rsidR="00AA44D8" w:rsidRDefault="00AA44D8" w:rsidP="00AA44D8">
      <w:r>
        <w:t xml:space="preserve">Current I flows into the plane of paper for the left conductor, and out of the plane for the right. We must do a vector addition of the two magnetic fields, </w:t>
      </w:r>
    </w:p>
    <w:p w14:paraId="309B6792" w14:textId="77777777" w:rsidR="00AA44D8" w:rsidRDefault="00AA44D8" w:rsidP="00AA44D8">
      <w:r>
        <w:tab/>
      </w:r>
      <w:r>
        <w:tab/>
      </w:r>
    </w:p>
    <w:p w14:paraId="54E122BB" w14:textId="77777777" w:rsidR="00AA44D8" w:rsidRPr="00BA32FD" w:rsidRDefault="00AA44D8" w:rsidP="00AA44D8">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tab/>
      </w:r>
      <w:r>
        <w:tab/>
      </w:r>
      <w:r>
        <w:tab/>
        <w:t>(O.7)</w:t>
      </w:r>
    </w:p>
    <w:p w14:paraId="5BFE3FD7" w14:textId="77777777" w:rsidR="00AA44D8" w:rsidRDefault="00AA44D8" w:rsidP="00AA44D8"/>
    <w:p w14:paraId="43E40820" w14:textId="77777777" w:rsidR="00AA44D8" w:rsidRPr="00BA32FD" w:rsidRDefault="00AA44D8" w:rsidP="00AA44D8">
      <w:r>
        <w:t>where</w:t>
      </w:r>
    </w:p>
    <w:p w14:paraId="1E18987B" w14:textId="77777777" w:rsidR="00AA44D8" w:rsidRDefault="00AA44D8" w:rsidP="00AA44D8">
      <w:r>
        <w:tab/>
      </w:r>
    </w:p>
    <w:p w14:paraId="309E6CE5" w14:textId="77777777" w:rsidR="00AA44D8" w:rsidRDefault="00AA44D8" w:rsidP="00AA44D8">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48C4483C" w14:textId="77777777" w:rsidR="00AA44D8" w:rsidRPr="00BA32FD" w:rsidRDefault="00AA44D8" w:rsidP="00AA44D8">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tab/>
      </w:r>
      <w:r>
        <w:tab/>
      </w:r>
      <w:r>
        <w:tab/>
        <w:t>(O.8)</w:t>
      </w:r>
    </w:p>
    <w:p w14:paraId="2D1404BC" w14:textId="77777777" w:rsidR="00AA44D8" w:rsidRPr="00BA32FD" w:rsidRDefault="00AA44D8" w:rsidP="00AA44D8"/>
    <w:p w14:paraId="74065917" w14:textId="77777777" w:rsidR="00AA44D8" w:rsidRDefault="00AA44D8" w:rsidP="00AA44D8">
      <w:r>
        <w:t>From Ampere's Law for each conductor, as shown in (B.4.1) and (B.4.2), the field magnitudes are</w:t>
      </w:r>
    </w:p>
    <w:p w14:paraId="3294BB6C" w14:textId="77777777" w:rsidR="00AA44D8" w:rsidRDefault="00AA44D8" w:rsidP="00AA44D8"/>
    <w:p w14:paraId="0EE6DFA6" w14:textId="77777777" w:rsidR="00AA44D8" w:rsidRDefault="00AA44D8" w:rsidP="001A6F27">
      <w:pPr>
        <w:jc w:val="left"/>
      </w:pPr>
      <w:r>
        <w:tab/>
        <w:t>H</w:t>
      </w:r>
      <w:r>
        <w:rPr>
          <w:rStyle w:val="subscript"/>
        </w:rPr>
        <w:t>1</w:t>
      </w:r>
      <w:r>
        <w:t>(r</w:t>
      </w:r>
      <w:r>
        <w:rPr>
          <w:rStyle w:val="subscript"/>
        </w:rPr>
        <w:t>1</w:t>
      </w:r>
      <w:r>
        <w:t>) =</w:t>
      </w:r>
      <w:r w:rsidRPr="00DB16A3">
        <w:t xml:space="preserve"> </w:t>
      </w:r>
      <w:r>
        <w:t xml:space="preserve"> (I/2π)</w:t>
      </w:r>
      <w:r w:rsidR="001A6F27">
        <w:t xml:space="preserve"> </w:t>
      </w:r>
      <w:r>
        <w:t>[</w:t>
      </w:r>
      <w:r w:rsidRPr="001804E4">
        <w:t xml:space="preserve"> </w:t>
      </w:r>
      <w:r>
        <w:t>θ(r</w:t>
      </w:r>
      <w:r>
        <w:rPr>
          <w:rStyle w:val="subscript"/>
        </w:rPr>
        <w:t>1</w:t>
      </w:r>
      <w:r>
        <w:t>&gt;a</w:t>
      </w:r>
      <w:r>
        <w:rPr>
          <w:rStyle w:val="subscript"/>
        </w:rPr>
        <w:t>1</w:t>
      </w:r>
      <w:r>
        <w:t>) (1/r</w:t>
      </w:r>
      <w:r>
        <w:rPr>
          <w:rStyle w:val="subscript"/>
        </w:rPr>
        <w:t>1</w:t>
      </w:r>
      <w:r>
        <w:t>)  +</w:t>
      </w:r>
      <w:r w:rsidR="001A6F27">
        <w:t xml:space="preserve"> </w:t>
      </w:r>
      <w:r>
        <w:t xml:space="preserve">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4A1EACBC" w14:textId="77777777" w:rsidR="00AA44D8" w:rsidRPr="00BA32FD" w:rsidRDefault="00AA44D8" w:rsidP="001A6F27">
      <w:pPr>
        <w:tabs>
          <w:tab w:val="left" w:pos="7200"/>
          <w:tab w:val="left" w:pos="7920"/>
          <w:tab w:val="right" w:pos="9270"/>
        </w:tabs>
        <w:jc w:val="left"/>
      </w:pPr>
      <w:r>
        <w:tab/>
        <w:t>H</w:t>
      </w:r>
      <w:r>
        <w:rPr>
          <w:rStyle w:val="subscript"/>
        </w:rPr>
        <w:t>2</w:t>
      </w:r>
      <w:r>
        <w:t>(r</w:t>
      </w:r>
      <w:r>
        <w:rPr>
          <w:rStyle w:val="subscript"/>
        </w:rPr>
        <w:t>2</w:t>
      </w:r>
      <w:r>
        <w:t>) =</w:t>
      </w:r>
      <w:r w:rsidRPr="00DB16A3">
        <w:t xml:space="preserve"> </w:t>
      </w:r>
      <w:r>
        <w:t>-(I/2π)</w:t>
      </w:r>
      <w:r w:rsidR="001A6F27">
        <w:t xml:space="preserve"> </w:t>
      </w:r>
      <w:r>
        <w:t>[</w:t>
      </w:r>
      <w:r w:rsidRPr="001804E4">
        <w:t xml:space="preserve"> </w:t>
      </w:r>
      <w:r>
        <w:t>θ(r</w:t>
      </w:r>
      <w:r>
        <w:rPr>
          <w:rStyle w:val="subscript"/>
        </w:rPr>
        <w:t>2</w:t>
      </w:r>
      <w:r>
        <w:t>&gt;a</w:t>
      </w:r>
      <w:r>
        <w:rPr>
          <w:rStyle w:val="subscript"/>
        </w:rPr>
        <w:t>2</w:t>
      </w:r>
      <w:r>
        <w:t>) (1/r</w:t>
      </w:r>
      <w:r>
        <w:rPr>
          <w:rStyle w:val="subscript"/>
        </w:rPr>
        <w:t>2</w:t>
      </w:r>
      <w:r>
        <w:t xml:space="preserve">)  + </w:t>
      </w:r>
      <w:r w:rsidR="001A6F27">
        <w:t xml:space="preserve"> </w:t>
      </w:r>
      <w:r>
        <w:t>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rsidR="001A6F27">
        <w:t>)]</w:t>
      </w:r>
      <w:r w:rsidR="001A6F27">
        <w:tab/>
      </w:r>
      <w:r w:rsidR="001A6F27">
        <w:tab/>
      </w:r>
      <w:r w:rsidR="001A6F27">
        <w:tab/>
      </w:r>
      <w:r w:rsidR="001A6F27">
        <w:tab/>
      </w:r>
      <w:r w:rsidR="001A6F27">
        <w:tab/>
      </w:r>
      <w:r>
        <w:t>(O.9)</w:t>
      </w:r>
    </w:p>
    <w:p w14:paraId="15D58270" w14:textId="77777777" w:rsidR="00AA44D8" w:rsidRDefault="00AA44D8" w:rsidP="001A6F27">
      <w:pPr>
        <w:jc w:val="left"/>
      </w:pPr>
    </w:p>
    <w:p w14:paraId="3AF9C9DF" w14:textId="77777777" w:rsidR="00AA44D8" w:rsidRDefault="00AA44D8" w:rsidP="00AA44D8">
      <w:r>
        <w:t>where θ(x&gt;y) = H(x-y)</w:t>
      </w:r>
      <w:r w:rsidR="001A6F27">
        <w:t>, the Heaviside step function. One then has</w:t>
      </w:r>
      <w:r>
        <w:t xml:space="preserve"> from (O.7), </w:t>
      </w:r>
    </w:p>
    <w:p w14:paraId="1BC238EB" w14:textId="77777777" w:rsidR="00AA44D8" w:rsidRDefault="00AA44D8" w:rsidP="00AA44D8"/>
    <w:p w14:paraId="050E5F19" w14:textId="77777777" w:rsidR="00AA44D8" w:rsidRDefault="00AA44D8" w:rsidP="00AA44D8">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1362FFC0" w14:textId="77777777" w:rsidR="00AA44D8" w:rsidRDefault="00AA44D8" w:rsidP="00AA44D8"/>
    <w:p w14:paraId="57FA2F08" w14:textId="77777777" w:rsidR="00AA44D8" w:rsidRPr="00645C66" w:rsidRDefault="00AA44D8" w:rsidP="00AA44D8">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t xml:space="preserve">  .</w:t>
      </w:r>
    </w:p>
    <w:p w14:paraId="33EB2E48" w14:textId="77777777" w:rsidR="00AA44D8" w:rsidRDefault="00AA44D8" w:rsidP="00AA44D8">
      <w:r>
        <w:t>But</w:t>
      </w:r>
    </w:p>
    <w:p w14:paraId="605B5AF8" w14:textId="77777777" w:rsidR="00AA44D8" w:rsidRDefault="00AA44D8" w:rsidP="00AA44D8"/>
    <w:p w14:paraId="2BBDBBA1" w14:textId="77777777" w:rsidR="00AA44D8" w:rsidRPr="00BA32FD" w:rsidRDefault="00AA44D8" w:rsidP="00AA44D8">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28D3D9AB" w14:textId="77777777" w:rsidR="00AA44D8" w:rsidRPr="00BA32FD" w:rsidRDefault="00AA44D8" w:rsidP="00AA44D8">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tab/>
      </w:r>
      <w:r>
        <w:tab/>
      </w:r>
      <w:r>
        <w:tab/>
        <w:t>(O.10)</w:t>
      </w:r>
    </w:p>
    <w:p w14:paraId="62524837" w14:textId="77777777" w:rsidR="00AA44D8" w:rsidRDefault="00AA44D8" w:rsidP="00AA44D8">
      <w:r>
        <w:t xml:space="preserve">so </w:t>
      </w:r>
    </w:p>
    <w:p w14:paraId="09A950AF" w14:textId="77777777" w:rsidR="00AA44D8" w:rsidRDefault="00AA44D8" w:rsidP="00AA44D8">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3F88EFDD" w14:textId="77777777" w:rsidR="00AA44D8" w:rsidRDefault="00AA44D8" w:rsidP="00AA44D8"/>
    <w:p w14:paraId="0366C429" w14:textId="77777777" w:rsidR="00AA44D8" w:rsidRDefault="00AA44D8" w:rsidP="00AA44D8">
      <w:r>
        <w:t xml:space="preserve">and the magnetic component fields are then </w:t>
      </w:r>
    </w:p>
    <w:p w14:paraId="18800854" w14:textId="77777777" w:rsidR="00AA44D8" w:rsidRDefault="00AA44D8" w:rsidP="00AA44D8"/>
    <w:p w14:paraId="02CC312C" w14:textId="77777777" w:rsidR="00AA44D8" w:rsidRPr="00BA32FD" w:rsidRDefault="00AA44D8" w:rsidP="00AA44D8">
      <w:r>
        <w:tab/>
        <w:t>H</w:t>
      </w:r>
      <w:r>
        <w:rPr>
          <w:rStyle w:val="subscript"/>
        </w:rPr>
        <w:t>x</w:t>
      </w:r>
      <w:r>
        <w:t xml:space="preserve"> = - (y/r</w:t>
      </w:r>
      <w:r>
        <w:rPr>
          <w:rStyle w:val="subscript"/>
        </w:rPr>
        <w:t>1</w:t>
      </w:r>
      <w:r>
        <w:t>) 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6E87105E" w14:textId="77777777" w:rsidR="00AA44D8" w:rsidRPr="00BA32FD" w:rsidRDefault="00AA44D8" w:rsidP="00AA44D8">
      <w:pPr>
        <w:tabs>
          <w:tab w:val="left" w:pos="7200"/>
          <w:tab w:val="left" w:pos="7920"/>
          <w:tab w:val="right" w:pos="9270"/>
        </w:tabs>
      </w:pPr>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t xml:space="preserve">  .</w:t>
      </w:r>
      <w:r>
        <w:tab/>
      </w:r>
      <w:r>
        <w:tab/>
      </w:r>
      <w:r>
        <w:tab/>
        <w:t>(O.11)</w:t>
      </w:r>
    </w:p>
    <w:p w14:paraId="4E8BC682" w14:textId="77777777" w:rsidR="00AA44D8" w:rsidRPr="00BA32FD" w:rsidRDefault="00AA44D8" w:rsidP="00AA44D8"/>
    <w:p w14:paraId="634B4A68" w14:textId="77777777" w:rsidR="00AA44D8" w:rsidRDefault="00AA44D8" w:rsidP="00AA44D8">
      <w:r>
        <w:t>We now enter the expressions (O.11) and (O.9) for the field components into Maple, setting the current arbitrarily to I = 2π units. Both conductor radii are set to 0.5 unit with center separation 1.25 units :</w:t>
      </w:r>
    </w:p>
    <w:p w14:paraId="5A72682C" w14:textId="77777777" w:rsidR="00AA44D8" w:rsidRDefault="00AA44D8" w:rsidP="00AA44D8"/>
    <w:p w14:paraId="72134B81" w14:textId="77777777" w:rsidR="00AA44D8" w:rsidRDefault="00AA44D8" w:rsidP="00AA44D8">
      <w:r>
        <w:pict>
          <v:shape id="_x0000_i1311" type="#_x0000_t75" style="width:394.5pt;height:123.75pt">
            <v:imagedata r:id="rId314" o:title=""/>
          </v:shape>
        </w:pict>
      </w:r>
    </w:p>
    <w:p w14:paraId="694486CD" w14:textId="77777777" w:rsidR="00AA44D8" w:rsidRPr="00425715" w:rsidRDefault="00AA44D8" w:rsidP="00AA44D8">
      <w:pPr>
        <w:rPr>
          <w:rStyle w:val="subscript"/>
          <w:rFonts w:ascii="Times New Roman" w:hAnsi="Times New Roman"/>
          <w:b w:val="0"/>
          <w:sz w:val="22"/>
          <w:vertAlign w:val="baseline"/>
        </w:rPr>
      </w:pPr>
    </w:p>
    <w:p w14:paraId="04F458E4" w14:textId="77777777" w:rsidR="00AA44D8" w:rsidRDefault="00AA44D8" w:rsidP="00AA44D8">
      <w:r>
        <w:t>The conventional Maple "field plot" can then be done this way :</w:t>
      </w:r>
    </w:p>
    <w:p w14:paraId="2D02E451" w14:textId="77777777" w:rsidR="00AA44D8" w:rsidRDefault="00AA44D8" w:rsidP="00AA44D8"/>
    <w:p w14:paraId="62FDC7D2" w14:textId="77777777" w:rsidR="00AA44D8" w:rsidRDefault="00AA44D8" w:rsidP="00AA44D8">
      <w:r>
        <w:pict>
          <v:shape id="_x0000_i1312" type="#_x0000_t75" style="width:467.25pt;height:60pt">
            <v:imagedata r:id="rId315" o:title=""/>
          </v:shape>
        </w:pict>
      </w:r>
    </w:p>
    <w:p w14:paraId="3CE7BFAC" w14:textId="77777777" w:rsidR="00AA44D8" w:rsidRDefault="00AA44D8" w:rsidP="00AA44D8"/>
    <w:p w14:paraId="21B0F10B" w14:textId="77777777" w:rsidR="00AA44D8" w:rsidRDefault="00AA44D8" w:rsidP="00AA44D8">
      <w:r>
        <w:t xml:space="preserve">where the two red circles show the conductor surfaces, </w:t>
      </w:r>
    </w:p>
    <w:p w14:paraId="1C1BF862" w14:textId="77777777" w:rsidR="00AA44D8" w:rsidRDefault="00AA44D8" w:rsidP="00AA44D8"/>
    <w:p w14:paraId="781482B8" w14:textId="77777777" w:rsidR="00AA44D8" w:rsidRDefault="00AA44D8" w:rsidP="00AA44D8">
      <w:r>
        <w:tab/>
      </w:r>
      <w:r>
        <w:pict>
          <v:shape id="_x0000_i1313" type="#_x0000_t75" style="width:411pt;height:259.5pt">
            <v:imagedata r:id="rId316" o:title=""/>
          </v:shape>
        </w:pict>
      </w:r>
    </w:p>
    <w:p w14:paraId="45E7B2BF"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O.5</w:t>
      </w:r>
    </w:p>
    <w:p w14:paraId="64C1246C" w14:textId="77777777" w:rsidR="00AA44D8" w:rsidRDefault="00AA44D8" w:rsidP="00AA44D8">
      <w:pPr>
        <w:tabs>
          <w:tab w:val="left" w:pos="7200"/>
          <w:tab w:val="left" w:pos="7920"/>
          <w:tab w:val="right" w:pos="9270"/>
        </w:tabs>
      </w:pPr>
    </w:p>
    <w:p w14:paraId="609F37AC" w14:textId="77777777" w:rsidR="00AA44D8" w:rsidRDefault="00AA44D8" w:rsidP="00AA44D8">
      <w:r>
        <w:t xml:space="preserve">Again, we get a vague feel for what the field </w:t>
      </w:r>
      <w:r w:rsidRPr="00645C66">
        <w:rPr>
          <w:i/>
        </w:rPr>
        <w:t>lines</w:t>
      </w:r>
      <w:r>
        <w:t xml:space="preserve"> might look like. We now compute these field lines using the ODE method. So after the first block of code shown above we add instead the following: </w:t>
      </w:r>
    </w:p>
    <w:p w14:paraId="5727A5AA" w14:textId="77777777" w:rsidR="00AA44D8" w:rsidRDefault="00AA44D8" w:rsidP="00AA44D8"/>
    <w:p w14:paraId="270B3EFB" w14:textId="77777777" w:rsidR="00AA44D8" w:rsidRDefault="00AA44D8" w:rsidP="00AA44D8">
      <w:r>
        <w:pict>
          <v:shape id="_x0000_i1314" type="#_x0000_t75" style="width:468pt;height:247.5pt">
            <v:imagedata r:id="rId317" o:title=""/>
          </v:shape>
        </w:pict>
      </w:r>
    </w:p>
    <w:p w14:paraId="757BDCF3" w14:textId="77777777" w:rsidR="00AA44D8" w:rsidRDefault="00AA44D8" w:rsidP="00AA44D8"/>
    <w:p w14:paraId="2BD85834" w14:textId="77777777" w:rsidR="00AA44D8" w:rsidRDefault="00AA44D8" w:rsidP="00AA44D8">
      <w:r>
        <w:pict>
          <v:shape id="_x0000_i1315" type="#_x0000_t75" style="width:468pt;height:37.5pt">
            <v:imagedata r:id="rId318" o:title=""/>
          </v:shape>
        </w:pict>
      </w:r>
    </w:p>
    <w:p w14:paraId="25BC9B88" w14:textId="77777777" w:rsidR="00AA44D8" w:rsidRDefault="00AA44D8" w:rsidP="00AA44D8"/>
    <w:p w14:paraId="4FA785AD" w14:textId="77777777" w:rsidR="00AA44D8" w:rsidRDefault="00AA44D8" w:rsidP="00AA44D8">
      <w:r>
        <w:t xml:space="preserve">The two unapply commands formally make Hx_ and Hy_ functions of variables x and y. </w:t>
      </w:r>
    </w:p>
    <w:p w14:paraId="68C00C72" w14:textId="77777777" w:rsidR="00AA44D8" w:rsidRDefault="00AA44D8" w:rsidP="00AA44D8">
      <w:r>
        <w:t xml:space="preserve">The two equation lines define ODE's eq1 and eq2 which are none other than (O.6) with α(s) = 1. </w:t>
      </w:r>
    </w:p>
    <w:p w14:paraId="2AAA6003" w14:textId="77777777" w:rsidR="00AA44D8" w:rsidRDefault="00AA44D8" w:rsidP="00AA44D8">
      <w:r>
        <w:t xml:space="preserve">We decide to plot Ncurves = 16 field lines indexed by J. </w:t>
      </w:r>
    </w:p>
    <w:p w14:paraId="65320A76" w14:textId="77777777" w:rsidR="00AA44D8" w:rsidRDefault="00AA44D8" w:rsidP="00AA44D8">
      <w:r>
        <w:t>The Maple dsolve command numerically solves the ODE's with x</w:t>
      </w:r>
      <w:r>
        <w:rPr>
          <w:rStyle w:val="subscript"/>
        </w:rPr>
        <w:t>0</w:t>
      </w:r>
      <w:r>
        <w:t xml:space="preserve"> = J*b/(Ncurves+1) and y</w:t>
      </w:r>
      <w:r>
        <w:rPr>
          <w:rStyle w:val="subscript"/>
        </w:rPr>
        <w:t>0</w:t>
      </w:r>
      <w:r>
        <w:t xml:space="preserve"> = 0 as the </w:t>
      </w:r>
      <w:r>
        <w:tab/>
        <w:t xml:space="preserve">starting point for the curve J. Maple returns its solution as two numerically interpolated functions </w:t>
      </w:r>
      <w:r>
        <w:tab/>
        <w:t xml:space="preserve">X(s) and Y(s) which are just those functions we assumed we had in (O.3). </w:t>
      </w:r>
    </w:p>
    <w:p w14:paraId="4BC8339F" w14:textId="77777777" w:rsidR="00AA44D8" w:rsidRDefault="00AA44D8" w:rsidP="00AA44D8">
      <w:r>
        <w:t xml:space="preserve">Special code finds an appropriate range for parameter s so curves just close on themselves, or get </w:t>
      </w:r>
      <w:r>
        <w:tab/>
        <w:t xml:space="preserve">truncated if they go beyond a set range.  </w:t>
      </w:r>
    </w:p>
    <w:p w14:paraId="5A714409" w14:textId="77777777" w:rsidR="00AA44D8" w:rsidRDefault="00AA44D8" w:rsidP="00AA44D8">
      <w:r>
        <w:t xml:space="preserve">Finally, the odeplot command plots the parametric functions X(s) and Y(s) to create the field lines in </w:t>
      </w:r>
      <w:r>
        <w:tab/>
        <w:t xml:space="preserve">certain display data structures called p[J] for J = 1 to 16. The PLOT command makes the rectangle in </w:t>
      </w:r>
      <w:r>
        <w:tab/>
        <w:t xml:space="preserve">p2 and finally the display command shows the results. </w:t>
      </w:r>
    </w:p>
    <w:p w14:paraId="464BEEFA" w14:textId="77777777" w:rsidR="00AA44D8" w:rsidRDefault="00AA44D8" w:rsidP="00AA44D8">
      <w:r>
        <w:t xml:space="preserve">Even on an ancient PC, this code runs in about 15 seconds. </w:t>
      </w:r>
    </w:p>
    <w:p w14:paraId="6A1BC143" w14:textId="77777777" w:rsidR="00AA44D8" w:rsidRDefault="00AA44D8" w:rsidP="00AA44D8"/>
    <w:p w14:paraId="45D21C61" w14:textId="77777777" w:rsidR="00AA44D8" w:rsidRDefault="00AA44D8" w:rsidP="00AA44D8">
      <w:r>
        <w:t xml:space="preserve">Here is the resulting plot where we have made the conductor perimeters black and the field lines red: </w:t>
      </w:r>
    </w:p>
    <w:p w14:paraId="28978470" w14:textId="77777777" w:rsidR="00AA44D8" w:rsidRDefault="00AA44D8" w:rsidP="00AA44D8"/>
    <w:p w14:paraId="57C0964D" w14:textId="77777777" w:rsidR="00AA44D8" w:rsidRDefault="00AA44D8" w:rsidP="00AA44D8">
      <w:r>
        <w:tab/>
      </w:r>
      <w:r>
        <w:tab/>
      </w:r>
      <w:r>
        <w:pict>
          <v:shape id="_x0000_i1316" type="#_x0000_t75" style="width:399pt;height:229.5pt">
            <v:imagedata r:id="rId319" o:title=""/>
          </v:shape>
        </w:pict>
      </w:r>
    </w:p>
    <w:p w14:paraId="1252EB1B"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12122A33" w14:textId="77777777" w:rsidR="00AA44D8" w:rsidRDefault="00AA44D8" w:rsidP="00AA44D8"/>
    <w:p w14:paraId="5DE9B3A1" w14:textId="77777777" w:rsidR="00AA44D8" w:rsidRDefault="00AA44D8" w:rsidP="00AA44D8">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699CFDCE" w14:textId="77777777" w:rsidR="00AA44D8" w:rsidRDefault="00AA44D8" w:rsidP="00AA44D8"/>
    <w:p w14:paraId="46C1AB44" w14:textId="77777777" w:rsidR="00AA44D8" w:rsidRDefault="00AA44D8" w:rsidP="00AA44D8">
      <w:r>
        <w:tab/>
      </w:r>
      <w:r>
        <w:tab/>
      </w:r>
      <w:r>
        <w:pict>
          <v:shape id="_x0000_i1317" type="#_x0000_t75" style="width:403.5pt;height:246.75pt">
            <v:imagedata r:id="rId320" o:title=""/>
          </v:shape>
        </w:pict>
      </w:r>
    </w:p>
    <w:p w14:paraId="0ED42AF8"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w:t>
      </w:r>
      <w:r w:rsidR="00317BA5">
        <w:t>7</w:t>
      </w:r>
    </w:p>
    <w:p w14:paraId="7C8128B5" w14:textId="77777777" w:rsidR="00AA44D8" w:rsidRDefault="00AA44D8" w:rsidP="00AA44D8">
      <w:pPr>
        <w:tabs>
          <w:tab w:val="left" w:pos="7200"/>
          <w:tab w:val="left" w:pos="7920"/>
          <w:tab w:val="right" w:pos="9270"/>
        </w:tabs>
      </w:pPr>
    </w:p>
    <w:p w14:paraId="0203A5F0" w14:textId="77777777" w:rsidR="00AA44D8" w:rsidRDefault="00AA44D8" w:rsidP="00AA44D8">
      <w:pPr>
        <w:tabs>
          <w:tab w:val="left" w:pos="7200"/>
          <w:tab w:val="left" w:pos="7920"/>
          <w:tab w:val="right" w:pos="9270"/>
        </w:tabs>
      </w:pPr>
      <w:r>
        <w:rPr>
          <w:b/>
        </w:rPr>
        <w:t xml:space="preserve">Reader Exercise: </w:t>
      </w:r>
      <w:r>
        <w:t xml:space="preserve">Use </w:t>
      </w:r>
      <w:r w:rsidRPr="00AF0D4A">
        <w:rPr>
          <w:b/>
        </w:rPr>
        <w:t>H</w:t>
      </w:r>
      <w:r>
        <w:t xml:space="preserve">(x,y) as stated in (C.4.7), with F in (C.4.6), to plot field lines using the ODE method. Compare with the brute force method results shown in Fig O.2. </w:t>
      </w:r>
    </w:p>
    <w:p w14:paraId="6101972A" w14:textId="77777777" w:rsidR="00AA44D8" w:rsidRPr="00425715" w:rsidRDefault="00AA44D8" w:rsidP="00AA44D8"/>
    <w:p w14:paraId="15112232" w14:textId="77777777" w:rsidR="0059097A" w:rsidRDefault="0059097A" w:rsidP="00AA44D8">
      <w:pPr>
        <w:pStyle w:val="Heading3"/>
      </w:pPr>
    </w:p>
    <w:p w14:paraId="4D598CEA" w14:textId="77777777" w:rsidR="00AA44D8" w:rsidRDefault="00AA44D8" w:rsidP="00AA44D8">
      <w:pPr>
        <w:pStyle w:val="Heading3"/>
      </w:pPr>
      <w:bookmarkStart w:id="283" w:name="_Toc401430945"/>
      <w:r>
        <w:t>(d) The Analytic Method</w:t>
      </w:r>
      <w:bookmarkEnd w:id="283"/>
    </w:p>
    <w:p w14:paraId="7F7FC20C" w14:textId="77777777" w:rsidR="00AA44D8" w:rsidRDefault="00AA44D8" w:rsidP="00AA44D8"/>
    <w:p w14:paraId="63444CC7" w14:textId="77777777" w:rsidR="00AA44D8" w:rsidRDefault="00AA44D8" w:rsidP="00AA44D8">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4E426966" w14:textId="77777777" w:rsidR="00AA44D8" w:rsidRDefault="00AA44D8" w:rsidP="00AA44D8">
      <w:r>
        <w:tab/>
      </w:r>
    </w:p>
    <w:p w14:paraId="64D2589A" w14:textId="77777777" w:rsidR="00AA44D8" w:rsidRDefault="00AA44D8" w:rsidP="00AA44D8">
      <w:r>
        <w:t xml:space="preserve">From (O.5) that </w:t>
      </w:r>
      <w:r>
        <w:rPr>
          <w:b/>
        </w:rPr>
        <w:t>dr</w:t>
      </w:r>
      <w:r>
        <w:t xml:space="preserve"> = α(s) ds </w:t>
      </w:r>
      <w:r w:rsidRPr="00B93105">
        <w:rPr>
          <w:b/>
        </w:rPr>
        <w:t>H</w:t>
      </w:r>
      <w:r>
        <w:t xml:space="preserve"> we may write</w:t>
      </w:r>
    </w:p>
    <w:p w14:paraId="749DF105" w14:textId="77777777" w:rsidR="00AA44D8" w:rsidRDefault="00AA44D8" w:rsidP="00AA44D8"/>
    <w:p w14:paraId="6A344E4A" w14:textId="77777777" w:rsidR="00AA44D8" w:rsidRPr="00D3782A" w:rsidRDefault="00AA44D8" w:rsidP="00AA44D8">
      <w:r>
        <w:tab/>
        <w:t>dy = α(s) ds H</w:t>
      </w:r>
      <w:r>
        <w:rPr>
          <w:rStyle w:val="subscript"/>
        </w:rPr>
        <w:t>y</w:t>
      </w:r>
    </w:p>
    <w:p w14:paraId="73AC6849" w14:textId="77777777" w:rsidR="00AA44D8" w:rsidRPr="00645C66" w:rsidRDefault="00AA44D8" w:rsidP="00AA44D8">
      <w:pPr>
        <w:tabs>
          <w:tab w:val="left" w:pos="7200"/>
          <w:tab w:val="left" w:pos="7920"/>
          <w:tab w:val="right" w:pos="9270"/>
        </w:tabs>
      </w:pPr>
      <w:r>
        <w:tab/>
        <w:t>dx = α(s) ds H</w:t>
      </w:r>
      <w:r>
        <w:rPr>
          <w:rStyle w:val="subscript"/>
        </w:rPr>
        <w:t>x</w:t>
      </w:r>
      <w:r>
        <w:tab/>
      </w:r>
      <w:r>
        <w:tab/>
      </w:r>
      <w:r>
        <w:tab/>
      </w:r>
      <w:r>
        <w:tab/>
      </w:r>
      <w:r>
        <w:tab/>
      </w:r>
      <w:r>
        <w:tab/>
      </w:r>
      <w:r>
        <w:tab/>
      </w:r>
      <w:r>
        <w:tab/>
      </w:r>
      <w:r>
        <w:tab/>
      </w:r>
      <w:r>
        <w:tab/>
        <w:t>(O.12)</w:t>
      </w:r>
    </w:p>
    <w:p w14:paraId="3829BEF1" w14:textId="77777777" w:rsidR="00AA44D8" w:rsidRPr="00C646BC" w:rsidRDefault="00AA44D8" w:rsidP="00AA44D8">
      <w:r>
        <w:t>so</w:t>
      </w:r>
    </w:p>
    <w:p w14:paraId="348EF84C" w14:textId="77777777" w:rsidR="00AA44D8" w:rsidRPr="00645C66" w:rsidRDefault="00AA44D8" w:rsidP="00AA44D8">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r>
        <w:rPr>
          <w:rStyle w:val="subscript"/>
        </w:rPr>
        <w:tab/>
      </w:r>
      <w:r>
        <w:tab/>
        <w:t>// right side is ratio "rat" in the code below</w:t>
      </w:r>
      <w:r>
        <w:rPr>
          <w:rStyle w:val="subscript"/>
        </w:rPr>
        <w:tab/>
      </w:r>
      <w:r>
        <w:rPr>
          <w:rStyle w:val="subscript"/>
        </w:rPr>
        <w:tab/>
      </w:r>
      <w:r>
        <w:rPr>
          <w:rStyle w:val="subscript"/>
        </w:rPr>
        <w:tab/>
      </w:r>
      <w:r>
        <w:t>(O.13)</w:t>
      </w:r>
    </w:p>
    <w:p w14:paraId="6BD83FCB" w14:textId="77777777" w:rsidR="00AA44D8" w:rsidRDefault="00AA44D8" w:rsidP="00AA44D8">
      <w:r>
        <w:t>or</w:t>
      </w:r>
    </w:p>
    <w:p w14:paraId="621433D3" w14:textId="77777777" w:rsidR="00AA44D8" w:rsidRPr="00645C66" w:rsidRDefault="00AA44D8" w:rsidP="00AA44D8">
      <w:pPr>
        <w:tabs>
          <w:tab w:val="left" w:pos="7200"/>
          <w:tab w:val="left" w:pos="7920"/>
          <w:tab w:val="right" w:pos="9270"/>
        </w:tabs>
      </w:pPr>
      <w:r>
        <w:tab/>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 .</w:t>
      </w:r>
      <w:r>
        <w:tab/>
      </w:r>
      <w:r>
        <w:tab/>
      </w:r>
      <w:r>
        <w:tab/>
      </w:r>
      <w:r>
        <w:tab/>
      </w:r>
      <w:r>
        <w:tab/>
      </w:r>
      <w:r>
        <w:tab/>
      </w:r>
      <w:r>
        <w:tab/>
      </w:r>
      <w:r>
        <w:tab/>
      </w:r>
      <w:r>
        <w:tab/>
        <w:t>(O.14)</w:t>
      </w:r>
    </w:p>
    <w:p w14:paraId="3C1500D7" w14:textId="77777777" w:rsidR="00AA44D8" w:rsidRDefault="00AA44D8" w:rsidP="00AA44D8"/>
    <w:p w14:paraId="0CCE141F" w14:textId="77777777" w:rsidR="00AA44D8" w:rsidRDefault="00AA44D8" w:rsidP="00AA44D8">
      <w:r>
        <w:t xml:space="preserve">This is a first-order non-linear ODE </w:t>
      </w:r>
      <w:r w:rsidR="001A6F27">
        <w:t xml:space="preserve">for </w:t>
      </w:r>
      <w:r>
        <w:t xml:space="preserve">which Maple (or the reader) may be able to solve analytically for the solution y(x) which is then an analytic expression for the field line. For two thin wires, here is Maple's analytic solution using the dsolve command in its default analytic mode, </w:t>
      </w:r>
    </w:p>
    <w:p w14:paraId="58E69ED6" w14:textId="77777777" w:rsidR="00AA44D8" w:rsidRDefault="00AA44D8" w:rsidP="00AA44D8"/>
    <w:p w14:paraId="22684CB7" w14:textId="77777777" w:rsidR="00AA44D8" w:rsidRDefault="00AA44D8" w:rsidP="00AA44D8">
      <w:r>
        <w:pict>
          <v:shape id="_x0000_i1318" type="#_x0000_t75" style="width:468pt;height:296.25pt">
            <v:imagedata r:id="rId321" o:title=""/>
          </v:shape>
        </w:pict>
      </w:r>
    </w:p>
    <w:p w14:paraId="1653BB36" w14:textId="77777777" w:rsidR="00AA44D8" w:rsidRDefault="00AA44D8" w:rsidP="00AA44D8"/>
    <w:p w14:paraId="2541B8F9" w14:textId="77777777" w:rsidR="00AA44D8" w:rsidRDefault="00AA44D8" w:rsidP="00AA44D8">
      <w:r>
        <w:t>Renaming the constant _C1 to be "c", and squaring the solutions shown above, one finds that</w:t>
      </w:r>
    </w:p>
    <w:p w14:paraId="6561DE54" w14:textId="77777777" w:rsidR="00AA44D8" w:rsidRDefault="00AA44D8" w:rsidP="00AA44D8"/>
    <w:p w14:paraId="769B2D5B" w14:textId="77777777" w:rsidR="00AA44D8" w:rsidRDefault="00AA44D8" w:rsidP="00AA44D8">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3A27EB07" w14:textId="77777777" w:rsidR="00AA44D8" w:rsidRDefault="00AA44D8" w:rsidP="00AA44D8"/>
    <w:p w14:paraId="287045D5" w14:textId="77777777" w:rsidR="00AA44D8" w:rsidRPr="00645C66" w:rsidRDefault="00AA44D8" w:rsidP="00AA44D8">
      <w:pPr>
        <w:tabs>
          <w:tab w:val="left" w:pos="7200"/>
          <w:tab w:val="left" w:pos="7920"/>
          <w:tab w:val="right" w:pos="9270"/>
        </w:tabs>
      </w:pPr>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(O.15)</w:t>
      </w:r>
    </w:p>
    <w:p w14:paraId="7633D17F" w14:textId="77777777" w:rsidR="00AA44D8" w:rsidRDefault="00AA44D8" w:rsidP="00AA44D8"/>
    <w:p w14:paraId="3CF8DC2A" w14:textId="77777777" w:rsidR="00AA44D8" w:rsidRPr="00645C66" w:rsidRDefault="00AA44D8" w:rsidP="00AA44D8">
      <w:r>
        <w:t xml:space="preserve">where recall that b is the separation of the two thin wires. Thus, the field lines are in fact circles with centers on the x axis. </w:t>
      </w:r>
    </w:p>
    <w:p w14:paraId="322307CF" w14:textId="77777777" w:rsidR="00AA44D8" w:rsidRDefault="00AA44D8" w:rsidP="00AA44D8"/>
    <w:p w14:paraId="04EF4DCB" w14:textId="77777777" w:rsidR="00AA44D8" w:rsidRDefault="00AA44D8" w:rsidP="00AA44D8">
      <w:pPr>
        <w:rPr>
          <w:b/>
        </w:rPr>
      </w:pPr>
      <w:r w:rsidRPr="00C646BC">
        <w:rPr>
          <w:b/>
        </w:rPr>
        <w:t>Reader</w:t>
      </w:r>
      <w:r>
        <w:rPr>
          <w:b/>
        </w:rPr>
        <w:t xml:space="preserve"> Exercise :  </w:t>
      </w:r>
    </w:p>
    <w:p w14:paraId="6B88240F" w14:textId="77777777" w:rsidR="00AA44D8" w:rsidRDefault="00AA44D8" w:rsidP="00AA44D8">
      <w:pPr>
        <w:rPr>
          <w:b/>
        </w:rPr>
      </w:pPr>
    </w:p>
    <w:p w14:paraId="60DC3FF2" w14:textId="77777777" w:rsidR="00AA44D8" w:rsidRPr="00645C66" w:rsidRDefault="00AA44D8" w:rsidP="00AA44D8">
      <w:pPr>
        <w:rPr>
          <w:b/>
        </w:rPr>
      </w:pPr>
      <w:r>
        <w:t xml:space="preserve">1. Using the data presented in </w:t>
      </w:r>
      <w:r w:rsidRPr="00797244">
        <w:rPr>
          <w:i/>
        </w:rPr>
        <w:t>Bipolar Coordinates and the Two-Cylinder Capacitor</w:t>
      </w:r>
      <w:r>
        <w:t xml:space="preserve"> , show that the set of circles found above are Apollonian circles with these Apollonian parameters, </w:t>
      </w:r>
    </w:p>
    <w:p w14:paraId="7C8E0159" w14:textId="77777777" w:rsidR="00AA44D8" w:rsidRDefault="00AA44D8" w:rsidP="00AA44D8"/>
    <w:p w14:paraId="6ED6BCBF" w14:textId="77777777" w:rsidR="00AA44D8" w:rsidRPr="00C646BC" w:rsidRDefault="00AA44D8" w:rsidP="00AA44D8">
      <w:r>
        <w:tab/>
        <w:t>a = b/2</w:t>
      </w:r>
      <w:r>
        <w:tab/>
      </w:r>
      <w:r>
        <w:tab/>
      </w:r>
      <w:r>
        <w:tab/>
      </w:r>
      <w:r>
        <w:tab/>
      </w:r>
      <w:r>
        <w:tab/>
      </w:r>
    </w:p>
    <w:p w14:paraId="3F13F0AF" w14:textId="77777777" w:rsidR="00AA44D8" w:rsidRPr="00645C66" w:rsidRDefault="00AA44D8" w:rsidP="00AA44D8">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tab/>
      </w:r>
      <w:r>
        <w:tab/>
      </w:r>
      <w:r>
        <w:tab/>
      </w:r>
      <w:r>
        <w:tab/>
      </w:r>
      <w:r>
        <w:tab/>
      </w:r>
      <w:r>
        <w:tab/>
      </w:r>
      <w:r>
        <w:tab/>
        <w:t>(O.16)</w:t>
      </w:r>
    </w:p>
    <w:p w14:paraId="7B0548CE" w14:textId="77777777" w:rsidR="00AA44D8" w:rsidRDefault="00AA44D8" w:rsidP="00AA44D8"/>
    <w:p w14:paraId="14C701DF" w14:textId="77777777" w:rsidR="00AA44D8" w:rsidRDefault="00AA44D8" w:rsidP="00AA44D8">
      <w:r>
        <w:t>2. Why might one expect Apollonian Circles for the B field lines in this magnetostatics problem, knowing that such circles also describe the potential contours of the electrostatics problem of two cylinders?</w:t>
      </w:r>
    </w:p>
    <w:p w14:paraId="319F8561" w14:textId="77777777" w:rsidR="00AA44D8" w:rsidRPr="00645C66" w:rsidRDefault="00AA44D8" w:rsidP="00AA44D8">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A</w:t>
      </w:r>
      <w:r>
        <w:rPr>
          <w:rStyle w:val="subscript"/>
        </w:rPr>
        <w:t>z</w:t>
      </w:r>
      <w:r>
        <w:t xml:space="preserve"> and the B field lines.] </w:t>
      </w:r>
    </w:p>
    <w:p w14:paraId="4FCCAB03" w14:textId="77777777" w:rsidR="00AA44D8" w:rsidRDefault="00AA44D8" w:rsidP="00AA44D8">
      <w:pPr>
        <w:sectPr w:rsidR="00AA44D8" w:rsidSect="00195392">
          <w:headerReference w:type="default" r:id="rId322"/>
          <w:pgSz w:w="12240" w:h="15840"/>
          <w:pgMar w:top="1440" w:right="1440" w:bottom="1440" w:left="1440" w:header="720" w:footer="720" w:gutter="0"/>
          <w:cols w:space="720"/>
        </w:sectPr>
      </w:pPr>
    </w:p>
    <w:p w14:paraId="79C96495" w14:textId="77777777" w:rsidR="00CF2F53" w:rsidRDefault="00CF2F53" w:rsidP="00CF2F53"/>
    <w:p w14:paraId="3E24A7CF" w14:textId="77777777" w:rsidR="00CF2F53" w:rsidRPr="002C0AD4" w:rsidRDefault="000D0C33" w:rsidP="00CF2F53">
      <w:pPr>
        <w:pStyle w:val="Heading2"/>
      </w:pPr>
      <w:bookmarkStart w:id="284" w:name="_Toc401430946"/>
      <w:r>
        <w:t xml:space="preserve">Appendix P: </w:t>
      </w:r>
      <w:r w:rsidR="00CF2F53" w:rsidRPr="002C0AD4">
        <w:t>Eddy Currents</w:t>
      </w:r>
      <w:r w:rsidR="00CF2F53">
        <w:t xml:space="preserve"> and the Proximity Effect</w:t>
      </w:r>
      <w:bookmarkEnd w:id="284"/>
    </w:p>
    <w:p w14:paraId="1F467775" w14:textId="77777777" w:rsidR="00CF2F53" w:rsidRDefault="00CF2F53" w:rsidP="00CF2F53"/>
    <w:p w14:paraId="6D619360" w14:textId="77777777" w:rsidR="004E0342" w:rsidRDefault="004E0342" w:rsidP="004E0342">
      <w:r>
        <w:t xml:space="preserve">The Maxwell curl E equation (1.1.2) and its integral form are, </w:t>
      </w:r>
    </w:p>
    <w:p w14:paraId="535FBBD7" w14:textId="77777777" w:rsidR="004E0342" w:rsidRDefault="004E0342" w:rsidP="004E0342"/>
    <w:p w14:paraId="1AB60B96"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54E74338" w14:textId="77777777" w:rsidR="004E0342" w:rsidRDefault="004E0342" w:rsidP="004E0342"/>
    <w:p w14:paraId="470AB15B"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0042CD20"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1DC3E8AB"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7FC1A9C2"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439A6433"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1502C196" w14:textId="77777777" w:rsidR="004E0342" w:rsidRDefault="004E0342" w:rsidP="00CF2F53"/>
    <w:p w14:paraId="25C94ECB" w14:textId="77777777" w:rsidR="00CF2F53" w:rsidRDefault="00352B05" w:rsidP="00CF2F53">
      <w:pPr>
        <w:pStyle w:val="Heading3"/>
      </w:pPr>
      <w:r>
        <w:br w:type="page"/>
      </w:r>
      <w:bookmarkStart w:id="285" w:name="_Toc401430947"/>
      <w:r w:rsidR="00CF2F53">
        <w:t>P.1 Eddy Current Analysis</w:t>
      </w:r>
      <w:bookmarkEnd w:id="285"/>
    </w:p>
    <w:p w14:paraId="36E0772C" w14:textId="77777777" w:rsidR="00CF2F53" w:rsidRDefault="00CF2F53" w:rsidP="00CF2F53"/>
    <w:p w14:paraId="5C489A04" w14:textId="77777777" w:rsidR="00CF2F53" w:rsidRDefault="00CF2F53" w:rsidP="00CF2F53">
      <w:r>
        <w:t xml:space="preserve">Consider this drawing, </w:t>
      </w:r>
    </w:p>
    <w:p w14:paraId="68496CC8" w14:textId="77777777" w:rsidR="00CF2F53" w:rsidRDefault="00CF2F53" w:rsidP="00CF2F53"/>
    <w:p w14:paraId="63DF32FC" w14:textId="77777777" w:rsidR="00CF2F53" w:rsidRDefault="00CF2F53" w:rsidP="00CF2F53">
      <w:r>
        <w:pict>
          <v:shape id="_x0000_i1319" type="#_x0000_t75" style="width:468pt;height:138pt">
            <v:imagedata r:id="rId323" o:title=""/>
          </v:shape>
        </w:pict>
      </w:r>
    </w:p>
    <w:p w14:paraId="04B3D0D5" w14:textId="77777777" w:rsidR="00CF2F53" w:rsidRDefault="00CF2F53" w:rsidP="00CF2F53">
      <w:r>
        <w:tab/>
      </w:r>
      <w:r>
        <w:tab/>
      </w:r>
      <w:r>
        <w:tab/>
      </w:r>
      <w:r>
        <w:tab/>
      </w:r>
      <w:r>
        <w:tab/>
      </w:r>
      <w:r>
        <w:tab/>
      </w:r>
      <w:r>
        <w:tab/>
      </w:r>
      <w:r>
        <w:tab/>
      </w:r>
      <w:r>
        <w:tab/>
      </w:r>
      <w:r>
        <w:tab/>
      </w:r>
      <w:r>
        <w:tab/>
      </w:r>
      <w:r>
        <w:tab/>
      </w:r>
      <w:r>
        <w:tab/>
        <w:t>Fig P.1</w:t>
      </w:r>
    </w:p>
    <w:p w14:paraId="015F2259" w14:textId="77777777" w:rsidR="00CF2F53" w:rsidRDefault="00CF2F53" w:rsidP="00CF2F53"/>
    <w:p w14:paraId="39B54ED4"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7B9DF215" w14:textId="77777777" w:rsidR="00CF2F53" w:rsidRDefault="00CF2F53" w:rsidP="00CF2F53">
      <w:r>
        <w:tab/>
        <w:t xml:space="preserve">We now bring in a </w:t>
      </w:r>
      <w:r w:rsidRPr="003D1AA3">
        <w:rPr>
          <w:b/>
        </w:rPr>
        <w:t>Device Under Test</w:t>
      </w:r>
      <w:r>
        <w:t xml:space="preserve"> (DUT) to obtain a new picture: </w:t>
      </w:r>
    </w:p>
    <w:p w14:paraId="755CF77A" w14:textId="77777777" w:rsidR="00CF2F53" w:rsidRDefault="00CF2F53" w:rsidP="00CF2F53">
      <w:r>
        <w:pict>
          <v:shape id="_x0000_i1320" type="#_x0000_t75" style="width:468pt;height:153pt">
            <v:imagedata r:id="rId324" o:title=""/>
          </v:shape>
        </w:pict>
      </w:r>
    </w:p>
    <w:p w14:paraId="0A8EFA3C" w14:textId="77777777" w:rsidR="00CF2F53" w:rsidRDefault="00CF2F53" w:rsidP="00CF2F53">
      <w:r>
        <w:tab/>
      </w:r>
      <w:r>
        <w:tab/>
      </w:r>
      <w:r>
        <w:tab/>
      </w:r>
      <w:r>
        <w:tab/>
      </w:r>
      <w:r>
        <w:tab/>
      </w:r>
      <w:r>
        <w:tab/>
      </w:r>
      <w:r>
        <w:tab/>
      </w:r>
      <w:r>
        <w:tab/>
      </w:r>
      <w:r>
        <w:tab/>
      </w:r>
      <w:r>
        <w:tab/>
      </w:r>
      <w:r>
        <w:tab/>
      </w:r>
      <w:r>
        <w:tab/>
      </w:r>
      <w:r>
        <w:tab/>
        <w:t>Fig P.2</w:t>
      </w:r>
    </w:p>
    <w:p w14:paraId="2A228D77" w14:textId="77777777" w:rsidR="00CF2F53" w:rsidRDefault="00CF2F53" w:rsidP="00CF2F53"/>
    <w:p w14:paraId="0A99D484"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w:t>
      </w:r>
      <w:r w:rsidR="00A34609">
        <w:t>Permeability</w:t>
      </w:r>
      <w:r>
        <w:t xml:space="preserve"> ε applies to the region outside the DUT. </w:t>
      </w:r>
    </w:p>
    <w:p w14:paraId="4A7A8DF7" w14:textId="77777777" w:rsidR="00CF2F53" w:rsidRDefault="00CF2F53" w:rsidP="00CF2F53"/>
    <w:p w14:paraId="5AA5178B"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0A850F09" w14:textId="77777777" w:rsidR="00CF2F53" w:rsidRDefault="00CF2F53" w:rsidP="00CF2F53"/>
    <w:p w14:paraId="2D9E7016"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323ECF17" w14:textId="77777777" w:rsidR="00CF2F53" w:rsidRDefault="00CF2F53" w:rsidP="00CF2F53"/>
    <w:p w14:paraId="2E9B69B1"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1B3277F4"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7A309E82" w14:textId="77777777" w:rsidR="00CF2F53" w:rsidRDefault="00CF2F53" w:rsidP="00CF2F53"/>
    <w:p w14:paraId="363DDD62" w14:textId="77777777" w:rsidR="00CF2F53" w:rsidRDefault="00352B05" w:rsidP="00CF2F53">
      <w:r>
        <w:br w:type="page"/>
      </w:r>
      <w:r w:rsidR="00CF2F53">
        <w:tab/>
        <w:t xml:space="preserve">curl </w:t>
      </w:r>
      <w:r w:rsidR="00CF2F53" w:rsidRPr="00DA36EE">
        <w:rPr>
          <w:b/>
        </w:rPr>
        <w:t>E</w:t>
      </w:r>
      <w:r w:rsidR="00CF2F53">
        <w:rPr>
          <w:rStyle w:val="superscript"/>
        </w:rPr>
        <w:t>(1)</w:t>
      </w:r>
      <w:r w:rsidR="00CF2F53">
        <w:t xml:space="preserve"> = -jω</w:t>
      </w:r>
      <w:r w:rsidR="00CF2F53" w:rsidRPr="00DA36EE">
        <w:rPr>
          <w:b/>
        </w:rPr>
        <w:t>B</w:t>
      </w:r>
      <w:r w:rsidR="00CF2F53">
        <w:rPr>
          <w:rStyle w:val="subscript"/>
        </w:rPr>
        <w:t xml:space="preserve">ext </w:t>
      </w:r>
      <w:r w:rsidR="00CF2F53">
        <w:rPr>
          <w:rStyle w:val="subscript"/>
        </w:rPr>
        <w:tab/>
      </w:r>
      <w:r w:rsidR="00CF2F53">
        <w:tab/>
        <w:t xml:space="preserve">time-changing </w:t>
      </w:r>
      <w:r w:rsidR="00CF2F53" w:rsidRPr="000B7186">
        <w:rPr>
          <w:b/>
        </w:rPr>
        <w:t>B</w:t>
      </w:r>
      <w:r w:rsidR="00CF2F53">
        <w:rPr>
          <w:rStyle w:val="subscript"/>
        </w:rPr>
        <w:t>ext</w:t>
      </w:r>
      <w:r w:rsidR="00CF2F53">
        <w:t xml:space="preserve"> creates </w:t>
      </w:r>
      <w:r w:rsidR="00CF2F53" w:rsidRPr="000B7186">
        <w:rPr>
          <w:b/>
        </w:rPr>
        <w:t>E</w:t>
      </w:r>
      <w:r w:rsidR="00CF2F53">
        <w:rPr>
          <w:rStyle w:val="superscript"/>
        </w:rPr>
        <w:t>(1)</w:t>
      </w:r>
      <w:r w:rsidR="00CF2F53">
        <w:rPr>
          <w:rStyle w:val="subscript"/>
        </w:rPr>
        <w:t xml:space="preserve"> </w:t>
      </w:r>
      <w:r w:rsidR="00CF2F53">
        <w:t>everywhere (Faraday)</w:t>
      </w:r>
    </w:p>
    <w:p w14:paraId="7E62D1B0"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30134C04" w14:textId="77777777" w:rsidR="00CF2F53" w:rsidRPr="007609D8" w:rsidRDefault="00CF2F53" w:rsidP="00CF2F53">
      <w:r>
        <w:tab/>
      </w:r>
      <w:r>
        <w:tab/>
      </w:r>
    </w:p>
    <w:p w14:paraId="6F5811B0"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20AB7DC8"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6E052A69"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r w:rsidR="00A34609">
        <w:t xml:space="preserve"> .</w:t>
      </w:r>
    </w:p>
    <w:p w14:paraId="5738E64B"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3CE7B7AB" w14:textId="77777777" w:rsidR="00CF2F53" w:rsidRPr="000B7186" w:rsidRDefault="00CF2F53" w:rsidP="00CF2F53"/>
    <w:p w14:paraId="207DEE98"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1A36FE09"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4ABC5751" w14:textId="77777777" w:rsidR="00CF2F53" w:rsidRDefault="00CF2F53" w:rsidP="00CF2F53">
      <w:pPr>
        <w:rPr>
          <w:rStyle w:val="subscript"/>
        </w:rPr>
      </w:pPr>
    </w:p>
    <w:p w14:paraId="366E932C"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4B10C32B"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5D1C2DB3"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1D120725"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57A8C51F" w14:textId="77777777" w:rsidR="00CF2F53" w:rsidRDefault="00CF2F53" w:rsidP="00CF2F53"/>
    <w:p w14:paraId="009F1653" w14:textId="77777777" w:rsidR="00CF2F53" w:rsidRDefault="00CF2F53" w:rsidP="00CF2F53">
      <w:r>
        <w:tab/>
        <w:t xml:space="preserve">and so on. </w:t>
      </w:r>
      <w:r>
        <w:tab/>
      </w:r>
      <w:r>
        <w:tab/>
      </w:r>
      <w:r>
        <w:tab/>
      </w:r>
      <w:r>
        <w:tab/>
      </w:r>
      <w:r>
        <w:tab/>
      </w:r>
      <w:r>
        <w:tab/>
      </w:r>
      <w:r>
        <w:tab/>
      </w:r>
      <w:r>
        <w:tab/>
      </w:r>
      <w:r>
        <w:tab/>
      </w:r>
      <w:r>
        <w:tab/>
      </w:r>
      <w:r>
        <w:tab/>
        <w:t>(P.1.1)</w:t>
      </w:r>
    </w:p>
    <w:p w14:paraId="72281C61" w14:textId="77777777" w:rsidR="00CF2F53" w:rsidRDefault="00CF2F53" w:rsidP="00CF2F53"/>
    <w:p w14:paraId="07D5B838" w14:textId="77777777" w:rsidR="00CF2F53" w:rsidRDefault="00CF2F53" w:rsidP="00CF2F53">
      <w:r>
        <w:t>Eventually we arrive at this situation inside the DUT</w:t>
      </w:r>
      <w:r w:rsidR="001A6F27">
        <w:t xml:space="preserve"> :</w:t>
      </w:r>
    </w:p>
    <w:p w14:paraId="2D08E87A" w14:textId="77777777" w:rsidR="00CF2F53" w:rsidRDefault="00CF2F53" w:rsidP="00CF2F53"/>
    <w:p w14:paraId="49CB69A2"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1BA05979" w14:textId="77777777" w:rsidR="00CF2F53" w:rsidRDefault="00CF2F53" w:rsidP="00CF2F53"/>
    <w:p w14:paraId="719546D4"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06CB24FC"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3A5695AA" w14:textId="77777777" w:rsidR="00CF2F53" w:rsidRDefault="00CF2F53" w:rsidP="00CF2F53"/>
    <w:p w14:paraId="26B8647D" w14:textId="77777777" w:rsidR="00CF2F53" w:rsidRDefault="00CF2F53" w:rsidP="00CF2F53">
      <w:r>
        <w:t xml:space="preserve">which, when all is said and done, is just an iterative interpretation of  Maxwell's curl equations inside the DUT, </w:t>
      </w:r>
    </w:p>
    <w:p w14:paraId="0AF3DF10" w14:textId="77777777" w:rsidR="00CF2F53" w:rsidRDefault="00CF2F53" w:rsidP="00CF2F53"/>
    <w:p w14:paraId="48C11F83" w14:textId="77777777" w:rsidR="00CF2F53" w:rsidRDefault="00CF2F53" w:rsidP="00CF2F53">
      <w:pPr>
        <w:rPr>
          <w:b/>
        </w:rPr>
      </w:pPr>
      <w:r>
        <w:tab/>
        <w:t xml:space="preserve">curl </w:t>
      </w:r>
      <w:r w:rsidRPr="00D85C1C">
        <w:rPr>
          <w:b/>
        </w:rPr>
        <w:t>E</w:t>
      </w:r>
      <w:r>
        <w:t xml:space="preserve"> = -jω</w:t>
      </w:r>
      <w:r w:rsidRPr="00D85C1C">
        <w:rPr>
          <w:b/>
        </w:rPr>
        <w:t>B</w:t>
      </w:r>
    </w:p>
    <w:p w14:paraId="33E2AEFF"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1A602E47" w14:textId="77777777" w:rsidR="00CF2F53" w:rsidRDefault="00CF2F53" w:rsidP="00CF2F53"/>
    <w:p w14:paraId="76DC11C3"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73A259FA"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3662BAA4"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049EF1EF" w14:textId="77777777" w:rsidR="00CF2F53" w:rsidRDefault="00CF2F53" w:rsidP="00CF2F53"/>
    <w:p w14:paraId="60B414D2"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778FA290"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5C5C6C31"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60AF73A2" w14:textId="77777777" w:rsidR="00CF2F53" w:rsidRDefault="00CF2F53" w:rsidP="00CF2F53"/>
    <w:p w14:paraId="45F3F3E7" w14:textId="77777777" w:rsidR="00CF2F53" w:rsidRPr="006E5E25" w:rsidRDefault="00CF2F53" w:rsidP="00CF2F53">
      <w:pPr>
        <w:rPr>
          <w:u w:val="single"/>
        </w:rPr>
      </w:pPr>
      <w:r w:rsidRPr="006E5E25">
        <w:rPr>
          <w:u w:val="single"/>
        </w:rPr>
        <w:t>Small ω</w:t>
      </w:r>
    </w:p>
    <w:p w14:paraId="3AE0CDE5" w14:textId="77777777" w:rsidR="00CF2F53" w:rsidRDefault="00CF2F53" w:rsidP="00CF2F53"/>
    <w:p w14:paraId="5D479006"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1D6D1B1C" w14:textId="77777777" w:rsidR="00CF2F53" w:rsidRDefault="00CF2F53" w:rsidP="00CF2F53"/>
    <w:p w14:paraId="7DB5CE58"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42BA099E"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760FD1C7" w14:textId="77777777" w:rsidR="00CF2F53" w:rsidRDefault="00CF2F53" w:rsidP="00CF2F53"/>
    <w:p w14:paraId="57EFC843" w14:textId="77777777" w:rsidR="00CF2F53" w:rsidRDefault="00CF2F53" w:rsidP="00CF2F53">
      <w:r>
        <w:t>which we combine to get</w:t>
      </w:r>
    </w:p>
    <w:p w14:paraId="24E28DAE" w14:textId="77777777" w:rsidR="00CF2F53" w:rsidRDefault="00CF2F53" w:rsidP="00CF2F53"/>
    <w:p w14:paraId="22620FCC"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2704D8CE"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7FFE2C8D" w14:textId="77777777" w:rsidR="00CF2F53" w:rsidRDefault="00CF2F53" w:rsidP="00CF2F53">
      <w:pPr>
        <w:tabs>
          <w:tab w:val="left" w:pos="7200"/>
          <w:tab w:val="left" w:pos="7920"/>
          <w:tab w:val="right" w:pos="9270"/>
        </w:tabs>
      </w:pPr>
    </w:p>
    <w:p w14:paraId="550015A2"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7F4ABDCA" w14:textId="77777777" w:rsidR="00CF2F53" w:rsidRDefault="00CF2F53" w:rsidP="00CF2F53">
      <w:pPr>
        <w:tabs>
          <w:tab w:val="left" w:pos="7200"/>
          <w:tab w:val="left" w:pos="7920"/>
          <w:tab w:val="right" w:pos="9270"/>
        </w:tabs>
      </w:pPr>
    </w:p>
    <w:p w14:paraId="715FFBB2"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0A47CBAF" w14:textId="77777777" w:rsidR="00CF2F53" w:rsidRDefault="00CF2F53" w:rsidP="00CF2F53">
      <w:pPr>
        <w:tabs>
          <w:tab w:val="left" w:pos="7200"/>
          <w:tab w:val="left" w:pos="7920"/>
          <w:tab w:val="right" w:pos="9270"/>
        </w:tabs>
      </w:pPr>
    </w:p>
    <w:p w14:paraId="7F5DC153"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4ACE9BAA" w14:textId="77777777" w:rsidR="00CF2F53" w:rsidRDefault="00CF2F53" w:rsidP="00CF2F53">
      <w:pPr>
        <w:tabs>
          <w:tab w:val="left" w:pos="7200"/>
          <w:tab w:val="left" w:pos="7920"/>
          <w:tab w:val="right" w:pos="9270"/>
        </w:tabs>
      </w:pPr>
      <w:r>
        <w:tab/>
      </w:r>
    </w:p>
    <w:p w14:paraId="7336B52D"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14D1792F" w14:textId="77777777" w:rsidR="00CF2F53" w:rsidRDefault="00CF2F53" w:rsidP="00CF2F53"/>
    <w:p w14:paraId="4322C10A" w14:textId="77777777" w:rsidR="00CF2F53" w:rsidRPr="006E5E25" w:rsidRDefault="00CF2F53" w:rsidP="00CF2F53">
      <w:pPr>
        <w:rPr>
          <w:u w:val="single"/>
        </w:rPr>
      </w:pPr>
      <w:r w:rsidRPr="006E5E25">
        <w:rPr>
          <w:u w:val="single"/>
        </w:rPr>
        <w:t>Larger ω</w:t>
      </w:r>
    </w:p>
    <w:p w14:paraId="2754629E" w14:textId="77777777" w:rsidR="00CF2F53" w:rsidRDefault="00CF2F53" w:rsidP="00CF2F53"/>
    <w:p w14:paraId="6B5813E6" w14:textId="77777777" w:rsidR="00CF2F53" w:rsidRDefault="00CF2F53" w:rsidP="00CF2F53">
      <w:r>
        <w:t>If ω is not small, we can still write (P.1.3) as</w:t>
      </w:r>
    </w:p>
    <w:p w14:paraId="2D0049DA" w14:textId="77777777" w:rsidR="00CF2F53" w:rsidRDefault="00CF2F53" w:rsidP="00CF2F53"/>
    <w:p w14:paraId="7F1E0E3A"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3F14C5B3"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1AF13CF8" w14:textId="77777777" w:rsidR="00CF2F53" w:rsidRDefault="00CF2F53" w:rsidP="00CF2F53"/>
    <w:p w14:paraId="33BCC0E0"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w:t>
      </w:r>
      <w:r w:rsidR="001A6F27">
        <w:t>rather</w:t>
      </w:r>
      <w:r>
        <w:t xml:space="preserve">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6B400F7D"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139F1E82" w14:textId="77777777" w:rsidR="00CF2F53" w:rsidRDefault="00CF2F53" w:rsidP="00CF2F53">
      <w:pPr>
        <w:tabs>
          <w:tab w:val="left" w:pos="7200"/>
          <w:tab w:val="left" w:pos="7920"/>
          <w:tab w:val="right" w:pos="9270"/>
        </w:tabs>
      </w:pPr>
    </w:p>
    <w:p w14:paraId="5A620A83"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7E3A20A6" w14:textId="77777777" w:rsidR="00CF2F53" w:rsidRDefault="00CF2F53" w:rsidP="00CF2F53">
      <w:pPr>
        <w:tabs>
          <w:tab w:val="left" w:pos="7200"/>
          <w:tab w:val="left" w:pos="7920"/>
          <w:tab w:val="right" w:pos="9270"/>
        </w:tabs>
      </w:pPr>
      <w:r>
        <w:tab/>
      </w:r>
    </w:p>
    <w:p w14:paraId="17037113"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7A15A79C" w14:textId="77777777" w:rsidR="00CF2F53" w:rsidRPr="000973D3" w:rsidRDefault="00CF2F53" w:rsidP="00CF2F53"/>
    <w:p w14:paraId="2BCC1757" w14:textId="77777777" w:rsidR="00CF2F53" w:rsidRPr="00707210" w:rsidRDefault="00CF2F53" w:rsidP="00CF2F53">
      <w:pPr>
        <w:pStyle w:val="Heading3"/>
      </w:pPr>
      <w:bookmarkStart w:id="286" w:name="_Toc401430948"/>
      <w:r>
        <w:t>P.2</w:t>
      </w:r>
      <w:r w:rsidRPr="00707210">
        <w:t xml:space="preserve"> </w:t>
      </w:r>
      <w:r>
        <w:t>Eddy currents in a th</w:t>
      </w:r>
      <w:r w:rsidRPr="00707210">
        <w:t>in round plate in a uniform B field</w:t>
      </w:r>
      <w:bookmarkEnd w:id="286"/>
    </w:p>
    <w:p w14:paraId="4FA82E42" w14:textId="77777777" w:rsidR="00CF2F53" w:rsidRDefault="00CF2F53" w:rsidP="00CF2F53"/>
    <w:p w14:paraId="02038906" w14:textId="77777777" w:rsidR="00CF2F53" w:rsidRDefault="00CF2F53" w:rsidP="00CF2F53">
      <w:r>
        <w:t xml:space="preserve">To reduce symbol clutter, in this section we use the following notation in relation to Section P.1 : </w:t>
      </w:r>
    </w:p>
    <w:p w14:paraId="5CAC65FF" w14:textId="77777777" w:rsidR="00CF2F53" w:rsidRDefault="00CF2F53" w:rsidP="00CF2F53"/>
    <w:p w14:paraId="5CD1D808"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79598711" w14:textId="77777777" w:rsidR="00CF2F53" w:rsidRDefault="00CF2F53" w:rsidP="00CF2F53"/>
    <w:p w14:paraId="7A9F810C"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54269C86" w14:textId="77777777" w:rsidR="00CF2F53" w:rsidRDefault="00CF2F53" w:rsidP="00CF2F53"/>
    <w:p w14:paraId="684FA18F"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51F5E5D5" w14:textId="77777777" w:rsidR="00CF2F53" w:rsidRDefault="00CF2F53" w:rsidP="00CF2F53"/>
    <w:p w14:paraId="617EF205" w14:textId="77777777" w:rsidR="00CF2F53" w:rsidRDefault="00CF2F53" w:rsidP="00CF2F53">
      <w:r>
        <w:tab/>
      </w:r>
      <w:r>
        <w:tab/>
      </w:r>
      <w:r>
        <w:tab/>
        <w:t xml:space="preserve">          </w:t>
      </w:r>
      <w:r>
        <w:tab/>
        <w:t xml:space="preserve">     </w:t>
      </w:r>
      <w:r w:rsidR="00674353">
        <w:t xml:space="preserve">    </w:t>
      </w:r>
      <w:r>
        <w:pict>
          <v:shape id="_x0000_i1321" type="#_x0000_t75" style="width:207.75pt;height:2in">
            <v:imagedata r:id="rId325" o:title=""/>
          </v:shape>
        </w:pict>
      </w:r>
      <w:r>
        <w:tab/>
      </w:r>
      <w:r>
        <w:tab/>
      </w:r>
      <w:r>
        <w:tab/>
        <w:t>Fig P.3</w:t>
      </w:r>
    </w:p>
    <w:p w14:paraId="5E179B42" w14:textId="77777777" w:rsidR="00CF2F53" w:rsidRDefault="00CF2F53" w:rsidP="00CF2F53"/>
    <w:p w14:paraId="4AAC0CF7"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457A3F57" w14:textId="77777777" w:rsidR="00CF2F53" w:rsidRDefault="00CF2F53" w:rsidP="00CF2F53">
      <w:r>
        <w:tab/>
      </w:r>
      <w:r w:rsidR="00A34609">
        <w:t>Since</w:t>
      </w:r>
      <w:r>
        <w:t xml:space="preserve"> ω is small, we may use our first perturbation theory expansion term (P.1.6), </w:t>
      </w:r>
    </w:p>
    <w:p w14:paraId="7DDCBDC0" w14:textId="77777777" w:rsidR="00CF2F53" w:rsidRDefault="00CF2F53" w:rsidP="00CF2F53"/>
    <w:p w14:paraId="18686417"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77D48B36" w14:textId="77777777" w:rsidR="00CF2F53" w:rsidRDefault="00CF2F53" w:rsidP="00CF2F53"/>
    <w:p w14:paraId="2FED940C"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jω → ∂</w:t>
      </w:r>
      <w:r>
        <w:rPr>
          <w:rStyle w:val="subscript"/>
        </w:rPr>
        <w:t>t</w:t>
      </w:r>
      <w:r w:rsidR="00A34609">
        <w:t xml:space="preserve">, </w:t>
      </w:r>
      <w:r>
        <w:t xml:space="preserve"> this says, </w:t>
      </w:r>
    </w:p>
    <w:p w14:paraId="48556CE5" w14:textId="77777777" w:rsidR="00CF2F53" w:rsidRDefault="00CF2F53" w:rsidP="00CF2F53">
      <w:pPr>
        <w:tabs>
          <w:tab w:val="left" w:pos="7200"/>
          <w:tab w:val="left" w:pos="7920"/>
          <w:tab w:val="right" w:pos="9270"/>
        </w:tabs>
      </w:pPr>
    </w:p>
    <w:p w14:paraId="103F738C"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6D4079FA" w14:textId="77777777" w:rsidR="00CF2F53" w:rsidRDefault="00CF2F53" w:rsidP="00CF2F53">
      <w:pPr>
        <w:tabs>
          <w:tab w:val="left" w:pos="7200"/>
          <w:tab w:val="left" w:pos="7920"/>
          <w:tab w:val="right" w:pos="9270"/>
        </w:tabs>
      </w:pPr>
    </w:p>
    <w:p w14:paraId="5D946DE5" w14:textId="77777777" w:rsidR="00CF2F53"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2248D09F" w14:textId="77777777" w:rsidR="001A6F27" w:rsidRDefault="001A6F27" w:rsidP="00CF2F53">
      <w:pPr>
        <w:tabs>
          <w:tab w:val="left" w:pos="7200"/>
          <w:tab w:val="left" w:pos="7920"/>
          <w:tab w:val="right" w:pos="9270"/>
        </w:tabs>
      </w:pPr>
    </w:p>
    <w:p w14:paraId="5E7822DA" w14:textId="77777777" w:rsidR="001A6F27" w:rsidRPr="001A6F27" w:rsidRDefault="001A6F27" w:rsidP="00CF2F53">
      <w:pPr>
        <w:tabs>
          <w:tab w:val="left" w:pos="7200"/>
          <w:tab w:val="left" w:pos="7920"/>
          <w:tab w:val="right" w:pos="9270"/>
        </w:tabs>
      </w:pPr>
      <w:r w:rsidRPr="001A6F27">
        <w:rPr>
          <w:u w:val="single"/>
        </w:rPr>
        <w:t>Note</w:t>
      </w:r>
      <w:r>
        <w:t xml:space="preserve">: The last paragraphs of Appendix N explain why Ohm's Law is still valid despite the presence of magnetic fields. We assume in Fig P.3 that B &lt;&lt; 569 tesla. </w:t>
      </w:r>
    </w:p>
    <w:p w14:paraId="41DDDCC9" w14:textId="77777777" w:rsidR="00CF2F53" w:rsidRDefault="00CF2F53" w:rsidP="00CF2F53"/>
    <w:p w14:paraId="776BF1D1" w14:textId="77777777" w:rsidR="00CF2F53" w:rsidRDefault="00CF2F53" w:rsidP="00CF2F53">
      <w:r>
        <w:t xml:space="preserve">Consider </w:t>
      </w:r>
      <w:r w:rsidR="001A6F27">
        <w:t xml:space="preserve">now </w:t>
      </w:r>
      <w:r>
        <w:t>a circle at radius r. We then have from the right equation of (P.2.2),</w:t>
      </w:r>
    </w:p>
    <w:p w14:paraId="0328E739" w14:textId="77777777" w:rsidR="00CF2F53" w:rsidRDefault="00CF2F53" w:rsidP="00CF2F53"/>
    <w:p w14:paraId="533B38C4"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21FDA6DA" w14:textId="77777777" w:rsidR="00CF2F53" w:rsidRDefault="00CF2F53" w:rsidP="00CF2F53"/>
    <w:p w14:paraId="1AF6B60A" w14:textId="77777777" w:rsidR="00CF2F53" w:rsidRDefault="00CF2F53" w:rsidP="00CF2F53">
      <w:r>
        <w:t xml:space="preserve">The E field is linear in r, and is reminiscent of the result for the H field inside a round wire which carries a DC current I, </w:t>
      </w:r>
    </w:p>
    <w:p w14:paraId="05B263FF" w14:textId="77777777" w:rsidR="00CF2F53" w:rsidRDefault="00CF2F53" w:rsidP="00CF2F53"/>
    <w:p w14:paraId="27B2D041"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11EC244F" w14:textId="77777777" w:rsidR="00CF2F53" w:rsidRDefault="00CF2F53" w:rsidP="00CF2F53"/>
    <w:p w14:paraId="2B39A43F" w14:textId="77777777" w:rsidR="00CF2F53" w:rsidRDefault="00A34609" w:rsidP="00CF2F53">
      <w:r>
        <w:t>Notice that the E field-</w:t>
      </w:r>
      <w:r w:rsidR="00CF2F53">
        <w:t xml:space="preserve">line circles continue outside the plate and under and over it, but there will only be current in the plate. Here then is our result for </w:t>
      </w:r>
      <w:r w:rsidR="00CF2F53" w:rsidRPr="004A6FB9">
        <w:rPr>
          <w:b/>
        </w:rPr>
        <w:t>E</w:t>
      </w:r>
      <w:r w:rsidR="00CF2F53">
        <w:t xml:space="preserve"> and </w:t>
      </w:r>
      <w:r w:rsidR="00CF2F53" w:rsidRPr="004A6FB9">
        <w:rPr>
          <w:b/>
        </w:rPr>
        <w:t>J</w:t>
      </w:r>
      <w:r w:rsidR="00CF2F53">
        <w:t xml:space="preserve"> inside the plate: </w:t>
      </w:r>
    </w:p>
    <w:p w14:paraId="5D5ECB8B" w14:textId="77777777" w:rsidR="00CF2F53" w:rsidRDefault="00CF2F53" w:rsidP="00CF2F53"/>
    <w:p w14:paraId="18B3785A"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sidR="00A34609">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381CDAE7" w14:textId="77777777" w:rsidR="00CF2F53" w:rsidRDefault="00CF2F53" w:rsidP="00CF2F53">
      <w:pPr>
        <w:tabs>
          <w:tab w:val="left" w:pos="7200"/>
          <w:tab w:val="left" w:pos="7920"/>
          <w:tab w:val="right" w:pos="9270"/>
        </w:tabs>
      </w:pPr>
    </w:p>
    <w:p w14:paraId="4606B153"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09CD9C17" w14:textId="77777777" w:rsidR="00CF2F53" w:rsidRDefault="00CF2F53" w:rsidP="00CF2F53"/>
    <w:p w14:paraId="2FE9D727"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38EFC0DF" w14:textId="77777777" w:rsidR="00CF2F53" w:rsidRDefault="00CF2F53" w:rsidP="00CF2F53"/>
    <w:p w14:paraId="60C6EC59" w14:textId="77777777" w:rsidR="00CF2F53" w:rsidRPr="004828A6" w:rsidRDefault="00CF2F53" w:rsidP="00CF2F53">
      <w:r>
        <w:t>The resistance of the wire is dR = ρ L/dA = ρ 2πr/(dzdr) where ρ = 1/σ. The power burned from P = I</w:t>
      </w:r>
      <w:r>
        <w:rPr>
          <w:rStyle w:val="superscript"/>
        </w:rPr>
        <w:t>2</w:t>
      </w:r>
      <w:r>
        <w:t>R is</w:t>
      </w:r>
    </w:p>
    <w:p w14:paraId="4A65FB28" w14:textId="77777777" w:rsidR="00CF2F53" w:rsidRDefault="00CF2F53" w:rsidP="00CF2F53"/>
    <w:p w14:paraId="45610BCB"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370E318E" w14:textId="77777777" w:rsidR="00CF2F53" w:rsidRDefault="00CF2F53" w:rsidP="00CF2F53"/>
    <w:p w14:paraId="368FE104"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48B8146B" w14:textId="77777777" w:rsidR="00CF2F53" w:rsidRDefault="00CF2F53" w:rsidP="00CF2F53"/>
    <w:p w14:paraId="58F42F07" w14:textId="77777777" w:rsidR="00CF2F53" w:rsidRDefault="00CF2F53" w:rsidP="00CF2F53">
      <w:r>
        <w:t>Now integrate over the plate thickness h to replace dz by h. Then integrate r from 0 to a to get</w:t>
      </w:r>
    </w:p>
    <w:p w14:paraId="2ABCF76F" w14:textId="77777777" w:rsidR="00CF2F53" w:rsidRDefault="00CF2F53" w:rsidP="00CF2F53"/>
    <w:p w14:paraId="2E6D39A3"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2F48F3AA" w14:textId="77777777" w:rsidR="00CF2F53" w:rsidRDefault="00CF2F53" w:rsidP="00CF2F53"/>
    <w:p w14:paraId="1CB8853F" w14:textId="77777777" w:rsidR="00CF2F53" w:rsidRDefault="00CF2F53" w:rsidP="00CF2F53">
      <w:r>
        <w:t xml:space="preserve">Dimensions: </w:t>
      </w:r>
      <w:r>
        <w:tab/>
      </w:r>
      <w:r>
        <w:tab/>
      </w:r>
    </w:p>
    <w:p w14:paraId="6DDC761C"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3DAC012A" w14:textId="77777777" w:rsidR="00CF2F53" w:rsidRDefault="00CF2F53" w:rsidP="00CF2F53"/>
    <w:p w14:paraId="0AB57ECE" w14:textId="77777777" w:rsidR="00CF2F53" w:rsidRDefault="00CF2F53" w:rsidP="00CF2F53">
      <w:r>
        <w:t>The total current going around the plate as observed through any azimuthal slice θ = θ</w:t>
      </w:r>
      <w:r>
        <w:rPr>
          <w:rStyle w:val="subscript"/>
        </w:rPr>
        <w:t>1</w:t>
      </w:r>
      <w:r>
        <w:t xml:space="preserve"> is, </w:t>
      </w:r>
    </w:p>
    <w:p w14:paraId="6FCE5071" w14:textId="77777777" w:rsidR="00CF2F53" w:rsidRDefault="00CF2F53" w:rsidP="00CF2F53"/>
    <w:p w14:paraId="58F0F450"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2ED9853E" w14:textId="77777777" w:rsidR="00CF2F53" w:rsidRDefault="00CF2F53" w:rsidP="00CF2F53"/>
    <w:p w14:paraId="69D96FBE" w14:textId="77777777" w:rsidR="00CF2F53" w:rsidRPr="00745CD2" w:rsidRDefault="00CF2F53" w:rsidP="00CF2F53">
      <w:r>
        <w:t xml:space="preserve">To summarize our conclusions for eddy currents in the thin round plate of radius a, thickness h and conductivity σ , </w:t>
      </w:r>
    </w:p>
    <w:p w14:paraId="55A0AC28" w14:textId="77777777" w:rsidR="00CF2F53" w:rsidRDefault="00CF2F53" w:rsidP="00CF2F53"/>
    <w:p w14:paraId="0FF95619"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6B68AF35"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2A1671F3"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3A1E4E1F" w14:textId="77777777" w:rsidR="00CF2F53" w:rsidRDefault="00CF2F53" w:rsidP="00CF2F53"/>
    <w:p w14:paraId="37A7C2BF"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39E6D7CD" w14:textId="77777777" w:rsidR="00CF2F53" w:rsidRDefault="00CF2F53" w:rsidP="00CF2F53"/>
    <w:p w14:paraId="67F1B913" w14:textId="77777777" w:rsidR="00CF2F53" w:rsidRPr="00ED5F72" w:rsidRDefault="00CF2F53" w:rsidP="00CF2F53">
      <w:r>
        <w:t xml:space="preserve">It is a simple matter now to plot the eddy current vector inside the plate: </w:t>
      </w:r>
      <w:r>
        <w:tab/>
      </w:r>
    </w:p>
    <w:p w14:paraId="3F55F36E" w14:textId="77777777" w:rsidR="00CF2F53" w:rsidRDefault="00CF2F53" w:rsidP="00CF2F53"/>
    <w:p w14:paraId="5F68A185"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 xml:space="preserve">σ y   ≡  </w:t>
      </w:r>
      <w:r w:rsidR="00A34609">
        <w:t xml:space="preserve"> </w:t>
      </w:r>
      <w:r>
        <w:t>ky θ(r&lt;a)</w:t>
      </w:r>
      <w:r>
        <w:tab/>
      </w:r>
      <w:r>
        <w:tab/>
        <w:t>k = (1/2)</w:t>
      </w:r>
      <w:r w:rsidRPr="00AD71E6">
        <w:t xml:space="preserve"> </w:t>
      </w:r>
      <w:r>
        <w:fldChar w:fldCharType="begin"/>
      </w:r>
      <w:r>
        <w:instrText xml:space="preserve"> EQ \O(B,\S\up6(•))</w:instrText>
      </w:r>
      <w:r>
        <w:fldChar w:fldCharType="end"/>
      </w:r>
      <w:r>
        <w:t>σ</w:t>
      </w:r>
    </w:p>
    <w:p w14:paraId="4C094DFF"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w:t>
      </w:r>
      <w:r w:rsidR="00A34609">
        <w:t xml:space="preserve"> </w:t>
      </w:r>
      <w:r>
        <w:t>kx</w:t>
      </w:r>
      <w:r w:rsidRPr="00C51654">
        <w:t xml:space="preserve"> </w:t>
      </w:r>
      <w:r>
        <w:t>θ(r&lt;a)</w:t>
      </w:r>
      <w:r w:rsidR="00FA24B5">
        <w:tab/>
      </w:r>
      <w:r w:rsidR="00A34609">
        <w:t>.</w:t>
      </w:r>
      <w:r w:rsidR="00FA24B5">
        <w:tab/>
      </w:r>
      <w:r w:rsidR="00FA24B5">
        <w:tab/>
      </w:r>
      <w:r w:rsidR="00FA24B5">
        <w:tab/>
        <w:t>(P.2.10)</w:t>
      </w:r>
    </w:p>
    <w:p w14:paraId="1C0211F2" w14:textId="77777777" w:rsidR="00CF2F53" w:rsidRDefault="00CF2F53" w:rsidP="00CF2F53"/>
    <w:p w14:paraId="16773062" w14:textId="77777777" w:rsidR="00CF2F53" w:rsidRPr="00A40C5A" w:rsidRDefault="00CF2F53" w:rsidP="00CF2F53">
      <w:r>
        <w:t xml:space="preserve">With k = 1 and a = 1 Maple produces the following plot of the eddy currents inside the plate: </w:t>
      </w:r>
    </w:p>
    <w:p w14:paraId="7587CD4E" w14:textId="77777777" w:rsidR="00CF2F53" w:rsidRDefault="00CF2F53" w:rsidP="00CF2F53"/>
    <w:p w14:paraId="75DC21E5" w14:textId="77777777" w:rsidR="00CF2F53" w:rsidRDefault="00CF2F53" w:rsidP="00CF2F53">
      <w:pPr>
        <w:rPr>
          <w:rStyle w:val="subscript"/>
        </w:rPr>
      </w:pPr>
      <w:r w:rsidRPr="003349B2">
        <w:rPr>
          <w:rStyle w:val="subscript"/>
        </w:rPr>
        <w:pict>
          <v:shape id="_x0000_i1322" type="#_x0000_t75" style="width:468pt;height:105.75pt">
            <v:imagedata r:id="rId326" o:title=""/>
          </v:shape>
        </w:pict>
      </w:r>
    </w:p>
    <w:p w14:paraId="190D3213" w14:textId="77777777" w:rsidR="00CF2F53" w:rsidRDefault="00CF2F53" w:rsidP="00CF2F53">
      <w:pPr>
        <w:rPr>
          <w:rStyle w:val="subscript"/>
        </w:rPr>
      </w:pPr>
    </w:p>
    <w:p w14:paraId="2A46BB53"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323" type="#_x0000_t75" style="width:325.5pt;height:326.25pt">
            <v:imagedata r:id="rId327" o:title=""/>
          </v:shape>
        </w:pict>
      </w:r>
      <w:r>
        <w:rPr>
          <w:rStyle w:val="subscript"/>
          <w:b w:val="0"/>
        </w:rPr>
        <w:tab/>
      </w:r>
      <w:r>
        <w:t>Fig P.4</w:t>
      </w:r>
    </w:p>
    <w:p w14:paraId="768D305F" w14:textId="77777777" w:rsidR="00CF2F53" w:rsidRDefault="00CF2F53" w:rsidP="00CF2F53">
      <w:pPr>
        <w:rPr>
          <w:rStyle w:val="subscript"/>
          <w:b w:val="0"/>
        </w:rPr>
      </w:pPr>
    </w:p>
    <w:p w14:paraId="2185A8D2"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1FAA40F4" w14:textId="77777777" w:rsidR="001A6F27" w:rsidRDefault="001A6F27" w:rsidP="00CF2F53"/>
    <w:p w14:paraId="618AA11D" w14:textId="77777777" w:rsidR="001A6F27" w:rsidRPr="001A6F27" w:rsidRDefault="001A6F27" w:rsidP="00CF2F53">
      <w:r>
        <w:t xml:space="preserve">Why is the eddy current larger at a larger radius?  The circular path over which </w:t>
      </w:r>
      <w:r w:rsidRPr="0001290B">
        <w:rPr>
          <w:rFonts w:ascii="Script MT Bold" w:hAnsi="Script MT Bold"/>
        </w:rPr>
        <w:t>E</w:t>
      </w:r>
      <w:r>
        <w:rPr>
          <w:rStyle w:val="subscript"/>
        </w:rPr>
        <w:t>emf</w:t>
      </w:r>
      <w:r>
        <w:t xml:space="preserve"> is generated is proportional to r (being 2πr), but the encircled magnetic flux is proportional to r</w:t>
      </w:r>
      <w:r>
        <w:rPr>
          <w:rStyle w:val="superscript"/>
        </w:rPr>
        <w:t>2</w:t>
      </w:r>
      <w:r>
        <w:t xml:space="preserve"> (being πr</w:t>
      </w:r>
      <w:r>
        <w:rPr>
          <w:rStyle w:val="superscript"/>
        </w:rPr>
        <w:t>2</w:t>
      </w:r>
      <w:r>
        <w:t>B), so we expect E</w:t>
      </w:r>
      <w:r>
        <w:rPr>
          <w:rStyle w:val="subscript"/>
        </w:rPr>
        <w:t>θ</w:t>
      </w:r>
      <w:r>
        <w:t xml:space="preserve"> to be proportional to r, which (P.2.4) confirms.[ E</w:t>
      </w:r>
      <w:r>
        <w:rPr>
          <w:rStyle w:val="subscript"/>
        </w:rPr>
        <w:t>θ</w:t>
      </w:r>
      <w:r>
        <w:t xml:space="preserve">(2πr) = </w:t>
      </w:r>
      <w:r w:rsidRPr="0001290B">
        <w:rPr>
          <w:rFonts w:ascii="Script MT Bold" w:hAnsi="Script MT Bold"/>
        </w:rPr>
        <w:t>E</w:t>
      </w:r>
      <w:r>
        <w:rPr>
          <w:rStyle w:val="subscript"/>
        </w:rPr>
        <w:t>emf</w:t>
      </w:r>
      <w:r>
        <w:t xml:space="preserve"> = -jω (πr</w:t>
      </w:r>
      <w:r>
        <w:rPr>
          <w:rStyle w:val="superscript"/>
        </w:rPr>
        <w:t>2</w:t>
      </w:r>
      <w:r>
        <w:t>B). ]</w:t>
      </w:r>
    </w:p>
    <w:p w14:paraId="1E53B286" w14:textId="77777777" w:rsidR="00CF2F53" w:rsidRDefault="00CF2F53" w:rsidP="00CF2F53"/>
    <w:p w14:paraId="0BF4821E" w14:textId="77777777" w:rsidR="00CF2F53" w:rsidRDefault="00CF2F53" w:rsidP="00CF2F53">
      <w:r w:rsidRPr="004067CF">
        <w:rPr>
          <w:b/>
        </w:rPr>
        <w:t>Reader Exercise</w:t>
      </w:r>
      <w:r w:rsidR="00EF386B">
        <w:rPr>
          <w:b/>
        </w:rPr>
        <w:t>:</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3E307EA8" w14:textId="77777777" w:rsidR="00CF2F53" w:rsidRDefault="00CF2F53" w:rsidP="00CF2F53"/>
    <w:p w14:paraId="6577D0FD" w14:textId="77777777" w:rsidR="00CF2F53" w:rsidRPr="00707210" w:rsidRDefault="00CF2F53" w:rsidP="00CF2F53">
      <w:pPr>
        <w:pStyle w:val="Heading3"/>
      </w:pPr>
      <w:bookmarkStart w:id="287" w:name="_Toc401430949"/>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87"/>
    </w:p>
    <w:p w14:paraId="40997192" w14:textId="77777777" w:rsidR="00CF2F53" w:rsidRDefault="00CF2F53" w:rsidP="00CF2F53"/>
    <w:p w14:paraId="59A6CAF3"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6EC4AF1B" w14:textId="77777777" w:rsidR="00CF2F53" w:rsidRDefault="00CF2F53" w:rsidP="00CF2F53"/>
    <w:p w14:paraId="0A7E8F0E"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3442C376"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00514243"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4867C740" w14:textId="77777777" w:rsidR="00CF2F53" w:rsidRDefault="00CF2F53" w:rsidP="00CF2F53"/>
    <w:p w14:paraId="5053C3F5"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389170D6" w14:textId="77777777" w:rsidR="00CF2F53" w:rsidRDefault="00CF2F53" w:rsidP="00CF2F53">
      <w:pPr>
        <w:rPr>
          <w:b/>
          <w:color w:val="000000"/>
        </w:rPr>
      </w:pPr>
    </w:p>
    <w:p w14:paraId="3EA28B9F" w14:textId="77777777" w:rsidR="00CF2F53" w:rsidRPr="00CF663B" w:rsidRDefault="00CF2F53" w:rsidP="00CF2F53">
      <w:r>
        <w:t>In cylindrical coordinates this says</w:t>
      </w:r>
    </w:p>
    <w:p w14:paraId="7CD33058" w14:textId="77777777" w:rsidR="00CF2F53" w:rsidRDefault="00CF2F53" w:rsidP="00CF2F53">
      <w:pPr>
        <w:rPr>
          <w:b/>
          <w:color w:val="000000"/>
        </w:rPr>
      </w:pPr>
    </w:p>
    <w:p w14:paraId="4CF29B27"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1236F253" w14:textId="77777777" w:rsidR="00CF2F53" w:rsidRDefault="00CF2F53" w:rsidP="00CF2F53"/>
    <w:p w14:paraId="60FB14BF"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1B57BEE0" w14:textId="77777777" w:rsidR="00CF2F53" w:rsidRDefault="00CF2F53" w:rsidP="00CF2F53"/>
    <w:p w14:paraId="104268E6"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5EBF0B02" w14:textId="77777777" w:rsidR="00CF2F53" w:rsidRDefault="00CF2F53" w:rsidP="00CF2F53">
      <w:r>
        <w:t>or</w:t>
      </w:r>
    </w:p>
    <w:p w14:paraId="62162231"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w:t>
      </w:r>
      <w:r w:rsidR="00A34609">
        <w:t xml:space="preserve"> </w:t>
      </w:r>
      <w:r>
        <w:t xml:space="preserve">r </w:t>
      </w:r>
      <w:r>
        <w:tab/>
      </w:r>
      <w:r>
        <w:tab/>
      </w:r>
      <w:r>
        <w:tab/>
      </w:r>
      <w:r>
        <w:tab/>
      </w:r>
      <w:r>
        <w:tab/>
      </w:r>
      <w:r>
        <w:tab/>
      </w:r>
      <w:r>
        <w:tab/>
      </w:r>
      <w:r>
        <w:tab/>
        <w:t>(P.3.4)</w:t>
      </w:r>
    </w:p>
    <w:p w14:paraId="062AA32C" w14:textId="77777777" w:rsidR="00CF2F53" w:rsidRPr="00CF663B" w:rsidRDefault="00CF2F53" w:rsidP="00CF2F53">
      <w:r>
        <w:tab/>
      </w:r>
    </w:p>
    <w:p w14:paraId="2CC27BA5" w14:textId="77777777" w:rsidR="00CF2F53" w:rsidRDefault="00CF2F53" w:rsidP="00CF2F53">
      <w:r>
        <w:t xml:space="preserve">since x = rcosθ. Since there is no charge inside the plate (as before), we know div </w:t>
      </w:r>
      <w:r w:rsidRPr="00CF663B">
        <w:rPr>
          <w:b/>
        </w:rPr>
        <w:t>E</w:t>
      </w:r>
      <w:r>
        <w:t xml:space="preserve"> = 0, or</w:t>
      </w:r>
    </w:p>
    <w:p w14:paraId="3C0E264F" w14:textId="77777777" w:rsidR="00CF2F53" w:rsidRDefault="00CF2F53" w:rsidP="00CF2F53"/>
    <w:p w14:paraId="05E0757A"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0F077575" w14:textId="77777777" w:rsidR="00CF2F53" w:rsidRDefault="00CF2F53" w:rsidP="00CF2F53">
      <w:pPr>
        <w:rPr>
          <w:color w:val="000000"/>
        </w:rPr>
      </w:pPr>
    </w:p>
    <w:p w14:paraId="2C31BC75" w14:textId="77777777" w:rsidR="00CF2F53" w:rsidRDefault="00CF2F53" w:rsidP="00CF2F53">
      <w:r>
        <w:rPr>
          <w:color w:val="000000"/>
        </w:rPr>
        <w:t>Again we set E</w:t>
      </w:r>
      <w:r>
        <w:rPr>
          <w:rStyle w:val="subscript"/>
        </w:rPr>
        <w:t>z</w:t>
      </w:r>
      <w:r>
        <w:t>= 0 (or ∂</w:t>
      </w:r>
      <w:r>
        <w:rPr>
          <w:rStyle w:val="subscript"/>
        </w:rPr>
        <w:t>z</w:t>
      </w:r>
      <w:r>
        <w:t>→0) which kills off the last term. Then (P.3.</w:t>
      </w:r>
      <w:r w:rsidR="001A6F27">
        <w:t>4</w:t>
      </w:r>
      <w:r>
        <w:t>) and (P.3.</w:t>
      </w:r>
      <w:r w:rsidR="001A6F27">
        <w:t>5</w:t>
      </w:r>
      <w:r>
        <w:t>) may be written</w:t>
      </w:r>
    </w:p>
    <w:p w14:paraId="0B179BC4" w14:textId="77777777" w:rsidR="00CF2F53" w:rsidRDefault="00CF2F53" w:rsidP="00CF2F53"/>
    <w:p w14:paraId="23BF57B7"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7E94D314" w14:textId="77777777" w:rsidR="00CF2F53" w:rsidRDefault="00CF2F53" w:rsidP="00CF2F53"/>
    <w:p w14:paraId="2E72B109"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00FE6909" w14:textId="77777777" w:rsidR="00CF2F53" w:rsidRDefault="00CF2F53" w:rsidP="00CF2F53"/>
    <w:p w14:paraId="3B102BAD"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76686888"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1E7F2929" w14:textId="77777777" w:rsidR="00CF2F53" w:rsidRDefault="00CF2F53" w:rsidP="00CF2F53"/>
    <w:p w14:paraId="0F5AD833" w14:textId="77777777" w:rsidR="00CF2F53" w:rsidRDefault="00CF2F53" w:rsidP="00CF2F53">
      <w:pPr>
        <w:pStyle w:val="Heading4"/>
      </w:pPr>
      <w:bookmarkStart w:id="288" w:name="_Toc401430950"/>
      <w:r>
        <w:t>(a) The stream function method in Cartesian Coordinates</w:t>
      </w:r>
      <w:bookmarkEnd w:id="288"/>
    </w:p>
    <w:p w14:paraId="2B24C8E3" w14:textId="77777777" w:rsidR="00CF2F53" w:rsidRDefault="00CF2F53" w:rsidP="00CF2F53"/>
    <w:p w14:paraId="3D3B7452"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2CEA4F0C"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33E7505C" w14:textId="77777777" w:rsidR="00CF2F53" w:rsidRDefault="00CF2F53" w:rsidP="00CF2F53"/>
    <w:p w14:paraId="4C029A76" w14:textId="77777777" w:rsidR="00CF2F53" w:rsidRDefault="00CF2F53" w:rsidP="00CF2F53">
      <w:r>
        <w:t xml:space="preserve">Here then is the stream function method presented in Cartesian coordinates. First, </w:t>
      </w:r>
    </w:p>
    <w:p w14:paraId="1AEC6DD2" w14:textId="77777777" w:rsidR="00CF2F53" w:rsidRDefault="00CF2F53" w:rsidP="00CF2F53"/>
    <w:p w14:paraId="7B3DD9AB"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0ED460CC" w14:textId="77777777" w:rsidR="00CF2F53" w:rsidRPr="00DD46C5" w:rsidRDefault="00CF2F53" w:rsidP="00CF2F53">
      <w:r>
        <w:tab/>
      </w:r>
    </w:p>
    <w:p w14:paraId="04922657"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75D57BDE"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19FDF08E"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3E0249A2" w14:textId="77777777" w:rsidR="00CF2F53" w:rsidRDefault="00CF2F53" w:rsidP="00CF2F53"/>
    <w:p w14:paraId="78CFA1B7"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507BEFD4" w14:textId="77777777" w:rsidR="00CF2F53" w:rsidRDefault="00CF2F53" w:rsidP="00CF2F53"/>
    <w:p w14:paraId="3DAC65B7"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19C7052F" w14:textId="77777777" w:rsidR="00CF2F53" w:rsidRDefault="00CF2F53" w:rsidP="00CF2F53"/>
    <w:p w14:paraId="031E9E8A"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48B4CC07" w14:textId="77777777" w:rsidR="00CF2F53" w:rsidRPr="00131265" w:rsidRDefault="00CF2F53" w:rsidP="00CF2F53"/>
    <w:p w14:paraId="5B0415B7"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46C1F0E9" w14:textId="77777777" w:rsidR="00CF2F53" w:rsidRDefault="00CF2F53" w:rsidP="00CF2F53"/>
    <w:p w14:paraId="1943F5E9"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5F3DA843" w14:textId="77777777" w:rsidR="00CF2F53" w:rsidRDefault="00CF2F53" w:rsidP="00CF2F53">
      <w:pPr>
        <w:rPr>
          <w:b/>
        </w:rPr>
      </w:pPr>
    </w:p>
    <w:p w14:paraId="5B6CEA28"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7C5FD5DF" w14:textId="77777777" w:rsidR="00CF2F53" w:rsidRDefault="00CF2F53" w:rsidP="00CF2F53"/>
    <w:p w14:paraId="039CC7F2"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30AF532D" w14:textId="77777777" w:rsidR="00CF2F53" w:rsidRDefault="00CF2F53" w:rsidP="00CF2F53"/>
    <w:p w14:paraId="5116AB08"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6DAC28E5" w14:textId="77777777" w:rsidR="00CF2F53" w:rsidRPr="006A0438" w:rsidRDefault="00CF2F53" w:rsidP="00CF2F53"/>
    <w:p w14:paraId="00A9D4FA"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0E5C30FF" w14:textId="77777777" w:rsidR="00CF2F53" w:rsidRDefault="00CF2F53" w:rsidP="00CF2F53"/>
    <w:p w14:paraId="01D066A1"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32FDF21D" w14:textId="77777777" w:rsidR="00CF2F53" w:rsidRDefault="00CF2F53" w:rsidP="00CF2F53"/>
    <w:p w14:paraId="533E0689"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0D8D8D40" w14:textId="77777777" w:rsidR="00CF2F53" w:rsidRDefault="00CF2F53" w:rsidP="00CF2F53"/>
    <w:p w14:paraId="0A709962"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1CB902DF"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00AFD652"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74BDA8D4" w14:textId="77777777" w:rsidR="00CF2F53" w:rsidRDefault="00CF2F53" w:rsidP="00CF2F53"/>
    <w:p w14:paraId="2B02D131"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262013B4" w14:textId="77777777" w:rsidR="00CF2F53" w:rsidRDefault="00CF2F53" w:rsidP="00CF2F53"/>
    <w:p w14:paraId="37A09E22"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27DF4B9B" w14:textId="77777777" w:rsidR="00CF2F53" w:rsidRDefault="00CF2F53" w:rsidP="00CF2F53"/>
    <w:p w14:paraId="3C643733"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6BA67AB6" w14:textId="77777777" w:rsidR="00CF2F53" w:rsidRDefault="00CF2F53" w:rsidP="00CF2F53"/>
    <w:p w14:paraId="6CBE9A7D"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6739AFB5" w14:textId="77777777" w:rsidR="00CF2F53" w:rsidRDefault="00CF2F53" w:rsidP="00CF2F53"/>
    <w:p w14:paraId="2B16AE2A" w14:textId="77777777" w:rsidR="00CF2F53" w:rsidRDefault="00CF2F53" w:rsidP="00CF2F53">
      <w:pPr>
        <w:pStyle w:val="Heading4"/>
      </w:pPr>
      <w:bookmarkStart w:id="289" w:name="_Toc401430951"/>
      <w:r>
        <w:t>(b) The stream function method in Cylindrical Coordinates</w:t>
      </w:r>
      <w:bookmarkEnd w:id="289"/>
    </w:p>
    <w:p w14:paraId="20243AF4" w14:textId="77777777" w:rsidR="00CF2F53" w:rsidRDefault="00CF2F53" w:rsidP="00CF2F53"/>
    <w:p w14:paraId="28F6773D" w14:textId="77777777" w:rsidR="00CF2F53" w:rsidRDefault="00CF2F53" w:rsidP="00CF2F53">
      <w:r>
        <w:t xml:space="preserve"> In cylindrical coordinates (really polar coordinates) one writes</w:t>
      </w:r>
    </w:p>
    <w:p w14:paraId="12491569" w14:textId="77777777" w:rsidR="00CF2F53" w:rsidRDefault="00CF2F53" w:rsidP="00CF2F53"/>
    <w:p w14:paraId="18C7241B"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2AC0D3CF" w14:textId="77777777" w:rsidR="00CF2F53" w:rsidRDefault="00CF2F53" w:rsidP="00CF2F53"/>
    <w:p w14:paraId="428A8849" w14:textId="77777777" w:rsidR="00CF2F53" w:rsidRDefault="00CF2F53" w:rsidP="00CF2F53">
      <w:r>
        <w:t>so (P.3.14) becomes</w:t>
      </w:r>
    </w:p>
    <w:p w14:paraId="579B3B6C" w14:textId="77777777" w:rsidR="00CF2F53" w:rsidRDefault="00CF2F53" w:rsidP="00CF2F53"/>
    <w:p w14:paraId="79439571" w14:textId="77777777" w:rsidR="00CF2F53" w:rsidRDefault="00CF2F53" w:rsidP="00CF2F53">
      <w:r>
        <w:tab/>
        <w:t>r</w:t>
      </w:r>
      <w:r>
        <w:rPr>
          <w:rStyle w:val="superscript"/>
        </w:rPr>
        <w:t>-1</w:t>
      </w:r>
      <w:r>
        <w:t>∂</w:t>
      </w:r>
      <w:r>
        <w:rPr>
          <w:rStyle w:val="subscript"/>
        </w:rPr>
        <w:t>r</w:t>
      </w:r>
      <w:r>
        <w:t>[r</w:t>
      </w:r>
      <w:r w:rsidR="00A34609">
        <w:t xml:space="preserve"> </w:t>
      </w:r>
      <w:r>
        <w:t>∂</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30C90FE1" w14:textId="77777777" w:rsidR="00CF2F53" w:rsidRDefault="00CF2F53" w:rsidP="00CF2F53"/>
    <w:p w14:paraId="2C730015" w14:textId="77777777" w:rsidR="00CF2F53" w:rsidRDefault="00CF2F53" w:rsidP="00CF2F53">
      <w:r>
        <w:t>The ansatz (P.3.12) becomes</w:t>
      </w:r>
    </w:p>
    <w:p w14:paraId="52D6FB32" w14:textId="77777777" w:rsidR="00CF2F53" w:rsidRDefault="00CF2F53" w:rsidP="00CF2F53"/>
    <w:p w14:paraId="1C6F97A4"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00192654" w14:textId="77777777" w:rsidR="00CF2F53" w:rsidRDefault="00CF2F53" w:rsidP="00CF2F53"/>
    <w:p w14:paraId="5FE01D62" w14:textId="77777777" w:rsidR="00CF2F53" w:rsidRDefault="00CF2F53" w:rsidP="00CF2F53">
      <w:r>
        <w:t xml:space="preserve">The cylindrical replacement for (P.3.7) is </w:t>
      </w:r>
    </w:p>
    <w:p w14:paraId="33D433A3" w14:textId="77777777" w:rsidR="00CF2F53" w:rsidRDefault="00CF2F53" w:rsidP="00CF2F53"/>
    <w:p w14:paraId="6ECDBF11" w14:textId="77777777" w:rsidR="00CF2F53" w:rsidRDefault="002A5620" w:rsidP="00CF2F53">
      <w:r>
        <w:br w:type="page"/>
      </w:r>
      <w:r w:rsidR="00CF2F53">
        <w:tab/>
      </w:r>
      <w:r w:rsidR="00CF2F53" w:rsidRPr="003A3A8C">
        <w:rPr>
          <w:b/>
        </w:rPr>
        <w:t>J</w:t>
      </w:r>
      <w:r w:rsidR="00CF2F53">
        <w:t xml:space="preserve"> = curl </w:t>
      </w:r>
      <w:r w:rsidR="00CF2F53">
        <w:rPr>
          <w:b/>
        </w:rPr>
        <w:t>T</w:t>
      </w:r>
      <w:r w:rsidR="00CF2F53">
        <w:t xml:space="preserve"> = </w:t>
      </w:r>
      <w:r w:rsidR="00CF2F53" w:rsidRPr="00305F92">
        <w:rPr>
          <w:b/>
        </w:rPr>
        <w:fldChar w:fldCharType="begin"/>
      </w:r>
      <w:r w:rsidR="00CF2F53" w:rsidRPr="00305F92">
        <w:rPr>
          <w:b/>
        </w:rPr>
        <w:instrText xml:space="preserve"> EQ \O(r,\S\up2(^))</w:instrText>
      </w:r>
      <w:r w:rsidR="00CF2F53" w:rsidRPr="00305F92">
        <w:rPr>
          <w:b/>
        </w:rPr>
        <w:fldChar w:fldCharType="end"/>
      </w:r>
      <w:r w:rsidR="00CF2F53">
        <w:t xml:space="preserve"> [ r</w:t>
      </w:r>
      <w:r w:rsidR="00CF2F53">
        <w:rPr>
          <w:rStyle w:val="superscript"/>
        </w:rPr>
        <w:t>-1</w:t>
      </w:r>
      <w:r w:rsidR="00CF2F53">
        <w:t>∂</w:t>
      </w:r>
      <w:r w:rsidR="00CF2F53">
        <w:rPr>
          <w:rStyle w:val="subscript"/>
        </w:rPr>
        <w:t>θ</w:t>
      </w:r>
      <w:r w:rsidR="00CF2F53">
        <w:t>T</w:t>
      </w:r>
      <w:r w:rsidR="00CF2F53">
        <w:rPr>
          <w:rStyle w:val="subscript"/>
        </w:rPr>
        <w:t>z</w:t>
      </w:r>
      <w:r w:rsidR="00CF2F53">
        <w:t xml:space="preserve"> - ∂</w:t>
      </w:r>
      <w:r w:rsidR="00CF2F53">
        <w:rPr>
          <w:rStyle w:val="subscript"/>
        </w:rPr>
        <w:t>z</w:t>
      </w:r>
      <w:r w:rsidR="00CF2F53">
        <w:t>T</w:t>
      </w:r>
      <w:r w:rsidR="00CF2F53">
        <w:rPr>
          <w:rStyle w:val="subscript"/>
        </w:rPr>
        <w:t>θ</w:t>
      </w:r>
      <w:r w:rsidR="00CF2F53">
        <w:t xml:space="preserve">] + </w:t>
      </w:r>
      <w:r w:rsidR="00CF2F53" w:rsidRPr="00305F92">
        <w:rPr>
          <w:b/>
        </w:rPr>
        <w:fldChar w:fldCharType="begin"/>
      </w:r>
      <w:r w:rsidR="00CF2F53" w:rsidRPr="00305F92">
        <w:rPr>
          <w:b/>
        </w:rPr>
        <w:instrText xml:space="preserve"> EQ \O(</w:instrText>
      </w:r>
      <w:r w:rsidR="00CF2F53">
        <w:rPr>
          <w:b/>
        </w:rPr>
        <w:instrText>θ</w:instrText>
      </w:r>
      <w:r w:rsidR="00CF2F53" w:rsidRPr="00305F92">
        <w:rPr>
          <w:b/>
        </w:rPr>
        <w:instrText>,\S\up</w:instrText>
      </w:r>
      <w:r w:rsidR="00CF2F53">
        <w:rPr>
          <w:b/>
        </w:rPr>
        <w:instrText>4</w:instrText>
      </w:r>
      <w:r w:rsidR="00CF2F53" w:rsidRPr="00305F92">
        <w:rPr>
          <w:b/>
        </w:rPr>
        <w:instrText>(^))</w:instrText>
      </w:r>
      <w:r w:rsidR="00CF2F53" w:rsidRPr="00305F92">
        <w:rPr>
          <w:b/>
        </w:rPr>
        <w:fldChar w:fldCharType="end"/>
      </w:r>
      <w:r w:rsidR="00CF2F53">
        <w:t xml:space="preserve"> [∂</w:t>
      </w:r>
      <w:r w:rsidR="00CF2F53">
        <w:rPr>
          <w:rStyle w:val="subscript"/>
        </w:rPr>
        <w:t>z</w:t>
      </w:r>
      <w:r w:rsidR="00CF2F53">
        <w:t>T</w:t>
      </w:r>
      <w:r w:rsidR="00CF2F53">
        <w:rPr>
          <w:rStyle w:val="subscript"/>
        </w:rPr>
        <w:t>r</w:t>
      </w:r>
      <w:r w:rsidR="00CF2F53">
        <w:t xml:space="preserve"> - ∂</w:t>
      </w:r>
      <w:r w:rsidR="00CF2F53">
        <w:rPr>
          <w:rStyle w:val="subscript"/>
        </w:rPr>
        <w:t>r</w:t>
      </w:r>
      <w:r w:rsidR="00CF2F53">
        <w:t>T</w:t>
      </w:r>
      <w:r w:rsidR="00CF2F53">
        <w:rPr>
          <w:rStyle w:val="subscript"/>
        </w:rPr>
        <w:t>z</w:t>
      </w:r>
      <w:r w:rsidR="00CF2F53">
        <w:t xml:space="preserve">] + </w:t>
      </w:r>
      <w:r w:rsidR="00CF2F53" w:rsidRPr="00305F92">
        <w:rPr>
          <w:b/>
        </w:rPr>
        <w:fldChar w:fldCharType="begin"/>
      </w:r>
      <w:r w:rsidR="00CF2F53" w:rsidRPr="00305F92">
        <w:rPr>
          <w:b/>
        </w:rPr>
        <w:instrText xml:space="preserve"> EQ \O(z,\S\up2(^))</w:instrText>
      </w:r>
      <w:r w:rsidR="00CF2F53" w:rsidRPr="00305F92">
        <w:rPr>
          <w:b/>
        </w:rPr>
        <w:fldChar w:fldCharType="end"/>
      </w:r>
      <w:r w:rsidR="00CF2F53">
        <w:rPr>
          <w:b/>
        </w:rPr>
        <w:t xml:space="preserve"> [</w:t>
      </w:r>
      <w:r w:rsidR="00CF2F53" w:rsidRPr="00305F92">
        <w:t xml:space="preserve"> r</w:t>
      </w:r>
      <w:r w:rsidR="00CF2F53">
        <w:rPr>
          <w:rStyle w:val="superscript"/>
        </w:rPr>
        <w:t>-1</w:t>
      </w:r>
      <w:r w:rsidR="00CF2F53">
        <w:t>∂</w:t>
      </w:r>
      <w:r w:rsidR="00CF2F53">
        <w:rPr>
          <w:rStyle w:val="subscript"/>
        </w:rPr>
        <w:t>r</w:t>
      </w:r>
      <w:r w:rsidR="00CF2F53">
        <w:t>(rT</w:t>
      </w:r>
      <w:r w:rsidR="00CF2F53">
        <w:rPr>
          <w:rStyle w:val="subscript"/>
        </w:rPr>
        <w:t>θ</w:t>
      </w:r>
      <w:r w:rsidR="00CF2F53">
        <w:t>) - r</w:t>
      </w:r>
      <w:r w:rsidR="00CF2F53">
        <w:rPr>
          <w:rStyle w:val="superscript"/>
        </w:rPr>
        <w:t>-1</w:t>
      </w:r>
      <w:r w:rsidR="00CF2F53">
        <w:t>∂</w:t>
      </w:r>
      <w:r w:rsidR="00CF2F53">
        <w:rPr>
          <w:rStyle w:val="subscript"/>
        </w:rPr>
        <w:t>θ</w:t>
      </w:r>
      <w:r w:rsidR="00CF2F53">
        <w:t>T</w:t>
      </w:r>
      <w:r w:rsidR="00CF2F53">
        <w:rPr>
          <w:rStyle w:val="subscript"/>
        </w:rPr>
        <w:t>r</w:t>
      </w:r>
      <w:r w:rsidR="00CF2F53">
        <w:t xml:space="preserve"> ] </w:t>
      </w:r>
    </w:p>
    <w:p w14:paraId="6627DA9F" w14:textId="77777777" w:rsidR="00CF2F53" w:rsidRDefault="00CF2F53" w:rsidP="00CF2F53"/>
    <w:p w14:paraId="21FAF1E3"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331E4910"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2BE5BC1C"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276E5B16" w14:textId="77777777" w:rsidR="00CF2F53" w:rsidRDefault="00CF2F53" w:rsidP="00CF2F53"/>
    <w:p w14:paraId="4FA91775" w14:textId="77777777" w:rsidR="00CF2F53" w:rsidRDefault="00CF2F53" w:rsidP="00CF2F53">
      <w:r>
        <w:t>which, using (P.3.16), we approximate as</w:t>
      </w:r>
    </w:p>
    <w:p w14:paraId="24F5D3C0" w14:textId="77777777" w:rsidR="00CF2F53" w:rsidRDefault="00CF2F53" w:rsidP="00CF2F53"/>
    <w:p w14:paraId="05C923FA"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1075DC47"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14905AF3" w14:textId="77777777" w:rsidR="00CF2F53" w:rsidRPr="003A3A8C" w:rsidRDefault="00CF2F53" w:rsidP="00CF2F53">
      <w:r>
        <w:rPr>
          <w:rStyle w:val="subscript"/>
        </w:rPr>
        <w:tab/>
      </w:r>
      <w:r>
        <w:t>J</w:t>
      </w:r>
      <w:r>
        <w:rPr>
          <w:rStyle w:val="subscript"/>
        </w:rPr>
        <w:t xml:space="preserve">z </w:t>
      </w:r>
      <w:r>
        <w:t>=  0</w:t>
      </w:r>
      <w:r w:rsidR="0091520B">
        <w:t xml:space="preserve">  .</w:t>
      </w:r>
      <w:r>
        <w:rPr>
          <w:rStyle w:val="subscript"/>
        </w:rPr>
        <w:tab/>
      </w:r>
      <w:r>
        <w:tab/>
      </w:r>
      <w:r>
        <w:tab/>
      </w:r>
      <w:r>
        <w:tab/>
      </w:r>
      <w:r>
        <w:tab/>
      </w:r>
      <w:r>
        <w:tab/>
      </w:r>
      <w:r>
        <w:tab/>
      </w:r>
      <w:r>
        <w:tab/>
      </w:r>
      <w:r>
        <w:tab/>
      </w:r>
      <w:r>
        <w:tab/>
      </w:r>
      <w:r>
        <w:tab/>
        <w:t>(P.3.18)</w:t>
      </w:r>
    </w:p>
    <w:p w14:paraId="00FDD6E0" w14:textId="77777777" w:rsidR="00CF2F53" w:rsidRDefault="00CF2F53" w:rsidP="00CF2F53"/>
    <w:p w14:paraId="25290480" w14:textId="77777777" w:rsidR="00CF2F53" w:rsidRDefault="00CF2F53" w:rsidP="00CF2F53">
      <w:pPr>
        <w:pStyle w:val="Heading4"/>
      </w:pPr>
      <w:bookmarkStart w:id="290" w:name="_Toc401430952"/>
      <w:r>
        <w:t>(c) Using the stream function method to solve the plate problem</w:t>
      </w:r>
      <w:bookmarkEnd w:id="290"/>
    </w:p>
    <w:p w14:paraId="319E7406" w14:textId="77777777" w:rsidR="00CF2F53" w:rsidRPr="001E026E" w:rsidRDefault="00CF2F53" w:rsidP="00CF2F53"/>
    <w:p w14:paraId="26D5E123"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762ABA77" w14:textId="77777777" w:rsidR="00CF2F53" w:rsidRDefault="00CF2F53" w:rsidP="00CF2F53"/>
    <w:p w14:paraId="60405902"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1FA38802" w14:textId="77777777" w:rsidR="00CF2F53" w:rsidRDefault="00CF2F53" w:rsidP="00CF2F53"/>
    <w:p w14:paraId="5FA565E1"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67424892" w14:textId="77777777" w:rsidR="00CF2F53" w:rsidRDefault="00CF2F53" w:rsidP="00CF2F53">
      <w:r>
        <w:tab/>
        <w:t xml:space="preserve">Since the angle θ has the full range (0,2π) we can expand the various functions into "partial waves" as shown in (D.1.5) for a scalar function, so </w:t>
      </w:r>
    </w:p>
    <w:p w14:paraId="74E6EF17" w14:textId="77777777" w:rsidR="00CF2F53" w:rsidRDefault="00CF2F53" w:rsidP="00CF2F53"/>
    <w:p w14:paraId="5A6F2E54"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765138C9"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24FC62EB" w14:textId="77777777" w:rsidR="00CF2F53" w:rsidRDefault="00CF2F53" w:rsidP="00CF2F53">
      <w:pPr>
        <w:tabs>
          <w:tab w:val="left" w:pos="7200"/>
          <w:tab w:val="left" w:pos="7920"/>
          <w:tab w:val="right" w:pos="9270"/>
        </w:tabs>
      </w:pPr>
    </w:p>
    <w:p w14:paraId="016B9A6E"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18102543" w14:textId="77777777" w:rsidR="00CF2F53" w:rsidRDefault="00CF2F53" w:rsidP="00CF2F53">
      <w:pPr>
        <w:tabs>
          <w:tab w:val="left" w:pos="7200"/>
          <w:tab w:val="left" w:pos="7920"/>
          <w:tab w:val="right" w:pos="9270"/>
        </w:tabs>
      </w:pPr>
    </w:p>
    <w:p w14:paraId="3E7230C4"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3DC5A1BD" w14:textId="77777777" w:rsidR="00CF2F53" w:rsidRDefault="00CF2F53" w:rsidP="00CF2F53">
      <w:pPr>
        <w:tabs>
          <w:tab w:val="left" w:pos="7200"/>
          <w:tab w:val="left" w:pos="7920"/>
          <w:tab w:val="right" w:pos="9270"/>
        </w:tabs>
      </w:pPr>
    </w:p>
    <w:p w14:paraId="61DA993D" w14:textId="77777777" w:rsidR="00CF2F53" w:rsidRDefault="00CF2F53" w:rsidP="00CF2F53">
      <w:pPr>
        <w:tabs>
          <w:tab w:val="left" w:pos="7200"/>
          <w:tab w:val="left" w:pos="7920"/>
          <w:tab w:val="right" w:pos="9270"/>
        </w:tabs>
      </w:pPr>
      <w:r>
        <w:t>where</w:t>
      </w:r>
    </w:p>
    <w:p w14:paraId="1A35A13D" w14:textId="77777777" w:rsidR="00CF2F53" w:rsidRDefault="00CF2F53" w:rsidP="00CF2F53">
      <w:pPr>
        <w:tabs>
          <w:tab w:val="left" w:pos="7200"/>
          <w:tab w:val="left" w:pos="7920"/>
          <w:tab w:val="right" w:pos="9270"/>
        </w:tabs>
      </w:pPr>
    </w:p>
    <w:p w14:paraId="1677601A"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7CAE8F19" w14:textId="77777777" w:rsidR="00CF2F53" w:rsidRPr="00716904" w:rsidRDefault="00CF2F53" w:rsidP="00CF2F53">
      <w:pPr>
        <w:rPr>
          <w:color w:val="000000"/>
        </w:rPr>
      </w:pPr>
    </w:p>
    <w:p w14:paraId="4FB4A120"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5F9629F5" w14:textId="77777777" w:rsidR="00CF2F53" w:rsidRPr="00716904" w:rsidRDefault="00CF2F53" w:rsidP="00CF2F53">
      <w:pPr>
        <w:rPr>
          <w:rStyle w:val="superscript"/>
          <w:color w:val="000000"/>
        </w:rPr>
      </w:pPr>
    </w:p>
    <w:p w14:paraId="1ED473F9"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5771D45F" w14:textId="77777777" w:rsidR="00CF2F53" w:rsidRPr="00716904" w:rsidRDefault="00CF2F53" w:rsidP="00CF2F53">
      <w:pPr>
        <w:rPr>
          <w:color w:val="000000"/>
        </w:rPr>
      </w:pPr>
    </w:p>
    <w:p w14:paraId="44ED3433"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5AF873C0" w14:textId="77777777" w:rsidR="00CF2F53" w:rsidRPr="00716904" w:rsidRDefault="00CF2F53" w:rsidP="00CF2F53">
      <w:pPr>
        <w:rPr>
          <w:color w:val="000000"/>
        </w:rPr>
      </w:pPr>
    </w:p>
    <w:p w14:paraId="087D63D2"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4D6B2550" w14:textId="77777777" w:rsidR="00CF2F53" w:rsidRDefault="00CF2F53" w:rsidP="00CF2F53"/>
    <w:p w14:paraId="2283467B"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21339D0D" w14:textId="77777777" w:rsidR="00CF2F53" w:rsidRDefault="00CF2F53" w:rsidP="00CF2F53"/>
    <w:p w14:paraId="541CB052" w14:textId="77777777" w:rsidR="00CF2F53" w:rsidRDefault="00CF2F53" w:rsidP="00CF2F53">
      <w:r>
        <w:t xml:space="preserve">where we use the following integral for integers m and n, </w:t>
      </w:r>
    </w:p>
    <w:p w14:paraId="6BA52742" w14:textId="77777777" w:rsidR="00CF2F53" w:rsidRDefault="00CF2F53" w:rsidP="00CF2F53"/>
    <w:p w14:paraId="39DFF747"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601E32A3" w14:textId="77777777" w:rsidR="00CF2F53" w:rsidRDefault="00CF2F53" w:rsidP="00CF2F53"/>
    <w:p w14:paraId="01897AE0" w14:textId="77777777" w:rsidR="00CF2F53" w:rsidRDefault="00CF2F53" w:rsidP="00CF2F53">
      <w:r>
        <w:t>Equations (P.3.21) become</w:t>
      </w:r>
    </w:p>
    <w:p w14:paraId="123B86D2" w14:textId="77777777" w:rsidR="00CF2F53" w:rsidRDefault="00CF2F53" w:rsidP="00CF2F53"/>
    <w:p w14:paraId="10AFD68C"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44C676F0" w14:textId="77777777" w:rsidR="00CF2F53" w:rsidRDefault="00CF2F53" w:rsidP="00CF2F53">
      <w:r>
        <w:tab/>
      </w:r>
    </w:p>
    <w:p w14:paraId="0CCDAE9E"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49B0A1E3" w14:textId="77777777" w:rsidR="00CF2F53" w:rsidRDefault="00CF2F53" w:rsidP="00CF2F53"/>
    <w:p w14:paraId="183F6E0A"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546D30AD" w14:textId="77777777" w:rsidR="00CF2F53" w:rsidRPr="004B25E8" w:rsidRDefault="00CF2F53" w:rsidP="00CF2F53"/>
    <w:p w14:paraId="7BF13BC7" w14:textId="77777777" w:rsidR="00CF2F53" w:rsidRDefault="00CF2F53" w:rsidP="00CF2F53">
      <w:pPr>
        <w:tabs>
          <w:tab w:val="left" w:pos="7200"/>
          <w:tab w:val="left" w:pos="7920"/>
          <w:tab w:val="right" w:pos="9270"/>
        </w:tabs>
      </w:pPr>
      <w:r>
        <w:t xml:space="preserve">We assume the </w:t>
      </w:r>
      <w:r w:rsidR="00A34609">
        <w:t xml:space="preserve">relevant </w:t>
      </w:r>
      <w:r>
        <w:t>solution to (P.3.25) is T</w:t>
      </w:r>
      <w:r>
        <w:rPr>
          <w:rStyle w:val="subscript"/>
        </w:rPr>
        <w:t>z</w:t>
      </w:r>
      <w:r>
        <w:t>(r,m) = 0. Maple tells us the general solutions to the first two equations,</w:t>
      </w:r>
    </w:p>
    <w:p w14:paraId="708F46D0" w14:textId="77777777" w:rsidR="00CF2F53" w:rsidRDefault="00CF2F53" w:rsidP="00CF2F53">
      <w:pPr>
        <w:tabs>
          <w:tab w:val="left" w:pos="7200"/>
          <w:tab w:val="left" w:pos="7920"/>
          <w:tab w:val="right" w:pos="9270"/>
        </w:tabs>
      </w:pPr>
    </w:p>
    <w:p w14:paraId="439C8DC7" w14:textId="77777777" w:rsidR="00CF2F53" w:rsidRDefault="00CF2F53" w:rsidP="00CF2F53">
      <w:pPr>
        <w:tabs>
          <w:tab w:val="left" w:pos="7200"/>
          <w:tab w:val="left" w:pos="7920"/>
          <w:tab w:val="right" w:pos="9270"/>
        </w:tabs>
      </w:pPr>
      <w:r>
        <w:pict>
          <v:shape id="_x0000_i1324" type="#_x0000_t75" style="width:421.5pt;height:200.25pt">
            <v:imagedata r:id="rId328" o:title=""/>
          </v:shape>
        </w:pict>
      </w:r>
    </w:p>
    <w:p w14:paraId="67F7DAA4" w14:textId="77777777" w:rsidR="00CF2F53" w:rsidRDefault="00CF2F53" w:rsidP="00CF2F53">
      <w:pPr>
        <w:tabs>
          <w:tab w:val="left" w:pos="7200"/>
          <w:tab w:val="left" w:pos="7920"/>
          <w:tab w:val="right" w:pos="9270"/>
        </w:tabs>
      </w:pPr>
    </w:p>
    <w:p w14:paraId="2A8BAD21" w14:textId="77777777" w:rsidR="00CF2F53" w:rsidRDefault="00CF2F53" w:rsidP="00CF2F53">
      <w:pPr>
        <w:tabs>
          <w:tab w:val="left" w:pos="7200"/>
          <w:tab w:val="left" w:pos="7920"/>
          <w:tab w:val="right" w:pos="9270"/>
        </w:tabs>
      </w:pPr>
      <w:r>
        <w:t xml:space="preserve">We rename the constants to write these solutions as, </w:t>
      </w:r>
    </w:p>
    <w:p w14:paraId="4B7DA5E0" w14:textId="77777777" w:rsidR="00CF2F53" w:rsidRDefault="00CF2F53" w:rsidP="00CF2F53">
      <w:pPr>
        <w:tabs>
          <w:tab w:val="left" w:pos="7200"/>
          <w:tab w:val="left" w:pos="7920"/>
          <w:tab w:val="right" w:pos="9270"/>
        </w:tabs>
      </w:pPr>
    </w:p>
    <w:p w14:paraId="2E5168E1"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043145CD" w14:textId="77777777" w:rsidR="00CF2F53" w:rsidRDefault="00CF2F53" w:rsidP="00CF2F53">
      <w:pPr>
        <w:tabs>
          <w:tab w:val="left" w:pos="7200"/>
          <w:tab w:val="left" w:pos="7920"/>
          <w:tab w:val="right" w:pos="9270"/>
        </w:tabs>
      </w:pPr>
    </w:p>
    <w:p w14:paraId="714F7694"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1084F2F2" w14:textId="77777777" w:rsidR="00CF2F53" w:rsidRDefault="00CF2F53" w:rsidP="00CF2F53">
      <w:pPr>
        <w:rPr>
          <w:color w:val="000000"/>
        </w:rPr>
      </w:pPr>
    </w:p>
    <w:p w14:paraId="5768E609"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6E4DC2FB"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383DFD9D" w14:textId="77777777" w:rsidR="00CF2F53" w:rsidRDefault="00CF2F53" w:rsidP="00CF2F53"/>
    <w:p w14:paraId="3D372F33"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091A9617"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5BFCACAC" w14:textId="77777777" w:rsidR="00CF2F53" w:rsidRDefault="00CF2F53" w:rsidP="00CF2F53"/>
    <w:p w14:paraId="077924CB" w14:textId="77777777" w:rsidR="00CF2F53" w:rsidRDefault="00CF2F53" w:rsidP="00CF2F53">
      <w:r>
        <w:t xml:space="preserve">Inserting these partial wave amplitudes into (P.3.20) gives </w:t>
      </w:r>
    </w:p>
    <w:p w14:paraId="4D853F36" w14:textId="77777777" w:rsidR="00CF2F53" w:rsidRDefault="00CF2F53" w:rsidP="00CF2F53"/>
    <w:p w14:paraId="0BD6CEB1"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4AC40822" w14:textId="77777777" w:rsidR="00CF2F53" w:rsidRDefault="00CF2F53" w:rsidP="00CF2F53"/>
    <w:p w14:paraId="5D78E428"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01D5AA47" w14:textId="77777777" w:rsidR="00CF2F53" w:rsidRDefault="00CF2F53" w:rsidP="00CF2F53"/>
    <w:p w14:paraId="7CF20DCD"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6D087186" w14:textId="77777777" w:rsidR="00CF2F53" w:rsidRDefault="00CF2F53" w:rsidP="00CF2F53"/>
    <w:p w14:paraId="77F822C7"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055B2B4D" w14:textId="77777777" w:rsidR="00CF2F53" w:rsidRDefault="00CF2F53" w:rsidP="00CF2F53"/>
    <w:p w14:paraId="1598D7F5"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23A18136" w14:textId="77777777" w:rsidR="00CF2F53" w:rsidRDefault="00CF2F53" w:rsidP="00CF2F53"/>
    <w:p w14:paraId="05E6B8BB"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7F4995AD" w14:textId="77777777" w:rsidR="00CF2F53" w:rsidRDefault="00CF2F53" w:rsidP="00CF2F53"/>
    <w:p w14:paraId="45001372"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2EF6D129" w14:textId="77777777" w:rsidR="00CF2F53" w:rsidRDefault="00CF2F53" w:rsidP="00CF2F53"/>
    <w:p w14:paraId="4DC2D614"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469BA258" w14:textId="77777777" w:rsidR="00CF2F53" w:rsidRDefault="00CF2F53" w:rsidP="00CF2F53"/>
    <w:p w14:paraId="5BAFE515" w14:textId="77777777" w:rsidR="00CF2F53" w:rsidRDefault="00CF2F53" w:rsidP="00CF2F53">
      <w:r>
        <w:t xml:space="preserve">The eddy current components are then, again from (P.3.18), </w:t>
      </w:r>
    </w:p>
    <w:p w14:paraId="05F42BAD" w14:textId="77777777" w:rsidR="00CF2F53" w:rsidRDefault="00CF2F53" w:rsidP="00CF2F53"/>
    <w:p w14:paraId="033C458C"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3A44BA17" w14:textId="77777777" w:rsidR="00CF2F53" w:rsidRDefault="00CF2F53" w:rsidP="00CF2F53"/>
    <w:p w14:paraId="79A3E0F7"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1EFA680E" w14:textId="77777777" w:rsidR="00CF2F53" w:rsidRDefault="00CF2F53" w:rsidP="00CF2F53"/>
    <w:p w14:paraId="0776B289"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6FABF640" w14:textId="77777777" w:rsidR="00CF2F53" w:rsidRDefault="00CF2F53" w:rsidP="00CF2F53"/>
    <w:p w14:paraId="3312F634"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797BF397" w14:textId="77777777" w:rsidR="00CF2F53" w:rsidRDefault="00CF2F53" w:rsidP="00CF2F53"/>
    <w:p w14:paraId="233CEBBB"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732C32C8"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01A5184C" w14:textId="77777777" w:rsidR="00CF2F53" w:rsidRDefault="00CF2F53" w:rsidP="00CF2F53">
      <w:r>
        <w:tab/>
      </w:r>
    </w:p>
    <w:p w14:paraId="35A1D5FB"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1C9AC4C5"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787B7C8D" w14:textId="77777777" w:rsidR="00CF2F53" w:rsidRDefault="00CF2F53" w:rsidP="00CF2F53"/>
    <w:p w14:paraId="346615E6"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4B62E8F4"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2C8FAEA9" w14:textId="77777777" w:rsidR="00CF2F53" w:rsidRPr="00193A6E" w:rsidRDefault="00CF2F53" w:rsidP="00CF2F53">
      <w:r>
        <w:tab/>
        <w:t xml:space="preserve">Finally, Maple </w:t>
      </w:r>
      <w:r w:rsidR="0091520B">
        <w:t xml:space="preserve">will </w:t>
      </w:r>
      <w:r>
        <w:t xml:space="preserve">plot the resulting eddy currents. </w:t>
      </w:r>
      <w:r w:rsidR="0091520B">
        <w:t>F</w:t>
      </w:r>
      <w:r>
        <w:t>irst write</w:t>
      </w:r>
      <w:r w:rsidR="0091520B">
        <w:t xml:space="preserve">, </w:t>
      </w:r>
    </w:p>
    <w:p w14:paraId="1F2C50F4" w14:textId="77777777" w:rsidR="00CF2F53" w:rsidRDefault="00CF2F53" w:rsidP="00CF2F53"/>
    <w:p w14:paraId="022A6607"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2F98D5AA"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15499A4D" w14:textId="77777777" w:rsidR="00CF2F53" w:rsidRDefault="00CF2F53" w:rsidP="00CF2F53"/>
    <w:p w14:paraId="43B147A6" w14:textId="77777777" w:rsidR="00CF2F53" w:rsidRDefault="00CF2F53" w:rsidP="00CF2F53">
      <w:r>
        <w:t>For plotting we set  jωσ = 1, a = 1, B</w:t>
      </w:r>
      <w:r>
        <w:rPr>
          <w:rStyle w:val="subscript"/>
        </w:rPr>
        <w:t>0</w:t>
      </w:r>
      <w:r>
        <w:t xml:space="preserve"> = 1, and α = 1. Here is the plotting code, </w:t>
      </w:r>
    </w:p>
    <w:p w14:paraId="031696AE" w14:textId="77777777" w:rsidR="00CF2F53" w:rsidRDefault="00CF2F53" w:rsidP="00CF2F53"/>
    <w:p w14:paraId="149F4FDB" w14:textId="77777777" w:rsidR="00CF2F53" w:rsidRPr="00DA04CC" w:rsidRDefault="00CF2F53" w:rsidP="00CF2F53">
      <w:r>
        <w:pict>
          <v:shape id="_x0000_i1325" type="#_x0000_t75" style="width:331.5pt;height:231.75pt">
            <v:imagedata r:id="rId329" o:title=""/>
          </v:shape>
        </w:pict>
      </w:r>
    </w:p>
    <w:p w14:paraId="3EC73258" w14:textId="77777777" w:rsidR="00CF2F53" w:rsidRDefault="00CF2F53" w:rsidP="00CF2F53"/>
    <w:p w14:paraId="7AE323C5" w14:textId="77777777" w:rsidR="00CF2F53" w:rsidRDefault="00CF2F53" w:rsidP="00CF2F53">
      <w:r>
        <w:t xml:space="preserve">and here is the resulting plot, </w:t>
      </w:r>
    </w:p>
    <w:p w14:paraId="76E0398B" w14:textId="77777777" w:rsidR="00CF2F53" w:rsidRDefault="00CF2F53" w:rsidP="00CF2F53"/>
    <w:p w14:paraId="130C88CD" w14:textId="77777777" w:rsidR="00CF2F53" w:rsidRDefault="00CF2F53" w:rsidP="00CF2F53">
      <w:r>
        <w:tab/>
      </w:r>
      <w:r>
        <w:tab/>
      </w:r>
      <w:r w:rsidR="00674353">
        <w:t xml:space="preserve">      </w:t>
      </w:r>
      <w:r>
        <w:pict>
          <v:shape id="_x0000_i1326" type="#_x0000_t75" style="width:349.5pt;height:339pt">
            <v:imagedata r:id="rId330" o:title=""/>
          </v:shape>
        </w:pict>
      </w:r>
      <w:r w:rsidR="00674353">
        <w:tab/>
      </w:r>
      <w:r>
        <w:t>Fig P.5</w:t>
      </w:r>
    </w:p>
    <w:p w14:paraId="62E8EB53" w14:textId="77777777" w:rsidR="00CF2F53" w:rsidRDefault="00CF2F53" w:rsidP="00CF2F53"/>
    <w:p w14:paraId="1C98BA9A"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2A3B6B8E"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4499F69C" w14:textId="77777777" w:rsidR="00A34609" w:rsidRDefault="00A34609" w:rsidP="00CF2F53"/>
    <w:p w14:paraId="61969836" w14:textId="77777777" w:rsidR="00A34609" w:rsidRDefault="00B811ED" w:rsidP="00CF2F53">
      <w:r>
        <w:rPr>
          <w:b/>
        </w:rPr>
        <w:t xml:space="preserve">Reader Exercise: </w:t>
      </w:r>
      <w:r w:rsidR="00A34609">
        <w:t xml:space="preserve"> Use one of the methods of Appendix O to plot the E field lines for Fig P.5. </w:t>
      </w:r>
    </w:p>
    <w:p w14:paraId="695A2BC7" w14:textId="77777777" w:rsidR="00CF2F53" w:rsidRDefault="00CF2F53" w:rsidP="00CF2F53"/>
    <w:p w14:paraId="434E5B2B" w14:textId="77777777" w:rsidR="00CF2F53" w:rsidRDefault="00CF2F53" w:rsidP="00CF2F53">
      <w:pPr>
        <w:pStyle w:val="Heading3"/>
      </w:pPr>
      <w:bookmarkStart w:id="291" w:name="_Toc401430953"/>
      <w:r>
        <w:t>P.4 Self-induced eddy currents in a round wire</w:t>
      </w:r>
      <w:bookmarkEnd w:id="291"/>
    </w:p>
    <w:p w14:paraId="300C4D59" w14:textId="77777777" w:rsidR="00CF2F53" w:rsidRDefault="00CF2F53" w:rsidP="00CF2F53">
      <w:pPr>
        <w:tabs>
          <w:tab w:val="left" w:pos="7200"/>
          <w:tab w:val="left" w:pos="7920"/>
          <w:tab w:val="right" w:pos="9270"/>
        </w:tabs>
        <w:rPr>
          <w:b/>
        </w:rPr>
      </w:pPr>
    </w:p>
    <w:p w14:paraId="6300292B"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18384EA9" w14:textId="77777777" w:rsidR="00CF2F53" w:rsidRDefault="00CF2F53" w:rsidP="00CF2F53">
      <w:pPr>
        <w:tabs>
          <w:tab w:val="left" w:pos="7200"/>
          <w:tab w:val="left" w:pos="7920"/>
          <w:tab w:val="right" w:pos="9270"/>
        </w:tabs>
      </w:pPr>
    </w:p>
    <w:p w14:paraId="432E5C6C"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649C6975" w14:textId="77777777" w:rsidR="00CF2F53" w:rsidRDefault="00CF2F53" w:rsidP="00CF2F53">
      <w:pPr>
        <w:tabs>
          <w:tab w:val="left" w:pos="7200"/>
          <w:tab w:val="left" w:pos="7920"/>
          <w:tab w:val="right" w:pos="9270"/>
        </w:tabs>
      </w:pPr>
    </w:p>
    <w:p w14:paraId="5F869F9E"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4AA662BD" w14:textId="77777777" w:rsidR="00CF2F53" w:rsidRDefault="00CF2F53" w:rsidP="00CF2F53">
      <w:pPr>
        <w:tabs>
          <w:tab w:val="left" w:pos="7200"/>
          <w:tab w:val="left" w:pos="7920"/>
          <w:tab w:val="right" w:pos="9270"/>
        </w:tabs>
      </w:pPr>
    </w:p>
    <w:p w14:paraId="6C26CD8A"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27A82204" w14:textId="77777777" w:rsidR="00CF2F53" w:rsidRDefault="00CF2F53" w:rsidP="00CF2F53">
      <w:pPr>
        <w:tabs>
          <w:tab w:val="left" w:pos="7200"/>
          <w:tab w:val="left" w:pos="7920"/>
          <w:tab w:val="right" w:pos="9270"/>
        </w:tabs>
      </w:pPr>
    </w:p>
    <w:p w14:paraId="782DC918"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0F888F2A" w14:textId="77777777" w:rsidR="00CF2F53" w:rsidRDefault="00CF2F53" w:rsidP="00CF2F53">
      <w:pPr>
        <w:tabs>
          <w:tab w:val="left" w:pos="7200"/>
          <w:tab w:val="left" w:pos="7920"/>
          <w:tab w:val="right" w:pos="9270"/>
        </w:tabs>
      </w:pPr>
    </w:p>
    <w:p w14:paraId="04E8F20A"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779A0A73" w14:textId="77777777" w:rsidR="00CF2F53" w:rsidRDefault="00CF2F53" w:rsidP="00CF2F53">
      <w:pPr>
        <w:tabs>
          <w:tab w:val="left" w:pos="7200"/>
          <w:tab w:val="left" w:pos="7920"/>
          <w:tab w:val="right" w:pos="9270"/>
        </w:tabs>
      </w:pPr>
    </w:p>
    <w:p w14:paraId="6B8FCD0B"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06BA1529" w14:textId="77777777" w:rsidR="00CF2F53" w:rsidRDefault="00CF2F53" w:rsidP="00CF2F53">
      <w:pPr>
        <w:tabs>
          <w:tab w:val="left" w:pos="7200"/>
          <w:tab w:val="left" w:pos="7920"/>
          <w:tab w:val="right" w:pos="9270"/>
        </w:tabs>
      </w:pPr>
    </w:p>
    <w:p w14:paraId="2BCA8A9B"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14342571" w14:textId="77777777" w:rsidR="00CF2F53" w:rsidRDefault="00CF2F53" w:rsidP="00CF2F53">
      <w:pPr>
        <w:tabs>
          <w:tab w:val="left" w:pos="7200"/>
          <w:tab w:val="left" w:pos="7920"/>
          <w:tab w:val="right" w:pos="9270"/>
        </w:tabs>
      </w:pPr>
    </w:p>
    <w:p w14:paraId="2F8D1E51"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53D0E117" w14:textId="77777777" w:rsidR="00CF2F53" w:rsidRDefault="00CF2F53" w:rsidP="00CF2F53">
      <w:pPr>
        <w:tabs>
          <w:tab w:val="left" w:pos="7200"/>
          <w:tab w:val="left" w:pos="7920"/>
          <w:tab w:val="right" w:pos="9270"/>
        </w:tabs>
      </w:pPr>
    </w:p>
    <w:p w14:paraId="0F581D21"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4262326F" w14:textId="77777777" w:rsidR="00CF2F53" w:rsidRDefault="00CF2F53" w:rsidP="00CF2F53"/>
    <w:p w14:paraId="4C35B60C" w14:textId="77777777" w:rsidR="00CF2F53" w:rsidRDefault="00CF2F53" w:rsidP="00CF2F53">
      <w:r>
        <w:t xml:space="preserve">Thus (P.4.2) becomes these two equations, </w:t>
      </w:r>
    </w:p>
    <w:p w14:paraId="4395CF83" w14:textId="77777777" w:rsidR="00CF2F53" w:rsidRDefault="00CF2F53" w:rsidP="00CF2F53">
      <w:r>
        <w:tab/>
      </w:r>
    </w:p>
    <w:p w14:paraId="6546B6AB"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64DAB568" w14:textId="77777777" w:rsidR="00CF2F53" w:rsidRDefault="00CF2F53" w:rsidP="00CF2F53"/>
    <w:p w14:paraId="356E3737"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60490A0D" w14:textId="77777777" w:rsidR="00CF2F53" w:rsidRDefault="00CF2F53" w:rsidP="00CF2F53"/>
    <w:p w14:paraId="6D138317" w14:textId="77777777" w:rsidR="00CF2F53" w:rsidRDefault="00CF2F53" w:rsidP="00CF2F53">
      <w:r>
        <w:t>The first equation of (P.4.5) may be written as</w:t>
      </w:r>
    </w:p>
    <w:p w14:paraId="2098F88D" w14:textId="77777777" w:rsidR="00CF2F53" w:rsidRDefault="00CF2F53" w:rsidP="00CF2F53"/>
    <w:p w14:paraId="278401FB" w14:textId="77777777" w:rsidR="00CF2F53" w:rsidRDefault="00CF2F53" w:rsidP="00CF2F53">
      <w:r>
        <w:tab/>
        <w:t>∂</w:t>
      </w:r>
      <w:r>
        <w:rPr>
          <w:rStyle w:val="subscript"/>
        </w:rPr>
        <w:t>r</w:t>
      </w:r>
      <w:r>
        <w:t>[r(J</w:t>
      </w:r>
      <w:r>
        <w:rPr>
          <w:rStyle w:val="subscript"/>
        </w:rPr>
        <w:t>eddy</w:t>
      </w:r>
      <w:r>
        <w:t>)</w:t>
      </w:r>
      <w:r>
        <w:rPr>
          <w:rStyle w:val="subscript"/>
        </w:rPr>
        <w:t>θ</w:t>
      </w:r>
      <w:r>
        <w:t>]  = 0</w:t>
      </w:r>
    </w:p>
    <w:p w14:paraId="0E4CBBF9" w14:textId="77777777" w:rsidR="00CF2F53" w:rsidRPr="0007176C" w:rsidRDefault="00CF2F53" w:rsidP="00CF2F53">
      <w:r>
        <w:t>or</w:t>
      </w:r>
    </w:p>
    <w:p w14:paraId="30D4055E"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50DEACAE" w14:textId="77777777" w:rsidR="00CF2F53" w:rsidRDefault="00CF2F53" w:rsidP="00CF2F53">
      <w:r>
        <w:t>or</w:t>
      </w:r>
    </w:p>
    <w:p w14:paraId="09937EA2" w14:textId="77777777" w:rsidR="00CF2F53" w:rsidRDefault="00CF2F53" w:rsidP="00CF2F53">
      <w:r>
        <w:tab/>
        <w:t>(J</w:t>
      </w:r>
      <w:r>
        <w:rPr>
          <w:rStyle w:val="subscript"/>
        </w:rPr>
        <w:t>eddy</w:t>
      </w:r>
      <w:r>
        <w:t>)</w:t>
      </w:r>
      <w:r>
        <w:rPr>
          <w:rStyle w:val="subscript"/>
        </w:rPr>
        <w:t>θ</w:t>
      </w:r>
      <w:r>
        <w:t>(r) = C</w:t>
      </w:r>
      <w:r>
        <w:rPr>
          <w:rStyle w:val="subscript"/>
        </w:rPr>
        <w:t>1</w:t>
      </w:r>
      <w:r>
        <w:t>/r</w:t>
      </w:r>
    </w:p>
    <w:p w14:paraId="7A6DC425" w14:textId="77777777" w:rsidR="00CF2F53" w:rsidRDefault="00CF2F53" w:rsidP="00CF2F53"/>
    <w:p w14:paraId="600AC197"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17B1AB54" w14:textId="77777777" w:rsidR="00CF2F53" w:rsidRDefault="00CF2F53" w:rsidP="00CF2F53">
      <w:pPr>
        <w:tabs>
          <w:tab w:val="left" w:pos="7200"/>
          <w:tab w:val="left" w:pos="7920"/>
          <w:tab w:val="right" w:pos="9270"/>
        </w:tabs>
      </w:pPr>
    </w:p>
    <w:p w14:paraId="16067775" w14:textId="77777777" w:rsidR="00CF2F53" w:rsidRDefault="00CF2F53" w:rsidP="00CF2F53">
      <w:pPr>
        <w:tabs>
          <w:tab w:val="left" w:pos="7200"/>
          <w:tab w:val="left" w:pos="7920"/>
          <w:tab w:val="right" w:pos="9270"/>
        </w:tabs>
      </w:pPr>
      <w:r>
        <w:t>The second equation of (P.4.5) may be integrated from r=0 to r=r to obtain</w:t>
      </w:r>
    </w:p>
    <w:p w14:paraId="112170FD" w14:textId="77777777" w:rsidR="00CF2F53" w:rsidRDefault="00CF2F53" w:rsidP="00CF2F53">
      <w:pPr>
        <w:tabs>
          <w:tab w:val="left" w:pos="7200"/>
          <w:tab w:val="left" w:pos="7920"/>
          <w:tab w:val="right" w:pos="9270"/>
        </w:tabs>
      </w:pPr>
    </w:p>
    <w:p w14:paraId="4AF85733"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34362FB2" w14:textId="77777777" w:rsidR="00CF2F53" w:rsidRDefault="00CF2F53" w:rsidP="00CF2F53">
      <w:pPr>
        <w:tabs>
          <w:tab w:val="left" w:pos="7200"/>
          <w:tab w:val="left" w:pos="7920"/>
          <w:tab w:val="right" w:pos="9270"/>
        </w:tabs>
      </w:pPr>
    </w:p>
    <w:p w14:paraId="1DD09649"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66222118" w14:textId="77777777" w:rsidR="00CF2F53" w:rsidRDefault="00CF2F53" w:rsidP="00CF2F53">
      <w:pPr>
        <w:tabs>
          <w:tab w:val="left" w:pos="7200"/>
          <w:tab w:val="left" w:pos="7920"/>
          <w:tab w:val="right" w:pos="9270"/>
        </w:tabs>
      </w:pPr>
    </w:p>
    <w:p w14:paraId="465C86DC"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66AE8A66" w14:textId="77777777" w:rsidR="00CF2F53" w:rsidRDefault="00CF2F53" w:rsidP="00CF2F53">
      <w:pPr>
        <w:tabs>
          <w:tab w:val="left" w:pos="7200"/>
          <w:tab w:val="left" w:pos="7920"/>
          <w:tab w:val="right" w:pos="9270"/>
        </w:tabs>
      </w:pPr>
    </w:p>
    <w:p w14:paraId="51005B26"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15B59075" w14:textId="77777777" w:rsidR="00CF2F53" w:rsidRDefault="00CF2F53" w:rsidP="00CF2F53">
      <w:pPr>
        <w:tabs>
          <w:tab w:val="left" w:pos="7200"/>
          <w:tab w:val="left" w:pos="7920"/>
          <w:tab w:val="right" w:pos="9270"/>
        </w:tabs>
      </w:pPr>
    </w:p>
    <w:p w14:paraId="71738F33"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7949884B" w14:textId="77777777" w:rsidR="00CF2F53" w:rsidRDefault="00CF2F53" w:rsidP="00CF2F53">
      <w:pPr>
        <w:tabs>
          <w:tab w:val="left" w:pos="7200"/>
          <w:tab w:val="left" w:pos="7920"/>
          <w:tab w:val="right" w:pos="9270"/>
        </w:tabs>
      </w:pPr>
    </w:p>
    <w:p w14:paraId="14FE8D53" w14:textId="77777777" w:rsidR="00CF2F53" w:rsidRDefault="00CF2F53" w:rsidP="00CF2F53">
      <w:pPr>
        <w:tabs>
          <w:tab w:val="left" w:pos="7200"/>
          <w:tab w:val="left" w:pos="7920"/>
          <w:tab w:val="right" w:pos="9270"/>
        </w:tabs>
      </w:pPr>
      <w:r>
        <w:t>Recall from (2.2.</w:t>
      </w:r>
      <w:r w:rsidR="0091520B">
        <w:t>20</w:t>
      </w:r>
      <w:r>
        <w:t>) and (2.2.2</w:t>
      </w:r>
      <w:r w:rsidR="0091520B">
        <w:t>1</w:t>
      </w:r>
      <w:r>
        <w:t>) that</w:t>
      </w:r>
    </w:p>
    <w:p w14:paraId="0480682C" w14:textId="77777777" w:rsidR="00CF2F53" w:rsidRDefault="00CF2F53" w:rsidP="00CF2F53">
      <w:pPr>
        <w:tabs>
          <w:tab w:val="left" w:pos="7200"/>
          <w:tab w:val="left" w:pos="7920"/>
          <w:tab w:val="right" w:pos="9270"/>
        </w:tabs>
      </w:pPr>
    </w:p>
    <w:p w14:paraId="4D290A3E"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3A7AD772" w14:textId="77777777" w:rsidR="00CF2F53" w:rsidRDefault="00CF2F53" w:rsidP="00CF2F53">
      <w:pPr>
        <w:tabs>
          <w:tab w:val="left" w:pos="7200"/>
          <w:tab w:val="left" w:pos="7920"/>
          <w:tab w:val="right" w:pos="9270"/>
        </w:tabs>
      </w:pPr>
    </w:p>
    <w:p w14:paraId="15A811F9" w14:textId="77777777" w:rsidR="00CF2F53" w:rsidRDefault="00CF2F53" w:rsidP="00CF2F53">
      <w:pPr>
        <w:tabs>
          <w:tab w:val="left" w:pos="7200"/>
          <w:tab w:val="left" w:pos="7920"/>
          <w:tab w:val="right" w:pos="9270"/>
        </w:tabs>
      </w:pPr>
      <w:r>
        <w:t>where β is the complex Helmholtz parameter of (1.5.1</w:t>
      </w:r>
      <w:r w:rsidR="00761042">
        <w:t>c</w:t>
      </w:r>
      <w:r>
        <w:t>).  Therefore we have shown that</w:t>
      </w:r>
    </w:p>
    <w:p w14:paraId="6BC643F6" w14:textId="77777777" w:rsidR="00CF2F53" w:rsidRDefault="00CF2F53" w:rsidP="00CF2F53">
      <w:pPr>
        <w:tabs>
          <w:tab w:val="left" w:pos="7200"/>
          <w:tab w:val="left" w:pos="7920"/>
          <w:tab w:val="right" w:pos="9270"/>
        </w:tabs>
      </w:pPr>
    </w:p>
    <w:p w14:paraId="302A31A6"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5DBF7BC1" w14:textId="77777777" w:rsidR="00CF2F53" w:rsidRDefault="00CF2F53" w:rsidP="00CF2F53">
      <w:pPr>
        <w:tabs>
          <w:tab w:val="left" w:pos="7200"/>
          <w:tab w:val="left" w:pos="7920"/>
          <w:tab w:val="right" w:pos="9270"/>
        </w:tabs>
      </w:pPr>
    </w:p>
    <w:p w14:paraId="15FB7BC6"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6BC81A8B" w14:textId="77777777" w:rsidR="00CF2F53" w:rsidRDefault="00CF2F53" w:rsidP="00CF2F53">
      <w:pPr>
        <w:tabs>
          <w:tab w:val="left" w:pos="7200"/>
          <w:tab w:val="left" w:pos="7920"/>
          <w:tab w:val="right" w:pos="9270"/>
        </w:tabs>
      </w:pPr>
    </w:p>
    <w:p w14:paraId="76AF2880"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38B1A6D1" w14:textId="77777777" w:rsidR="00CF2F53" w:rsidRDefault="00CF2F53" w:rsidP="00CF2F53">
      <w:pPr>
        <w:tabs>
          <w:tab w:val="left" w:pos="7200"/>
          <w:tab w:val="left" w:pos="7920"/>
          <w:tab w:val="right" w:pos="9270"/>
        </w:tabs>
      </w:pPr>
    </w:p>
    <w:p w14:paraId="1259848F"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0F3F1341" w14:textId="77777777" w:rsidR="00CF2F53" w:rsidRDefault="00CF2F53" w:rsidP="00CF2F53">
      <w:pPr>
        <w:tabs>
          <w:tab w:val="left" w:pos="7200"/>
          <w:tab w:val="left" w:pos="7920"/>
          <w:tab w:val="right" w:pos="9270"/>
        </w:tabs>
      </w:pPr>
    </w:p>
    <w:p w14:paraId="01D26C06"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0086D9A1"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5057B8DA" w14:textId="77777777" w:rsidR="00CF2F53" w:rsidRDefault="00CF2F53" w:rsidP="00CF2F53">
      <w:pPr>
        <w:tabs>
          <w:tab w:val="left" w:pos="7200"/>
          <w:tab w:val="left" w:pos="7920"/>
          <w:tab w:val="right" w:pos="9270"/>
        </w:tabs>
      </w:pPr>
    </w:p>
    <w:p w14:paraId="505B58FB" w14:textId="77777777" w:rsidR="00CF2F53" w:rsidRDefault="00CF2F53" w:rsidP="00CF2F53">
      <w:pPr>
        <w:tabs>
          <w:tab w:val="left" w:pos="7200"/>
          <w:tab w:val="left" w:pos="7920"/>
          <w:tab w:val="right" w:pos="9270"/>
        </w:tabs>
      </w:pPr>
      <w:r>
        <w:t>one finds</w:t>
      </w:r>
    </w:p>
    <w:p w14:paraId="5B718174" w14:textId="77777777" w:rsidR="00CF2F53" w:rsidRDefault="00CF2F53" w:rsidP="00CF2F53">
      <w:pPr>
        <w:tabs>
          <w:tab w:val="left" w:pos="7200"/>
          <w:tab w:val="left" w:pos="7920"/>
          <w:tab w:val="right" w:pos="9270"/>
        </w:tabs>
      </w:pPr>
    </w:p>
    <w:p w14:paraId="2C802B0A"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4BFFE7B0"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33682899"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3DEA515F" w14:textId="77777777" w:rsidR="00CF2F53" w:rsidRDefault="00CF2F53" w:rsidP="00CF2F53">
      <w:pPr>
        <w:tabs>
          <w:tab w:val="left" w:pos="7200"/>
          <w:tab w:val="left" w:pos="7920"/>
          <w:tab w:val="right" w:pos="9270"/>
        </w:tabs>
      </w:pPr>
    </w:p>
    <w:p w14:paraId="6140708B" w14:textId="77777777" w:rsidR="00CF2F53" w:rsidRDefault="00CF2F53" w:rsidP="00CF2F53">
      <w:pPr>
        <w:tabs>
          <w:tab w:val="left" w:pos="7200"/>
          <w:tab w:val="left" w:pos="7920"/>
          <w:tab w:val="right" w:pos="9270"/>
        </w:tabs>
      </w:pPr>
      <w:r>
        <w:t>so that</w:t>
      </w:r>
    </w:p>
    <w:p w14:paraId="002A65D5" w14:textId="77777777" w:rsidR="00CF2F53" w:rsidRDefault="00CF2F53" w:rsidP="00CF2F53">
      <w:pPr>
        <w:tabs>
          <w:tab w:val="left" w:pos="7200"/>
          <w:tab w:val="left" w:pos="7920"/>
          <w:tab w:val="right" w:pos="9270"/>
        </w:tabs>
      </w:pPr>
    </w:p>
    <w:p w14:paraId="75914DFA"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62697977"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0365A606"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6D9ED4D9" w14:textId="77777777" w:rsidR="00CF2F53" w:rsidRDefault="00CF2F53" w:rsidP="00CF2F53">
      <w:pPr>
        <w:tabs>
          <w:tab w:val="left" w:pos="7200"/>
          <w:tab w:val="left" w:pos="7920"/>
          <w:tab w:val="right" w:pos="9270"/>
        </w:tabs>
      </w:pPr>
    </w:p>
    <w:p w14:paraId="01586A2B"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37EDA54D" w14:textId="77777777" w:rsidR="00CF2F53" w:rsidRDefault="00CF2F53" w:rsidP="00CF2F53">
      <w:pPr>
        <w:tabs>
          <w:tab w:val="left" w:pos="7200"/>
          <w:tab w:val="left" w:pos="7920"/>
          <w:tab w:val="right" w:pos="9270"/>
        </w:tabs>
      </w:pPr>
      <w:r>
        <w:tab/>
      </w:r>
    </w:p>
    <w:p w14:paraId="32EB3EDC" w14:textId="77777777" w:rsidR="00CF2F53" w:rsidRDefault="002A5620" w:rsidP="00CF2F53">
      <w:pPr>
        <w:tabs>
          <w:tab w:val="left" w:pos="7200"/>
          <w:tab w:val="left" w:pos="7920"/>
          <w:tab w:val="right" w:pos="9270"/>
        </w:tabs>
      </w:pPr>
      <w:r>
        <w:br w:type="page"/>
      </w:r>
      <w:r w:rsidR="00CF2F53">
        <w:t xml:space="preserve">In Chapter 2 we found in (2.2.30) the following </w:t>
      </w:r>
      <w:r w:rsidR="00CF2F53" w:rsidRPr="00261DF5">
        <w:t>exact</w:t>
      </w:r>
      <w:r w:rsidR="00CF2F53">
        <w:t xml:space="preserve"> result for J</w:t>
      </w:r>
      <w:r w:rsidR="00CF2F53">
        <w:rPr>
          <w:rStyle w:val="subscript"/>
        </w:rPr>
        <w:t>z</w:t>
      </w:r>
      <w:r w:rsidR="00CF2F53">
        <w:t xml:space="preserve"> in a round wire operating at ω, </w:t>
      </w:r>
    </w:p>
    <w:p w14:paraId="05D75298" w14:textId="77777777" w:rsidR="00CF2F53" w:rsidRDefault="00CF2F53" w:rsidP="00CF2F53">
      <w:pPr>
        <w:tabs>
          <w:tab w:val="left" w:pos="7200"/>
          <w:tab w:val="left" w:pos="7920"/>
          <w:tab w:val="right" w:pos="9270"/>
        </w:tabs>
      </w:pPr>
    </w:p>
    <w:p w14:paraId="30884E70"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7835E185" w14:textId="77777777" w:rsidR="00CF2F53" w:rsidRDefault="00CF2F53" w:rsidP="00CF2F53">
      <w:pPr>
        <w:tabs>
          <w:tab w:val="left" w:pos="7200"/>
          <w:tab w:val="left" w:pos="7920"/>
          <w:tab w:val="right" w:pos="9270"/>
        </w:tabs>
        <w:rPr>
          <w:color w:val="000000"/>
        </w:rPr>
      </w:pPr>
    </w:p>
    <w:p w14:paraId="4619AC6B"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61F85D82" w14:textId="77777777" w:rsidR="00CF2F53" w:rsidRPr="00A61107" w:rsidRDefault="00CF2F53" w:rsidP="00CF2F53">
      <w:pPr>
        <w:rPr>
          <w:color w:val="000000"/>
        </w:rPr>
      </w:pPr>
    </w:p>
    <w:p w14:paraId="10283FDD"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7326A985" w14:textId="77777777" w:rsidR="00CF2F53" w:rsidRPr="00A61107" w:rsidRDefault="00CF2F53" w:rsidP="00CF2F53">
      <w:pPr>
        <w:rPr>
          <w:color w:val="000000"/>
        </w:rPr>
      </w:pPr>
    </w:p>
    <w:p w14:paraId="2D4241E9"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61E76561"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05291CFF"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154A258D" w14:textId="77777777" w:rsidR="00CF2F53" w:rsidRDefault="00CF2F53" w:rsidP="00CF2F53">
      <w:pPr>
        <w:tabs>
          <w:tab w:val="left" w:pos="7200"/>
          <w:tab w:val="left" w:pos="7920"/>
          <w:tab w:val="right" w:pos="9270"/>
        </w:tabs>
      </w:pPr>
    </w:p>
    <w:p w14:paraId="588F4D91" w14:textId="77777777" w:rsidR="00CF2F53" w:rsidRDefault="00CF2F53" w:rsidP="00CF2F53">
      <w:pPr>
        <w:tabs>
          <w:tab w:val="left" w:pos="7200"/>
          <w:tab w:val="left" w:pos="7920"/>
          <w:tab w:val="right" w:pos="9270"/>
        </w:tabs>
      </w:pPr>
      <w:r>
        <w:t>and then</w:t>
      </w:r>
    </w:p>
    <w:p w14:paraId="0C9F8820" w14:textId="77777777" w:rsidR="00CF2F53" w:rsidRDefault="00CF2F53" w:rsidP="00CF2F53">
      <w:pPr>
        <w:tabs>
          <w:tab w:val="left" w:pos="7200"/>
          <w:tab w:val="left" w:pos="7920"/>
          <w:tab w:val="right" w:pos="9270"/>
        </w:tabs>
      </w:pPr>
    </w:p>
    <w:p w14:paraId="5F35DBEF"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30435563" w14:textId="77777777" w:rsidR="00CF2F53" w:rsidRDefault="00CF2F53" w:rsidP="00CF2F53">
      <w:pPr>
        <w:tabs>
          <w:tab w:val="left" w:pos="7200"/>
          <w:tab w:val="left" w:pos="7920"/>
          <w:tab w:val="right" w:pos="9270"/>
        </w:tabs>
      </w:pPr>
    </w:p>
    <w:p w14:paraId="222F9095"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15CA60E6" w14:textId="77777777" w:rsidR="00CF2F53" w:rsidRDefault="00CF2F53" w:rsidP="00CF2F53">
      <w:pPr>
        <w:tabs>
          <w:tab w:val="left" w:pos="7200"/>
          <w:tab w:val="left" w:pos="7920"/>
          <w:tab w:val="right" w:pos="9270"/>
        </w:tabs>
      </w:pPr>
    </w:p>
    <w:p w14:paraId="0FF416F3" w14:textId="77777777" w:rsidR="00CF2F53" w:rsidRDefault="00CF2F53" w:rsidP="00CF2F53">
      <w:pPr>
        <w:tabs>
          <w:tab w:val="left" w:pos="7200"/>
          <w:tab w:val="left" w:pos="7920"/>
          <w:tab w:val="right" w:pos="9270"/>
        </w:tabs>
      </w:pPr>
      <w:r>
        <w:t xml:space="preserve">in agreement with our eddy current analysis result (P.4.9). </w:t>
      </w:r>
    </w:p>
    <w:p w14:paraId="22210F04" w14:textId="77777777" w:rsidR="00CF2F53" w:rsidRDefault="00CF2F53" w:rsidP="00CF2F53">
      <w:pPr>
        <w:tabs>
          <w:tab w:val="left" w:pos="7200"/>
          <w:tab w:val="left" w:pos="7920"/>
          <w:tab w:val="right" w:pos="9270"/>
        </w:tabs>
      </w:pPr>
      <w:r>
        <w:tab/>
      </w:r>
    </w:p>
    <w:p w14:paraId="6949E2C5"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528D82FF"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19E74BE7" w14:textId="77777777" w:rsidR="00CF2F53" w:rsidRDefault="00CF2F53" w:rsidP="00CF2F53">
      <w:pPr>
        <w:tabs>
          <w:tab w:val="left" w:pos="7200"/>
          <w:tab w:val="left" w:pos="7920"/>
          <w:tab w:val="right" w:pos="9270"/>
        </w:tabs>
      </w:pPr>
    </w:p>
    <w:p w14:paraId="59579989" w14:textId="77777777" w:rsidR="00CF2F53" w:rsidRDefault="00CF2F53" w:rsidP="00CF2F53">
      <w:r>
        <w:tab/>
      </w:r>
      <w:r>
        <w:tab/>
      </w:r>
      <w:r>
        <w:tab/>
      </w:r>
      <w:r w:rsidR="00674353">
        <w:t xml:space="preserve">       </w:t>
      </w:r>
      <w:r>
        <w:pict>
          <v:shape id="_x0000_i1327" type="#_x0000_t75" style="width:268.5pt;height:81.75pt">
            <v:imagedata r:id="rId331" o:title=""/>
          </v:shape>
        </w:pict>
      </w:r>
      <w:r>
        <w:tab/>
      </w:r>
      <w:r>
        <w:tab/>
      </w:r>
      <w:r>
        <w:tab/>
        <w:t>Fig P.6</w:t>
      </w:r>
    </w:p>
    <w:p w14:paraId="10A9F497" w14:textId="77777777" w:rsidR="00CF2F53" w:rsidRDefault="00CF2F53" w:rsidP="00CF2F53">
      <w:pPr>
        <w:tabs>
          <w:tab w:val="left" w:pos="7200"/>
          <w:tab w:val="left" w:pos="7920"/>
          <w:tab w:val="right" w:pos="9270"/>
        </w:tabs>
      </w:pPr>
    </w:p>
    <w:p w14:paraId="6318F3D5"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w:t>
      </w:r>
      <w:r w:rsidR="0091520B">
        <w:t xml:space="preserve"> of</w:t>
      </w:r>
      <w:r>
        <w:t xml:space="preserve"> the currents:</w:t>
      </w:r>
    </w:p>
    <w:p w14:paraId="4F4F2E4F" w14:textId="77777777" w:rsidR="00CF2F53" w:rsidRDefault="00CF2F53" w:rsidP="00CF2F53">
      <w:pPr>
        <w:tabs>
          <w:tab w:val="left" w:pos="7200"/>
          <w:tab w:val="left" w:pos="7920"/>
          <w:tab w:val="right" w:pos="9270"/>
        </w:tabs>
      </w:pPr>
    </w:p>
    <w:p w14:paraId="2BB0772D" w14:textId="77777777" w:rsidR="00CF2F53" w:rsidRDefault="00CF2F53" w:rsidP="00CF2F53">
      <w:pPr>
        <w:tabs>
          <w:tab w:val="left" w:pos="7200"/>
          <w:tab w:val="left" w:pos="7920"/>
          <w:tab w:val="right" w:pos="9270"/>
        </w:tabs>
      </w:pPr>
      <w:r>
        <w:t xml:space="preserve">    </w:t>
      </w:r>
      <w:r>
        <w:pict>
          <v:shape id="_x0000_i1328" type="#_x0000_t75" style="width:336.75pt;height:117.75pt">
            <v:imagedata r:id="rId332" o:title=""/>
          </v:shape>
        </w:pict>
      </w:r>
      <w:r>
        <w:t xml:space="preserve"> </w:t>
      </w:r>
      <w:r>
        <w:tab/>
      </w:r>
    </w:p>
    <w:p w14:paraId="2BD8B119"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330EC4F4" w14:textId="77777777" w:rsidR="00CF2F53" w:rsidRPr="00D33EFC" w:rsidRDefault="00CF2F53" w:rsidP="00CF2F53">
      <w:pPr>
        <w:tabs>
          <w:tab w:val="left" w:pos="7200"/>
          <w:tab w:val="left" w:pos="7920"/>
          <w:tab w:val="right" w:pos="9270"/>
        </w:tabs>
      </w:pPr>
    </w:p>
    <w:p w14:paraId="58A6994F" w14:textId="77777777" w:rsidR="00CF2F53" w:rsidRDefault="00CF2F53" w:rsidP="00CF2F53">
      <w:pPr>
        <w:tabs>
          <w:tab w:val="left" w:pos="7200"/>
          <w:tab w:val="left" w:pos="7920"/>
          <w:tab w:val="right" w:pos="9270"/>
        </w:tabs>
      </w:pPr>
      <w:r>
        <w:t xml:space="preserve"> </w:t>
      </w:r>
      <w:r>
        <w:pict>
          <v:shape id="_x0000_i1329" type="#_x0000_t75" style="width:354.75pt;height:129.75pt">
            <v:imagedata r:id="rId333" o:title=""/>
          </v:shape>
        </w:pict>
      </w:r>
    </w:p>
    <w:p w14:paraId="0A544F48"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5F723FFE"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3D0DCE03"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330" type="#_x0000_t75" style="width:330.75pt;height:112.5pt">
            <v:imagedata r:id="rId334" o:title=""/>
          </v:shape>
        </w:pict>
      </w:r>
      <w:r>
        <w:tab/>
        <w:t xml:space="preserve">   </w:t>
      </w:r>
    </w:p>
    <w:p w14:paraId="55A521A7" w14:textId="77777777" w:rsidR="00CF2F53" w:rsidRDefault="00CF2F53" w:rsidP="00CF2F53">
      <w:pPr>
        <w:tabs>
          <w:tab w:val="left" w:pos="7200"/>
          <w:tab w:val="left" w:pos="7920"/>
          <w:tab w:val="right" w:pos="9270"/>
        </w:tabs>
      </w:pPr>
    </w:p>
    <w:p w14:paraId="3B08F855" w14:textId="77777777" w:rsidR="00CF2F53" w:rsidRPr="007D7060" w:rsidRDefault="00C230BF" w:rsidP="00CF2F53">
      <w:pPr>
        <w:tabs>
          <w:tab w:val="left" w:pos="7200"/>
          <w:tab w:val="left" w:pos="7920"/>
          <w:tab w:val="right" w:pos="9270"/>
        </w:tabs>
      </w:pPr>
      <w:r>
        <w:tab/>
      </w:r>
      <w:r>
        <w:tab/>
      </w:r>
      <w:r>
        <w:tab/>
        <w:t xml:space="preserve">              </w:t>
      </w:r>
      <w:r w:rsidR="00CF2F53">
        <w:t>Re{J</w:t>
      </w:r>
      <w:r w:rsidR="00CF2F53">
        <w:rPr>
          <w:rStyle w:val="subscript"/>
        </w:rPr>
        <w:t>ext</w:t>
      </w:r>
      <w:r w:rsidR="00CF2F53">
        <w:t>+J</w:t>
      </w:r>
      <w:r w:rsidR="00CF2F53">
        <w:rPr>
          <w:rStyle w:val="subscript"/>
        </w:rPr>
        <w:t>eddy</w:t>
      </w:r>
      <w:r w:rsidR="00CF2F53">
        <w:t>}</w:t>
      </w:r>
      <w:r>
        <w:t xml:space="preserve"> = skin effect</w:t>
      </w:r>
      <w:r>
        <w:tab/>
      </w:r>
      <w:r>
        <w:tab/>
      </w:r>
      <w:r>
        <w:tab/>
      </w:r>
      <w:r>
        <w:tab/>
      </w:r>
      <w:r>
        <w:tab/>
      </w:r>
      <w:r>
        <w:tab/>
      </w:r>
      <w:r w:rsidR="00CF2F53">
        <w:t>Fig P.7 (c)</w:t>
      </w:r>
    </w:p>
    <w:p w14:paraId="622BA799" w14:textId="77777777" w:rsidR="00CF2F53" w:rsidRDefault="00CF2F53" w:rsidP="00CF2F53">
      <w:pPr>
        <w:tabs>
          <w:tab w:val="left" w:pos="7200"/>
          <w:tab w:val="left" w:pos="7920"/>
          <w:tab w:val="right" w:pos="9270"/>
        </w:tabs>
      </w:pPr>
    </w:p>
    <w:p w14:paraId="3FC986CD"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314547BB" w14:textId="77777777" w:rsidR="00CF2F53" w:rsidRDefault="00CF2F53" w:rsidP="00CF2F53">
      <w:pPr>
        <w:tabs>
          <w:tab w:val="left" w:pos="7200"/>
          <w:tab w:val="left" w:pos="7920"/>
          <w:tab w:val="right" w:pos="9270"/>
        </w:tabs>
      </w:pPr>
    </w:p>
    <w:p w14:paraId="49DDA1EE" w14:textId="77777777" w:rsidR="00CF2F53" w:rsidRDefault="002A5620" w:rsidP="00CF2F53">
      <w:pPr>
        <w:pStyle w:val="Heading3"/>
      </w:pPr>
      <w:r>
        <w:br w:type="page"/>
      </w:r>
      <w:bookmarkStart w:id="292" w:name="_Toc401430954"/>
      <w:r w:rsidR="00CF2F53">
        <w:t>P.5 E</w:t>
      </w:r>
      <w:r w:rsidR="00CF2F53" w:rsidRPr="009D25A0">
        <w:t xml:space="preserve">ddy </w:t>
      </w:r>
      <w:r w:rsidR="00CF2F53">
        <w:t>c</w:t>
      </w:r>
      <w:r w:rsidR="00CF2F53" w:rsidRPr="009D25A0">
        <w:t xml:space="preserve">urrents induced in a </w:t>
      </w:r>
      <w:r w:rsidR="00CF2F53">
        <w:t xml:space="preserve">quiet </w:t>
      </w:r>
      <w:r w:rsidR="00CF2F53" w:rsidRPr="009D25A0">
        <w:t>round-wire by an external B field</w:t>
      </w:r>
      <w:bookmarkEnd w:id="292"/>
    </w:p>
    <w:p w14:paraId="569A0EDC" w14:textId="77777777" w:rsidR="00CF2F53" w:rsidRDefault="00CF2F53" w:rsidP="00CF2F53">
      <w:pPr>
        <w:tabs>
          <w:tab w:val="left" w:pos="7200"/>
          <w:tab w:val="left" w:pos="7920"/>
          <w:tab w:val="right" w:pos="9270"/>
        </w:tabs>
      </w:pPr>
    </w:p>
    <w:p w14:paraId="6F39013C"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78F1498A" w14:textId="77777777" w:rsidR="00CF2F53" w:rsidRDefault="00CF2F53" w:rsidP="00CF2F53">
      <w:pPr>
        <w:tabs>
          <w:tab w:val="left" w:pos="7200"/>
          <w:tab w:val="left" w:pos="7920"/>
          <w:tab w:val="right" w:pos="9270"/>
        </w:tabs>
      </w:pPr>
    </w:p>
    <w:p w14:paraId="5B9F1EF4"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02735F2B" w14:textId="77777777" w:rsidR="00CF2F53" w:rsidRDefault="00CF2F53" w:rsidP="00CF2F53">
      <w:pPr>
        <w:tabs>
          <w:tab w:val="left" w:pos="7200"/>
          <w:tab w:val="left" w:pos="7920"/>
          <w:tab w:val="right" w:pos="9270"/>
        </w:tabs>
      </w:pPr>
    </w:p>
    <w:p w14:paraId="1F16B703" w14:textId="77777777" w:rsidR="00CF2F53" w:rsidRDefault="00CF2F53" w:rsidP="00CF2F53">
      <w:pPr>
        <w:tabs>
          <w:tab w:val="left" w:pos="7200"/>
          <w:tab w:val="left" w:pos="7920"/>
          <w:tab w:val="right" w:pos="9270"/>
        </w:tabs>
      </w:pPr>
      <w:r>
        <w:tab/>
      </w:r>
      <w:r>
        <w:tab/>
        <w:t xml:space="preserve">      </w:t>
      </w:r>
      <w:r>
        <w:pict>
          <v:shape id="_x0000_i1331" type="#_x0000_t75" style="width:349.5pt;height:111pt">
            <v:imagedata r:id="rId335" o:title=""/>
          </v:shape>
        </w:pict>
      </w:r>
    </w:p>
    <w:p w14:paraId="45779F05"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191C64C0" w14:textId="77777777" w:rsidR="00CF2F53" w:rsidRDefault="00CF2F53" w:rsidP="00CF2F53">
      <w:pPr>
        <w:tabs>
          <w:tab w:val="left" w:pos="7200"/>
          <w:tab w:val="left" w:pos="7920"/>
          <w:tab w:val="right" w:pos="9270"/>
        </w:tabs>
      </w:pPr>
      <w:r>
        <w:t>The time-domain eddy current equation (P.1.6) ( we assume small ω) and its integral form are</w:t>
      </w:r>
    </w:p>
    <w:p w14:paraId="7151DCBC" w14:textId="77777777" w:rsidR="00CF2F53" w:rsidRDefault="00CF2F53" w:rsidP="00CF2F53">
      <w:pPr>
        <w:tabs>
          <w:tab w:val="left" w:pos="7200"/>
          <w:tab w:val="left" w:pos="7920"/>
          <w:tab w:val="right" w:pos="9270"/>
        </w:tabs>
      </w:pPr>
    </w:p>
    <w:p w14:paraId="6C8E00F8"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1EC820DC" w14:textId="77777777" w:rsidR="00CF2F53" w:rsidRPr="001F7614" w:rsidRDefault="00CF2F53" w:rsidP="00CF2F53">
      <w:pPr>
        <w:tabs>
          <w:tab w:val="left" w:pos="7200"/>
          <w:tab w:val="left" w:pos="7920"/>
          <w:tab w:val="right" w:pos="9270"/>
        </w:tabs>
      </w:pPr>
      <w:r>
        <w:tab/>
      </w:r>
      <w:r>
        <w:tab/>
      </w:r>
      <w:r>
        <w:tab/>
      </w:r>
    </w:p>
    <w:p w14:paraId="7EA147A6"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0C46A032" w14:textId="77777777" w:rsidR="00CF2F53" w:rsidRDefault="00CF2F53" w:rsidP="00CF2F53">
      <w:pPr>
        <w:tabs>
          <w:tab w:val="left" w:pos="7200"/>
          <w:tab w:val="left" w:pos="7920"/>
          <w:tab w:val="right" w:pos="9270"/>
        </w:tabs>
      </w:pPr>
    </w:p>
    <w:p w14:paraId="0C7C5F6E" w14:textId="77777777" w:rsidR="00CF2F53" w:rsidRDefault="005B5059" w:rsidP="00CF2F53">
      <w:pPr>
        <w:tabs>
          <w:tab w:val="left" w:pos="7200"/>
          <w:tab w:val="left" w:pos="7920"/>
          <w:tab w:val="right" w:pos="9270"/>
        </w:tabs>
      </w:pPr>
      <w:r>
        <w:tab/>
      </w:r>
      <w:r>
        <w:pict>
          <v:shape id="_x0000_i1332" type="#_x0000_t75" style="width:385.5pt;height:141pt">
            <v:imagedata r:id="rId336" o:title=""/>
          </v:shape>
        </w:pict>
      </w:r>
      <w:r>
        <w:tab/>
      </w:r>
      <w:r w:rsidR="00CF2F53">
        <w:t>Fig P.9</w:t>
      </w:r>
    </w:p>
    <w:p w14:paraId="1A65BA75" w14:textId="77777777" w:rsidR="00CF2F53" w:rsidRDefault="00CF2F53" w:rsidP="00CF2F53">
      <w:pPr>
        <w:tabs>
          <w:tab w:val="left" w:pos="7200"/>
          <w:tab w:val="left" w:pos="7920"/>
          <w:tab w:val="right" w:pos="9270"/>
        </w:tabs>
      </w:pPr>
    </w:p>
    <w:p w14:paraId="4BAED685"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0D68991E" w14:textId="77777777" w:rsidR="00CF2F53" w:rsidRDefault="00CF2F53" w:rsidP="00CF2F53">
      <w:pPr>
        <w:tabs>
          <w:tab w:val="left" w:pos="7200"/>
          <w:tab w:val="left" w:pos="7920"/>
          <w:tab w:val="right" w:pos="9270"/>
        </w:tabs>
      </w:pPr>
    </w:p>
    <w:p w14:paraId="00C6BD7D"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6360109E" w14:textId="77777777" w:rsidR="00CF2F53" w:rsidRDefault="00CF2F53" w:rsidP="00CF2F53">
      <w:pPr>
        <w:tabs>
          <w:tab w:val="left" w:pos="7200"/>
          <w:tab w:val="left" w:pos="7920"/>
          <w:tab w:val="right" w:pos="9270"/>
        </w:tabs>
      </w:pPr>
    </w:p>
    <w:p w14:paraId="776A5DAE"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4698D12D" w14:textId="77777777" w:rsidR="00CF2F53" w:rsidRDefault="00CF2F53" w:rsidP="00CF2F53">
      <w:pPr>
        <w:tabs>
          <w:tab w:val="left" w:pos="7200"/>
          <w:tab w:val="left" w:pos="7920"/>
          <w:tab w:val="right" w:pos="9270"/>
        </w:tabs>
      </w:pPr>
      <w:r>
        <w:t>or</w:t>
      </w:r>
    </w:p>
    <w:p w14:paraId="6F9D73A7"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066AB260" w14:textId="77777777" w:rsidR="00CF2F53" w:rsidRDefault="00CF2F53" w:rsidP="00CF2F53">
      <w:pPr>
        <w:tabs>
          <w:tab w:val="left" w:pos="7200"/>
          <w:tab w:val="left" w:pos="7920"/>
          <w:tab w:val="right" w:pos="9270"/>
        </w:tabs>
        <w:rPr>
          <w:b/>
        </w:rPr>
      </w:pPr>
    </w:p>
    <w:p w14:paraId="4649C525" w14:textId="77777777" w:rsidR="00CF2F53" w:rsidRDefault="00CF2F53" w:rsidP="00CF2F53">
      <w:pPr>
        <w:tabs>
          <w:tab w:val="left" w:pos="7200"/>
          <w:tab w:val="left" w:pos="7920"/>
          <w:tab w:val="right" w:pos="9270"/>
        </w:tabs>
      </w:pPr>
      <w:r>
        <w:t>which produces the three equations</w:t>
      </w:r>
    </w:p>
    <w:p w14:paraId="171D0618" w14:textId="77777777" w:rsidR="00CF2F53" w:rsidRDefault="00CF2F53" w:rsidP="00CF2F53">
      <w:pPr>
        <w:tabs>
          <w:tab w:val="left" w:pos="7200"/>
          <w:tab w:val="left" w:pos="7920"/>
          <w:tab w:val="right" w:pos="9270"/>
        </w:tabs>
      </w:pPr>
    </w:p>
    <w:p w14:paraId="4F7F7E8A"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w:t>
      </w:r>
      <w:r w:rsidR="0091520B">
        <w:tab/>
      </w:r>
      <w:r w:rsidR="0091520B">
        <w:tab/>
      </w:r>
      <w:r>
        <w:t>//   linear in x</w:t>
      </w:r>
    </w:p>
    <w:p w14:paraId="69265A55" w14:textId="77777777" w:rsidR="00CF2F53" w:rsidRDefault="00CF2F53" w:rsidP="00CF2F53"/>
    <w:p w14:paraId="7F6465C9"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49A1DA56" w14:textId="77777777" w:rsidR="00CF2F53" w:rsidRDefault="00CF2F53" w:rsidP="00CF2F53"/>
    <w:p w14:paraId="6141FB11"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3B49B59C" w14:textId="77777777" w:rsidR="00CF2F53" w:rsidRDefault="00CF2F53" w:rsidP="00CF2F53"/>
    <w:p w14:paraId="15C8F3DF"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59406F74" w14:textId="77777777" w:rsidR="00CF2F53" w:rsidRDefault="00CF2F53" w:rsidP="00CF2F53"/>
    <w:p w14:paraId="18008CE2"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68298879" w14:textId="77777777" w:rsidR="00CF2F53" w:rsidRDefault="00CF2F53" w:rsidP="00CF2F53"/>
    <w:p w14:paraId="1C658A03"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7E6C58D2" w14:textId="77777777" w:rsidR="00CF2F53" w:rsidRDefault="00CF2F53" w:rsidP="00CF2F53"/>
    <w:p w14:paraId="1D987849"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7D4B5611" w14:textId="77777777" w:rsidR="00CF2F53" w:rsidRDefault="00CF2F53" w:rsidP="00CF2F53"/>
    <w:p w14:paraId="4E31CA4D" w14:textId="77777777" w:rsidR="00CF2F53" w:rsidRDefault="00CF2F53" w:rsidP="00CF2F53">
      <w:r>
        <w:t xml:space="preserve">Then, </w:t>
      </w:r>
    </w:p>
    <w:p w14:paraId="672ADD30" w14:textId="77777777" w:rsidR="00CF2F53" w:rsidRDefault="00CF2F53" w:rsidP="00CF2F53"/>
    <w:p w14:paraId="727465E2"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76757B12" w14:textId="77777777" w:rsidR="00CF2F53" w:rsidRDefault="00CF2F53" w:rsidP="00CF2F53"/>
    <w:p w14:paraId="13FF5801"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45DFD895" w14:textId="77777777" w:rsidR="00CF2F53" w:rsidRDefault="00CF2F53" w:rsidP="00CF2F53"/>
    <w:p w14:paraId="3784AB24"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77A643D7" w14:textId="77777777" w:rsidR="00CF2F53" w:rsidRDefault="00CF2F53" w:rsidP="00CF2F53">
      <w:r>
        <w:t>or</w:t>
      </w:r>
    </w:p>
    <w:p w14:paraId="40857F0C"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5C67D795" w14:textId="77777777" w:rsidR="00CF2F53" w:rsidRDefault="00CF2F53" w:rsidP="00CF2F53"/>
    <w:p w14:paraId="16C6625F"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53B897EC" w14:textId="77777777" w:rsidR="00CF2F53" w:rsidRDefault="00CF2F53" w:rsidP="00CF2F53"/>
    <w:p w14:paraId="6BA92886" w14:textId="77777777" w:rsidR="00CF2F53" w:rsidRDefault="00CF2F53" w:rsidP="00CF2F53">
      <w:r>
        <w:pict>
          <v:shape id="_x0000_i1333" type="#_x0000_t75" style="width:385.5pt;height:138.75pt">
            <v:imagedata r:id="rId337" o:title=""/>
          </v:shape>
        </w:pict>
      </w:r>
      <w:r>
        <w:tab/>
        <w:t xml:space="preserve">      Fig P.10</w:t>
      </w:r>
    </w:p>
    <w:p w14:paraId="53849D2E" w14:textId="77777777" w:rsidR="00CF2F53" w:rsidRDefault="00CF2F53" w:rsidP="00CF2F53"/>
    <w:p w14:paraId="218EDB55"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00811BC2" w14:textId="77777777" w:rsidR="00CF2F53" w:rsidRDefault="00CF2F53" w:rsidP="00CF2F53">
      <w:pPr>
        <w:tabs>
          <w:tab w:val="left" w:pos="7200"/>
          <w:tab w:val="left" w:pos="7920"/>
          <w:tab w:val="right" w:pos="9270"/>
        </w:tabs>
      </w:pPr>
    </w:p>
    <w:p w14:paraId="741286B7" w14:textId="77777777" w:rsidR="00CF2F53" w:rsidRDefault="002A5620" w:rsidP="00CF2F53">
      <w:pPr>
        <w:pStyle w:val="Heading3"/>
      </w:pPr>
      <w:r>
        <w:br w:type="page"/>
      </w:r>
      <w:bookmarkStart w:id="293" w:name="_Toc401430955"/>
      <w:r w:rsidR="00CF2F53">
        <w:t xml:space="preserve">P.6 </w:t>
      </w:r>
      <w:r w:rsidR="00CF2F53" w:rsidRPr="009D25A0">
        <w:t xml:space="preserve">Eddy </w:t>
      </w:r>
      <w:r w:rsidR="00CF2F53">
        <w:t>c</w:t>
      </w:r>
      <w:r w:rsidR="00CF2F53" w:rsidRPr="009D25A0">
        <w:t xml:space="preserve">urrents induced in </w:t>
      </w:r>
      <w:r w:rsidR="00CF2F53">
        <w:t>an current-carrying wire</w:t>
      </w:r>
      <w:r w:rsidR="00CF2F53" w:rsidRPr="009D25A0">
        <w:t xml:space="preserve"> by an external B field</w:t>
      </w:r>
      <w:bookmarkEnd w:id="293"/>
    </w:p>
    <w:p w14:paraId="05C6FEE4" w14:textId="77777777" w:rsidR="00CF2F53" w:rsidRDefault="00CF2F53" w:rsidP="00CF2F53">
      <w:pPr>
        <w:tabs>
          <w:tab w:val="left" w:pos="7200"/>
          <w:tab w:val="left" w:pos="7920"/>
          <w:tab w:val="right" w:pos="9270"/>
        </w:tabs>
      </w:pPr>
    </w:p>
    <w:p w14:paraId="3E2D18C4"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631BE9EC" w14:textId="77777777" w:rsidR="00CF2F53" w:rsidRDefault="00CF2F53" w:rsidP="00CF2F53">
      <w:pPr>
        <w:tabs>
          <w:tab w:val="left" w:pos="7200"/>
          <w:tab w:val="left" w:pos="7920"/>
          <w:tab w:val="right" w:pos="9270"/>
        </w:tabs>
      </w:pPr>
    </w:p>
    <w:p w14:paraId="40E9F0F4" w14:textId="77777777" w:rsidR="00CF2F53" w:rsidRPr="008F5B05" w:rsidRDefault="00CF2F53" w:rsidP="00CF2F53">
      <w:pPr>
        <w:tabs>
          <w:tab w:val="left" w:pos="7200"/>
          <w:tab w:val="left" w:pos="7920"/>
          <w:tab w:val="right" w:pos="9270"/>
        </w:tabs>
        <w:rPr>
          <w:i/>
        </w:rPr>
      </w:pPr>
      <w:r>
        <w:tab/>
      </w:r>
      <w:r>
        <w:tab/>
      </w:r>
      <w:r>
        <w:pict>
          <v:shape id="_x0000_i1334" type="#_x0000_t75" style="width:354.75pt;height:129.75pt">
            <v:imagedata r:id="rId333" o:title=""/>
          </v:shape>
        </w:pict>
      </w:r>
      <w:r>
        <w:tab/>
      </w:r>
      <w:r>
        <w:tab/>
      </w:r>
      <w:r w:rsidRPr="008F5B05">
        <w:rPr>
          <w:i/>
        </w:rPr>
        <w:t>Fig P.7 (b)</w:t>
      </w:r>
    </w:p>
    <w:p w14:paraId="69CDA1E5" w14:textId="77777777" w:rsidR="00CF2F53" w:rsidRDefault="00CF2F53" w:rsidP="00CF2F53">
      <w:pPr>
        <w:tabs>
          <w:tab w:val="left" w:pos="7200"/>
          <w:tab w:val="left" w:pos="7920"/>
          <w:tab w:val="right" w:pos="9270"/>
        </w:tabs>
      </w:pPr>
    </w:p>
    <w:p w14:paraId="10C8C58E"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014F99A1" w14:textId="77777777" w:rsidR="00CF2F53" w:rsidRDefault="00CF2F53" w:rsidP="00CF2F53">
      <w:pPr>
        <w:tabs>
          <w:tab w:val="left" w:pos="7200"/>
          <w:tab w:val="left" w:pos="7920"/>
          <w:tab w:val="right" w:pos="9270"/>
        </w:tabs>
      </w:pPr>
    </w:p>
    <w:p w14:paraId="65C55C13" w14:textId="77777777" w:rsidR="00CF2F53" w:rsidRDefault="00CF2F53" w:rsidP="00CF2F53">
      <w:pPr>
        <w:tabs>
          <w:tab w:val="left" w:pos="7200"/>
          <w:tab w:val="left" w:pos="7920"/>
          <w:tab w:val="right" w:pos="9270"/>
        </w:tabs>
        <w:rPr>
          <w:i/>
        </w:rPr>
      </w:pPr>
      <w:r>
        <w:tab/>
      </w:r>
      <w:r>
        <w:tab/>
      </w:r>
      <w:r w:rsidR="005B5059">
        <w:pict>
          <v:shape id="_x0000_i1335" type="#_x0000_t75" style="width:349.5pt;height:127.5pt">
            <v:imagedata r:id="rId336" o:title=""/>
          </v:shape>
        </w:pict>
      </w:r>
      <w:r w:rsidRPr="008F5B05">
        <w:t xml:space="preserve"> </w:t>
      </w:r>
      <w:r>
        <w:tab/>
      </w:r>
      <w:r>
        <w:tab/>
      </w:r>
      <w:r w:rsidRPr="008F5B05">
        <w:rPr>
          <w:i/>
        </w:rPr>
        <w:t>Fig P.9</w:t>
      </w:r>
    </w:p>
    <w:p w14:paraId="5F6A33A5" w14:textId="77777777" w:rsidR="00CF2F53" w:rsidRPr="008F5B05" w:rsidRDefault="00CF2F53" w:rsidP="00CF2F53">
      <w:pPr>
        <w:tabs>
          <w:tab w:val="left" w:pos="7200"/>
          <w:tab w:val="left" w:pos="7920"/>
          <w:tab w:val="right" w:pos="9270"/>
        </w:tabs>
      </w:pPr>
    </w:p>
    <w:p w14:paraId="084C3815"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6F1029C2" w14:textId="77777777" w:rsidR="00CF2F53" w:rsidRDefault="00CF2F53" w:rsidP="00CF2F53">
      <w:pPr>
        <w:tabs>
          <w:tab w:val="left" w:pos="7200"/>
          <w:tab w:val="left" w:pos="7920"/>
          <w:tab w:val="right" w:pos="9270"/>
        </w:tabs>
      </w:pPr>
    </w:p>
    <w:p w14:paraId="5A1EF727" w14:textId="77777777" w:rsidR="00CF2F53" w:rsidRPr="008B7508" w:rsidRDefault="00CF2F53" w:rsidP="00CF2F53">
      <w:pPr>
        <w:tabs>
          <w:tab w:val="left" w:pos="7200"/>
          <w:tab w:val="left" w:pos="7920"/>
          <w:tab w:val="right" w:pos="9270"/>
        </w:tabs>
      </w:pPr>
      <w:r>
        <w:tab/>
      </w:r>
      <w:r>
        <w:tab/>
      </w:r>
      <w:r>
        <w:pict>
          <v:shape id="_x0000_i1336" type="#_x0000_t75" style="width:330.75pt;height:122.25pt">
            <v:imagedata r:id="rId338" o:title=""/>
          </v:shape>
        </w:pict>
      </w:r>
      <w:r>
        <w:tab/>
      </w:r>
      <w:r>
        <w:tab/>
        <w:t>Fig P.11</w:t>
      </w:r>
    </w:p>
    <w:p w14:paraId="70FC80C9" w14:textId="77777777" w:rsidR="00CF2F53" w:rsidRDefault="00CF2F53" w:rsidP="00CF2F53">
      <w:pPr>
        <w:tabs>
          <w:tab w:val="left" w:pos="7200"/>
          <w:tab w:val="left" w:pos="7920"/>
          <w:tab w:val="right" w:pos="9270"/>
        </w:tabs>
      </w:pPr>
    </w:p>
    <w:p w14:paraId="21E59542"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7F9BD0BA" w14:textId="77777777" w:rsidR="00CF2F53" w:rsidRDefault="00CF2F53" w:rsidP="00CF2F53">
      <w:pPr>
        <w:tabs>
          <w:tab w:val="left" w:pos="7200"/>
          <w:tab w:val="left" w:pos="7920"/>
          <w:tab w:val="right" w:pos="9270"/>
        </w:tabs>
      </w:pPr>
    </w:p>
    <w:p w14:paraId="17A361EA" w14:textId="77777777" w:rsidR="00CF2F53" w:rsidRPr="002C0AD4" w:rsidRDefault="00CF2F53" w:rsidP="00CF2F53">
      <w:pPr>
        <w:pStyle w:val="Heading3"/>
      </w:pPr>
      <w:bookmarkStart w:id="294" w:name="_Toc401430956"/>
      <w:r>
        <w:t>P.7 Summary of Round Wire Examples</w:t>
      </w:r>
      <w:bookmarkEnd w:id="294"/>
    </w:p>
    <w:p w14:paraId="71F008AD" w14:textId="77777777" w:rsidR="00CF2F53" w:rsidRDefault="00CF2F53" w:rsidP="00CF2F53">
      <w:pPr>
        <w:tabs>
          <w:tab w:val="left" w:pos="7200"/>
          <w:tab w:val="left" w:pos="7920"/>
          <w:tab w:val="right" w:pos="9270"/>
        </w:tabs>
      </w:pPr>
    </w:p>
    <w:p w14:paraId="2089B74E"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5E49F8E3" w14:textId="77777777" w:rsidR="00CF2F53" w:rsidRDefault="00CF2F53" w:rsidP="00CF2F53">
      <w:pPr>
        <w:tabs>
          <w:tab w:val="left" w:pos="7200"/>
          <w:tab w:val="left" w:pos="7920"/>
          <w:tab w:val="right" w:pos="9270"/>
        </w:tabs>
      </w:pPr>
    </w:p>
    <w:p w14:paraId="56DDF63A"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1C3C0024" w14:textId="77777777" w:rsidR="00CF2F53" w:rsidRDefault="00CF2F53" w:rsidP="00CF2F53">
      <w:pPr>
        <w:tabs>
          <w:tab w:val="left" w:pos="7200"/>
          <w:tab w:val="left" w:pos="7920"/>
          <w:tab w:val="right" w:pos="9270"/>
        </w:tabs>
      </w:pPr>
    </w:p>
    <w:p w14:paraId="44DE1C3A"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17EDAAEC" w14:textId="77777777" w:rsidR="00CF2F53" w:rsidRDefault="00CF2F53" w:rsidP="00CF2F53">
      <w:pPr>
        <w:tabs>
          <w:tab w:val="left" w:pos="7200"/>
          <w:tab w:val="left" w:pos="7920"/>
          <w:tab w:val="right" w:pos="9270"/>
        </w:tabs>
      </w:pPr>
    </w:p>
    <w:p w14:paraId="13C2EF03"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3858004F" w14:textId="77777777" w:rsidR="00CF2F53" w:rsidRDefault="00CF2F53" w:rsidP="00CF2F53">
      <w:pPr>
        <w:tabs>
          <w:tab w:val="left" w:pos="7200"/>
          <w:tab w:val="left" w:pos="7920"/>
          <w:tab w:val="right" w:pos="9270"/>
        </w:tabs>
      </w:pPr>
    </w:p>
    <w:p w14:paraId="2310B5B6"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5317C6E1" w14:textId="77777777" w:rsidR="00CF2F53" w:rsidRDefault="00CF2F53" w:rsidP="00CF2F53">
      <w:pPr>
        <w:tabs>
          <w:tab w:val="left" w:pos="7200"/>
          <w:tab w:val="left" w:pos="7920"/>
          <w:tab w:val="right" w:pos="9270"/>
        </w:tabs>
      </w:pPr>
    </w:p>
    <w:p w14:paraId="523595AE" w14:textId="77777777" w:rsidR="00CF2F53" w:rsidRPr="00707210" w:rsidRDefault="000C76A9" w:rsidP="00CF2F53">
      <w:pPr>
        <w:pStyle w:val="Heading3"/>
      </w:pPr>
      <w:r>
        <w:br w:type="page"/>
      </w:r>
      <w:bookmarkStart w:id="295" w:name="_Toc401430957"/>
      <w:r w:rsidR="00CF2F53" w:rsidRPr="00707210">
        <w:t>P.8 Eddy currents in Transmission Lines</w:t>
      </w:r>
      <w:r w:rsidR="00CF2F53">
        <w:t>: The Proximity Effect</w:t>
      </w:r>
      <w:bookmarkEnd w:id="295"/>
    </w:p>
    <w:p w14:paraId="6CBC1C49" w14:textId="77777777" w:rsidR="00CF2F53" w:rsidRDefault="00CF2F53" w:rsidP="00CF2F53">
      <w:pPr>
        <w:tabs>
          <w:tab w:val="left" w:pos="7200"/>
          <w:tab w:val="left" w:pos="7920"/>
          <w:tab w:val="right" w:pos="9270"/>
        </w:tabs>
      </w:pPr>
    </w:p>
    <w:p w14:paraId="079601D4"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w:t>
      </w:r>
      <w:r w:rsidRPr="000C76A9">
        <w:rPr>
          <w:b/>
        </w:rPr>
        <w:t>same direct</w:t>
      </w:r>
      <w:r w:rsidR="00674353" w:rsidRPr="000C76A9">
        <w:rPr>
          <w:b/>
        </w:rPr>
        <w:t>ion</w:t>
      </w:r>
      <w:r w:rsidR="00674353">
        <w:t xml:space="preserve">, out of the plane of paper : </w:t>
      </w:r>
    </w:p>
    <w:p w14:paraId="20D0C54F" w14:textId="77777777" w:rsidR="00CF2F53" w:rsidRDefault="00CF2F53" w:rsidP="00CF2F53">
      <w:pPr>
        <w:tabs>
          <w:tab w:val="left" w:pos="7200"/>
          <w:tab w:val="left" w:pos="7920"/>
          <w:tab w:val="right" w:pos="9270"/>
        </w:tabs>
      </w:pPr>
    </w:p>
    <w:p w14:paraId="042E3062" w14:textId="77777777" w:rsidR="005B5059" w:rsidRDefault="005B5059" w:rsidP="00CF2F53">
      <w:pPr>
        <w:tabs>
          <w:tab w:val="left" w:pos="7200"/>
          <w:tab w:val="left" w:pos="7920"/>
          <w:tab w:val="right" w:pos="9270"/>
        </w:tabs>
      </w:pPr>
    </w:p>
    <w:p w14:paraId="7B02DA6B" w14:textId="77777777" w:rsidR="000C76A9" w:rsidRDefault="005B5059" w:rsidP="00CF2F53">
      <w:pPr>
        <w:tabs>
          <w:tab w:val="left" w:pos="7200"/>
          <w:tab w:val="left" w:pos="7920"/>
          <w:tab w:val="right" w:pos="9270"/>
        </w:tabs>
      </w:pPr>
      <w:r>
        <w:tab/>
      </w:r>
      <w:r>
        <w:tab/>
      </w:r>
      <w:r>
        <w:pict>
          <v:shape id="_x0000_i1337" type="#_x0000_t75" style="width:376.5pt;height:130.5pt">
            <v:imagedata r:id="rId339" o:title=""/>
          </v:shape>
        </w:pict>
      </w:r>
      <w:r w:rsidRPr="005B5059">
        <w:t xml:space="preserve"> </w:t>
      </w:r>
      <w:r>
        <w:t xml:space="preserve"> </w:t>
      </w:r>
    </w:p>
    <w:p w14:paraId="37822B44" w14:textId="77777777" w:rsidR="000C76A9" w:rsidRDefault="000C76A9" w:rsidP="00CF2F53">
      <w:pPr>
        <w:tabs>
          <w:tab w:val="left" w:pos="7200"/>
          <w:tab w:val="left" w:pos="7920"/>
          <w:tab w:val="right" w:pos="9270"/>
        </w:tabs>
      </w:pPr>
      <w:r>
        <w:tab/>
      </w:r>
      <w:r>
        <w:tab/>
      </w:r>
      <w:r>
        <w:tab/>
      </w:r>
      <w:r>
        <w:tab/>
      </w:r>
      <w:r>
        <w:tab/>
      </w:r>
      <w:r>
        <w:tab/>
      </w:r>
      <w:r>
        <w:tab/>
      </w:r>
      <w:r>
        <w:tab/>
      </w:r>
      <w:r>
        <w:tab/>
      </w:r>
      <w:r>
        <w:tab/>
      </w:r>
      <w:r>
        <w:tab/>
      </w:r>
    </w:p>
    <w:p w14:paraId="17C294DD" w14:textId="77777777" w:rsidR="005B5059" w:rsidRPr="005B5059" w:rsidRDefault="000C76A9" w:rsidP="00CF2F53">
      <w:pPr>
        <w:tabs>
          <w:tab w:val="left" w:pos="7200"/>
          <w:tab w:val="left" w:pos="7920"/>
          <w:tab w:val="right" w:pos="9270"/>
        </w:tabs>
      </w:pPr>
      <w:r>
        <w:tab/>
      </w:r>
      <w:r>
        <w:tab/>
      </w:r>
      <w:r>
        <w:tab/>
      </w:r>
      <w:r>
        <w:tab/>
      </w:r>
      <w:r>
        <w:tab/>
      </w:r>
      <w:r>
        <w:tab/>
      </w:r>
      <w:r>
        <w:tab/>
      </w:r>
      <w:r>
        <w:tab/>
      </w:r>
      <w:r>
        <w:tab/>
      </w:r>
      <w:r>
        <w:tab/>
      </w:r>
      <w:r>
        <w:tab/>
      </w:r>
      <w:r>
        <w:tab/>
      </w:r>
      <w:r>
        <w:tab/>
      </w:r>
      <w:r w:rsidR="005B5059">
        <w:t xml:space="preserve"> Fig P.12</w:t>
      </w:r>
    </w:p>
    <w:p w14:paraId="1ED5AEDD" w14:textId="77777777" w:rsidR="00CF2F53" w:rsidRDefault="00CF2F53" w:rsidP="00CF2F53">
      <w:pPr>
        <w:tabs>
          <w:tab w:val="left" w:pos="7200"/>
          <w:tab w:val="left" w:pos="7920"/>
          <w:tab w:val="right" w:pos="9270"/>
        </w:tabs>
      </w:pPr>
    </w:p>
    <w:p w14:paraId="06A22031"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14B9AB5B"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w:t>
      </w:r>
      <w:r w:rsidR="0091520B">
        <w:t xml:space="preserve"> #1</w:t>
      </w:r>
      <w:r>
        <w:t xml:space="preserve"> to be pushed to the right. The opposite happens inside wire #2 and the result is that wires with currents in the sam</w:t>
      </w:r>
      <w:r w:rsidR="000912D6">
        <w:t xml:space="preserve">e direction attract each other for any ω ≥ 0. </w:t>
      </w:r>
    </w:p>
    <w:p w14:paraId="31EF7456"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4A4EDC83" w14:textId="77777777" w:rsidR="00CF2F53" w:rsidRDefault="00CF2F53" w:rsidP="00CF2F53">
      <w:pPr>
        <w:tabs>
          <w:tab w:val="left" w:pos="7200"/>
          <w:tab w:val="left" w:pos="7920"/>
          <w:tab w:val="right" w:pos="9270"/>
        </w:tabs>
      </w:pPr>
      <w:r>
        <w:tab/>
        <w:t>The coloration patterns in Fig P.12 don't really illustrate the skin effect which is of course always present at any ω &gt; 0, more strongly of course when δ &lt; a</w:t>
      </w:r>
      <w:r w:rsidR="00921E67">
        <w:t xml:space="preserve"> (see Fig 6.12.)</w:t>
      </w:r>
      <w:r>
        <w:t xml:space="preserve">.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4E6E5C30" w14:textId="77777777" w:rsidR="00CF2F53" w:rsidRDefault="00CF2F53" w:rsidP="00CF2F53">
      <w:pPr>
        <w:tabs>
          <w:tab w:val="left" w:pos="7200"/>
          <w:tab w:val="left" w:pos="7920"/>
          <w:tab w:val="right" w:pos="9270"/>
        </w:tabs>
      </w:pPr>
    </w:p>
    <w:p w14:paraId="7AD38C07" w14:textId="77777777" w:rsidR="00CF2F53" w:rsidRDefault="00CF2F53" w:rsidP="00CF2F53">
      <w:pPr>
        <w:tabs>
          <w:tab w:val="left" w:pos="7200"/>
          <w:tab w:val="left" w:pos="7920"/>
          <w:tab w:val="right" w:pos="9270"/>
        </w:tabs>
      </w:pPr>
      <w:r>
        <w:t xml:space="preserve">In a transmission line the currents are of course </w:t>
      </w:r>
      <w:r w:rsidRPr="000C76A9">
        <w:rPr>
          <w:b/>
        </w:rPr>
        <w:t>oppositely directed</w:t>
      </w:r>
      <w:r>
        <w:t xml:space="preserve"> and the picture is different: </w:t>
      </w:r>
    </w:p>
    <w:p w14:paraId="20AFECA5" w14:textId="77777777" w:rsidR="005B5059" w:rsidRDefault="005B5059" w:rsidP="00CF2F53">
      <w:pPr>
        <w:tabs>
          <w:tab w:val="left" w:pos="7200"/>
          <w:tab w:val="left" w:pos="7920"/>
          <w:tab w:val="right" w:pos="9270"/>
        </w:tabs>
      </w:pPr>
    </w:p>
    <w:p w14:paraId="18163269" w14:textId="77777777" w:rsidR="005B5059" w:rsidRDefault="005B5059" w:rsidP="00CF2F53">
      <w:pPr>
        <w:tabs>
          <w:tab w:val="left" w:pos="7200"/>
          <w:tab w:val="left" w:pos="7920"/>
          <w:tab w:val="right" w:pos="9270"/>
        </w:tabs>
      </w:pPr>
      <w:r>
        <w:tab/>
      </w:r>
      <w:r>
        <w:tab/>
      </w:r>
      <w:r>
        <w:pict>
          <v:shape id="_x0000_i1338" type="#_x0000_t75" style="width:385.5pt;height:127.5pt">
            <v:imagedata r:id="rId340" o:title=""/>
          </v:shape>
        </w:pict>
      </w:r>
    </w:p>
    <w:p w14:paraId="2698B007" w14:textId="77777777" w:rsidR="00CF2F53" w:rsidRDefault="00CF2F53" w:rsidP="00CF2F53">
      <w:pPr>
        <w:tabs>
          <w:tab w:val="left" w:pos="7200"/>
          <w:tab w:val="left" w:pos="7920"/>
          <w:tab w:val="right" w:pos="9270"/>
        </w:tabs>
      </w:pPr>
    </w:p>
    <w:p w14:paraId="4AA5B3C4"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51EE3B05" w14:textId="77777777" w:rsidR="00CF2F53" w:rsidRDefault="00CF2F53" w:rsidP="00CF2F53">
      <w:pPr>
        <w:tabs>
          <w:tab w:val="left" w:pos="7200"/>
          <w:tab w:val="left" w:pos="7920"/>
          <w:tab w:val="right" w:pos="9270"/>
        </w:tabs>
      </w:pPr>
    </w:p>
    <w:p w14:paraId="3B5B2055"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31F43DD6" w14:textId="77777777" w:rsidR="00DD4AB6" w:rsidRDefault="00CF2F53" w:rsidP="00CF2F53">
      <w:r>
        <w:tab/>
        <w:t>Companies like "Monster Cables" advocate using their low-ohm expensive cables for driving audio speakers in order to</w:t>
      </w:r>
      <w:r w:rsidR="00921E67">
        <w:t xml:space="preserve"> offset the resistance increase</w:t>
      </w:r>
      <w:r>
        <w:t xml:space="preserve"> due to both proximity and skin effects. </w:t>
      </w:r>
    </w:p>
    <w:p w14:paraId="01F5163C" w14:textId="77777777" w:rsidR="00DD4AB6" w:rsidRDefault="00DD4AB6" w:rsidP="00CF2F53"/>
    <w:p w14:paraId="3262A6F5" w14:textId="77777777" w:rsidR="005B5059" w:rsidRDefault="005B5059" w:rsidP="00CF2F53">
      <w:r>
        <w:t>As support for the comments above concerning the strength of the B fields at various locations, here are plots of the DC B field along the horizontal line shown in Fig P.12 and Fig P.13. In these plots we show |B</w:t>
      </w:r>
      <w:r>
        <w:rPr>
          <w:rStyle w:val="subscript"/>
        </w:rPr>
        <w:t>y</w:t>
      </w:r>
      <w:r>
        <w:t>(x,y=0)| (red) as a function of x in the y = 0 plane. The wires have radius 1/2 unit and center separation 3 units (the straight-looking red curve segments are not exactly straight). The math for these plots appears in the Example in Appendix O (c), where J</w:t>
      </w:r>
      <w:r>
        <w:rPr>
          <w:rStyle w:val="subscript"/>
        </w:rPr>
        <w:t>z</w:t>
      </w:r>
      <w:r>
        <w:t xml:space="preserve"> is uniform in each conductor.  </w:t>
      </w:r>
    </w:p>
    <w:p w14:paraId="0DABD076" w14:textId="77777777" w:rsidR="00CF2F53" w:rsidRDefault="000C76A9" w:rsidP="00CF2F53">
      <w:r>
        <w:br w:type="page"/>
      </w:r>
    </w:p>
    <w:p w14:paraId="136905FA" w14:textId="77777777" w:rsidR="00CF2F53" w:rsidRPr="000C76A9" w:rsidRDefault="00CF2F53" w:rsidP="00CF2F53">
      <w:r w:rsidRPr="001F3937">
        <w:rPr>
          <w:u w:val="single"/>
        </w:rPr>
        <w:t>Currents in same direction:</w:t>
      </w:r>
      <w:r w:rsidRPr="005B5059">
        <w:t xml:space="preserve">  </w:t>
      </w:r>
      <w:r w:rsidR="005B5059">
        <w:t>[ horizontal line in Fig P.12 ]</w:t>
      </w:r>
      <w:r w:rsidR="000C76A9">
        <w:tab/>
      </w:r>
      <w:r w:rsidR="000C76A9">
        <w:tab/>
      </w:r>
      <w:r w:rsidR="000C76A9">
        <w:tab/>
      </w:r>
      <w:r w:rsidR="000C76A9">
        <w:tab/>
        <w:t>|B</w:t>
      </w:r>
      <w:r w:rsidR="000C76A9">
        <w:rPr>
          <w:rStyle w:val="subscript"/>
        </w:rPr>
        <w:t>y</w:t>
      </w:r>
      <w:r w:rsidR="000C76A9">
        <w:t>(x,y=0)|</w:t>
      </w:r>
    </w:p>
    <w:p w14:paraId="3F1709C2" w14:textId="77777777" w:rsidR="00CF2F53" w:rsidRPr="00915C32" w:rsidRDefault="00DD4AB6" w:rsidP="00CF2F53">
      <w:pPr>
        <w:tabs>
          <w:tab w:val="left" w:pos="7200"/>
          <w:tab w:val="left" w:pos="7920"/>
          <w:tab w:val="right" w:pos="9270"/>
        </w:tabs>
      </w:pPr>
      <w:r>
        <w:tab/>
      </w:r>
      <w:r w:rsidR="000C76A9">
        <w:pict>
          <v:shape id="_x0000_i1339" type="#_x0000_t75" style="width:355.5pt;height:99pt">
            <v:imagedata r:id="rId341" o:title=""/>
          </v:shape>
        </w:pict>
      </w:r>
      <w:r>
        <w:tab/>
      </w:r>
      <w:r w:rsidR="000C76A9">
        <w:tab/>
      </w:r>
      <w:r w:rsidR="00CF2F53">
        <w:t>Fig P.14</w:t>
      </w:r>
    </w:p>
    <w:p w14:paraId="71DE2B52" w14:textId="77777777" w:rsidR="00CF2F53" w:rsidRDefault="00CF2F53" w:rsidP="00CF2F53"/>
    <w:p w14:paraId="7330CC71" w14:textId="77777777" w:rsidR="005B5059" w:rsidRDefault="00CF2F53" w:rsidP="005B5059">
      <w:r>
        <w:rPr>
          <w:u w:val="single"/>
        </w:rPr>
        <w:t>Currents in opposite direction:</w:t>
      </w:r>
      <w:r w:rsidR="005B5059" w:rsidRPr="005B5059">
        <w:t xml:space="preserve">  </w:t>
      </w:r>
      <w:r w:rsidR="005B5059">
        <w:t>[ horizontal line in Fig P.13 ]</w:t>
      </w:r>
    </w:p>
    <w:p w14:paraId="321FFB5F" w14:textId="77777777" w:rsidR="005671E5" w:rsidRDefault="00DD4AB6" w:rsidP="00CF2F53">
      <w:r>
        <w:tab/>
      </w:r>
      <w:r w:rsidR="000C76A9">
        <w:pict>
          <v:shape id="_x0000_i1340" type="#_x0000_t75" style="width:354.75pt;height:108.75pt">
            <v:imagedata r:id="rId342" o:title=""/>
          </v:shape>
        </w:pict>
      </w:r>
      <w:r w:rsidR="000C76A9">
        <w:t xml:space="preserve">     </w:t>
      </w:r>
      <w:r w:rsidR="000C76A9">
        <w:tab/>
        <w:t xml:space="preserve">           </w:t>
      </w:r>
      <w:r w:rsidR="005B5059">
        <w:t>Fig P.15</w:t>
      </w:r>
    </w:p>
    <w:p w14:paraId="0FFB29C8" w14:textId="77777777" w:rsidR="000C76A9" w:rsidRDefault="000C76A9" w:rsidP="00CF2F53"/>
    <w:p w14:paraId="317E8EF6" w14:textId="77777777" w:rsidR="000C76A9" w:rsidRDefault="000C76A9" w:rsidP="00CF2F53"/>
    <w:p w14:paraId="5F3F3AC6" w14:textId="77777777" w:rsidR="005B5059" w:rsidRDefault="005B5059" w:rsidP="00CF2F53"/>
    <w:p w14:paraId="17BE9BBE" w14:textId="77777777" w:rsidR="005B5059" w:rsidRDefault="000912D6" w:rsidP="00CF2F53">
      <w:r>
        <w:t>If we plot B</w:t>
      </w:r>
      <w:r>
        <w:rPr>
          <w:rStyle w:val="subscript"/>
        </w:rPr>
        <w:t>y</w:t>
      </w:r>
      <w:r>
        <w:t>(x,y=0) instead of |B</w:t>
      </w:r>
      <w:r>
        <w:rPr>
          <w:rStyle w:val="subscript"/>
        </w:rPr>
        <w:t>y</w:t>
      </w:r>
      <w:r>
        <w:t xml:space="preserve">(x,y=0)|, these </w:t>
      </w:r>
      <w:r w:rsidR="005B5059">
        <w:t xml:space="preserve">plots have the following form, </w:t>
      </w:r>
    </w:p>
    <w:p w14:paraId="06698B63" w14:textId="77777777" w:rsidR="000C76A9" w:rsidRDefault="000C76A9" w:rsidP="00CF2F53"/>
    <w:p w14:paraId="1A1513C2" w14:textId="77777777" w:rsidR="000C76A9" w:rsidRPr="000C76A9" w:rsidRDefault="000C76A9" w:rsidP="000C76A9">
      <w:r w:rsidRPr="001F3937">
        <w:rPr>
          <w:u w:val="single"/>
        </w:rPr>
        <w:t>Currents in same direction:</w:t>
      </w:r>
      <w:r w:rsidRPr="005B5059">
        <w:t xml:space="preserve">  </w:t>
      </w:r>
      <w:r>
        <w:t>[ horizontal line in Fig P.12 ]</w:t>
      </w:r>
      <w:r>
        <w:rPr>
          <w:u w:val="single"/>
        </w:rPr>
        <w:t xml:space="preserve"> </w:t>
      </w:r>
      <w:r>
        <w:tab/>
      </w:r>
      <w:r>
        <w:tab/>
      </w:r>
      <w:r>
        <w:tab/>
      </w:r>
      <w:r>
        <w:tab/>
        <w:t>B</w:t>
      </w:r>
      <w:r>
        <w:rPr>
          <w:rStyle w:val="subscript"/>
        </w:rPr>
        <w:t>y</w:t>
      </w:r>
      <w:r>
        <w:t>(x,y=0)</w:t>
      </w:r>
    </w:p>
    <w:p w14:paraId="35A3B532" w14:textId="77777777" w:rsidR="000C76A9" w:rsidRDefault="000C76A9" w:rsidP="00CF2F53"/>
    <w:p w14:paraId="646B1016" w14:textId="77777777" w:rsidR="000912D6" w:rsidRDefault="000C76A9" w:rsidP="000912D6">
      <w:pPr>
        <w:tabs>
          <w:tab w:val="left" w:pos="7200"/>
          <w:tab w:val="left" w:pos="7920"/>
          <w:tab w:val="right" w:pos="9270"/>
        </w:tabs>
      </w:pPr>
      <w:r>
        <w:t xml:space="preserve"> </w:t>
      </w:r>
      <w:r>
        <w:tab/>
      </w:r>
      <w:r>
        <w:pict>
          <v:shape id="_x0000_i1341" type="#_x0000_t75" style="width:337.5pt;height:124.5pt">
            <v:imagedata r:id="rId343" o:title=""/>
          </v:shape>
        </w:pict>
      </w:r>
      <w:r>
        <w:tab/>
      </w:r>
      <w:r>
        <w:tab/>
      </w:r>
      <w:r>
        <w:tab/>
      </w:r>
      <w:r w:rsidR="000912D6">
        <w:t>Fig P.16</w:t>
      </w:r>
    </w:p>
    <w:p w14:paraId="7A54FC6C" w14:textId="77777777" w:rsidR="000C76A9" w:rsidRDefault="000C76A9" w:rsidP="000C76A9">
      <w:r>
        <w:rPr>
          <w:u w:val="single"/>
        </w:rPr>
        <w:t>Currents in opposite direction:</w:t>
      </w:r>
      <w:r w:rsidRPr="005B5059">
        <w:t xml:space="preserve">  </w:t>
      </w:r>
      <w:r>
        <w:t>[ horizontal line in Fig P.13 ]</w:t>
      </w:r>
    </w:p>
    <w:p w14:paraId="2964B2AC" w14:textId="77777777" w:rsidR="000C76A9" w:rsidRPr="000912D6" w:rsidRDefault="000C76A9" w:rsidP="000912D6">
      <w:pPr>
        <w:tabs>
          <w:tab w:val="left" w:pos="7200"/>
          <w:tab w:val="left" w:pos="7920"/>
          <w:tab w:val="right" w:pos="9270"/>
        </w:tabs>
      </w:pPr>
    </w:p>
    <w:p w14:paraId="172738A5" w14:textId="77777777" w:rsidR="000912D6" w:rsidRPr="000912D6" w:rsidRDefault="000C76A9" w:rsidP="000912D6">
      <w:pPr>
        <w:tabs>
          <w:tab w:val="left" w:pos="7200"/>
          <w:tab w:val="left" w:pos="7920"/>
          <w:tab w:val="right" w:pos="9270"/>
        </w:tabs>
      </w:pPr>
      <w:r>
        <w:tab/>
      </w:r>
      <w:r>
        <w:pict>
          <v:shape id="_x0000_i1342" type="#_x0000_t75" style="width:337.5pt;height:116.25pt">
            <v:imagedata r:id="rId344" o:title=""/>
          </v:shape>
        </w:pict>
      </w:r>
      <w:r w:rsidR="000912D6">
        <w:tab/>
      </w:r>
      <w:r>
        <w:tab/>
      </w:r>
      <w:r>
        <w:tab/>
      </w:r>
      <w:r w:rsidR="000912D6">
        <w:t>Fig P.17</w:t>
      </w:r>
    </w:p>
    <w:p w14:paraId="56B4C258" w14:textId="77777777" w:rsidR="000912D6" w:rsidRDefault="000912D6" w:rsidP="00CF2F53">
      <w:r>
        <w:tab/>
      </w:r>
    </w:p>
    <w:p w14:paraId="6F9090D8" w14:textId="77777777" w:rsidR="000C76A9" w:rsidRDefault="000C76A9" w:rsidP="00CF2F53">
      <w:r>
        <w:t xml:space="preserve">The figure below shows the total </w:t>
      </w:r>
      <w:r w:rsidRPr="000C76A9">
        <w:rPr>
          <w:b/>
        </w:rPr>
        <w:t>eddy currents</w:t>
      </w:r>
      <w:r>
        <w:t xml:space="preserve"> in the two conductors of a transmission line (oppositely directed currents as in Fig P.13) as seen on a certain slicing plane through the conductors. The arrow patterns come from Fig P.11 making use of the B field strengths shown in Fig P.15 (that is, B fields are stronger on each conductor side closest to the other conductor). </w:t>
      </w:r>
    </w:p>
    <w:p w14:paraId="1811975F" w14:textId="77777777" w:rsidR="005671E5" w:rsidRDefault="005671E5" w:rsidP="00CF2F53"/>
    <w:p w14:paraId="75E8D660" w14:textId="77777777" w:rsidR="00DD4AB6" w:rsidRDefault="000C76A9" w:rsidP="00DD4AB6">
      <w:pPr>
        <w:tabs>
          <w:tab w:val="left" w:pos="7200"/>
          <w:tab w:val="left" w:pos="7920"/>
          <w:tab w:val="right" w:pos="9270"/>
        </w:tabs>
      </w:pPr>
      <w:r w:rsidRPr="008854B9">
        <w:rPr>
          <w:color w:val="FF0000"/>
        </w:rPr>
        <w:pict>
          <v:shape id="_x0000_i1343" type="#_x0000_t75" style="width:314.25pt;height:194.25pt">
            <v:imagedata r:id="rId345" o:title=""/>
          </v:shape>
        </w:pict>
      </w:r>
      <w:r w:rsidR="00674353">
        <w:tab/>
      </w:r>
      <w:r w:rsidR="00674353">
        <w:tab/>
      </w:r>
      <w:r>
        <w:tab/>
      </w:r>
      <w:r>
        <w:tab/>
      </w:r>
      <w:r w:rsidR="00DD4AB6">
        <w:t>Fig P.1</w:t>
      </w:r>
      <w:r w:rsidR="000912D6">
        <w:t>8</w:t>
      </w:r>
    </w:p>
    <w:p w14:paraId="007509EE" w14:textId="77777777" w:rsidR="000C76A9" w:rsidRDefault="000C76A9" w:rsidP="00DD4AB6">
      <w:pPr>
        <w:tabs>
          <w:tab w:val="left" w:pos="7200"/>
          <w:tab w:val="left" w:pos="7920"/>
          <w:tab w:val="right" w:pos="9270"/>
        </w:tabs>
      </w:pPr>
    </w:p>
    <w:p w14:paraId="250A960D" w14:textId="77777777" w:rsidR="000C76A9" w:rsidRDefault="000C76A9" w:rsidP="00DD4AB6">
      <w:pPr>
        <w:tabs>
          <w:tab w:val="left" w:pos="7200"/>
          <w:tab w:val="left" w:pos="7920"/>
          <w:tab w:val="right" w:pos="9270"/>
        </w:tabs>
      </w:pPr>
      <w:r>
        <w:t xml:space="preserve">When the eddy current patterns of Fig P.18 are added to the DC uniform current pattern of Fig P.7a, one obtains the expected pattern of </w:t>
      </w:r>
      <w:r w:rsidRPr="000C76A9">
        <w:rPr>
          <w:b/>
        </w:rPr>
        <w:t>total current</w:t>
      </w:r>
      <w:r>
        <w:t xml:space="preserve"> distribution in a transmission line : </w:t>
      </w:r>
    </w:p>
    <w:p w14:paraId="222B391B" w14:textId="77777777" w:rsidR="000C76A9" w:rsidRDefault="000C76A9" w:rsidP="00DD4AB6">
      <w:pPr>
        <w:tabs>
          <w:tab w:val="left" w:pos="7200"/>
          <w:tab w:val="left" w:pos="7920"/>
          <w:tab w:val="right" w:pos="9270"/>
        </w:tabs>
      </w:pPr>
    </w:p>
    <w:p w14:paraId="6F3A919E" w14:textId="77777777" w:rsidR="000C76A9" w:rsidRDefault="000C76A9" w:rsidP="000C76A9">
      <w:pPr>
        <w:tabs>
          <w:tab w:val="left" w:pos="7200"/>
          <w:tab w:val="left" w:pos="7920"/>
          <w:tab w:val="right" w:pos="9270"/>
        </w:tabs>
      </w:pPr>
      <w:r>
        <w:pict>
          <v:shape id="_x0000_i1344" type="#_x0000_t75" style="width:391.5pt;height:197.25pt">
            <v:imagedata r:id="rId346" o:title=""/>
          </v:shape>
        </w:pict>
      </w:r>
      <w:r>
        <w:tab/>
      </w:r>
      <w:r>
        <w:tab/>
        <w:t>Fig P.19</w:t>
      </w:r>
    </w:p>
    <w:p w14:paraId="34F14390" w14:textId="77777777" w:rsidR="000C76A9" w:rsidRDefault="000C76A9" w:rsidP="000C76A9">
      <w:pPr>
        <w:tabs>
          <w:tab w:val="left" w:pos="7200"/>
          <w:tab w:val="left" w:pos="7920"/>
          <w:tab w:val="right" w:pos="9270"/>
        </w:tabs>
      </w:pPr>
    </w:p>
    <w:p w14:paraId="26B9AF6D" w14:textId="77777777" w:rsidR="000C76A9" w:rsidRDefault="000C76A9" w:rsidP="000C76A9">
      <w:pPr>
        <w:tabs>
          <w:tab w:val="left" w:pos="7200"/>
          <w:tab w:val="left" w:pos="7920"/>
          <w:tab w:val="right" w:pos="9270"/>
        </w:tabs>
      </w:pPr>
      <w:r>
        <w:t xml:space="preserve">Both the skin effect and the proximity effect are visible in the current density arrow patterns. The 3D graphs on the right are from Fig 6.12 showing a computed current distribution on each wire cross section. </w:t>
      </w:r>
    </w:p>
    <w:p w14:paraId="3C8BA058" w14:textId="77777777" w:rsidR="000C76A9" w:rsidRDefault="000C76A9" w:rsidP="000C76A9">
      <w:pPr>
        <w:tabs>
          <w:tab w:val="left" w:pos="7200"/>
          <w:tab w:val="left" w:pos="7920"/>
          <w:tab w:val="right" w:pos="9270"/>
        </w:tabs>
      </w:pPr>
    </w:p>
    <w:p w14:paraId="53932F34" w14:textId="77777777" w:rsidR="000C76A9" w:rsidRDefault="000C76A9" w:rsidP="000C76A9">
      <w:pPr>
        <w:tabs>
          <w:tab w:val="left" w:pos="7200"/>
          <w:tab w:val="left" w:pos="7920"/>
          <w:tab w:val="right" w:pos="9270"/>
        </w:tabs>
      </w:pPr>
      <w:r>
        <w:t xml:space="preserve">The reader is reminded that all the arrow drawings in this Section are crude </w:t>
      </w:r>
      <w:r w:rsidRPr="000C76A9">
        <w:rPr>
          <w:i/>
        </w:rPr>
        <w:t>qualitative</w:t>
      </w:r>
      <w:r>
        <w:t xml:space="preserve"> representations and are not the result of any true calculation. </w:t>
      </w:r>
    </w:p>
    <w:p w14:paraId="5086B28F" w14:textId="77777777" w:rsidR="000C76A9" w:rsidRPr="000C76A9" w:rsidRDefault="000C76A9" w:rsidP="00DD4AB6">
      <w:pPr>
        <w:tabs>
          <w:tab w:val="left" w:pos="7200"/>
          <w:tab w:val="left" w:pos="7920"/>
          <w:tab w:val="right" w:pos="9270"/>
        </w:tabs>
      </w:pPr>
    </w:p>
    <w:p w14:paraId="5A7CFB87" w14:textId="77777777" w:rsidR="00CF2F53" w:rsidRDefault="005671E5" w:rsidP="00CF2F53">
      <w:pPr>
        <w:pStyle w:val="Heading3"/>
      </w:pPr>
      <w:r>
        <w:br w:type="page"/>
      </w:r>
      <w:bookmarkStart w:id="296" w:name="_Toc401430958"/>
      <w:r w:rsidR="00CF2F53" w:rsidRPr="00707210">
        <w:t>P.</w:t>
      </w:r>
      <w:r w:rsidR="00CF2F53">
        <w:t>9</w:t>
      </w:r>
      <w:r w:rsidR="00CF2F53" w:rsidRPr="00707210">
        <w:t xml:space="preserve"> </w:t>
      </w:r>
      <w:r w:rsidR="00CF2F53">
        <w:t>Quantitative Evaluation of Eddy Currents and The Proximity Effect</w:t>
      </w:r>
      <w:bookmarkEnd w:id="296"/>
    </w:p>
    <w:p w14:paraId="07CA533F" w14:textId="77777777" w:rsidR="00CF2F53" w:rsidRDefault="00CF2F53" w:rsidP="00CF2F53">
      <w:pPr>
        <w:tabs>
          <w:tab w:val="left" w:pos="7200"/>
          <w:tab w:val="left" w:pos="7920"/>
          <w:tab w:val="right" w:pos="9270"/>
        </w:tabs>
        <w:rPr>
          <w:b/>
        </w:rPr>
      </w:pPr>
    </w:p>
    <w:p w14:paraId="77E84C42" w14:textId="77777777" w:rsidR="006E7557"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effect versus conductor separation</w:t>
      </w:r>
      <w:r w:rsidR="006E7557">
        <w:t xml:space="preserve"> for currents in the same direction. In his case c/a = 1.0 the conductors are just touching. </w:t>
      </w:r>
    </w:p>
    <w:p w14:paraId="25C27EE8" w14:textId="77777777" w:rsidR="006E7557" w:rsidRDefault="006E7557" w:rsidP="00CF2F53">
      <w:pPr>
        <w:tabs>
          <w:tab w:val="left" w:pos="7200"/>
          <w:tab w:val="left" w:pos="7920"/>
          <w:tab w:val="right" w:pos="9270"/>
        </w:tabs>
      </w:pPr>
    </w:p>
    <w:p w14:paraId="318B58BB" w14:textId="77777777" w:rsidR="00CF2F53" w:rsidRDefault="00C06DD6" w:rsidP="00CF2F53">
      <w:pPr>
        <w:tabs>
          <w:tab w:val="left" w:pos="7200"/>
          <w:tab w:val="left" w:pos="7920"/>
          <w:tab w:val="right" w:pos="9270"/>
        </w:tabs>
      </w:pPr>
      <w:r>
        <w:t xml:space="preserve"> </w:t>
      </w:r>
    </w:p>
    <w:p w14:paraId="49D7DE97" w14:textId="77777777" w:rsidR="00CF2F53" w:rsidRDefault="00CF2F53" w:rsidP="00CF2F53">
      <w:pPr>
        <w:tabs>
          <w:tab w:val="left" w:pos="7200"/>
          <w:tab w:val="left" w:pos="7920"/>
          <w:tab w:val="right" w:pos="9270"/>
        </w:tabs>
      </w:pPr>
    </w:p>
    <w:p w14:paraId="79832CD4" w14:textId="77777777" w:rsidR="00CF2F53" w:rsidRDefault="00CF2F53" w:rsidP="00CF2F53">
      <w:pPr>
        <w:tabs>
          <w:tab w:val="left" w:pos="7200"/>
          <w:tab w:val="left" w:pos="7920"/>
          <w:tab w:val="right" w:pos="9270"/>
        </w:tabs>
      </w:pPr>
    </w:p>
    <w:p w14:paraId="385BC963" w14:textId="77777777" w:rsidR="00CF2F53" w:rsidRPr="00A10FA8" w:rsidRDefault="00CF2F53" w:rsidP="00CF2F53">
      <w:pPr>
        <w:tabs>
          <w:tab w:val="left" w:pos="7200"/>
          <w:tab w:val="left" w:pos="7920"/>
          <w:tab w:val="right" w:pos="9270"/>
        </w:tabs>
      </w:pPr>
      <w:r>
        <w:tab/>
      </w:r>
      <w:r>
        <w:tab/>
      </w:r>
      <w:r>
        <w:tab/>
      </w:r>
      <w:r w:rsidR="00674353">
        <w:t xml:space="preserve">    </w:t>
      </w:r>
      <w:r>
        <w:pict>
          <v:shape id="_x0000_i1345" type="#_x0000_t75" style="width:286.5pt;height:229.5pt">
            <v:imagedata r:id="rId347" o:title=""/>
          </v:shape>
        </w:pict>
      </w:r>
      <w:r w:rsidR="00674353">
        <w:tab/>
      </w:r>
      <w:r w:rsidR="00674353">
        <w:tab/>
      </w:r>
      <w:r>
        <w:t>Fig P.</w:t>
      </w:r>
      <w:r w:rsidR="000C76A9">
        <w:t>20</w:t>
      </w:r>
    </w:p>
    <w:p w14:paraId="3449A4EC" w14:textId="77777777" w:rsidR="00CF2F53" w:rsidRDefault="00CF2F53" w:rsidP="00CF2F53">
      <w:pPr>
        <w:tabs>
          <w:tab w:val="left" w:pos="7200"/>
          <w:tab w:val="left" w:pos="7920"/>
          <w:tab w:val="right" w:pos="9270"/>
        </w:tabs>
      </w:pPr>
    </w:p>
    <w:p w14:paraId="0848AFEE"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6791E7CB" w14:textId="77777777" w:rsidR="00CF2F53" w:rsidRDefault="00CF2F53" w:rsidP="00CF2F53">
      <w:pPr>
        <w:tabs>
          <w:tab w:val="left" w:pos="7200"/>
          <w:tab w:val="left" w:pos="7920"/>
          <w:tab w:val="right" w:pos="9270"/>
        </w:tabs>
      </w:pPr>
      <w:r>
        <w:tab/>
        <w:t xml:space="preserve">We present in </w:t>
      </w:r>
      <w:r w:rsidR="00824038">
        <w:t>Section 6.5</w:t>
      </w:r>
      <w:r>
        <w:t xml:space="preserve"> a quantitative treatment of the skin and proximity effects for </w:t>
      </w:r>
      <w:r w:rsidR="00DD4AB6">
        <w:t>a</w:t>
      </w:r>
      <w:r w:rsidR="00921E67">
        <w:t>n infinite (or properly terminated)</w:t>
      </w:r>
      <w:r w:rsidR="00DD4AB6">
        <w:t xml:space="preserve"> transmission line consisting of </w:t>
      </w:r>
      <w:r>
        <w:t xml:space="preserve">parallel round wires, and the results are similar </w:t>
      </w:r>
      <w:r w:rsidR="00DD4AB6">
        <w:t>to those</w:t>
      </w:r>
      <w:r>
        <w:t xml:space="preserve"> </w:t>
      </w:r>
      <w:r w:rsidR="00921E67">
        <w:t xml:space="preserve">of the </w:t>
      </w:r>
      <w:r>
        <w:t>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r w:rsidR="006E7557">
        <w:t xml:space="preserve">In Section 6.5 (g) we comment on how our methods might be applied to currents flowing in the same direction. </w:t>
      </w:r>
      <w:r w:rsidR="0004460F">
        <w:t>As shown in Chapter 7, our general theory is not valid at very low frequencies, and for such the reader is referred to the book of Rodrígues and Valli .</w:t>
      </w:r>
    </w:p>
    <w:p w14:paraId="637648A3" w14:textId="77777777" w:rsidR="00CF2F53" w:rsidRDefault="00CF2F53" w:rsidP="00CF2F53">
      <w:pPr>
        <w:tabs>
          <w:tab w:val="left" w:pos="7200"/>
          <w:tab w:val="left" w:pos="7920"/>
          <w:tab w:val="right" w:pos="9270"/>
        </w:tabs>
      </w:pPr>
    </w:p>
    <w:p w14:paraId="4BCD72A6" w14:textId="77777777" w:rsidR="00CF2F53" w:rsidRPr="001319F9" w:rsidRDefault="000C76A9" w:rsidP="00CF2F53">
      <w:pPr>
        <w:pStyle w:val="Heading3"/>
      </w:pPr>
      <w:r>
        <w:br w:type="page"/>
      </w:r>
      <w:bookmarkStart w:id="297" w:name="_Toc401430959"/>
      <w:r w:rsidR="00CF2F53">
        <w:t xml:space="preserve">P.10 Influence of </w:t>
      </w:r>
      <w:r w:rsidR="00CF2F53" w:rsidRPr="001319F9">
        <w:t>Proximity</w:t>
      </w:r>
      <w:r w:rsidR="00CF2F53">
        <w:t xml:space="preserve"> and Skin</w:t>
      </w:r>
      <w:r w:rsidR="00CF2F53" w:rsidRPr="001319F9">
        <w:t xml:space="preserve"> Effect</w:t>
      </w:r>
      <w:r w:rsidR="00CF2F53">
        <w:t>s</w:t>
      </w:r>
      <w:r w:rsidR="00CF2F53" w:rsidRPr="001319F9">
        <w:t xml:space="preserve"> </w:t>
      </w:r>
      <w:r w:rsidR="00CF2F53">
        <w:t>on</w:t>
      </w:r>
      <w:r w:rsidR="00CF2F53" w:rsidRPr="001319F9">
        <w:t xml:space="preserve"> Wire Resistance</w:t>
      </w:r>
      <w:bookmarkEnd w:id="297"/>
    </w:p>
    <w:p w14:paraId="23B4378D" w14:textId="77777777" w:rsidR="00CF2F53" w:rsidRDefault="00CF2F53" w:rsidP="00CF2F53"/>
    <w:p w14:paraId="53C3EF9E"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1ECC609C" w14:textId="77777777" w:rsidR="00CF2F53" w:rsidRDefault="00CF2F53" w:rsidP="00CF2F53"/>
    <w:p w14:paraId="21A2FCD7"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04CA987B" w14:textId="77777777" w:rsidR="00CF2F53" w:rsidRDefault="00CF2F53" w:rsidP="00CF2F53"/>
    <w:p w14:paraId="6B484806" w14:textId="77777777" w:rsidR="00CF2F53" w:rsidRDefault="00CF2F53" w:rsidP="00CF2F53">
      <w:r>
        <w:t>and the current through this resistor will be</w:t>
      </w:r>
    </w:p>
    <w:p w14:paraId="4F0007DD" w14:textId="77777777" w:rsidR="00CF2F53" w:rsidRDefault="00CF2F53" w:rsidP="00CF2F53"/>
    <w:p w14:paraId="4F3A8286"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12AE3556" w14:textId="77777777" w:rsidR="00CF2F53" w:rsidRDefault="00CF2F53" w:rsidP="00CF2F53"/>
    <w:p w14:paraId="4040D1E0" w14:textId="77777777" w:rsidR="00CF2F53" w:rsidRPr="001319F9" w:rsidRDefault="00CF2F53" w:rsidP="00CF2F53">
      <w:r>
        <w:t>The Ohmic power generated in this tiny resistor is, from P = I</w:t>
      </w:r>
      <w:r>
        <w:rPr>
          <w:rStyle w:val="superscript"/>
        </w:rPr>
        <w:t>2</w:t>
      </w:r>
      <w:r>
        <w:t xml:space="preserve">R, </w:t>
      </w:r>
    </w:p>
    <w:p w14:paraId="11C0499B" w14:textId="77777777" w:rsidR="00CF2F53" w:rsidRDefault="00CF2F53" w:rsidP="00CF2F53"/>
    <w:p w14:paraId="18D480E0"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2B60C261" w14:textId="77777777" w:rsidR="00CF2F53" w:rsidRDefault="00CF2F53" w:rsidP="00CF2F53"/>
    <w:p w14:paraId="3A0DD523" w14:textId="77777777" w:rsidR="00CF2F53" w:rsidRPr="001B0C7E" w:rsidRDefault="00CF2F53" w:rsidP="00CF2F53">
      <w:r>
        <w:t>For the coin-shaped resistor consisting of length dz of the entire round wire cross section we find then that</w:t>
      </w:r>
    </w:p>
    <w:p w14:paraId="3FB667A5" w14:textId="77777777" w:rsidR="00CF2F53" w:rsidRPr="00C230BF" w:rsidRDefault="00CF2F53" w:rsidP="00CF2F53">
      <w:pPr>
        <w:rPr>
          <w:sz w:val="16"/>
          <w:szCs w:val="16"/>
        </w:rPr>
      </w:pPr>
      <w:r w:rsidRPr="00C230BF">
        <w:rPr>
          <w:sz w:val="16"/>
          <w:szCs w:val="16"/>
        </w:rPr>
        <w:tab/>
      </w:r>
    </w:p>
    <w:p w14:paraId="53B30D2A"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170CF780" w14:textId="77777777" w:rsidR="00CF2F53" w:rsidRDefault="00CF2F53" w:rsidP="00CF2F53"/>
    <w:p w14:paraId="677FAAE9" w14:textId="77777777" w:rsidR="00CF2F53" w:rsidRDefault="00CF2F53" w:rsidP="00CF2F53">
      <w:r>
        <w:t>The total current in the wire is</w:t>
      </w:r>
    </w:p>
    <w:p w14:paraId="27CC9C70" w14:textId="77777777" w:rsidR="00CF2F53" w:rsidRPr="00C230BF" w:rsidRDefault="00CF2F53" w:rsidP="00CF2F53">
      <w:pPr>
        <w:rPr>
          <w:sz w:val="16"/>
          <w:szCs w:val="16"/>
        </w:rPr>
      </w:pPr>
    </w:p>
    <w:p w14:paraId="6F9A4ED3"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0DCEE233" w14:textId="77777777" w:rsidR="00CF2F53" w:rsidRDefault="00CF2F53" w:rsidP="00CF2F53"/>
    <w:p w14:paraId="54C88795" w14:textId="77777777" w:rsidR="00CF2F53" w:rsidRDefault="00CF2F53" w:rsidP="00CF2F53">
      <w:r>
        <w:t>and then from P = I</w:t>
      </w:r>
      <w:r>
        <w:rPr>
          <w:rStyle w:val="superscript"/>
        </w:rPr>
        <w:t>2</w:t>
      </w:r>
      <w:r>
        <w:t>R the effective wire resistance of a cross sectional</w:t>
      </w:r>
      <w:r w:rsidR="00C230BF">
        <w:t xml:space="preserve"> slice of wire of length dz is,</w:t>
      </w:r>
    </w:p>
    <w:p w14:paraId="2C063CCA" w14:textId="77777777" w:rsidR="0091520B" w:rsidRPr="0091520B" w:rsidRDefault="0091520B" w:rsidP="00CF2F53">
      <w:pPr>
        <w:rPr>
          <w:sz w:val="10"/>
          <w:szCs w:val="10"/>
        </w:rPr>
      </w:pPr>
    </w:p>
    <w:p w14:paraId="0656ED2C"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4FD57804" w14:textId="77777777" w:rsidR="00CF2F53" w:rsidRPr="0091520B" w:rsidRDefault="00CF2F53" w:rsidP="00CF2F53">
      <w:pPr>
        <w:rPr>
          <w:sz w:val="10"/>
          <w:szCs w:val="10"/>
        </w:rPr>
      </w:pPr>
    </w:p>
    <w:p w14:paraId="4B6A12C9" w14:textId="77777777" w:rsidR="00CF2F53" w:rsidRDefault="00CF2F53" w:rsidP="00CF2F53">
      <w:r>
        <w:t>Adding some cancelling factors of A = πa</w:t>
      </w:r>
      <w:r>
        <w:rPr>
          <w:rStyle w:val="superscript"/>
        </w:rPr>
        <w:t>2</w:t>
      </w:r>
      <w:r>
        <w:t xml:space="preserve"> we get, </w:t>
      </w:r>
    </w:p>
    <w:p w14:paraId="3F5F80FC" w14:textId="77777777" w:rsidR="0091520B" w:rsidRPr="0091520B" w:rsidRDefault="0091520B" w:rsidP="00CF2F53">
      <w:pPr>
        <w:rPr>
          <w:sz w:val="10"/>
          <w:szCs w:val="10"/>
        </w:rPr>
      </w:pPr>
    </w:p>
    <w:p w14:paraId="4DE426D4"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44B26057" w14:textId="77777777" w:rsidR="00CF2F53" w:rsidRPr="0091520B" w:rsidRDefault="00CF2F53" w:rsidP="00CF2F53">
      <w:pPr>
        <w:rPr>
          <w:sz w:val="10"/>
          <w:szCs w:val="10"/>
        </w:rPr>
      </w:pPr>
    </w:p>
    <w:p w14:paraId="0A26D4D5"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0EBFA016" w14:textId="77777777" w:rsidR="00CF2F53" w:rsidRDefault="00CF2F53" w:rsidP="00CF2F53"/>
    <w:p w14:paraId="686D2203" w14:textId="77777777" w:rsidR="00CF2F53" w:rsidRDefault="00CF2F53" w:rsidP="00CF2F53">
      <w:r>
        <w:tab/>
        <w:t>μ</w:t>
      </w:r>
      <w:r>
        <w:rPr>
          <w:rStyle w:val="subscript"/>
        </w:rPr>
        <w:t>x</w:t>
      </w:r>
      <w:r>
        <w:t xml:space="preserve"> = E(X)</w:t>
      </w:r>
      <w:r>
        <w:tab/>
      </w:r>
      <w:r>
        <w:tab/>
      </w:r>
      <w:r>
        <w:tab/>
      </w:r>
      <w:r>
        <w:tab/>
      </w:r>
      <w:r>
        <w:tab/>
      </w:r>
      <w:r>
        <w:tab/>
        <w:t>// mean</w:t>
      </w:r>
    </w:p>
    <w:p w14:paraId="3DBECBDE" w14:textId="77777777" w:rsidR="00CF2F53" w:rsidRPr="0091520B" w:rsidRDefault="00CF2F53" w:rsidP="00CF2F53">
      <w:pPr>
        <w:rPr>
          <w:sz w:val="10"/>
          <w:szCs w:val="10"/>
        </w:rPr>
      </w:pPr>
    </w:p>
    <w:p w14:paraId="5B9FEA60"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20EF3FD7" w14:textId="77777777" w:rsidR="00CF2F53" w:rsidRDefault="00CF2F53" w:rsidP="00CF2F53"/>
    <w:p w14:paraId="1570E237" w14:textId="77777777" w:rsidR="00CF2F53" w:rsidRDefault="00CF2F53" w:rsidP="00CF2F53">
      <w:r>
        <w:t>so that</w:t>
      </w:r>
    </w:p>
    <w:p w14:paraId="26A319EB" w14:textId="77777777" w:rsidR="00CF2F53" w:rsidRDefault="00CF2F53" w:rsidP="00CF2F53"/>
    <w:p w14:paraId="5A262037"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03AEC1A4" w14:textId="77777777" w:rsidR="00CF2F53" w:rsidRDefault="00CF2F53" w:rsidP="00CF2F53"/>
    <w:p w14:paraId="62475404" w14:textId="77777777" w:rsidR="00CF2F53" w:rsidRPr="0091520B" w:rsidRDefault="00CF2F53" w:rsidP="00CF2F53">
      <w:r>
        <w:t>Thus, taking X = J</w:t>
      </w:r>
      <w:r>
        <w:rPr>
          <w:rStyle w:val="subscript"/>
        </w:rPr>
        <w:t>z</w:t>
      </w:r>
      <w:r>
        <w:t xml:space="preserve"> we find this result for the round wir</w:t>
      </w:r>
      <w:r w:rsidR="0091520B">
        <w:t>e AC resistance per unit length [ P = I</w:t>
      </w:r>
      <w:r w:rsidR="0091520B">
        <w:rPr>
          <w:rStyle w:val="superscript"/>
        </w:rPr>
        <w:t>2</w:t>
      </w:r>
      <w:r w:rsidR="0091520B" w:rsidRPr="00CE6000">
        <w:rPr>
          <w:rFonts w:ascii="Script MT Bold" w:hAnsi="Script MT Bold"/>
          <w:color w:val="000000"/>
        </w:rPr>
        <w:t>R</w:t>
      </w:r>
      <w:r w:rsidR="0091520B">
        <w:rPr>
          <w:rFonts w:ascii="Script MT Bold" w:hAnsi="Script MT Bold"/>
          <w:color w:val="000000"/>
        </w:rPr>
        <w:t xml:space="preserve"> </w:t>
      </w:r>
      <w:r w:rsidR="0091520B">
        <w:t>]</w:t>
      </w:r>
      <w:r w:rsidR="0091520B">
        <w:rPr>
          <w:rStyle w:val="superscript"/>
        </w:rPr>
        <w:t xml:space="preserve"> </w:t>
      </w:r>
    </w:p>
    <w:p w14:paraId="656F1A6E" w14:textId="77777777" w:rsidR="00CF2F53" w:rsidRDefault="00CF2F53" w:rsidP="00CF2F53"/>
    <w:p w14:paraId="7255ED43" w14:textId="77777777" w:rsidR="00CF2F53" w:rsidRPr="001A4F6F" w:rsidRDefault="00CF2F53" w:rsidP="00CF2F53">
      <w:pPr>
        <w:tabs>
          <w:tab w:val="left" w:pos="7200"/>
          <w:tab w:val="left" w:pos="7920"/>
          <w:tab w:val="right" w:pos="9270"/>
        </w:tabs>
      </w:pPr>
      <w:r>
        <w:tab/>
      </w:r>
      <w:bookmarkStart w:id="298" w:name="OLE_LINK53"/>
      <w:bookmarkStart w:id="299" w:name="OLE_LINK54"/>
      <w:r w:rsidRPr="00CE6000">
        <w:rPr>
          <w:rFonts w:ascii="Script MT Bold" w:hAnsi="Script MT Bold"/>
          <w:color w:val="000000"/>
        </w:rPr>
        <w:t>R</w:t>
      </w:r>
      <w:bookmarkEnd w:id="298"/>
      <w:bookmarkEnd w:id="299"/>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657C147B" w14:textId="77777777" w:rsidR="00CF2F53" w:rsidRDefault="00CF2F53" w:rsidP="00CF2F53"/>
    <w:p w14:paraId="642A974F"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50FBAFBA" w14:textId="77777777" w:rsidR="00CF2F53" w:rsidRDefault="00CF2F53" w:rsidP="00CF2F53">
      <w:r>
        <w:tab/>
        <w:t>Thus, the proximity and skin effects increase the effective resistance of the wires in Fig P.12 or P.13, causing</w:t>
      </w:r>
      <w:r w:rsidR="0091520B">
        <w:t xml:space="preserve"> an increase in the Ohmic loss. </w:t>
      </w:r>
      <w:r>
        <w:t>Notice that the percentage proximity/skin-effect loss is independent of the current I.</w:t>
      </w:r>
    </w:p>
    <w:p w14:paraId="62916057" w14:textId="77777777" w:rsidR="00CF2F53" w:rsidRPr="00223F90" w:rsidRDefault="00CF2F53" w:rsidP="00CF2F53">
      <w:pPr>
        <w:sectPr w:rsidR="00CF2F53" w:rsidRPr="00223F90" w:rsidSect="00195392">
          <w:headerReference w:type="default" r:id="rId348"/>
          <w:pgSz w:w="12240" w:h="15840"/>
          <w:pgMar w:top="1440" w:right="1440" w:bottom="1440" w:left="1440" w:header="720" w:footer="720" w:gutter="0"/>
          <w:cols w:space="720"/>
        </w:sectPr>
      </w:pPr>
    </w:p>
    <w:p w14:paraId="7E29C76A" w14:textId="77777777" w:rsidR="006E6C8B" w:rsidRPr="004D69D9" w:rsidRDefault="006E6C8B" w:rsidP="006E6C8B">
      <w:pPr>
        <w:pStyle w:val="Heading2"/>
      </w:pPr>
      <w:bookmarkStart w:id="300" w:name="_Toc401430960"/>
      <w:r>
        <w:rPr>
          <w:color w:val="000000"/>
        </w:rPr>
        <w:t>Appendix Q:  Properties of the functions k(ω) and Z</w:t>
      </w:r>
      <w:r>
        <w:rPr>
          <w:rStyle w:val="subscript"/>
        </w:rPr>
        <w:t>0</w:t>
      </w:r>
      <w:r>
        <w:t>(ω)</w:t>
      </w:r>
      <w:r w:rsidR="00380397">
        <w:t>; plots for Belden 8281 cable</w:t>
      </w:r>
      <w:bookmarkEnd w:id="300"/>
    </w:p>
    <w:p w14:paraId="23D4173C" w14:textId="77777777" w:rsidR="006E6C8B" w:rsidRPr="00961259" w:rsidRDefault="006E6C8B" w:rsidP="006E6C8B">
      <w:pPr>
        <w:rPr>
          <w:color w:val="000000"/>
        </w:rPr>
      </w:pPr>
    </w:p>
    <w:p w14:paraId="1A8C17AA" w14:textId="77777777" w:rsidR="006E6C8B" w:rsidRPr="00961259" w:rsidRDefault="006E6C8B" w:rsidP="006E6C8B">
      <w:pPr>
        <w:rPr>
          <w:color w:val="000000"/>
        </w:rPr>
      </w:pPr>
      <w:r w:rsidRPr="00961259">
        <w:rPr>
          <w:color w:val="000000"/>
        </w:rPr>
        <w:t xml:space="preserve">The two functions of interest are, </w:t>
      </w:r>
    </w:p>
    <w:p w14:paraId="0B749773" w14:textId="77777777" w:rsidR="006E6C8B" w:rsidRPr="00380397" w:rsidRDefault="00380397" w:rsidP="006E6C8B">
      <w:pPr>
        <w:rPr>
          <w:color w:val="000000"/>
          <w:u w:val="single"/>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380397">
        <w:rPr>
          <w:color w:val="000000"/>
          <w:u w:val="single"/>
        </w:rPr>
        <w:t xml:space="preserve">physics model </w:t>
      </w:r>
      <w:r>
        <w:rPr>
          <w:color w:val="000000"/>
        </w:rPr>
        <w:t xml:space="preserve">         </w:t>
      </w:r>
      <w:r w:rsidRPr="00380397">
        <w:rPr>
          <w:color w:val="000000"/>
          <w:u w:val="single"/>
        </w:rPr>
        <w:t>network model</w:t>
      </w:r>
    </w:p>
    <w:p w14:paraId="12E2BD38" w14:textId="77777777" w:rsidR="006E6C8B" w:rsidRPr="00961259" w:rsidRDefault="006E6C8B" w:rsidP="006E6C8B">
      <w:pPr>
        <w:rPr>
          <w:i/>
          <w:color w:val="000000"/>
        </w:rPr>
      </w:pPr>
      <w:r w:rsidRPr="00961259">
        <w:rPr>
          <w:color w:val="000000"/>
        </w:rPr>
        <w:tab/>
        <w:t>k</w:t>
      </w:r>
      <w:r w:rsidR="00380397">
        <w:rPr>
          <w:color w:val="000000"/>
        </w:rPr>
        <w:t>(ω)</w:t>
      </w:r>
      <w:r w:rsidRPr="00961259">
        <w:rPr>
          <w:color w:val="000000"/>
        </w:rPr>
        <w:t xml:space="preserve">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00380397">
        <w:rPr>
          <w:color w:val="000000"/>
        </w:rPr>
        <w:tab/>
      </w:r>
      <w:r w:rsidR="00380397">
        <w:rPr>
          <w:color w:val="000000"/>
        </w:rPr>
        <w:tab/>
      </w:r>
      <w:r w:rsidR="00380397">
        <w:rPr>
          <w:color w:val="000000"/>
        </w:rPr>
        <w:tab/>
        <w:t xml:space="preserve">     </w:t>
      </w:r>
      <w:r w:rsidRPr="00961259">
        <w:rPr>
          <w:i/>
          <w:color w:val="000000"/>
        </w:rPr>
        <w:t>(5.3.5)</w:t>
      </w:r>
      <w:r w:rsidRPr="00961259">
        <w:rPr>
          <w:i/>
          <w:color w:val="000000"/>
        </w:rPr>
        <w:tab/>
      </w:r>
      <w:r w:rsidRPr="00961259">
        <w:rPr>
          <w:i/>
          <w:color w:val="000000"/>
        </w:rPr>
        <w:tab/>
        <w:t>(K.7)</w:t>
      </w:r>
    </w:p>
    <w:p w14:paraId="1F81C7CA" w14:textId="77777777" w:rsidR="006E6C8B" w:rsidRPr="00961259" w:rsidRDefault="006E6C8B" w:rsidP="006E6C8B">
      <w:pPr>
        <w:rPr>
          <w:color w:val="000000"/>
        </w:rPr>
      </w:pPr>
    </w:p>
    <w:p w14:paraId="50DA5DEF" w14:textId="77777777" w:rsidR="006E6C8B" w:rsidRPr="00961259" w:rsidRDefault="006E6C8B" w:rsidP="006E6C8B">
      <w:pPr>
        <w:rPr>
          <w:i/>
          <w:color w:val="000000"/>
        </w:rPr>
      </w:pPr>
      <w:r w:rsidRPr="00961259">
        <w:rPr>
          <w:color w:val="000000"/>
        </w:rPr>
        <w:tab/>
        <w:t>Z</w:t>
      </w:r>
      <w:r w:rsidRPr="00961259">
        <w:rPr>
          <w:rStyle w:val="subscript"/>
          <w:color w:val="000000"/>
        </w:rPr>
        <w:t>0</w:t>
      </w:r>
      <w:r w:rsidR="00380397">
        <w:t>(ω)</w:t>
      </w:r>
      <w:r w:rsidRPr="00961259">
        <w:rPr>
          <w:rStyle w:val="subscript"/>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00380397">
        <w:rPr>
          <w:color w:val="000000"/>
        </w:rPr>
        <w:t xml:space="preserve"> . </w:t>
      </w:r>
      <w:r w:rsidR="00380397">
        <w:rPr>
          <w:color w:val="000000"/>
        </w:rPr>
        <w:tab/>
      </w:r>
      <w:r w:rsidR="00380397">
        <w:rPr>
          <w:color w:val="000000"/>
        </w:rPr>
        <w:tab/>
      </w:r>
      <w:r w:rsidR="00380397">
        <w:rPr>
          <w:color w:val="000000"/>
        </w:rPr>
        <w:tab/>
      </w:r>
      <w:r w:rsidR="00380397">
        <w:rPr>
          <w:color w:val="000000"/>
        </w:rPr>
        <w:tab/>
        <w:t xml:space="preserve">    </w:t>
      </w:r>
      <w:r w:rsidRPr="00961259">
        <w:rPr>
          <w:i/>
          <w:color w:val="000000"/>
        </w:rPr>
        <w:t>(4.1</w:t>
      </w:r>
      <w:r w:rsidR="0028603B">
        <w:rPr>
          <w:i/>
          <w:color w:val="000000"/>
        </w:rPr>
        <w:t>2</w:t>
      </w:r>
      <w:r w:rsidRPr="00961259">
        <w:rPr>
          <w:i/>
          <w:color w:val="000000"/>
        </w:rPr>
        <w:t>.1</w:t>
      </w:r>
      <w:r w:rsidR="0028603B">
        <w:rPr>
          <w:i/>
          <w:color w:val="000000"/>
        </w:rPr>
        <w:t>8</w:t>
      </w:r>
      <w:r w:rsidRPr="00961259">
        <w:rPr>
          <w:i/>
          <w:color w:val="000000"/>
        </w:rPr>
        <w:t>)</w:t>
      </w:r>
      <w:r w:rsidRPr="00961259">
        <w:rPr>
          <w:i/>
          <w:color w:val="000000"/>
        </w:rPr>
        <w:tab/>
      </w:r>
      <w:r w:rsidR="00380397">
        <w:rPr>
          <w:i/>
          <w:color w:val="000000"/>
        </w:rPr>
        <w:tab/>
      </w:r>
      <w:r w:rsidRPr="00961259">
        <w:rPr>
          <w:i/>
          <w:color w:val="000000"/>
        </w:rPr>
        <w:t>(K.4)</w:t>
      </w:r>
    </w:p>
    <w:p w14:paraId="64527396" w14:textId="77777777" w:rsidR="006E6C8B" w:rsidRPr="00961259" w:rsidRDefault="006E6C8B" w:rsidP="006E6C8B">
      <w:pPr>
        <w:rPr>
          <w:color w:val="000000"/>
        </w:rPr>
      </w:pPr>
    </w:p>
    <w:p w14:paraId="4A29328F" w14:textId="77777777" w:rsidR="006E6C8B" w:rsidRPr="00380397" w:rsidRDefault="006E6C8B" w:rsidP="006E6C8B">
      <w:r w:rsidRPr="00961259">
        <w:rPr>
          <w:color w:val="000000"/>
        </w:rPr>
        <w:t>These expressions for k</w:t>
      </w:r>
      <w:r w:rsidR="00380397">
        <w:rPr>
          <w:color w:val="000000"/>
        </w:rPr>
        <w:t>(ω</w:t>
      </w:r>
      <w:r w:rsidR="00380397">
        <w:t>)</w:t>
      </w:r>
      <w:r w:rsidRPr="00961259">
        <w:rPr>
          <w:color w:val="000000"/>
        </w:rPr>
        <w:t xml:space="preserve"> and Z</w:t>
      </w:r>
      <w:r w:rsidRPr="00961259">
        <w:rPr>
          <w:rStyle w:val="subscript"/>
          <w:color w:val="000000"/>
        </w:rPr>
        <w:t>0</w:t>
      </w:r>
      <w:r w:rsidR="00380397">
        <w:t>(ω)</w:t>
      </w:r>
      <w:r w:rsidRPr="00961259">
        <w:rPr>
          <w:color w:val="000000"/>
        </w:rPr>
        <w:t xml:space="preserve"> were derived from both the "physics model" of Chapters 4 and 5 and the network model of Appendix K, with equations numbers shown above. The expressions are valid for all ω in the network model, but in the physics model they were derived only in the skin effect regime, though we might have some expectation that the expressions are approximately valid for low ω. </w:t>
      </w:r>
      <w:r w:rsidR="00380397">
        <w:rPr>
          <w:color w:val="000000"/>
        </w:rPr>
        <w:t>We ignore this issue and just treat k(ω) and Z</w:t>
      </w:r>
      <w:r w:rsidR="00380397">
        <w:rPr>
          <w:rStyle w:val="subscript"/>
        </w:rPr>
        <w:t>0</w:t>
      </w:r>
      <w:r w:rsidR="00380397">
        <w:t xml:space="preserve">(ω) as abstract functions valid for 0 ≤ ω &lt; ∞. </w:t>
      </w:r>
    </w:p>
    <w:p w14:paraId="29857576" w14:textId="77777777" w:rsidR="006E6C8B" w:rsidRPr="00961259" w:rsidRDefault="006E6C8B" w:rsidP="006E6C8B">
      <w:pPr>
        <w:rPr>
          <w:color w:val="000000"/>
        </w:rPr>
      </w:pPr>
      <w:r w:rsidRPr="00961259">
        <w:rPr>
          <w:color w:val="000000"/>
        </w:rPr>
        <w:tab/>
      </w:r>
    </w:p>
    <w:p w14:paraId="7FF7FDB7" w14:textId="77777777" w:rsidR="006E6C8B" w:rsidRDefault="006E6C8B" w:rsidP="006E6C8B">
      <w:pPr>
        <w:rPr>
          <w:color w:val="000000"/>
        </w:rPr>
      </w:pPr>
      <w:r w:rsidRPr="00961259">
        <w:rPr>
          <w:color w:val="000000"/>
        </w:rPr>
        <w:t xml:space="preserve">The four parameters R,L,G and C are by definition all real numbers. For example, in the physics model R is defined to be the real part of </w:t>
      </w:r>
      <w:r w:rsidRPr="00961259">
        <w:rPr>
          <w:b/>
          <w:color w:val="000000"/>
        </w:rPr>
        <w:t>z</w:t>
      </w:r>
      <w:r w:rsidR="0028603B">
        <w:t>,</w:t>
      </w:r>
      <w:r w:rsidRPr="00961259">
        <w:rPr>
          <w:color w:val="000000"/>
        </w:rPr>
        <w:t xml:space="preserve"> and ωL the imaginary part</w:t>
      </w:r>
      <w:r w:rsidR="0028603B">
        <w:rPr>
          <w:color w:val="000000"/>
        </w:rPr>
        <w:t xml:space="preserve"> of </w:t>
      </w:r>
      <w:r w:rsidR="0028603B" w:rsidRPr="00961259">
        <w:rPr>
          <w:b/>
          <w:color w:val="000000"/>
        </w:rPr>
        <w:t>z</w:t>
      </w:r>
      <w:r w:rsidRPr="00961259">
        <w:rPr>
          <w:color w:val="000000"/>
        </w:rPr>
        <w:t>. In the k and Z</w:t>
      </w:r>
      <w:r w:rsidRPr="00961259">
        <w:rPr>
          <w:rStyle w:val="subscript"/>
          <w:color w:val="000000"/>
        </w:rPr>
        <w:t>0</w:t>
      </w:r>
      <w:r w:rsidRPr="00961259">
        <w:rPr>
          <w:color w:val="000000"/>
        </w:rPr>
        <w:t xml:space="preserve"> sections below, our first task shall be to compute the real and imaginary parts of k and Z</w:t>
      </w:r>
      <w:r w:rsidRPr="00961259">
        <w:rPr>
          <w:rStyle w:val="subscript"/>
          <w:color w:val="000000"/>
        </w:rPr>
        <w:t>0</w:t>
      </w:r>
      <w:r w:rsidRPr="00961259">
        <w:rPr>
          <w:color w:val="000000"/>
        </w:rPr>
        <w:t xml:space="preserve">. We shall then be interested in the </w:t>
      </w:r>
      <w:r>
        <w:rPr>
          <w:color w:val="000000"/>
        </w:rPr>
        <w:t>large</w:t>
      </w:r>
      <w:r w:rsidRPr="00961259">
        <w:rPr>
          <w:color w:val="000000"/>
        </w:rPr>
        <w:t xml:space="preserve"> </w:t>
      </w:r>
      <w:r w:rsidR="0028603B">
        <w:rPr>
          <w:color w:val="000000"/>
        </w:rPr>
        <w:t xml:space="preserve">and small </w:t>
      </w:r>
      <w:r w:rsidRPr="00961259">
        <w:rPr>
          <w:color w:val="000000"/>
        </w:rPr>
        <w:t xml:space="preserve">ω limits of these expressions. In order to compute these limits properly, we must remember that the four real parameters R,L,G and C are in general functions of ω and cannot be treated as constants. This requires that we construct </w:t>
      </w:r>
      <w:r w:rsidR="0028603B">
        <w:rPr>
          <w:color w:val="000000"/>
        </w:rPr>
        <w:t>a</w:t>
      </w:r>
      <w:r w:rsidRPr="00961259">
        <w:rPr>
          <w:color w:val="000000"/>
        </w:rPr>
        <w:t xml:space="preserve"> model for these parameters as functions of ω, and that is the task of the </w:t>
      </w:r>
      <w:r w:rsidR="00380397">
        <w:rPr>
          <w:color w:val="000000"/>
        </w:rPr>
        <w:t>first Section Q.1</w:t>
      </w:r>
      <w:r w:rsidRPr="00961259">
        <w:rPr>
          <w:color w:val="000000"/>
        </w:rPr>
        <w:t xml:space="preserve">. </w:t>
      </w:r>
    </w:p>
    <w:p w14:paraId="67CD4B1E" w14:textId="77777777" w:rsidR="00380397" w:rsidRDefault="00380397" w:rsidP="006E6C8B">
      <w:pPr>
        <w:rPr>
          <w:color w:val="000000"/>
        </w:rPr>
      </w:pPr>
    </w:p>
    <w:p w14:paraId="49C79EA1" w14:textId="77777777" w:rsidR="00380397" w:rsidRDefault="00380397" w:rsidP="006E6C8B">
      <w:pPr>
        <w:rPr>
          <w:color w:val="000000"/>
        </w:rPr>
      </w:pPr>
      <w:r>
        <w:rPr>
          <w:color w:val="000000"/>
        </w:rPr>
        <w:t>This Appendix shows all the Maple calculations required to obtain the large and small ω limits for small tan</w:t>
      </w:r>
      <w:r>
        <w:rPr>
          <w:rStyle w:val="subscript"/>
        </w:rPr>
        <w:t>L</w:t>
      </w:r>
      <w:r>
        <w:rPr>
          <w:color w:val="000000"/>
        </w:rPr>
        <w:t xml:space="preserve">, and is therefore rather long and opaque. Here is the simple outline to serve as a guide: </w:t>
      </w:r>
    </w:p>
    <w:p w14:paraId="0A1D7370" w14:textId="77777777" w:rsidR="00380397" w:rsidRDefault="00380397" w:rsidP="006E6C8B">
      <w:pPr>
        <w:rPr>
          <w:color w:val="000000"/>
        </w:rPr>
      </w:pPr>
    </w:p>
    <w:p w14:paraId="26E24736" w14:textId="77777777" w:rsidR="00380397" w:rsidRPr="00961259" w:rsidRDefault="00380397" w:rsidP="006E6C8B">
      <w:pPr>
        <w:rPr>
          <w:color w:val="000000"/>
        </w:rPr>
      </w:pPr>
      <w:r>
        <w:rPr>
          <w:color w:val="000000"/>
        </w:rPr>
        <w:tab/>
      </w:r>
      <w:r>
        <w:rPr>
          <w:color w:val="000000"/>
        </w:rPr>
        <w:tab/>
      </w:r>
      <w:r w:rsidRPr="008854B9">
        <w:rPr>
          <w:color w:val="000000"/>
        </w:rPr>
        <w:pict>
          <v:shape id="_x0000_i1346" type="#_x0000_t75" style="width:331.5pt;height:152.25pt">
            <v:imagedata r:id="rId349" o:title=""/>
          </v:shape>
        </w:pict>
      </w:r>
    </w:p>
    <w:p w14:paraId="51D2ACF2" w14:textId="77777777" w:rsidR="006E6C8B" w:rsidRPr="00961259" w:rsidRDefault="006E6C8B" w:rsidP="006E6C8B">
      <w:pPr>
        <w:rPr>
          <w:color w:val="000000"/>
        </w:rPr>
      </w:pPr>
    </w:p>
    <w:p w14:paraId="1A41A0F3" w14:textId="77777777" w:rsidR="006E6C8B" w:rsidRPr="00961259" w:rsidRDefault="00380397" w:rsidP="006E6C8B">
      <w:pPr>
        <w:pStyle w:val="Heading3"/>
        <w:rPr>
          <w:color w:val="000000"/>
        </w:rPr>
      </w:pPr>
      <w:r>
        <w:rPr>
          <w:color w:val="000000"/>
        </w:rPr>
        <w:br w:type="page"/>
      </w:r>
      <w:bookmarkStart w:id="301" w:name="_Toc401430961"/>
      <w:r w:rsidR="006E6C8B" w:rsidRPr="00961259">
        <w:rPr>
          <w:color w:val="000000"/>
        </w:rPr>
        <w:t xml:space="preserve">Q.1 A </w:t>
      </w:r>
      <w:r w:rsidR="006E6C8B">
        <w:rPr>
          <w:color w:val="000000"/>
        </w:rPr>
        <w:t xml:space="preserve">Simple </w:t>
      </w:r>
      <w:r w:rsidR="006E6C8B" w:rsidRPr="00961259">
        <w:rPr>
          <w:color w:val="000000"/>
        </w:rPr>
        <w:t>Model for R, L, G and C</w:t>
      </w:r>
      <w:bookmarkEnd w:id="301"/>
    </w:p>
    <w:p w14:paraId="62C8465E" w14:textId="77777777" w:rsidR="006E6C8B" w:rsidRPr="00961259" w:rsidRDefault="006E6C8B" w:rsidP="006E6C8B">
      <w:pPr>
        <w:rPr>
          <w:color w:val="000000"/>
        </w:rPr>
      </w:pPr>
    </w:p>
    <w:p w14:paraId="384077EA" w14:textId="77777777" w:rsidR="006E6C8B" w:rsidRPr="00961259" w:rsidRDefault="006E6C8B" w:rsidP="006E6C8B">
      <w:pPr>
        <w:rPr>
          <w:color w:val="000000"/>
        </w:rPr>
      </w:pPr>
      <w:r w:rsidRPr="00961259">
        <w:rPr>
          <w:color w:val="000000"/>
        </w:rPr>
        <w:t xml:space="preserve">The model considered here is just an </w:t>
      </w:r>
      <w:r w:rsidRPr="00961259">
        <w:rPr>
          <w:i/>
          <w:color w:val="000000"/>
        </w:rPr>
        <w:t>ad hoc</w:t>
      </w:r>
      <w:r w:rsidRPr="00961259">
        <w:rPr>
          <w:color w:val="000000"/>
        </w:rPr>
        <w:t xml:space="preserve"> "reasonable" model which is accurate at high and low frequencies and which bridges the gap in a crude manner just so we have something to work with. We shall assume that C and L</w:t>
      </w:r>
      <w:r w:rsidRPr="00961259">
        <w:rPr>
          <w:rStyle w:val="subscript"/>
          <w:color w:val="000000"/>
        </w:rPr>
        <w:t>e</w:t>
      </w:r>
      <w:r w:rsidRPr="00961259">
        <w:rPr>
          <w:color w:val="000000"/>
        </w:rPr>
        <w:t xml:space="preserve"> are the constants appearing in</w:t>
      </w:r>
      <w:r w:rsidR="0028603B">
        <w:rPr>
          <w:color w:val="000000"/>
        </w:rPr>
        <w:t xml:space="preserve"> box</w:t>
      </w:r>
      <w:r w:rsidRPr="00961259">
        <w:rPr>
          <w:color w:val="000000"/>
        </w:rPr>
        <w:t xml:space="preserve"> (</w:t>
      </w:r>
      <w:r w:rsidR="00623A69">
        <w:rPr>
          <w:color w:val="000000"/>
        </w:rPr>
        <w:t>4.12.24</w:t>
      </w:r>
      <w:r w:rsidRPr="00961259">
        <w:rPr>
          <w:color w:val="000000"/>
        </w:rPr>
        <w:t>), namely</w:t>
      </w:r>
    </w:p>
    <w:p w14:paraId="1C4517D6" w14:textId="77777777" w:rsidR="006E6C8B" w:rsidRPr="00961259" w:rsidRDefault="006E6C8B" w:rsidP="006E6C8B">
      <w:pPr>
        <w:rPr>
          <w:color w:val="000000"/>
        </w:rPr>
      </w:pPr>
    </w:p>
    <w:p w14:paraId="21B03FB1" w14:textId="77777777" w:rsidR="006E6C8B" w:rsidRPr="00961259" w:rsidRDefault="006E6C8B" w:rsidP="006E6C8B">
      <w:pPr>
        <w:rPr>
          <w:color w:val="000000"/>
        </w:rPr>
      </w:pPr>
      <w:r w:rsidRPr="00961259">
        <w:rPr>
          <w:color w:val="000000"/>
        </w:rPr>
        <w:tab/>
        <w:t>C = 4πε</w:t>
      </w:r>
      <w:r w:rsidRPr="00961259">
        <w:rPr>
          <w:rStyle w:val="subscript"/>
          <w:color w:val="000000"/>
        </w:rPr>
        <w:t>d</w:t>
      </w:r>
      <w:r w:rsidRPr="00961259">
        <w:rPr>
          <w:color w:val="000000"/>
        </w:rPr>
        <w:t>/K</w:t>
      </w:r>
      <w:r w:rsidRPr="00961259">
        <w:rPr>
          <w:color w:val="000000"/>
        </w:rPr>
        <w:tab/>
      </w:r>
      <w:r w:rsidRPr="00961259">
        <w:rPr>
          <w:color w:val="000000"/>
        </w:rPr>
        <w:tab/>
      </w:r>
      <w:r w:rsidRPr="00961259">
        <w:rPr>
          <w:color w:val="000000"/>
        </w:rPr>
        <w:tab/>
        <w:t>capacitance per meter</w:t>
      </w:r>
    </w:p>
    <w:p w14:paraId="01881FB4" w14:textId="77777777" w:rsidR="006E6C8B" w:rsidRPr="00961259" w:rsidRDefault="006E6C8B" w:rsidP="006E6C8B">
      <w:pPr>
        <w:rPr>
          <w:color w:val="000000"/>
        </w:rPr>
      </w:pPr>
      <w:r w:rsidRPr="00961259">
        <w:rPr>
          <w:color w:val="000000"/>
        </w:rPr>
        <w:tab/>
        <w:t>L</w:t>
      </w:r>
      <w:r w:rsidRPr="00961259">
        <w:rPr>
          <w:rStyle w:val="subscript"/>
          <w:color w:val="000000"/>
        </w:rPr>
        <w:t>e</w:t>
      </w:r>
      <w:r w:rsidRPr="00961259">
        <w:rPr>
          <w:color w:val="000000"/>
        </w:rPr>
        <w:t xml:space="preserve"> =  </w:t>
      </w:r>
      <w:r w:rsidRPr="00961259">
        <w:rPr>
          <w:color w:val="000000"/>
        </w:rPr>
        <w:fldChar w:fldCharType="begin"/>
      </w:r>
      <w:r w:rsidRPr="00961259">
        <w:rPr>
          <w:color w:val="000000"/>
        </w:rPr>
        <w:instrText xml:space="preserve"> EQ \f(μ</w:instrText>
      </w:r>
      <w:r w:rsidRPr="00961259">
        <w:rPr>
          <w:rStyle w:val="subscript"/>
          <w:color w:val="000000"/>
        </w:rPr>
        <w:instrText>d</w:instrText>
      </w:r>
      <w:r w:rsidRPr="00961259">
        <w:rPr>
          <w:color w:val="000000"/>
        </w:rPr>
        <w:instrText xml:space="preserve">,4π) </w:instrText>
      </w:r>
      <w:r w:rsidRPr="00961259">
        <w:rPr>
          <w:color w:val="000000"/>
        </w:rPr>
        <w:fldChar w:fldCharType="end"/>
      </w:r>
      <w:r w:rsidRPr="00961259">
        <w:rPr>
          <w:color w:val="000000"/>
        </w:rPr>
        <w:t xml:space="preserve"> K</w:t>
      </w:r>
      <w:r w:rsidRPr="00961259">
        <w:rPr>
          <w:color w:val="000000"/>
        </w:rPr>
        <w:tab/>
      </w:r>
      <w:r w:rsidRPr="00961259">
        <w:rPr>
          <w:color w:val="000000"/>
        </w:rPr>
        <w:tab/>
      </w:r>
      <w:r w:rsidRPr="00961259">
        <w:rPr>
          <w:color w:val="000000"/>
        </w:rPr>
        <w:tab/>
        <w:t>external inductance per meter</w:t>
      </w:r>
    </w:p>
    <w:p w14:paraId="5E34EAEB" w14:textId="77777777" w:rsidR="006E6C8B" w:rsidRPr="00961259" w:rsidRDefault="006E6C8B" w:rsidP="006E6C8B">
      <w:pPr>
        <w:rPr>
          <w:color w:val="000000"/>
        </w:rPr>
      </w:pPr>
      <w:r w:rsidRPr="00961259">
        <w:rPr>
          <w:color w:val="000000"/>
        </w:rPr>
        <w:tab/>
        <w:t>G</w:t>
      </w:r>
      <w:r w:rsidRPr="00961259">
        <w:rPr>
          <w:rStyle w:val="subscript"/>
          <w:color w:val="000000"/>
        </w:rPr>
        <w:t>dc</w:t>
      </w:r>
      <w:r w:rsidRPr="00961259">
        <w:rPr>
          <w:color w:val="000000"/>
        </w:rPr>
        <w:t xml:space="preserve"> = 4πσ</w:t>
      </w:r>
      <w:r w:rsidRPr="00961259">
        <w:rPr>
          <w:rStyle w:val="subscript"/>
          <w:color w:val="000000"/>
        </w:rPr>
        <w:t>d</w:t>
      </w:r>
      <w:r w:rsidRPr="00961259">
        <w:rPr>
          <w:color w:val="000000"/>
        </w:rPr>
        <w:t>/K</w:t>
      </w:r>
      <w:r w:rsidRPr="00961259">
        <w:rPr>
          <w:color w:val="000000"/>
        </w:rPr>
        <w:tab/>
      </w:r>
      <w:r w:rsidRPr="00961259">
        <w:rPr>
          <w:color w:val="000000"/>
        </w:rPr>
        <w:tab/>
        <w:t>DC conductance per meter</w:t>
      </w:r>
    </w:p>
    <w:p w14:paraId="2F2531DC" w14:textId="77777777" w:rsidR="006E6C8B" w:rsidRPr="00961259" w:rsidRDefault="006E6C8B" w:rsidP="006E6C8B">
      <w:pPr>
        <w:rPr>
          <w:color w:val="000000"/>
        </w:rPr>
      </w:pPr>
    </w:p>
    <w:p w14:paraId="40F686DC" w14:textId="77777777" w:rsidR="006E6C8B" w:rsidRPr="00961259" w:rsidRDefault="006E6C8B" w:rsidP="006E6C8B">
      <w:pPr>
        <w:rPr>
          <w:color w:val="000000"/>
        </w:rPr>
      </w:pPr>
      <w:r w:rsidRPr="00961259">
        <w:rPr>
          <w:color w:val="000000"/>
        </w:rPr>
        <w:t>where K is the constant defined also in (4.1</w:t>
      </w:r>
      <w:r w:rsidR="00981A2B">
        <w:rPr>
          <w:color w:val="000000"/>
        </w:rPr>
        <w:t>2</w:t>
      </w:r>
      <w:r w:rsidRPr="00961259">
        <w:rPr>
          <w:color w:val="000000"/>
        </w:rPr>
        <w:t>.</w:t>
      </w:r>
      <w:r w:rsidR="00981A2B">
        <w:rPr>
          <w:color w:val="000000"/>
        </w:rPr>
        <w:t>2</w:t>
      </w:r>
      <w:r w:rsidRPr="00961259">
        <w:rPr>
          <w:color w:val="000000"/>
        </w:rPr>
        <w:t>4). The conductance has a dc subscript because σ</w:t>
      </w:r>
      <w:r w:rsidRPr="00961259">
        <w:rPr>
          <w:rStyle w:val="subscript"/>
          <w:color w:val="000000"/>
        </w:rPr>
        <w:t>d</w:t>
      </w:r>
      <w:r w:rsidRPr="00961259">
        <w:rPr>
          <w:color w:val="000000"/>
        </w:rPr>
        <w:t xml:space="preserve"> is the DC conductivity of the </w:t>
      </w:r>
      <w:r>
        <w:rPr>
          <w:color w:val="000000"/>
        </w:rPr>
        <w:t xml:space="preserve">transmission line </w:t>
      </w:r>
      <w:r w:rsidRPr="00961259">
        <w:rPr>
          <w:color w:val="000000"/>
        </w:rPr>
        <w:t xml:space="preserve">dielectric. </w:t>
      </w:r>
    </w:p>
    <w:p w14:paraId="4CA079C4" w14:textId="77777777" w:rsidR="006E6C8B" w:rsidRPr="00961259" w:rsidRDefault="006E6C8B" w:rsidP="006E6C8B">
      <w:pPr>
        <w:rPr>
          <w:color w:val="000000"/>
        </w:rPr>
      </w:pPr>
    </w:p>
    <w:p w14:paraId="436C37DC" w14:textId="77777777" w:rsidR="006E6C8B" w:rsidRPr="00961259" w:rsidRDefault="006E6C8B" w:rsidP="006E6C8B">
      <w:pPr>
        <w:rPr>
          <w:color w:val="000000"/>
          <w:u w:val="single"/>
        </w:rPr>
      </w:pPr>
      <w:r w:rsidRPr="00961259">
        <w:rPr>
          <w:color w:val="000000"/>
          <w:u w:val="single"/>
        </w:rPr>
        <w:t>Model for C</w:t>
      </w:r>
    </w:p>
    <w:p w14:paraId="29A7BCBA" w14:textId="77777777" w:rsidR="006E6C8B" w:rsidRPr="00961259" w:rsidRDefault="006E6C8B" w:rsidP="006E6C8B">
      <w:pPr>
        <w:rPr>
          <w:color w:val="000000"/>
        </w:rPr>
      </w:pPr>
    </w:p>
    <w:p w14:paraId="23000231" w14:textId="77777777" w:rsidR="006E6C8B" w:rsidRPr="00961259" w:rsidRDefault="006E6C8B" w:rsidP="006E6C8B">
      <w:pPr>
        <w:rPr>
          <w:color w:val="000000"/>
        </w:rPr>
      </w:pPr>
      <w:r w:rsidRPr="00961259">
        <w:rPr>
          <w:color w:val="000000"/>
        </w:rPr>
        <w:t xml:space="preserve">We assume C to be the constant value shown above, so </w:t>
      </w:r>
    </w:p>
    <w:p w14:paraId="5260C460" w14:textId="77777777" w:rsidR="006E6C8B" w:rsidRPr="00961259" w:rsidRDefault="006E6C8B" w:rsidP="006E6C8B">
      <w:pPr>
        <w:rPr>
          <w:color w:val="000000"/>
        </w:rPr>
      </w:pPr>
    </w:p>
    <w:p w14:paraId="655A8804" w14:textId="77777777" w:rsidR="006E6C8B" w:rsidRPr="00961259" w:rsidRDefault="006E6C8B" w:rsidP="006E6C8B">
      <w:pPr>
        <w:tabs>
          <w:tab w:val="left" w:pos="7200"/>
          <w:tab w:val="left" w:pos="7920"/>
          <w:tab w:val="right" w:pos="9270"/>
        </w:tabs>
        <w:rPr>
          <w:color w:val="000000"/>
        </w:rPr>
      </w:pPr>
      <w:r w:rsidRPr="00961259">
        <w:rPr>
          <w:color w:val="000000"/>
        </w:rPr>
        <w:tab/>
        <w:t>C(ω) = C = 4πε</w:t>
      </w:r>
      <w:r w:rsidRPr="00961259">
        <w:rPr>
          <w:rStyle w:val="subscript"/>
          <w:color w:val="000000"/>
        </w:rPr>
        <w:t>d</w:t>
      </w:r>
      <w:r w:rsidRPr="00961259">
        <w:rPr>
          <w:color w:val="000000"/>
        </w:rPr>
        <w:t>/K  = independent of ω</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(Q.1.1)</w:t>
      </w:r>
    </w:p>
    <w:p w14:paraId="5D20E5EE" w14:textId="77777777" w:rsidR="006E6C8B" w:rsidRPr="00961259" w:rsidRDefault="006E6C8B" w:rsidP="006E6C8B">
      <w:pPr>
        <w:rPr>
          <w:color w:val="000000"/>
        </w:rPr>
      </w:pPr>
    </w:p>
    <w:p w14:paraId="5221CB8E" w14:textId="77777777" w:rsidR="006E6C8B" w:rsidRPr="00961259" w:rsidRDefault="006E6C8B" w:rsidP="006E6C8B">
      <w:pPr>
        <w:rPr>
          <w:color w:val="000000"/>
          <w:u w:val="single"/>
        </w:rPr>
      </w:pPr>
      <w:r w:rsidRPr="00961259">
        <w:rPr>
          <w:color w:val="000000"/>
          <w:u w:val="single"/>
        </w:rPr>
        <w:t>Model for G</w:t>
      </w:r>
    </w:p>
    <w:p w14:paraId="758AD63B" w14:textId="77777777" w:rsidR="006E6C8B" w:rsidRPr="00961259" w:rsidRDefault="006E6C8B" w:rsidP="006E6C8B">
      <w:pPr>
        <w:rPr>
          <w:color w:val="000000"/>
        </w:rPr>
      </w:pPr>
    </w:p>
    <w:p w14:paraId="6A4998DB" w14:textId="77777777" w:rsidR="006E6C8B" w:rsidRPr="00961259" w:rsidRDefault="006E6C8B" w:rsidP="006E6C8B">
      <w:pPr>
        <w:rPr>
          <w:color w:val="000000"/>
        </w:rPr>
      </w:pPr>
      <w:r w:rsidRPr="00961259">
        <w:rPr>
          <w:color w:val="000000"/>
        </w:rPr>
        <w:t>Recall first from (3.3.2) and (3.3.4) that</w:t>
      </w:r>
    </w:p>
    <w:p w14:paraId="2479FA7A" w14:textId="77777777" w:rsidR="006E6C8B" w:rsidRPr="00961259" w:rsidRDefault="006E6C8B" w:rsidP="006E6C8B">
      <w:pPr>
        <w:rPr>
          <w:color w:val="000000"/>
        </w:rPr>
      </w:pPr>
    </w:p>
    <w:p w14:paraId="768AE9E4" w14:textId="77777777" w:rsidR="006E6C8B" w:rsidRPr="00961259" w:rsidRDefault="006E6C8B" w:rsidP="006E6C8B">
      <w:pPr>
        <w:tabs>
          <w:tab w:val="left" w:pos="7200"/>
          <w:tab w:val="left" w:pos="7920"/>
          <w:tab w:val="right" w:pos="9270"/>
        </w:tabs>
        <w:rPr>
          <w:color w:val="000000"/>
        </w:rPr>
      </w:pPr>
      <w:r w:rsidRPr="00961259">
        <w:rPr>
          <w:color w:val="000000"/>
        </w:rPr>
        <w:tab/>
        <w:t>σ</w:t>
      </w:r>
      <w:r w:rsidRPr="00961259">
        <w:rPr>
          <w:rStyle w:val="subscript"/>
          <w:color w:val="000000"/>
        </w:rPr>
        <w:t>eff</w:t>
      </w:r>
      <w:r w:rsidRPr="00961259">
        <w:rPr>
          <w:color w:val="000000"/>
        </w:rPr>
        <w:t xml:space="preserve">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   where</w:t>
      </w:r>
      <w:r w:rsidRPr="00961259">
        <w:rPr>
          <w:color w:val="000000"/>
        </w:rPr>
        <w:tab/>
        <w:t>tan</w:t>
      </w:r>
      <w:r w:rsidRPr="00961259">
        <w:rPr>
          <w:rStyle w:val="subscript"/>
          <w:color w:val="000000"/>
        </w:rPr>
        <w:t>L</w:t>
      </w:r>
      <w:r w:rsidRPr="00961259">
        <w:rPr>
          <w:color w:val="000000"/>
        </w:rPr>
        <w:t xml:space="preserve"> ≡ </w:t>
      </w:r>
      <w:r w:rsidRPr="00961259">
        <w:rPr>
          <w:color w:val="000000"/>
        </w:rPr>
        <w:tab/>
        <w:t>(ε"</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Pr>
          <w:color w:val="000000"/>
        </w:rPr>
        <w:t xml:space="preserve">  and  </w:t>
      </w:r>
      <w:r w:rsidRPr="00961259">
        <w:rPr>
          <w:color w:val="000000"/>
        </w:rPr>
        <w:t>ε</w:t>
      </w:r>
      <w:r w:rsidRPr="00961259">
        <w:rPr>
          <w:rStyle w:val="subscript"/>
          <w:color w:val="000000"/>
        </w:rPr>
        <w:t>d</w:t>
      </w:r>
      <w:r w:rsidRPr="00961259">
        <w:rPr>
          <w:color w:val="000000"/>
        </w:rPr>
        <w:t xml:space="preserve"> = ε'</w:t>
      </w:r>
      <w:r w:rsidRPr="00961259">
        <w:rPr>
          <w:rStyle w:val="subscript"/>
          <w:color w:val="000000"/>
        </w:rPr>
        <w:t>d</w:t>
      </w:r>
      <w:r w:rsidRPr="00961259">
        <w:rPr>
          <w:color w:val="000000"/>
        </w:rPr>
        <w:t xml:space="preserve"> - jε"</w:t>
      </w:r>
      <w:r w:rsidRPr="00961259">
        <w:rPr>
          <w:rStyle w:val="subscript"/>
          <w:color w:val="000000"/>
        </w:rPr>
        <w:t>d</w:t>
      </w:r>
      <w:r w:rsidRPr="00961259">
        <w:rPr>
          <w:color w:val="000000"/>
        </w:rPr>
        <w:t xml:space="preserve">  .</w:t>
      </w:r>
    </w:p>
    <w:p w14:paraId="4A3BCC49" w14:textId="77777777" w:rsidR="006E6C8B" w:rsidRPr="00961259" w:rsidRDefault="006E6C8B" w:rsidP="006E6C8B">
      <w:pPr>
        <w:tabs>
          <w:tab w:val="left" w:pos="7200"/>
          <w:tab w:val="left" w:pos="7920"/>
          <w:tab w:val="right" w:pos="9270"/>
        </w:tabs>
        <w:rPr>
          <w:color w:val="000000"/>
        </w:rPr>
      </w:pPr>
    </w:p>
    <w:p w14:paraId="7318DB1E" w14:textId="77777777" w:rsidR="006E6C8B" w:rsidRPr="00961259" w:rsidRDefault="006E6C8B" w:rsidP="006E6C8B">
      <w:pPr>
        <w:tabs>
          <w:tab w:val="left" w:pos="7200"/>
          <w:tab w:val="left" w:pos="7920"/>
          <w:tab w:val="right" w:pos="9270"/>
        </w:tabs>
        <w:rPr>
          <w:color w:val="000000"/>
        </w:rPr>
      </w:pPr>
      <w:r w:rsidRPr="00961259">
        <w:rPr>
          <w:color w:val="000000"/>
        </w:rPr>
        <w:t>This σ</w:t>
      </w:r>
      <w:r w:rsidRPr="00961259">
        <w:rPr>
          <w:rStyle w:val="subscript"/>
          <w:color w:val="000000"/>
        </w:rPr>
        <w:t>eff</w:t>
      </w:r>
      <w:r w:rsidRPr="00961259">
        <w:rPr>
          <w:color w:val="000000"/>
        </w:rPr>
        <w:t xml:space="preserve"> is the effective conductivity of a dielectric whose dielectric constant has an imaginary part. The dielectric burns energy just as if the loss were all simple ohmic loss. From (4.1</w:t>
      </w:r>
      <w:r w:rsidR="00981A2B">
        <w:rPr>
          <w:color w:val="000000"/>
        </w:rPr>
        <w:t>2</w:t>
      </w:r>
      <w:r w:rsidRPr="00961259">
        <w:rPr>
          <w:color w:val="000000"/>
        </w:rPr>
        <w:t>.</w:t>
      </w:r>
      <w:r w:rsidR="00981A2B">
        <w:rPr>
          <w:color w:val="000000"/>
        </w:rPr>
        <w:t>2</w:t>
      </w:r>
      <w:r w:rsidRPr="00961259">
        <w:rPr>
          <w:color w:val="000000"/>
        </w:rPr>
        <w:t>4) we then have</w:t>
      </w:r>
    </w:p>
    <w:p w14:paraId="1B9AFC7F" w14:textId="77777777" w:rsidR="006E6C8B" w:rsidRPr="00961259" w:rsidRDefault="006E6C8B" w:rsidP="006E6C8B">
      <w:pPr>
        <w:tabs>
          <w:tab w:val="left" w:pos="7200"/>
          <w:tab w:val="left" w:pos="7920"/>
          <w:tab w:val="right" w:pos="9270"/>
        </w:tabs>
        <w:rPr>
          <w:color w:val="000000"/>
        </w:rPr>
      </w:pPr>
    </w:p>
    <w:p w14:paraId="23D54B83" w14:textId="77777777" w:rsidR="006E6C8B" w:rsidRPr="00961259" w:rsidRDefault="006E6C8B" w:rsidP="006E6C8B">
      <w:pPr>
        <w:tabs>
          <w:tab w:val="left" w:pos="7200"/>
          <w:tab w:val="left" w:pos="7920"/>
          <w:tab w:val="right" w:pos="9270"/>
        </w:tabs>
        <w:rPr>
          <w:color w:val="000000"/>
        </w:rPr>
      </w:pPr>
      <w:r w:rsidRPr="00961259">
        <w:rPr>
          <w:color w:val="000000"/>
        </w:rPr>
        <w:tab/>
        <w:t>G  = (σ</w:t>
      </w:r>
      <w:r w:rsidRPr="00961259">
        <w:rPr>
          <w:rStyle w:val="subscript"/>
          <w:color w:val="000000"/>
        </w:rPr>
        <w:t>eff</w:t>
      </w:r>
      <w:r w:rsidRPr="00961259">
        <w:rPr>
          <w:color w:val="000000"/>
        </w:rPr>
        <w:t>/ε</w:t>
      </w:r>
      <w:r w:rsidRPr="00961259">
        <w:rPr>
          <w:rStyle w:val="subscript"/>
          <w:color w:val="000000"/>
        </w:rPr>
        <w:t>d</w:t>
      </w:r>
      <w:r w:rsidRPr="00961259">
        <w:rPr>
          <w:color w:val="000000"/>
        </w:rPr>
        <w:t>)C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)C/ε</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)C  +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   </w:t>
      </w:r>
    </w:p>
    <w:p w14:paraId="48BE9CFB" w14:textId="77777777" w:rsidR="006E6C8B" w:rsidRPr="00961259" w:rsidRDefault="006E6C8B" w:rsidP="006E6C8B">
      <w:pPr>
        <w:tabs>
          <w:tab w:val="left" w:pos="7200"/>
          <w:tab w:val="left" w:pos="7920"/>
          <w:tab w:val="right" w:pos="9270"/>
        </w:tabs>
        <w:rPr>
          <w:color w:val="000000"/>
        </w:rPr>
      </w:pPr>
      <w:r w:rsidRPr="00961259">
        <w:rPr>
          <w:color w:val="000000"/>
        </w:rPr>
        <w:t xml:space="preserve">    </w:t>
      </w:r>
    </w:p>
    <w:p w14:paraId="53993275" w14:textId="77777777" w:rsidR="006E6C8B" w:rsidRPr="00961259" w:rsidRDefault="006E6C8B" w:rsidP="006E6C8B">
      <w:pPr>
        <w:tabs>
          <w:tab w:val="left" w:pos="7200"/>
          <w:tab w:val="left" w:pos="7920"/>
          <w:tab w:val="right" w:pos="9270"/>
        </w:tabs>
        <w:rPr>
          <w:color w:val="000000"/>
        </w:rPr>
      </w:pPr>
      <w:r w:rsidRPr="00961259">
        <w:rPr>
          <w:color w:val="000000"/>
        </w:rPr>
        <w:t xml:space="preserve">         = G</w:t>
      </w:r>
      <w:r w:rsidRPr="00961259">
        <w:rPr>
          <w:rStyle w:val="subscript"/>
          <w:color w:val="000000"/>
        </w:rPr>
        <w:t>dc</w:t>
      </w:r>
      <w:r>
        <w:rPr>
          <w:color w:val="000000"/>
        </w:rPr>
        <w:t xml:space="preserve"> </w:t>
      </w:r>
      <w:r w:rsidRPr="00961259">
        <w:rPr>
          <w:color w:val="000000"/>
        </w:rPr>
        <w:t>+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w:t>
      </w:r>
    </w:p>
    <w:p w14:paraId="37319436" w14:textId="77777777" w:rsidR="006E6C8B" w:rsidRPr="00961259" w:rsidRDefault="006E6C8B" w:rsidP="006E6C8B">
      <w:pPr>
        <w:tabs>
          <w:tab w:val="left" w:pos="7200"/>
          <w:tab w:val="left" w:pos="7920"/>
          <w:tab w:val="right" w:pos="9270"/>
        </w:tabs>
        <w:rPr>
          <w:color w:val="000000"/>
        </w:rPr>
      </w:pPr>
    </w:p>
    <w:p w14:paraId="040FB011" w14:textId="77777777" w:rsidR="006E6C8B" w:rsidRPr="00961259" w:rsidRDefault="006E6C8B" w:rsidP="006E6C8B">
      <w:pPr>
        <w:tabs>
          <w:tab w:val="left" w:pos="7200"/>
          <w:tab w:val="left" w:pos="7920"/>
          <w:tab w:val="right" w:pos="9270"/>
        </w:tabs>
        <w:rPr>
          <w:color w:val="000000"/>
        </w:rPr>
      </w:pPr>
      <w:r w:rsidRPr="00961259">
        <w:rPr>
          <w:color w:val="000000"/>
        </w:rPr>
        <w:t>where recall that tan</w:t>
      </w:r>
      <w:r w:rsidRPr="00961259">
        <w:rPr>
          <w:rStyle w:val="subscript"/>
          <w:color w:val="000000"/>
        </w:rPr>
        <w:t>L</w:t>
      </w:r>
      <w:r w:rsidRPr="00961259">
        <w:rPr>
          <w:color w:val="000000"/>
        </w:rPr>
        <w:t xml:space="preserve"> is the loss-tangent or dissipation factor of the dielectric. Clearly G has a strong dependence on ω, being a linear function of ω. Normally (ε'</w:t>
      </w:r>
      <w:r w:rsidRPr="00961259">
        <w:rPr>
          <w:rStyle w:val="subscript"/>
          <w:color w:val="000000"/>
        </w:rPr>
        <w:t>d</w:t>
      </w:r>
      <w:r w:rsidRPr="00961259">
        <w:rPr>
          <w:color w:val="000000"/>
        </w:rPr>
        <w:t>/ε</w:t>
      </w:r>
      <w:r w:rsidRPr="00961259">
        <w:rPr>
          <w:rStyle w:val="subscript"/>
          <w:color w:val="000000"/>
        </w:rPr>
        <w:t>d</w:t>
      </w:r>
      <w:r w:rsidRPr="00961259">
        <w:rPr>
          <w:color w:val="000000"/>
        </w:rPr>
        <w:t>) ≈ 1 since ε"</w:t>
      </w:r>
      <w:r w:rsidRPr="00961259">
        <w:rPr>
          <w:rStyle w:val="subscript"/>
          <w:color w:val="000000"/>
        </w:rPr>
        <w:t>d</w:t>
      </w:r>
      <w:r w:rsidRPr="00961259">
        <w:rPr>
          <w:color w:val="000000"/>
        </w:rPr>
        <w:t xml:space="preserve"> and tan</w:t>
      </w:r>
      <w:r w:rsidRPr="00961259">
        <w:rPr>
          <w:rStyle w:val="subscript"/>
          <w:color w:val="000000"/>
        </w:rPr>
        <w:t>L</w:t>
      </w:r>
      <w:r w:rsidRPr="00961259">
        <w:rPr>
          <w:color w:val="000000"/>
        </w:rPr>
        <w:t xml:space="preserve"> are </w:t>
      </w:r>
      <w:r w:rsidR="0028603B">
        <w:rPr>
          <w:color w:val="000000"/>
        </w:rPr>
        <w:t>typically</w:t>
      </w:r>
      <w:r w:rsidRPr="00961259">
        <w:rPr>
          <w:color w:val="000000"/>
        </w:rPr>
        <w:t xml:space="preserve"> very small. Rather than set (ε'</w:t>
      </w:r>
      <w:r w:rsidRPr="00961259">
        <w:rPr>
          <w:rStyle w:val="subscript"/>
          <w:color w:val="000000"/>
        </w:rPr>
        <w:t>d</w:t>
      </w:r>
      <w:r w:rsidRPr="00961259">
        <w:rPr>
          <w:color w:val="000000"/>
        </w:rPr>
        <w:t>/ε</w:t>
      </w:r>
      <w:r w:rsidRPr="00961259">
        <w:rPr>
          <w:rStyle w:val="subscript"/>
          <w:color w:val="000000"/>
        </w:rPr>
        <w:t>d</w:t>
      </w:r>
      <w:r w:rsidRPr="00961259">
        <w:rPr>
          <w:color w:val="000000"/>
        </w:rPr>
        <w:t>) = 1, we just absorb this factor into the definition of tan</w:t>
      </w:r>
      <w:r>
        <w:rPr>
          <w:rStyle w:val="subscript"/>
          <w:color w:val="000000"/>
        </w:rPr>
        <w:t xml:space="preserve">L </w:t>
      </w:r>
      <w:r w:rsidRPr="00961259">
        <w:rPr>
          <w:color w:val="000000"/>
        </w:rPr>
        <w:t xml:space="preserve">and then write G(ω) in this simpler form, </w:t>
      </w:r>
    </w:p>
    <w:p w14:paraId="68E2247C" w14:textId="77777777" w:rsidR="006E6C8B" w:rsidRPr="00961259" w:rsidRDefault="006E6C8B" w:rsidP="006E6C8B">
      <w:pPr>
        <w:tabs>
          <w:tab w:val="left" w:pos="7200"/>
          <w:tab w:val="left" w:pos="7920"/>
          <w:tab w:val="right" w:pos="9270"/>
        </w:tabs>
        <w:rPr>
          <w:color w:val="000000"/>
        </w:rPr>
      </w:pPr>
    </w:p>
    <w:p w14:paraId="469E9E9C" w14:textId="77777777" w:rsidR="006E6C8B" w:rsidRPr="00961259" w:rsidRDefault="006E6C8B" w:rsidP="006E6C8B">
      <w:pPr>
        <w:tabs>
          <w:tab w:val="left" w:pos="7200"/>
          <w:tab w:val="left" w:pos="7920"/>
          <w:tab w:val="right" w:pos="9270"/>
        </w:tabs>
        <w:rPr>
          <w:color w:val="000000"/>
        </w:rPr>
      </w:pPr>
      <w:r w:rsidRPr="00961259">
        <w:rPr>
          <w:color w:val="000000"/>
        </w:rPr>
        <w:tab/>
        <w:t>G(ω) = G</w:t>
      </w:r>
      <w:r w:rsidRPr="00961259">
        <w:rPr>
          <w:rStyle w:val="subscript"/>
          <w:color w:val="000000"/>
        </w:rPr>
        <w:t>dc</w:t>
      </w:r>
      <w:r w:rsidRPr="00961259">
        <w:rPr>
          <w:color w:val="000000"/>
        </w:rPr>
        <w:t xml:space="preserve">  +</w:t>
      </w:r>
      <w:r w:rsidR="0028603B">
        <w:rPr>
          <w:color w:val="000000"/>
        </w:rPr>
        <w:t xml:space="preserve">  </w:t>
      </w:r>
      <w:r w:rsidRPr="00961259">
        <w:rPr>
          <w:color w:val="000000"/>
        </w:rPr>
        <w:t>(C tan</w:t>
      </w:r>
      <w:r w:rsidRPr="00961259">
        <w:rPr>
          <w:rStyle w:val="subscript"/>
          <w:color w:val="000000"/>
        </w:rPr>
        <w:t>L</w:t>
      </w:r>
      <w:r w:rsidRPr="00961259">
        <w:rPr>
          <w:color w:val="000000"/>
        </w:rPr>
        <w:t>) ω</w:t>
      </w:r>
      <w:r w:rsidRPr="00961259">
        <w:rPr>
          <w:color w:val="000000"/>
        </w:rPr>
        <w:tab/>
      </w:r>
      <w:r w:rsidRPr="00961259">
        <w:rPr>
          <w:color w:val="000000"/>
        </w:rPr>
        <w:tab/>
        <w:t>where</w:t>
      </w:r>
      <w:r w:rsidRPr="00961259">
        <w:rPr>
          <w:color w:val="000000"/>
        </w:rPr>
        <w:tab/>
      </w:r>
      <w:r w:rsidRPr="00961259">
        <w:rPr>
          <w:color w:val="000000"/>
        </w:rPr>
        <w:tab/>
      </w:r>
      <w:r w:rsidR="00391323">
        <w:rPr>
          <w:color w:val="000000"/>
        </w:rPr>
        <w:tab/>
      </w:r>
      <w:r w:rsidRPr="00961259">
        <w:rPr>
          <w:color w:val="000000"/>
        </w:rPr>
        <w:t>G</w:t>
      </w:r>
      <w:r w:rsidRPr="00961259">
        <w:rPr>
          <w:rStyle w:val="subscript"/>
          <w:color w:val="000000"/>
        </w:rPr>
        <w:t>dc</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00391323">
        <w:rPr>
          <w:color w:val="000000"/>
        </w:rPr>
        <w:t>)C .</w:t>
      </w:r>
      <w:r w:rsidR="00391323">
        <w:rPr>
          <w:color w:val="000000"/>
        </w:rPr>
        <w:tab/>
      </w:r>
      <w:r w:rsidR="00391323">
        <w:rPr>
          <w:color w:val="000000"/>
        </w:rPr>
        <w:tab/>
      </w:r>
      <w:r w:rsidRPr="00961259">
        <w:rPr>
          <w:color w:val="000000"/>
        </w:rPr>
        <w:t>(Q.1.2)</w:t>
      </w:r>
      <w:r w:rsidRPr="00961259">
        <w:rPr>
          <w:color w:val="000000"/>
        </w:rPr>
        <w:tab/>
      </w:r>
    </w:p>
    <w:p w14:paraId="4E37A049" w14:textId="77777777" w:rsidR="006E6C8B" w:rsidRPr="00961259" w:rsidRDefault="006E6C8B" w:rsidP="006E6C8B">
      <w:pPr>
        <w:tabs>
          <w:tab w:val="left" w:pos="7200"/>
          <w:tab w:val="left" w:pos="7920"/>
          <w:tab w:val="right" w:pos="9270"/>
        </w:tabs>
        <w:rPr>
          <w:color w:val="000000"/>
        </w:rPr>
      </w:pPr>
    </w:p>
    <w:p w14:paraId="470CF3A6" w14:textId="77777777" w:rsidR="006E6C8B" w:rsidRPr="00961259" w:rsidRDefault="006E6C8B" w:rsidP="006E6C8B">
      <w:pPr>
        <w:tabs>
          <w:tab w:val="left" w:pos="7200"/>
          <w:tab w:val="left" w:pos="7920"/>
          <w:tab w:val="right" w:pos="9270"/>
        </w:tabs>
        <w:rPr>
          <w:color w:val="000000"/>
        </w:rPr>
      </w:pPr>
      <w:r w:rsidRPr="00961259">
        <w:rPr>
          <w:color w:val="000000"/>
        </w:rPr>
        <w:t>Since (σ</w:t>
      </w:r>
      <w:r w:rsidRPr="00961259">
        <w:rPr>
          <w:rStyle w:val="subscript"/>
          <w:color w:val="000000"/>
        </w:rPr>
        <w:t>d</w:t>
      </w:r>
      <w:r w:rsidRPr="00961259">
        <w:rPr>
          <w:color w:val="000000"/>
        </w:rPr>
        <w:t>/ε</w:t>
      </w:r>
      <w:r w:rsidRPr="00961259">
        <w:rPr>
          <w:rStyle w:val="subscript"/>
          <w:color w:val="000000"/>
        </w:rPr>
        <w:t>d</w:t>
      </w:r>
      <w:r w:rsidRPr="00961259">
        <w:rPr>
          <w:color w:val="000000"/>
        </w:rPr>
        <w:t>) has the dimensions sec</w:t>
      </w:r>
      <w:r w:rsidRPr="00961259">
        <w:rPr>
          <w:rStyle w:val="superscript"/>
          <w:color w:val="000000"/>
        </w:rPr>
        <w:t>-1</w:t>
      </w:r>
      <w:r w:rsidRPr="00961259">
        <w:rPr>
          <w:color w:val="000000"/>
        </w:rPr>
        <w:t xml:space="preserve"> it is convenient to rewrite the above G(ω) as</w:t>
      </w:r>
    </w:p>
    <w:p w14:paraId="56EC0D0E" w14:textId="77777777" w:rsidR="006E6C8B" w:rsidRPr="00961259" w:rsidRDefault="006E6C8B" w:rsidP="006E6C8B">
      <w:pPr>
        <w:tabs>
          <w:tab w:val="left" w:pos="7200"/>
          <w:tab w:val="left" w:pos="7920"/>
          <w:tab w:val="right" w:pos="9270"/>
        </w:tabs>
        <w:rPr>
          <w:color w:val="000000"/>
        </w:rPr>
      </w:pPr>
    </w:p>
    <w:p w14:paraId="38BDC58D" w14:textId="77777777" w:rsidR="006E6C8B" w:rsidRPr="00961259" w:rsidRDefault="006E6C8B" w:rsidP="006E6C8B">
      <w:pP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sidR="00391323">
        <w:rPr>
          <w:color w:val="000000"/>
        </w:rPr>
        <w:tab/>
        <w:t>G</w:t>
      </w:r>
      <w:r w:rsidR="00391323">
        <w:rPr>
          <w:rStyle w:val="subscript"/>
        </w:rPr>
        <w:t>dc</w:t>
      </w:r>
      <w:r w:rsidR="00391323">
        <w:t xml:space="preserve"> = ω</w:t>
      </w:r>
      <w:r w:rsidR="00391323">
        <w:rPr>
          <w:rStyle w:val="subscript"/>
        </w:rPr>
        <w:t>d</w:t>
      </w:r>
      <w:r w:rsidR="00391323">
        <w:t>C  .</w:t>
      </w:r>
      <w:r w:rsidR="00391323">
        <w:rPr>
          <w:color w:val="000000"/>
        </w:rPr>
        <w:tab/>
      </w:r>
      <w:r w:rsidR="00391323">
        <w:rPr>
          <w:color w:val="000000"/>
        </w:rPr>
        <w:tab/>
      </w:r>
      <w:r w:rsidR="00391323">
        <w:rPr>
          <w:color w:val="000000"/>
        </w:rPr>
        <w:tab/>
      </w:r>
      <w:r w:rsidRPr="00961259">
        <w:rPr>
          <w:color w:val="000000"/>
        </w:rPr>
        <w:t>(Q.1.3)</w:t>
      </w:r>
      <w:r w:rsidRPr="00961259">
        <w:rPr>
          <w:color w:val="000000"/>
        </w:rPr>
        <w:tab/>
      </w:r>
    </w:p>
    <w:p w14:paraId="6350888A" w14:textId="77777777" w:rsidR="006E6C8B" w:rsidRPr="00961259" w:rsidRDefault="006E6C8B" w:rsidP="006E6C8B">
      <w:pPr>
        <w:tabs>
          <w:tab w:val="left" w:pos="7200"/>
          <w:tab w:val="left" w:pos="7920"/>
          <w:tab w:val="right" w:pos="9270"/>
        </w:tabs>
        <w:rPr>
          <w:color w:val="000000"/>
        </w:rPr>
      </w:pPr>
    </w:p>
    <w:p w14:paraId="2392F991" w14:textId="77777777" w:rsidR="006E6C8B" w:rsidRPr="00391323" w:rsidRDefault="006E6C8B" w:rsidP="006E6C8B">
      <w:pPr>
        <w:tabs>
          <w:tab w:val="left" w:pos="7200"/>
          <w:tab w:val="left" w:pos="7920"/>
          <w:tab w:val="right" w:pos="9270"/>
        </w:tabs>
      </w:pPr>
      <w:r w:rsidRPr="00961259">
        <w:rPr>
          <w:color w:val="000000"/>
        </w:rPr>
        <w:t>This then is our working model for the frequency-dependent real parameter G(ω).</w:t>
      </w:r>
      <w:r>
        <w:rPr>
          <w:color w:val="000000"/>
        </w:rPr>
        <w:t xml:space="preserve"> The interpretation of ω</w:t>
      </w:r>
      <w:r>
        <w:rPr>
          <w:rStyle w:val="subscript"/>
        </w:rPr>
        <w:t>d</w:t>
      </w:r>
      <w:r>
        <w:t xml:space="preserve"> is straightforward. If one constructs a parallel plate capacitor with area A, separation s, dielectric constant ε</w:t>
      </w:r>
      <w:r>
        <w:rPr>
          <w:rStyle w:val="subscript"/>
        </w:rPr>
        <w:t>d</w:t>
      </w:r>
      <w:r>
        <w:t xml:space="preserve"> and dielectric conductivity σ</w:t>
      </w:r>
      <w:r>
        <w:rPr>
          <w:rStyle w:val="subscript"/>
        </w:rPr>
        <w:t>d</w:t>
      </w:r>
      <w:r>
        <w:t>, one finds that R = s/(σ</w:t>
      </w:r>
      <w:r>
        <w:rPr>
          <w:rStyle w:val="subscript"/>
        </w:rPr>
        <w:t>d</w:t>
      </w:r>
      <w:r>
        <w:t>A) and C = Aε</w:t>
      </w:r>
      <w:r>
        <w:rPr>
          <w:rStyle w:val="subscript"/>
        </w:rPr>
        <w:t>d</w:t>
      </w:r>
      <w:r>
        <w:t>/s so that RC = ε</w:t>
      </w:r>
      <w:r>
        <w:rPr>
          <w:rStyle w:val="subscript"/>
        </w:rPr>
        <w:t>d</w:t>
      </w:r>
      <w:r>
        <w:t>/σ</w:t>
      </w:r>
      <w:r>
        <w:rPr>
          <w:rStyle w:val="subscript"/>
        </w:rPr>
        <w:t>d</w:t>
      </w:r>
      <w:r>
        <w:t xml:space="preserve"> which is the discharge time constant τ</w:t>
      </w:r>
      <w:r>
        <w:rPr>
          <w:rStyle w:val="subscript"/>
        </w:rPr>
        <w:t>d</w:t>
      </w:r>
      <w:r>
        <w:t xml:space="preserve"> for such a capacitor. Then </w:t>
      </w:r>
      <w:r w:rsidRPr="00961259">
        <w:rPr>
          <w:color w:val="000000"/>
        </w:rPr>
        <w:t>ω</w:t>
      </w:r>
      <w:r w:rsidRPr="00961259">
        <w:rPr>
          <w:rStyle w:val="subscript"/>
          <w:color w:val="000000"/>
        </w:rPr>
        <w:t>d</w:t>
      </w:r>
      <w:r>
        <w:t xml:space="preserve"> = 1/τ</w:t>
      </w:r>
      <w:r>
        <w:rPr>
          <w:rStyle w:val="subscript"/>
        </w:rPr>
        <w:t>d</w:t>
      </w:r>
      <w:r>
        <w:t>.</w:t>
      </w:r>
      <w:r w:rsidR="008643E0">
        <w:t xml:space="preserve"> </w:t>
      </w:r>
      <w:r>
        <w:t xml:space="preserve"> </w:t>
      </w:r>
      <w:r w:rsidR="00391323">
        <w:t>In the transmission line context, R is really 1/G</w:t>
      </w:r>
      <w:r w:rsidR="00391323">
        <w:rPr>
          <w:rStyle w:val="subscript"/>
        </w:rPr>
        <w:t>dc</w:t>
      </w:r>
      <w:r w:rsidR="00391323">
        <w:t>, the DC resistance per unit length between the conductors, while C is the capacitance per unit length, and then τ</w:t>
      </w:r>
      <w:r w:rsidR="00391323">
        <w:rPr>
          <w:rStyle w:val="subscript"/>
        </w:rPr>
        <w:t>d</w:t>
      </w:r>
      <w:r w:rsidR="00391323">
        <w:t xml:space="preserve"> = RC = C/G</w:t>
      </w:r>
      <w:r w:rsidR="00391323">
        <w:rPr>
          <w:rStyle w:val="subscript"/>
        </w:rPr>
        <w:t>dc</w:t>
      </w:r>
      <w:r w:rsidR="00391323">
        <w:t xml:space="preserve"> [ dim = (far/m)/(mho/m) = far-ohm = sec]. Inversely, ω</w:t>
      </w:r>
      <w:r w:rsidR="00391323">
        <w:rPr>
          <w:rStyle w:val="subscript"/>
        </w:rPr>
        <w:t>d</w:t>
      </w:r>
      <w:r w:rsidR="00391323">
        <w:t xml:space="preserve"> = G</w:t>
      </w:r>
      <w:r w:rsidR="00391323">
        <w:rPr>
          <w:rStyle w:val="subscript"/>
        </w:rPr>
        <w:t>dc</w:t>
      </w:r>
      <w:r w:rsidR="00391323">
        <w:t xml:space="preserve">/C. </w:t>
      </w:r>
    </w:p>
    <w:p w14:paraId="587CE493" w14:textId="77777777" w:rsidR="006E6C8B" w:rsidRPr="00961259" w:rsidRDefault="006E6C8B" w:rsidP="006E6C8B">
      <w:pPr>
        <w:tabs>
          <w:tab w:val="left" w:pos="7200"/>
          <w:tab w:val="left" w:pos="7920"/>
          <w:tab w:val="right" w:pos="9270"/>
        </w:tabs>
        <w:rPr>
          <w:color w:val="000000"/>
        </w:rPr>
      </w:pPr>
    </w:p>
    <w:p w14:paraId="4A59BE62" w14:textId="77777777" w:rsidR="006E6C8B" w:rsidRPr="00961259" w:rsidRDefault="006E6C8B" w:rsidP="006E6C8B">
      <w:pPr>
        <w:tabs>
          <w:tab w:val="left" w:pos="7200"/>
          <w:tab w:val="left" w:pos="7920"/>
          <w:tab w:val="right" w:pos="9270"/>
        </w:tabs>
        <w:rPr>
          <w:color w:val="000000"/>
        </w:rPr>
      </w:pPr>
      <w:r w:rsidRPr="00961259">
        <w:rPr>
          <w:i/>
          <w:color w:val="000000"/>
        </w:rPr>
        <w:t>Examples:</w:t>
      </w:r>
      <w:r w:rsidRPr="00961259">
        <w:rPr>
          <w:color w:val="000000"/>
        </w:rPr>
        <w:t xml:space="preserve">  </w:t>
      </w:r>
    </w:p>
    <w:p w14:paraId="6FE98D6A" w14:textId="77777777" w:rsidR="006E6C8B" w:rsidRPr="00961259" w:rsidRDefault="006E6C8B" w:rsidP="006E6C8B">
      <w:pPr>
        <w:tabs>
          <w:tab w:val="left" w:pos="7200"/>
          <w:tab w:val="left" w:pos="7920"/>
          <w:tab w:val="right" w:pos="9270"/>
        </w:tabs>
        <w:rPr>
          <w:color w:val="000000"/>
        </w:rPr>
      </w:pPr>
      <w:r w:rsidRPr="00961259">
        <w:rPr>
          <w:color w:val="000000"/>
        </w:rPr>
        <w:tab/>
      </w:r>
    </w:p>
    <w:p w14:paraId="6DE31736" w14:textId="77777777" w:rsidR="006E6C8B" w:rsidRPr="00961259" w:rsidRDefault="006E6C8B" w:rsidP="006E6C8B">
      <w:pPr>
        <w:tabs>
          <w:tab w:val="left" w:pos="7200"/>
          <w:tab w:val="left" w:pos="7920"/>
          <w:tab w:val="right" w:pos="9270"/>
        </w:tabs>
        <w:rPr>
          <w:color w:val="000000"/>
        </w:rPr>
      </w:pPr>
      <w:r w:rsidRPr="00961259">
        <w:rPr>
          <w:color w:val="000000"/>
        </w:rPr>
        <w:t>1. A perfect vacuum dielectric has σ</w:t>
      </w:r>
      <w:r w:rsidRPr="00961259">
        <w:rPr>
          <w:rStyle w:val="subscript"/>
          <w:color w:val="000000"/>
        </w:rPr>
        <w:t>d</w:t>
      </w:r>
      <w:r w:rsidRPr="00961259">
        <w:rPr>
          <w:color w:val="000000"/>
        </w:rPr>
        <w:t xml:space="preserve"> = 0 so both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 0 and tan</w:t>
      </w:r>
      <w:r w:rsidRPr="00961259">
        <w:rPr>
          <w:rStyle w:val="subscript"/>
          <w:color w:val="000000"/>
        </w:rPr>
        <w:t>L</w:t>
      </w:r>
      <w:r w:rsidRPr="00961259">
        <w:rPr>
          <w:color w:val="000000"/>
        </w:rPr>
        <w:t xml:space="preserve"> = 0, resulting in G(ω) = 0. This situation with ω</w:t>
      </w:r>
      <w:r w:rsidRPr="00961259">
        <w:rPr>
          <w:rStyle w:val="subscript"/>
          <w:color w:val="000000"/>
        </w:rPr>
        <w:t>d</w:t>
      </w:r>
      <w:r w:rsidRPr="00961259">
        <w:rPr>
          <w:color w:val="000000"/>
        </w:rPr>
        <w:t xml:space="preserve"> = 0 presents special problems </w:t>
      </w:r>
      <w:r>
        <w:rPr>
          <w:color w:val="000000"/>
        </w:rPr>
        <w:t xml:space="preserve">noted </w:t>
      </w:r>
      <w:r w:rsidRPr="00961259">
        <w:rPr>
          <w:color w:val="000000"/>
        </w:rPr>
        <w:t xml:space="preserve">below. </w:t>
      </w:r>
    </w:p>
    <w:p w14:paraId="3BFE6EA0" w14:textId="77777777" w:rsidR="006E6C8B" w:rsidRPr="00961259" w:rsidRDefault="006E6C8B" w:rsidP="006E6C8B">
      <w:pPr>
        <w:tabs>
          <w:tab w:val="left" w:pos="7200"/>
          <w:tab w:val="left" w:pos="7920"/>
          <w:tab w:val="right" w:pos="9270"/>
        </w:tabs>
        <w:rPr>
          <w:color w:val="000000"/>
        </w:rPr>
      </w:pPr>
    </w:p>
    <w:p w14:paraId="2AE6BB48" w14:textId="77777777" w:rsidR="006E6C8B" w:rsidRPr="00961259" w:rsidRDefault="006E6C8B" w:rsidP="006E6C8B">
      <w:pPr>
        <w:tabs>
          <w:tab w:val="left" w:pos="7200"/>
          <w:tab w:val="left" w:pos="7920"/>
          <w:tab w:val="right" w:pos="9270"/>
        </w:tabs>
        <w:rPr>
          <w:color w:val="000000"/>
        </w:rPr>
      </w:pPr>
      <w:r w:rsidRPr="00961259">
        <w:rPr>
          <w:color w:val="000000"/>
        </w:rPr>
        <w:t>2. As excellent low-conductivity dielectrics, both polyethylene and air have σ</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xml:space="preserve"> mho/m. For such dielectrics one finds that</w:t>
      </w:r>
    </w:p>
    <w:p w14:paraId="70AB73BF" w14:textId="77777777" w:rsidR="006E6C8B" w:rsidRPr="00961259" w:rsidRDefault="006E6C8B" w:rsidP="006E6C8B">
      <w:pPr>
        <w:tabs>
          <w:tab w:val="left" w:pos="7200"/>
          <w:tab w:val="left" w:pos="7920"/>
          <w:tab w:val="right" w:pos="9270"/>
        </w:tabs>
        <w:rPr>
          <w:color w:val="000000"/>
        </w:rPr>
      </w:pPr>
    </w:p>
    <w:p w14:paraId="7C84683C" w14:textId="77777777" w:rsidR="006E6C8B" w:rsidRDefault="006E6C8B" w:rsidP="006E6C8B">
      <w:pPr>
        <w:tabs>
          <w:tab w:val="left" w:pos="7200"/>
          <w:tab w:val="left" w:pos="7920"/>
          <w:tab w:val="right" w:pos="9270"/>
        </w:tabs>
        <w:rPr>
          <w:rStyle w:val="superscript"/>
        </w:rPr>
      </w:pP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8.85 x 10</w:t>
      </w:r>
      <w:r w:rsidRPr="00961259">
        <w:rPr>
          <w:rStyle w:val="superscript"/>
          <w:color w:val="000000"/>
        </w:rPr>
        <w:t>-12</w:t>
      </w:r>
      <w:r w:rsidRPr="00961259">
        <w:rPr>
          <w:color w:val="000000"/>
        </w:rPr>
        <w:t xml:space="preserve"> = </w:t>
      </w:r>
      <w:r>
        <w:rPr>
          <w:color w:val="000000"/>
        </w:rPr>
        <w:t>10</w:t>
      </w:r>
      <w:r>
        <w:rPr>
          <w:rStyle w:val="superscript"/>
        </w:rPr>
        <w:t>-3</w:t>
      </w:r>
      <w:r>
        <w:t>/8.85 = (10/8.85) x 10</w:t>
      </w:r>
      <w:r>
        <w:rPr>
          <w:rStyle w:val="superscript"/>
        </w:rPr>
        <w:t>-4</w:t>
      </w:r>
      <w:r>
        <w:t xml:space="preserve">  = 1.13 x 10</w:t>
      </w:r>
      <w:r>
        <w:rPr>
          <w:rStyle w:val="superscript"/>
        </w:rPr>
        <w:t>-4</w:t>
      </w:r>
      <w:r>
        <w:t xml:space="preserve"> sec</w:t>
      </w:r>
      <w:r>
        <w:rPr>
          <w:rStyle w:val="superscript"/>
        </w:rPr>
        <w:t>-1</w:t>
      </w:r>
    </w:p>
    <w:p w14:paraId="7E9FBDC1" w14:textId="77777777" w:rsidR="008643E0" w:rsidRPr="008643E0" w:rsidRDefault="008643E0" w:rsidP="006E6C8B">
      <w:pPr>
        <w:tabs>
          <w:tab w:val="left" w:pos="7200"/>
          <w:tab w:val="left" w:pos="7920"/>
          <w:tab w:val="right" w:pos="9270"/>
        </w:tabs>
      </w:pPr>
      <w:r>
        <w:rPr>
          <w:rStyle w:val="superscript"/>
        </w:rPr>
        <w:tab/>
      </w:r>
      <w:r>
        <w:t>τ</w:t>
      </w:r>
      <w:r>
        <w:rPr>
          <w:rStyle w:val="subscript"/>
        </w:rPr>
        <w:t>d</w:t>
      </w:r>
      <w:r>
        <w:t xml:space="preserve">  = 8850 sec = 2.5 hours</w:t>
      </w:r>
    </w:p>
    <w:p w14:paraId="513F8DF9" w14:textId="77777777" w:rsidR="006E6C8B" w:rsidRPr="00961259" w:rsidRDefault="006E6C8B" w:rsidP="006E6C8B">
      <w:pPr>
        <w:tabs>
          <w:tab w:val="left" w:pos="7200"/>
          <w:tab w:val="left" w:pos="7920"/>
          <w:tab w:val="right" w:pos="9270"/>
        </w:tabs>
        <w:rPr>
          <w:color w:val="000000"/>
        </w:rPr>
      </w:pPr>
    </w:p>
    <w:p w14:paraId="0E3662DA" w14:textId="77777777" w:rsidR="006E6C8B" w:rsidRPr="00961259" w:rsidRDefault="006E6C8B" w:rsidP="006E6C8B">
      <w:pPr>
        <w:tabs>
          <w:tab w:val="left" w:pos="7200"/>
          <w:tab w:val="left" w:pos="7920"/>
          <w:tab w:val="right" w:pos="9270"/>
        </w:tabs>
        <w:rPr>
          <w:color w:val="000000"/>
        </w:rPr>
      </w:pPr>
      <w:r w:rsidRPr="00961259">
        <w:rPr>
          <w:color w:val="000000"/>
        </w:rPr>
        <w:t>As will be seen below, our low-ω limits are only valid for ω &lt; ω</w:t>
      </w:r>
      <w:r w:rsidRPr="00961259">
        <w:rPr>
          <w:rStyle w:val="subscript"/>
          <w:color w:val="000000"/>
        </w:rPr>
        <w:t>d</w:t>
      </w:r>
      <w:r w:rsidRPr="00961259">
        <w:rPr>
          <w:color w:val="000000"/>
        </w:rPr>
        <w:t xml:space="preserve"> and are thus in fact "very low ω" limits. This is fine, since we are interested in what happens as ω→ 0. </w:t>
      </w:r>
    </w:p>
    <w:p w14:paraId="577AED0E" w14:textId="77777777" w:rsidR="006E6C8B" w:rsidRPr="00961259" w:rsidRDefault="006E6C8B" w:rsidP="006E6C8B">
      <w:pPr>
        <w:tabs>
          <w:tab w:val="left" w:pos="7200"/>
          <w:tab w:val="left" w:pos="7920"/>
          <w:tab w:val="right" w:pos="9270"/>
        </w:tabs>
        <w:rPr>
          <w:color w:val="000000"/>
        </w:rPr>
      </w:pPr>
    </w:p>
    <w:p w14:paraId="21E52434" w14:textId="77777777" w:rsidR="006E6C8B" w:rsidRPr="00961259" w:rsidRDefault="006E6C8B" w:rsidP="006E6C8B">
      <w:pPr>
        <w:tabs>
          <w:tab w:val="left" w:pos="7200"/>
          <w:tab w:val="left" w:pos="7920"/>
          <w:tab w:val="right" w:pos="9270"/>
        </w:tabs>
        <w:rPr>
          <w:color w:val="000000"/>
        </w:rPr>
      </w:pPr>
      <w:r w:rsidRPr="00961259">
        <w:rPr>
          <w:color w:val="000000"/>
        </w:rPr>
        <w:t>3. The loss tangent for the polyethylene used in Belden 8281 coaxial cable has tan</w:t>
      </w:r>
      <w:r w:rsidRPr="00961259">
        <w:rPr>
          <w:rStyle w:val="subscript"/>
          <w:color w:val="000000"/>
        </w:rPr>
        <w:t>L</w:t>
      </w:r>
      <w:r w:rsidRPr="00961259">
        <w:rPr>
          <w:color w:val="000000"/>
        </w:rPr>
        <w:t xml:space="preserve"> ≈ .0005 and this can be regarded as a typical value for tan</w:t>
      </w:r>
      <w:r w:rsidRPr="00961259">
        <w:rPr>
          <w:rStyle w:val="subscript"/>
          <w:color w:val="000000"/>
        </w:rPr>
        <w:t>L</w:t>
      </w:r>
      <w:r w:rsidRPr="00961259">
        <w:rPr>
          <w:color w:val="000000"/>
        </w:rPr>
        <w:t xml:space="preserve">. </w:t>
      </w:r>
    </w:p>
    <w:p w14:paraId="6EAAAADE" w14:textId="77777777" w:rsidR="006E6C8B" w:rsidRPr="00961259" w:rsidRDefault="006E6C8B" w:rsidP="006E6C8B">
      <w:pPr>
        <w:tabs>
          <w:tab w:val="left" w:pos="7200"/>
          <w:tab w:val="left" w:pos="7920"/>
          <w:tab w:val="right" w:pos="9270"/>
        </w:tabs>
        <w:rPr>
          <w:color w:val="000000"/>
        </w:rPr>
      </w:pPr>
      <w:r w:rsidRPr="00961259">
        <w:rPr>
          <w:color w:val="000000"/>
        </w:rPr>
        <w:tab/>
      </w:r>
    </w:p>
    <w:p w14:paraId="2469E788" w14:textId="77777777" w:rsidR="006E6C8B" w:rsidRPr="00961259" w:rsidRDefault="006E6C8B" w:rsidP="006E6C8B">
      <w:pPr>
        <w:rPr>
          <w:color w:val="000000"/>
        </w:rPr>
      </w:pPr>
      <w:r w:rsidRPr="00961259">
        <w:rPr>
          <w:color w:val="000000"/>
          <w:u w:val="single"/>
        </w:rPr>
        <w:t>Model for L and R</w:t>
      </w:r>
    </w:p>
    <w:p w14:paraId="0DE42101" w14:textId="77777777" w:rsidR="006E6C8B" w:rsidRPr="00961259" w:rsidRDefault="006E6C8B" w:rsidP="006E6C8B">
      <w:pPr>
        <w:rPr>
          <w:color w:val="000000"/>
        </w:rPr>
      </w:pPr>
    </w:p>
    <w:p w14:paraId="03D2D99E" w14:textId="77777777" w:rsidR="006E6C8B" w:rsidRPr="00961259" w:rsidRDefault="006E6C8B" w:rsidP="006E6C8B">
      <w:pPr>
        <w:rPr>
          <w:color w:val="000000"/>
        </w:rPr>
      </w:pPr>
      <w:r w:rsidRPr="00961259">
        <w:rPr>
          <w:color w:val="000000"/>
        </w:rPr>
        <w:t>Recall from Chapter 2 these expressions for the high-frequency resistance and internal inductance of a round wire of radius a</w:t>
      </w:r>
      <w:r w:rsidRPr="00961259">
        <w:rPr>
          <w:rStyle w:val="subscript"/>
          <w:color w:val="000000"/>
        </w:rPr>
        <w:t>1</w:t>
      </w:r>
      <w:r w:rsidRPr="00961259">
        <w:rPr>
          <w:color w:val="000000"/>
        </w:rPr>
        <w:t xml:space="preserve"> , </w:t>
      </w:r>
    </w:p>
    <w:p w14:paraId="4AF322FE" w14:textId="77777777" w:rsidR="006E6C8B" w:rsidRPr="00961259" w:rsidRDefault="006E6C8B" w:rsidP="006E6C8B">
      <w:pPr>
        <w:rPr>
          <w:color w:val="000000"/>
        </w:rPr>
      </w:pPr>
    </w:p>
    <w:p w14:paraId="6C9244A2" w14:textId="77777777" w:rsidR="006E6C8B" w:rsidRPr="00961259" w:rsidRDefault="006E6C8B" w:rsidP="006E6C8B">
      <w:pPr>
        <w:tabs>
          <w:tab w:val="left" w:pos="7200"/>
          <w:tab w:val="left" w:pos="7920"/>
          <w:tab w:val="right" w:pos="9270"/>
        </w:tabs>
        <w:rPr>
          <w:i/>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 xml:space="preserve">δ ≡ </w:t>
      </w:r>
      <w:r w:rsidRPr="00961259">
        <w:rPr>
          <w:color w:val="000000"/>
        </w:rPr>
        <w:fldChar w:fldCharType="begin"/>
      </w:r>
      <w:r w:rsidRPr="00961259">
        <w:rPr>
          <w:color w:val="000000"/>
        </w:rPr>
        <w:instrText xml:space="preserve"> EQ \R(2/ωμσ</w:instrText>
      </w:r>
      <w:r w:rsidRPr="00961259">
        <w:rPr>
          <w:rFonts w:ascii="Symbol" w:hAnsi="Symbol"/>
          <w:color w:val="000000"/>
        </w:rPr>
        <w:instrText>)</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(2.4.18)</w:t>
      </w:r>
    </w:p>
    <w:p w14:paraId="425FFD4D" w14:textId="77777777" w:rsidR="006E6C8B" w:rsidRPr="00961259" w:rsidRDefault="006E6C8B" w:rsidP="006E6C8B">
      <w:pPr>
        <w:tabs>
          <w:tab w:val="left" w:pos="7200"/>
          <w:tab w:val="left" w:pos="7920"/>
          <w:tab w:val="right" w:pos="9270"/>
        </w:tabs>
        <w:rPr>
          <w:i/>
          <w:color w:val="000000"/>
        </w:rPr>
      </w:pPr>
      <w:r w:rsidRPr="00961259">
        <w:rPr>
          <w:color w:val="000000"/>
        </w:rPr>
        <w:tab/>
        <w:t>L</w:t>
      </w:r>
      <w:r w:rsidRPr="00961259">
        <w:rPr>
          <w:rStyle w:val="subscript"/>
          <w:color w:val="000000"/>
        </w:rPr>
        <w:t>1i</w:t>
      </w:r>
      <w:r w:rsidRPr="00961259">
        <w:rPr>
          <w:color w:val="000000"/>
        </w:rPr>
        <w:t xml:space="preserve">  = (1/ω) 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 xml:space="preserve">  =</w:t>
      </w:r>
      <w:r w:rsidR="0028603B">
        <w:rPr>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w:instrText>
      </w:r>
      <w:r w:rsidRPr="00961259">
        <w:rPr>
          <w:color w:val="000000"/>
        </w:rPr>
        <w:fldChar w:fldCharType="begin"/>
      </w:r>
      <w:r w:rsidRPr="00961259">
        <w:rPr>
          <w:color w:val="000000"/>
        </w:rPr>
        <w:instrText xml:space="preserve"> EQ \r(2/ωμσ)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\R(\F(μ, 2σω))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(2.4.19)</w:t>
      </w:r>
    </w:p>
    <w:p w14:paraId="778555F3" w14:textId="77777777" w:rsidR="006E6C8B" w:rsidRPr="00961259" w:rsidRDefault="006E6C8B" w:rsidP="006E6C8B">
      <w:pPr>
        <w:tabs>
          <w:tab w:val="left" w:pos="7200"/>
          <w:tab w:val="left" w:pos="7920"/>
          <w:tab w:val="right" w:pos="9270"/>
        </w:tabs>
        <w:rPr>
          <w:i/>
          <w:color w:val="000000"/>
        </w:rPr>
      </w:pPr>
    </w:p>
    <w:p w14:paraId="513F4975" w14:textId="77777777" w:rsidR="006E6C8B" w:rsidRPr="00961259" w:rsidRDefault="006E6C8B" w:rsidP="006E6C8B">
      <w:pPr>
        <w:rPr>
          <w:color w:val="000000"/>
        </w:rPr>
      </w:pPr>
      <w:r w:rsidRPr="00961259">
        <w:rPr>
          <w:color w:val="000000"/>
        </w:rPr>
        <w:t>These are for conductor C</w:t>
      </w:r>
      <w:r w:rsidRPr="00961259">
        <w:rPr>
          <w:rStyle w:val="subscript"/>
          <w:color w:val="000000"/>
        </w:rPr>
        <w:t>1</w:t>
      </w:r>
      <w:r w:rsidRPr="00961259">
        <w:rPr>
          <w:color w:val="000000"/>
        </w:rPr>
        <w:t xml:space="preserve"> and similar expressions apply to conductor C</w:t>
      </w:r>
      <w:r w:rsidRPr="00961259">
        <w:rPr>
          <w:rStyle w:val="subscript"/>
          <w:color w:val="000000"/>
        </w:rPr>
        <w:t>2</w:t>
      </w:r>
      <w:r w:rsidRPr="00961259">
        <w:rPr>
          <w:color w:val="000000"/>
        </w:rPr>
        <w:t xml:space="preserve"> for a transmission line of the type considered in Chapter 6. Note that σ and μ are parameters of the conductor, not the dielectric. We can rewrite the above equations in this manner</w:t>
      </w:r>
    </w:p>
    <w:p w14:paraId="03F1E2DA" w14:textId="77777777" w:rsidR="006E6C8B" w:rsidRPr="00961259" w:rsidRDefault="006E6C8B" w:rsidP="006E6C8B">
      <w:pPr>
        <w:rPr>
          <w:color w:val="000000"/>
        </w:rPr>
      </w:pPr>
    </w:p>
    <w:p w14:paraId="71987466"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r w:rsidRPr="00961259">
        <w:rPr>
          <w:color w:val="000000"/>
        </w:rPr>
        <w:tab/>
      </w:r>
    </w:p>
    <w:p w14:paraId="00B65788"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t xml:space="preserve">  = ω L</w:t>
      </w:r>
      <w:r w:rsidRPr="00961259">
        <w:rPr>
          <w:rStyle w:val="subscript"/>
          <w:color w:val="000000"/>
        </w:rPr>
        <w:t xml:space="preserve">1i </w:t>
      </w:r>
      <w:r>
        <w:t>.</w:t>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(Q.1.4)</w:t>
      </w:r>
    </w:p>
    <w:p w14:paraId="6E48B43A" w14:textId="77777777" w:rsidR="006E6C8B" w:rsidRPr="00961259" w:rsidRDefault="006E6C8B" w:rsidP="006E6C8B">
      <w:pPr>
        <w:rPr>
          <w:color w:val="000000"/>
        </w:rPr>
      </w:pPr>
    </w:p>
    <w:p w14:paraId="7636FB45" w14:textId="77777777" w:rsidR="006E6C8B" w:rsidRPr="00961259" w:rsidRDefault="006E6C8B" w:rsidP="006E6C8B">
      <w:pPr>
        <w:rPr>
          <w:color w:val="000000"/>
        </w:rPr>
      </w:pPr>
      <w:r w:rsidRPr="00961259">
        <w:rPr>
          <w:color w:val="000000"/>
        </w:rPr>
        <w:t>We now generalize these results for an arbitrary conductor C</w:t>
      </w:r>
      <w:r w:rsidRPr="00961259">
        <w:rPr>
          <w:rStyle w:val="subscript"/>
          <w:color w:val="000000"/>
        </w:rPr>
        <w:t>1</w:t>
      </w:r>
      <w:r w:rsidRPr="00961259">
        <w:rPr>
          <w:color w:val="000000"/>
        </w:rPr>
        <w:t xml:space="preserve"> as follows</w:t>
      </w:r>
    </w:p>
    <w:p w14:paraId="36528884" w14:textId="77777777" w:rsidR="006E6C8B" w:rsidRPr="00961259" w:rsidRDefault="006E6C8B" w:rsidP="006E6C8B">
      <w:pPr>
        <w:rPr>
          <w:color w:val="000000"/>
        </w:rPr>
      </w:pPr>
    </w:p>
    <w:p w14:paraId="174C12F0" w14:textId="77777777" w:rsidR="006E6C8B" w:rsidRPr="00961259" w:rsidRDefault="006E6C8B" w:rsidP="006E6C8B">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p>
    <w:p w14:paraId="5C7F32A4" w14:textId="77777777" w:rsidR="006E6C8B" w:rsidRPr="00961259" w:rsidRDefault="006E6C8B" w:rsidP="006E6C8B">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ω 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t>increases with ω</w:t>
      </w:r>
      <w:r w:rsidRPr="00961259">
        <w:rPr>
          <w:color w:val="000000"/>
        </w:rPr>
        <w:tab/>
      </w:r>
      <w:r w:rsidRPr="00961259">
        <w:rPr>
          <w:color w:val="000000"/>
        </w:rPr>
        <w:tab/>
      </w:r>
      <w:r w:rsidRPr="00961259">
        <w:rPr>
          <w:color w:val="000000"/>
        </w:rPr>
        <w:tab/>
        <w:t>(Q.1.5)</w:t>
      </w:r>
    </w:p>
    <w:p w14:paraId="16C692ED" w14:textId="77777777" w:rsidR="006E6C8B" w:rsidRPr="00961259" w:rsidRDefault="006E6C8B" w:rsidP="006E6C8B">
      <w:pPr>
        <w:rPr>
          <w:color w:val="000000"/>
        </w:rPr>
      </w:pPr>
    </w:p>
    <w:p w14:paraId="5AFF3D4D" w14:textId="77777777" w:rsidR="006E6C8B" w:rsidRPr="00A5494D" w:rsidRDefault="006E6C8B" w:rsidP="006E6C8B">
      <w:r w:rsidRPr="00961259">
        <w:rPr>
          <w:color w:val="000000"/>
        </w:rPr>
        <w:t>where p</w:t>
      </w:r>
      <w:r w:rsidRPr="00961259">
        <w:rPr>
          <w:rStyle w:val="subscript"/>
          <w:color w:val="000000"/>
        </w:rPr>
        <w:t>1</w:t>
      </w:r>
      <w:r>
        <w:rPr>
          <w:color w:val="000000"/>
        </w:rPr>
        <w:t xml:space="preserve"> is the "active</w:t>
      </w:r>
      <w:r w:rsidRPr="00961259">
        <w:rPr>
          <w:color w:val="000000"/>
        </w:rPr>
        <w:t xml:space="preserve"> perimeter</w:t>
      </w:r>
      <w:r>
        <w:rPr>
          <w:color w:val="000000"/>
        </w:rPr>
        <w:t>"</w:t>
      </w:r>
      <w:r w:rsidRPr="00961259">
        <w:rPr>
          <w:color w:val="000000"/>
        </w:rPr>
        <w:t xml:space="preserve"> distance around the cross section of the conductor, as </w:t>
      </w:r>
      <w:r>
        <w:rPr>
          <w:color w:val="000000"/>
        </w:rPr>
        <w:t>mentioned</w:t>
      </w:r>
      <w:r w:rsidRPr="00961259">
        <w:rPr>
          <w:color w:val="000000"/>
        </w:rPr>
        <w:t xml:space="preserve"> in </w:t>
      </w:r>
      <w:r w:rsidR="00981A2B">
        <w:rPr>
          <w:color w:val="000000"/>
        </w:rPr>
        <w:t>(4.12.10)</w:t>
      </w:r>
      <w:r w:rsidRPr="00961259">
        <w:rPr>
          <w:color w:val="000000"/>
        </w:rPr>
        <w:t xml:space="preserve">. </w:t>
      </w:r>
      <w:r>
        <w:rPr>
          <w:color w:val="000000"/>
        </w:rPr>
        <w:t>Recall that surface impedance Z</w:t>
      </w:r>
      <w:r>
        <w:rPr>
          <w:rStyle w:val="subscript"/>
        </w:rPr>
        <w:t>s1</w:t>
      </w:r>
      <w:r>
        <w:t>(θ) = R</w:t>
      </w:r>
      <w:r>
        <w:rPr>
          <w:rStyle w:val="subscript"/>
        </w:rPr>
        <w:t>1</w:t>
      </w:r>
      <w:r>
        <w:t>(θ) + ωL</w:t>
      </w:r>
      <w:r>
        <w:rPr>
          <w:rStyle w:val="subscript"/>
        </w:rPr>
        <w:t>1i</w:t>
      </w:r>
      <w:r>
        <w:t>(θ) but we average these quantities over θ to get the above results, as discussed in Section 4.1</w:t>
      </w:r>
      <w:r w:rsidR="0028603B">
        <w:t>2</w:t>
      </w:r>
      <w:r>
        <w:t xml:space="preserve"> (b). </w:t>
      </w:r>
      <w:r w:rsidRPr="00961259">
        <w:rPr>
          <w:color w:val="000000"/>
        </w:rPr>
        <w:t>For widely spaced thin wires (or a centered coaxial cable), the active perimeter of a round wire is the full perimeter so p</w:t>
      </w:r>
      <w:r w:rsidRPr="00961259">
        <w:rPr>
          <w:rStyle w:val="subscript"/>
          <w:color w:val="000000"/>
        </w:rPr>
        <w:t>1</w:t>
      </w:r>
      <w:r w:rsidRPr="00961259">
        <w:rPr>
          <w:color w:val="000000"/>
        </w:rPr>
        <w:t xml:space="preserve"> = 2πa</w:t>
      </w:r>
      <w:r w:rsidRPr="00961259">
        <w:rPr>
          <w:rStyle w:val="subscript"/>
          <w:color w:val="000000"/>
        </w:rPr>
        <w:t>1</w:t>
      </w:r>
      <w:r w:rsidRPr="00961259">
        <w:rPr>
          <w:color w:val="000000"/>
        </w:rPr>
        <w:t xml:space="preserve">, but the active perimeter is much less than the total perimeter for a pair of closely spaced conductors </w:t>
      </w:r>
      <w:r>
        <w:rPr>
          <w:color w:val="000000"/>
        </w:rPr>
        <w:t xml:space="preserve">such </w:t>
      </w:r>
      <w:r w:rsidRPr="00961259">
        <w:rPr>
          <w:color w:val="000000"/>
        </w:rPr>
        <w:t>as shown in Fig 4.1</w:t>
      </w:r>
      <w:r w:rsidR="0028603B">
        <w:rPr>
          <w:color w:val="000000"/>
        </w:rPr>
        <w:t>3</w:t>
      </w:r>
      <w:r w:rsidRPr="00961259">
        <w:rPr>
          <w:color w:val="000000"/>
        </w:rPr>
        <w:t xml:space="preserve">. We regard </w:t>
      </w:r>
      <w:r>
        <w:rPr>
          <w:color w:val="000000"/>
        </w:rPr>
        <w:t>the</w:t>
      </w:r>
      <w:r w:rsidRPr="00961259">
        <w:rPr>
          <w:color w:val="000000"/>
        </w:rPr>
        <w:t xml:space="preserve"> generalization (Q.1.5)</w:t>
      </w:r>
      <w:r>
        <w:rPr>
          <w:color w:val="000000"/>
        </w:rPr>
        <w:t xml:space="preserve"> </w:t>
      </w:r>
      <w:r w:rsidRPr="00961259">
        <w:rPr>
          <w:color w:val="000000"/>
        </w:rPr>
        <w:t xml:space="preserve">as being "reasonable" if not precise. Summing over the two conductors of our transmission line, we then find for </w:t>
      </w:r>
      <w:r>
        <w:rPr>
          <w:color w:val="000000"/>
        </w:rPr>
        <w:t>large</w:t>
      </w:r>
      <w:r w:rsidRPr="00961259">
        <w:rPr>
          <w:color w:val="000000"/>
        </w:rPr>
        <w:t xml:space="preserve"> ω that</w:t>
      </w:r>
    </w:p>
    <w:p w14:paraId="0CDF9D73" w14:textId="77777777" w:rsidR="006E6C8B" w:rsidRPr="00961259" w:rsidRDefault="006E6C8B" w:rsidP="006E6C8B">
      <w:pPr>
        <w:rPr>
          <w:color w:val="000000"/>
        </w:rPr>
      </w:pPr>
    </w:p>
    <w:p w14:paraId="79A7FC85" w14:textId="77777777" w:rsidR="006E6C8B" w:rsidRPr="00961259" w:rsidRDefault="006E6C8B" w:rsidP="006E6C8B">
      <w:pPr>
        <w:rPr>
          <w:color w:val="000000"/>
        </w:rPr>
      </w:pPr>
      <w:r w:rsidRPr="00961259">
        <w:rPr>
          <w:color w:val="000000"/>
        </w:rPr>
        <w:tab/>
        <w:t>L</w:t>
      </w:r>
      <w:r w:rsidRPr="00961259">
        <w:rPr>
          <w:rStyle w:val="subscript"/>
          <w:color w:val="000000"/>
        </w:rPr>
        <w:t>i</w:t>
      </w:r>
      <w:r w:rsidRPr="00961259">
        <w:rPr>
          <w:color w:val="000000"/>
        </w:rPr>
        <w:t xml:space="preserve">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rsidRPr="00961259">
        <w:rPr>
          <w:rStyle w:val="superscript"/>
          <w:color w:val="000000"/>
        </w:rPr>
        <w:tab/>
      </w:r>
      <w:r w:rsidRPr="00961259">
        <w:rPr>
          <w:rStyle w:val="superscript"/>
          <w:color w:val="000000"/>
        </w:rPr>
        <w:tab/>
      </w:r>
      <w:r w:rsidRPr="00961259">
        <w:rPr>
          <w:color w:val="000000"/>
        </w:rPr>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3C8F7FEA" w14:textId="77777777" w:rsidR="006E6C8B" w:rsidRPr="00961259" w:rsidRDefault="006E6C8B" w:rsidP="006E6C8B">
      <w:pPr>
        <w:rPr>
          <w:color w:val="000000"/>
        </w:rPr>
      </w:pPr>
    </w:p>
    <w:p w14:paraId="682B08C0" w14:textId="77777777" w:rsidR="006E6C8B" w:rsidRPr="00961259" w:rsidRDefault="006E6C8B" w:rsidP="006E6C8B">
      <w:pPr>
        <w:tabs>
          <w:tab w:val="left" w:pos="7200"/>
          <w:tab w:val="left" w:pos="7920"/>
          <w:tab w:val="right" w:pos="9270"/>
        </w:tabs>
        <w:rPr>
          <w:color w:val="000000"/>
        </w:rPr>
      </w:pPr>
      <w:r w:rsidRPr="00961259">
        <w:rPr>
          <w:color w:val="000000"/>
        </w:rPr>
        <w:tab/>
        <w:t>R</w:t>
      </w:r>
      <w:r w:rsidR="0028603B">
        <w:rPr>
          <w:color w:val="000000"/>
        </w:rPr>
        <w:t xml:space="preserve">   =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t xml:space="preserve">  .</w:t>
      </w:r>
      <w:r w:rsidRPr="00961259">
        <w:rPr>
          <w:color w:val="000000"/>
        </w:rPr>
        <w:tab/>
      </w:r>
      <w:r w:rsidRPr="00961259">
        <w:rPr>
          <w:color w:val="000000"/>
        </w:rPr>
        <w:tab/>
        <w:t>dim(κ) = ohm/m * sec</w:t>
      </w:r>
      <w:r w:rsidRPr="00961259">
        <w:rPr>
          <w:rStyle w:val="superscript"/>
          <w:color w:val="000000"/>
        </w:rPr>
        <w:t>1/2</w:t>
      </w:r>
      <w:r w:rsidRPr="00961259">
        <w:rPr>
          <w:color w:val="000000"/>
        </w:rPr>
        <w:t xml:space="preserve"> </w:t>
      </w:r>
      <w:r w:rsidRPr="00961259">
        <w:rPr>
          <w:color w:val="000000"/>
        </w:rPr>
        <w:tab/>
        <w:t>(Q.1.6)</w:t>
      </w:r>
      <w:r w:rsidRPr="00961259">
        <w:rPr>
          <w:color w:val="000000"/>
        </w:rPr>
        <w:tab/>
      </w:r>
    </w:p>
    <w:p w14:paraId="55FB984C" w14:textId="77777777" w:rsidR="006E6C8B" w:rsidRPr="00961259" w:rsidRDefault="006E6C8B" w:rsidP="006E6C8B">
      <w:pPr>
        <w:rPr>
          <w:color w:val="000000"/>
        </w:rPr>
      </w:pPr>
    </w:p>
    <w:p w14:paraId="300E80B0" w14:textId="77777777" w:rsidR="006E6C8B" w:rsidRPr="00961259" w:rsidRDefault="006E6C8B" w:rsidP="006E6C8B">
      <w:pPr>
        <w:rPr>
          <w:color w:val="000000"/>
        </w:rPr>
      </w:pPr>
      <w:r w:rsidRPr="00961259">
        <w:rPr>
          <w:color w:val="000000"/>
        </w:rPr>
        <w:t>In order to crudely blend these expressions down into the low ω region, we write</w:t>
      </w:r>
    </w:p>
    <w:p w14:paraId="376BBB0D" w14:textId="77777777" w:rsidR="006E6C8B" w:rsidRPr="00961259" w:rsidRDefault="006E6C8B" w:rsidP="006E6C8B">
      <w:pPr>
        <w:rPr>
          <w:color w:val="000000"/>
        </w:rPr>
      </w:pPr>
    </w:p>
    <w:p w14:paraId="3AF3B6C4"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32B75D43" w14:textId="77777777" w:rsidR="006E6C8B" w:rsidRPr="00961259" w:rsidRDefault="006E6C8B" w:rsidP="006E6C8B">
      <w:pPr>
        <w:rPr>
          <w:color w:val="000000"/>
        </w:rPr>
      </w:pPr>
    </w:p>
    <w:p w14:paraId="3F81A7EF" w14:textId="77777777" w:rsidR="006E6C8B" w:rsidRPr="00961259" w:rsidRDefault="006E6C8B" w:rsidP="006E6C8B">
      <w:pPr>
        <w:tabs>
          <w:tab w:val="left" w:pos="7200"/>
          <w:tab w:val="left" w:pos="7920"/>
          <w:tab w:val="right" w:pos="9270"/>
        </w:tabs>
        <w:rPr>
          <w:color w:val="000000"/>
        </w:rPr>
      </w:pPr>
      <w:r w:rsidRPr="00961259">
        <w:rPr>
          <w:color w:val="000000"/>
        </w:rPr>
        <w:tab/>
        <w:t>L</w:t>
      </w:r>
      <w:r w:rsidRPr="00961259">
        <w:rPr>
          <w:rStyle w:val="subscript"/>
          <w:color w:val="000000"/>
        </w:rPr>
        <w:t>i</w:t>
      </w:r>
      <w:r w:rsidRPr="00961259">
        <w:rPr>
          <w:color w:val="000000"/>
        </w:rPr>
        <w:t>(ω)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Pr>
          <w:rStyle w:val="subscript"/>
          <w:color w:val="000000"/>
        </w:rPr>
        <w:t>idc</w:t>
      </w:r>
      <w:r w:rsidRPr="00961259">
        <w:rPr>
          <w:color w:val="000000"/>
        </w:rPr>
        <w:t>)</w:t>
      </w:r>
      <w:r w:rsidRPr="00961259">
        <w:rPr>
          <w:rStyle w:val="superscript"/>
          <w:color w:val="000000"/>
        </w:rPr>
        <w:t>2</w:t>
      </w:r>
      <w:r w:rsidRPr="00961259">
        <w:rPr>
          <w:color w:val="000000"/>
        </w:rPr>
        <w:tab/>
      </w:r>
      <w:r w:rsidRPr="00961259">
        <w:rPr>
          <w:color w:val="000000"/>
        </w:rPr>
        <w:tab/>
      </w:r>
      <w:r w:rsidRPr="00961259">
        <w:rPr>
          <w:color w:val="000000"/>
        </w:rPr>
        <w:tab/>
      </w:r>
      <w:r>
        <w:rPr>
          <w:color w:val="000000"/>
        </w:rPr>
        <w:tab/>
      </w:r>
      <w:r w:rsidRPr="00961259">
        <w:rPr>
          <w:color w:val="000000"/>
        </w:rPr>
        <w:t>(Q.1.7)</w:t>
      </w:r>
    </w:p>
    <w:p w14:paraId="6C14586F" w14:textId="77777777" w:rsidR="006E6C8B" w:rsidRPr="00961259" w:rsidRDefault="006E6C8B" w:rsidP="006E6C8B">
      <w:pPr>
        <w:rPr>
          <w:color w:val="000000"/>
        </w:rPr>
      </w:pPr>
    </w:p>
    <w:p w14:paraId="639187A5" w14:textId="77777777" w:rsidR="006E6C8B" w:rsidRPr="0028603B" w:rsidRDefault="006E6C8B" w:rsidP="006E6C8B">
      <w:r w:rsidRPr="00961259">
        <w:rPr>
          <w:color w:val="000000"/>
        </w:rPr>
        <w:t xml:space="preserve">where θ(bool) = 1 if bool = true, else 0. </w:t>
      </w:r>
      <w:r w:rsidR="0028603B">
        <w:rPr>
          <w:color w:val="000000"/>
        </w:rPr>
        <w:t>The values of ω</w:t>
      </w:r>
      <w:r w:rsidR="0028603B">
        <w:rPr>
          <w:rStyle w:val="subscript"/>
        </w:rPr>
        <w:t>R</w:t>
      </w:r>
      <w:r w:rsidR="0028603B">
        <w:t xml:space="preserve"> and ω</w:t>
      </w:r>
      <w:r w:rsidR="0028603B">
        <w:rPr>
          <w:rStyle w:val="subscript"/>
        </w:rPr>
        <w:t>L</w:t>
      </w:r>
      <w:r w:rsidR="0028603B">
        <w:t xml:space="preserve"> cause the two functions to match at the boundaries ω = ω</w:t>
      </w:r>
      <w:r w:rsidR="0028603B">
        <w:rPr>
          <w:rStyle w:val="subscript"/>
        </w:rPr>
        <w:t>R</w:t>
      </w:r>
      <w:r w:rsidR="0028603B">
        <w:t xml:space="preserve"> and ω = ω</w:t>
      </w:r>
      <w:r w:rsidR="0028603B">
        <w:rPr>
          <w:rStyle w:val="subscript"/>
        </w:rPr>
        <w:t>L</w:t>
      </w:r>
      <w:r w:rsidR="0028603B">
        <w:t xml:space="preserve">. </w:t>
      </w:r>
      <w:r w:rsidRPr="00961259">
        <w:rPr>
          <w:color w:val="000000"/>
        </w:rPr>
        <w:t>Here R</w:t>
      </w:r>
      <w:r w:rsidRPr="00961259">
        <w:rPr>
          <w:rStyle w:val="subscript"/>
          <w:color w:val="000000"/>
        </w:rPr>
        <w:t>dc</w:t>
      </w:r>
      <w:r w:rsidRPr="00961259">
        <w:rPr>
          <w:color w:val="000000"/>
        </w:rPr>
        <w:t xml:space="preserve"> = 1/(σA</w:t>
      </w:r>
      <w:r w:rsidRPr="00961259">
        <w:rPr>
          <w:rStyle w:val="subscript"/>
          <w:color w:val="000000"/>
        </w:rPr>
        <w:t>1</w:t>
      </w:r>
      <w:r w:rsidRPr="00961259">
        <w:rPr>
          <w:color w:val="000000"/>
        </w:rPr>
        <w:t>) + 1/(σA</w:t>
      </w:r>
      <w:r w:rsidRPr="00961259">
        <w:rPr>
          <w:rStyle w:val="subscript"/>
          <w:color w:val="000000"/>
        </w:rPr>
        <w:t>2</w:t>
      </w:r>
      <w:r w:rsidRPr="00961259">
        <w:rPr>
          <w:color w:val="000000"/>
        </w:rPr>
        <w:t xml:space="preserve">) is the </w:t>
      </w:r>
      <w:r>
        <w:rPr>
          <w:color w:val="000000"/>
        </w:rPr>
        <w:t xml:space="preserve">total </w:t>
      </w:r>
      <w:r w:rsidRPr="00961259">
        <w:rPr>
          <w:color w:val="000000"/>
        </w:rPr>
        <w:t>DC resistance of the two conductors</w:t>
      </w:r>
      <w:r>
        <w:rPr>
          <w:color w:val="000000"/>
        </w:rPr>
        <w:t xml:space="preserve"> of cross sectional area A</w:t>
      </w:r>
      <w:r w:rsidR="0028603B">
        <w:rPr>
          <w:rStyle w:val="subscript"/>
        </w:rPr>
        <w:t>i</w:t>
      </w:r>
      <w:r w:rsidRPr="00961259">
        <w:rPr>
          <w:color w:val="000000"/>
        </w:rPr>
        <w:t>, while L</w:t>
      </w:r>
      <w:r w:rsidRPr="00961259">
        <w:rPr>
          <w:rStyle w:val="subscript"/>
          <w:color w:val="000000"/>
        </w:rPr>
        <w:t>idc</w:t>
      </w:r>
      <w:r w:rsidRPr="00961259">
        <w:rPr>
          <w:color w:val="000000"/>
        </w:rPr>
        <w:t xml:space="preserve"> is the </w:t>
      </w:r>
      <w:r>
        <w:rPr>
          <w:color w:val="000000"/>
        </w:rPr>
        <w:t xml:space="preserve">total </w:t>
      </w:r>
      <w:r w:rsidRPr="00961259">
        <w:rPr>
          <w:color w:val="000000"/>
        </w:rPr>
        <w:t>DC internal inductance. Examples of computing the latter appear in Appendix C.  For a round wire, L</w:t>
      </w:r>
      <w:r w:rsidRPr="00961259">
        <w:rPr>
          <w:rStyle w:val="subscript"/>
          <w:color w:val="000000"/>
        </w:rPr>
        <w:t xml:space="preserve">i </w:t>
      </w:r>
      <w:r w:rsidRPr="00961259">
        <w:rPr>
          <w:color w:val="000000"/>
        </w:rPr>
        <w:t>=  μ/8π, so for a pair of same, L</w:t>
      </w:r>
      <w:r w:rsidRPr="00961259">
        <w:rPr>
          <w:rStyle w:val="subscript"/>
          <w:color w:val="000000"/>
        </w:rPr>
        <w:t>idc</w:t>
      </w:r>
      <w:r w:rsidRPr="00961259">
        <w:rPr>
          <w:color w:val="000000"/>
        </w:rPr>
        <w:t xml:space="preserve"> = μ/4π henry/m. </w:t>
      </w:r>
    </w:p>
    <w:p w14:paraId="610D9F61" w14:textId="77777777" w:rsidR="006E6C8B" w:rsidRPr="00961259" w:rsidRDefault="006E6C8B" w:rsidP="006E6C8B">
      <w:pPr>
        <w:rPr>
          <w:color w:val="000000"/>
        </w:rPr>
      </w:pPr>
    </w:p>
    <w:p w14:paraId="62A82F4B" w14:textId="77777777" w:rsidR="006E6C8B" w:rsidRPr="00961259" w:rsidRDefault="006E6C8B" w:rsidP="006E6C8B">
      <w:pPr>
        <w:rPr>
          <w:color w:val="000000"/>
        </w:rPr>
      </w:pPr>
      <w:r w:rsidRPr="00961259">
        <w:rPr>
          <w:color w:val="000000"/>
        </w:rPr>
        <w:t xml:space="preserve">Using parameters shown in Appendix R for </w:t>
      </w:r>
      <w:r w:rsidRPr="00380397">
        <w:rPr>
          <w:b/>
          <w:color w:val="000000"/>
        </w:rPr>
        <w:t>Belden 8281</w:t>
      </w:r>
      <w:r w:rsidRPr="00961259">
        <w:rPr>
          <w:color w:val="000000"/>
        </w:rPr>
        <w:t xml:space="preserve"> coaxial cable, we may plot R(ω) and L</w:t>
      </w:r>
      <w:r w:rsidRPr="00961259">
        <w:rPr>
          <w:rStyle w:val="subscript"/>
          <w:color w:val="000000"/>
        </w:rPr>
        <w:t>i</w:t>
      </w:r>
      <w:r w:rsidRPr="00961259">
        <w:rPr>
          <w:color w:val="000000"/>
        </w:rPr>
        <w:t>(ω) for our crude model. First, the two exp</w:t>
      </w:r>
      <w:r>
        <w:rPr>
          <w:color w:val="000000"/>
        </w:rPr>
        <w:t>ressions are entered into Maple (using w for ω),</w:t>
      </w:r>
    </w:p>
    <w:p w14:paraId="692B2F07" w14:textId="77777777" w:rsidR="006E6C8B" w:rsidRPr="00961259" w:rsidRDefault="006E6C8B" w:rsidP="006E6C8B">
      <w:pPr>
        <w:rPr>
          <w:color w:val="000000"/>
        </w:rPr>
      </w:pPr>
    </w:p>
    <w:p w14:paraId="38B81721" w14:textId="77777777" w:rsidR="006E6C8B" w:rsidRPr="00961259" w:rsidRDefault="006E6C8B" w:rsidP="006E6C8B">
      <w:pPr>
        <w:rPr>
          <w:color w:val="000000"/>
        </w:rPr>
      </w:pPr>
      <w:r w:rsidRPr="00961259">
        <w:rPr>
          <w:color w:val="000000"/>
        </w:rPr>
        <w:pict>
          <v:shape id="_x0000_i1347" type="#_x0000_t75" style="width:376.5pt;height:98.25pt">
            <v:imagedata r:id="rId350" o:title=""/>
          </v:shape>
        </w:pict>
      </w:r>
    </w:p>
    <w:p w14:paraId="095C22EF" w14:textId="77777777" w:rsidR="006E6C8B" w:rsidRPr="00961259" w:rsidRDefault="006E6C8B" w:rsidP="006E6C8B">
      <w:pPr>
        <w:rPr>
          <w:color w:val="000000"/>
        </w:rPr>
      </w:pPr>
    </w:p>
    <w:p w14:paraId="2EB4EB6A" w14:textId="77777777" w:rsidR="006E6C8B" w:rsidRPr="00961259" w:rsidRDefault="006E6C8B" w:rsidP="006E6C8B">
      <w:pPr>
        <w:rPr>
          <w:color w:val="000000"/>
        </w:rPr>
      </w:pPr>
      <w:r w:rsidRPr="00961259">
        <w:rPr>
          <w:color w:val="000000"/>
        </w:rPr>
        <w:t xml:space="preserve">followed by parameters for the Belden cable obtained in Appendix R, </w:t>
      </w:r>
    </w:p>
    <w:p w14:paraId="6DB80B03" w14:textId="77777777" w:rsidR="006E6C8B" w:rsidRPr="00961259" w:rsidRDefault="006E6C8B" w:rsidP="006E6C8B">
      <w:pPr>
        <w:rPr>
          <w:color w:val="000000"/>
        </w:rPr>
      </w:pPr>
    </w:p>
    <w:p w14:paraId="488B5332" w14:textId="77777777" w:rsidR="006E6C8B" w:rsidRDefault="00380397" w:rsidP="006E6C8B">
      <w:pPr>
        <w:rPr>
          <w:color w:val="000000"/>
        </w:rPr>
      </w:pPr>
      <w:r w:rsidRPr="00961259">
        <w:rPr>
          <w:color w:val="000000"/>
        </w:rPr>
        <w:pict>
          <v:shape id="_x0000_i1348" type="#_x0000_t75" style="width:237.75pt;height:143.25pt">
            <v:imagedata r:id="rId351" o:title=""/>
          </v:shape>
        </w:pict>
      </w:r>
    </w:p>
    <w:p w14:paraId="24038E97" w14:textId="77777777" w:rsidR="00380397" w:rsidRPr="00380397" w:rsidRDefault="00380397" w:rsidP="006E6C8B">
      <w:pPr>
        <w:rPr>
          <w:color w:val="000000"/>
          <w:sz w:val="10"/>
          <w:szCs w:val="10"/>
        </w:rPr>
      </w:pPr>
    </w:p>
    <w:p w14:paraId="37820023" w14:textId="77777777" w:rsidR="006E6C8B" w:rsidRPr="00961259" w:rsidRDefault="006E6C8B" w:rsidP="006E6C8B">
      <w:pPr>
        <w:rPr>
          <w:color w:val="000000"/>
        </w:rPr>
      </w:pPr>
      <w:r w:rsidRPr="00961259">
        <w:rPr>
          <w:color w:val="000000"/>
        </w:rPr>
        <w:t xml:space="preserve">The two blending frequencies are computed, </w:t>
      </w:r>
    </w:p>
    <w:p w14:paraId="114C0AEC" w14:textId="77777777" w:rsidR="006E6C8B" w:rsidRPr="00961259" w:rsidRDefault="006E6C8B" w:rsidP="006E6C8B">
      <w:pPr>
        <w:rPr>
          <w:color w:val="000000"/>
        </w:rPr>
      </w:pPr>
    </w:p>
    <w:p w14:paraId="2D4BA8CC" w14:textId="77777777" w:rsidR="006E6C8B" w:rsidRPr="00961259" w:rsidRDefault="00380397" w:rsidP="006E6C8B">
      <w:pPr>
        <w:rPr>
          <w:color w:val="000000"/>
        </w:rPr>
      </w:pPr>
      <w:r w:rsidRPr="00961259">
        <w:rPr>
          <w:color w:val="000000"/>
        </w:rPr>
        <w:pict>
          <v:shape id="_x0000_i1349" type="#_x0000_t75" style="width:274.5pt;height:51.75pt">
            <v:imagedata r:id="rId352" o:title=""/>
          </v:shape>
        </w:pict>
      </w:r>
    </w:p>
    <w:p w14:paraId="4A976244" w14:textId="77777777" w:rsidR="006E6C8B" w:rsidRDefault="006E6C8B" w:rsidP="006E6C8B">
      <w:r w:rsidRPr="00961259">
        <w:rPr>
          <w:color w:val="000000"/>
        </w:rPr>
        <w:t>and are seen to be in the 1 MHz range. Finally, here are plots for R and L</w:t>
      </w:r>
      <w:r w:rsidRPr="00AC00BB">
        <w:rPr>
          <w:rStyle w:val="subscript"/>
        </w:rPr>
        <w:t>i</w:t>
      </w:r>
      <w:r>
        <w:rPr>
          <w:color w:val="000000"/>
        </w:rPr>
        <w:t xml:space="preserve"> versus ω  for a very wide range of ω:   ω = 1 to ω = 10</w:t>
      </w:r>
      <w:r>
        <w:rPr>
          <w:rStyle w:val="superscript"/>
        </w:rPr>
        <w:t>10</w:t>
      </w:r>
      <w:r>
        <w:t xml:space="preserve"> ,</w:t>
      </w:r>
    </w:p>
    <w:p w14:paraId="2CA1A179" w14:textId="77777777" w:rsidR="006E6C8B" w:rsidRDefault="006E6C8B" w:rsidP="006E6C8B"/>
    <w:p w14:paraId="4FBC5F78" w14:textId="77777777" w:rsidR="006E6C8B" w:rsidRPr="00756FCF" w:rsidRDefault="00380397" w:rsidP="006E6C8B">
      <w:pPr>
        <w:tabs>
          <w:tab w:val="left" w:pos="7200"/>
          <w:tab w:val="left" w:pos="7920"/>
          <w:tab w:val="right" w:pos="9270"/>
        </w:tabs>
      </w:pPr>
      <w:r>
        <w:tab/>
      </w:r>
      <w:r>
        <w:tab/>
      </w:r>
      <w:r>
        <w:pict>
          <v:shape id="_x0000_i1350" type="#_x0000_t75" style="width:283.5pt;height:169.5pt">
            <v:imagedata r:id="rId353" o:title=""/>
          </v:shape>
        </w:pict>
      </w:r>
      <w:r w:rsidR="006E6C8B">
        <w:t xml:space="preserve"> </w:t>
      </w:r>
      <w:r w:rsidR="006E6C8B">
        <w:tab/>
      </w:r>
      <w:r w:rsidR="006E6C8B">
        <w:tab/>
        <w:t xml:space="preserve">   </w:t>
      </w:r>
      <w:r w:rsidR="006E6C8B">
        <w:tab/>
        <w:t xml:space="preserve"> </w:t>
      </w:r>
      <w:r w:rsidR="006E6C8B">
        <w:tab/>
      </w:r>
      <w:r w:rsidR="006E6C8B">
        <w:rPr>
          <w:color w:val="000000"/>
        </w:rPr>
        <w:t>Fig Q.1.1</w:t>
      </w:r>
    </w:p>
    <w:p w14:paraId="08A7677F" w14:textId="77777777" w:rsidR="006E6C8B" w:rsidRPr="00756FCF" w:rsidRDefault="00380397" w:rsidP="006E6C8B">
      <w:pPr>
        <w:tabs>
          <w:tab w:val="left" w:pos="7200"/>
          <w:tab w:val="left" w:pos="7920"/>
          <w:tab w:val="right" w:pos="9270"/>
        </w:tabs>
      </w:pPr>
      <w:r>
        <w:rPr>
          <w:color w:val="000000"/>
        </w:rPr>
        <w:tab/>
      </w:r>
      <w:r>
        <w:rPr>
          <w:color w:val="000000"/>
        </w:rPr>
        <w:tab/>
      </w:r>
      <w:r w:rsidRPr="00E140FB">
        <w:rPr>
          <w:color w:val="000000"/>
        </w:rPr>
        <w:pict>
          <v:shape id="_x0000_i1351" type="#_x0000_t75" style="width:274.5pt;height:166.5pt">
            <v:imagedata r:id="rId354" o:title=""/>
          </v:shape>
        </w:pict>
      </w:r>
      <w:r w:rsidR="006E6C8B">
        <w:tab/>
      </w:r>
      <w:r>
        <w:tab/>
      </w:r>
      <w:r>
        <w:tab/>
      </w:r>
      <w:r>
        <w:tab/>
      </w:r>
      <w:r w:rsidR="006E6C8B">
        <w:rPr>
          <w:color w:val="000000"/>
        </w:rPr>
        <w:t>Fig Q.1.2</w:t>
      </w:r>
    </w:p>
    <w:p w14:paraId="193A3201" w14:textId="77777777" w:rsidR="006E6C8B" w:rsidRPr="00961259" w:rsidRDefault="00630472" w:rsidP="006E6C8B">
      <w:pPr>
        <w:rPr>
          <w:color w:val="000000"/>
        </w:rPr>
      </w:pPr>
      <w:r>
        <w:rPr>
          <w:color w:val="000000"/>
        </w:rPr>
        <w:t>These plots</w:t>
      </w:r>
      <w:r w:rsidR="006E6C8B" w:rsidRPr="00961259">
        <w:rPr>
          <w:color w:val="000000"/>
        </w:rPr>
        <w:t xml:space="preserve"> duly show the resistance increasing as </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sidR="006E6C8B" w:rsidRPr="00961259">
        <w:rPr>
          <w:color w:val="000000"/>
        </w:rPr>
        <w:t xml:space="preserve"> and internal inductance decreasing as 1/</w:t>
      </w:r>
      <w:r w:rsidR="006E6C8B" w:rsidRPr="00961259">
        <w:rPr>
          <w:color w:val="000000"/>
        </w:rPr>
        <w:fldChar w:fldCharType="begin"/>
      </w:r>
      <w:r w:rsidR="006E6C8B" w:rsidRPr="00961259">
        <w:rPr>
          <w:color w:val="000000"/>
        </w:rPr>
        <w:instrText xml:space="preserve"> EQ \r(ω) </w:instrText>
      </w:r>
      <w:r w:rsidR="006E6C8B" w:rsidRPr="00961259">
        <w:rPr>
          <w:color w:val="000000"/>
        </w:rPr>
        <w:fldChar w:fldCharType="end"/>
      </w:r>
      <w:r>
        <w:rPr>
          <w:color w:val="000000"/>
        </w:rPr>
        <w:t xml:space="preserve"> for large ω</w:t>
      </w:r>
      <w:r w:rsidR="006E6C8B" w:rsidRPr="00961259">
        <w:rPr>
          <w:color w:val="000000"/>
        </w:rPr>
        <w:t xml:space="preserve"> . It would not be difficult to provide a smooth blending function to remove the sharp corners from these plots, but since our </w:t>
      </w:r>
      <w:r w:rsidR="006E6C8B">
        <w:rPr>
          <w:color w:val="000000"/>
        </w:rPr>
        <w:t>main</w:t>
      </w:r>
      <w:r w:rsidR="006E6C8B" w:rsidRPr="00961259">
        <w:rPr>
          <w:color w:val="000000"/>
        </w:rPr>
        <w:t xml:space="preserve"> interest is in very large and very </w:t>
      </w:r>
      <w:r w:rsidR="006E6C8B">
        <w:rPr>
          <w:color w:val="000000"/>
        </w:rPr>
        <w:t xml:space="preserve">small ω, we leave things as is (but see below). </w:t>
      </w:r>
    </w:p>
    <w:p w14:paraId="689D130C" w14:textId="77777777" w:rsidR="006E6C8B" w:rsidRPr="00961259" w:rsidRDefault="006E6C8B" w:rsidP="006E6C8B">
      <w:pPr>
        <w:rPr>
          <w:color w:val="000000"/>
        </w:rPr>
      </w:pPr>
    </w:p>
    <w:p w14:paraId="6CF0A686" w14:textId="77777777" w:rsidR="006E6C8B" w:rsidRPr="00961259" w:rsidRDefault="006E6C8B" w:rsidP="006E6C8B">
      <w:pPr>
        <w:rPr>
          <w:color w:val="000000"/>
        </w:rPr>
      </w:pPr>
      <w:r w:rsidRPr="00961259">
        <w:rPr>
          <w:color w:val="000000"/>
        </w:rPr>
        <w:t>The final step is to add in the external inductance L</w:t>
      </w:r>
      <w:r w:rsidRPr="00961259">
        <w:rPr>
          <w:rStyle w:val="subscript"/>
          <w:color w:val="000000"/>
        </w:rPr>
        <w:t>e</w:t>
      </w:r>
      <w:r w:rsidRPr="00961259">
        <w:rPr>
          <w:color w:val="000000"/>
        </w:rPr>
        <w:t xml:space="preserve"> so our model for R(ω) and L(ω) is then</w:t>
      </w:r>
    </w:p>
    <w:p w14:paraId="6731437C" w14:textId="77777777" w:rsidR="006E6C8B" w:rsidRPr="00961259" w:rsidRDefault="006E6C8B" w:rsidP="006E6C8B">
      <w:pPr>
        <w:rPr>
          <w:color w:val="000000"/>
        </w:rPr>
      </w:pPr>
    </w:p>
    <w:p w14:paraId="67F6DFF5" w14:textId="77777777" w:rsidR="006E6C8B" w:rsidRPr="00961259" w:rsidRDefault="006E6C8B" w:rsidP="006E6C8B">
      <w:pPr>
        <w:rPr>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04FABA23" w14:textId="77777777" w:rsidR="006E6C8B" w:rsidRPr="00961259" w:rsidRDefault="006E6C8B" w:rsidP="006E6C8B">
      <w:pPr>
        <w:rPr>
          <w:color w:val="000000"/>
        </w:rPr>
      </w:pPr>
    </w:p>
    <w:p w14:paraId="21C3750F"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Pr="00961259">
        <w:rPr>
          <w:color w:val="000000"/>
        </w:rPr>
        <w:tab/>
      </w:r>
      <w:r w:rsidRPr="00961259">
        <w:rPr>
          <w:color w:val="000000"/>
        </w:rPr>
        <w:tab/>
        <w:t>(Q.1.8)</w:t>
      </w:r>
    </w:p>
    <w:p w14:paraId="626E7798" w14:textId="77777777" w:rsidR="006E6C8B" w:rsidRPr="00961259" w:rsidRDefault="006E6C8B" w:rsidP="006E6C8B">
      <w:pPr>
        <w:rPr>
          <w:color w:val="000000"/>
        </w:rPr>
      </w:pPr>
    </w:p>
    <w:p w14:paraId="42EEF66F" w14:textId="77777777" w:rsidR="006E6C8B" w:rsidRPr="00961259" w:rsidRDefault="006E6C8B" w:rsidP="006E6C8B">
      <w:pPr>
        <w:rPr>
          <w:color w:val="000000"/>
        </w:rPr>
      </w:pPr>
      <w:r w:rsidRPr="00961259">
        <w:rPr>
          <w:color w:val="000000"/>
        </w:rPr>
        <w:t>For the Belden cable example L</w:t>
      </w:r>
      <w:r w:rsidRPr="00961259">
        <w:rPr>
          <w:rStyle w:val="subscript"/>
          <w:color w:val="000000"/>
        </w:rPr>
        <w:t>e</w:t>
      </w:r>
      <w:r w:rsidRPr="00961259">
        <w:rPr>
          <w:color w:val="000000"/>
        </w:rPr>
        <w:t xml:space="preserve"> = 0.37 μH/m = 3.7 x 10</w:t>
      </w:r>
      <w:r w:rsidRPr="00961259">
        <w:rPr>
          <w:rStyle w:val="superscript"/>
          <w:color w:val="000000"/>
        </w:rPr>
        <w:t>-7</w:t>
      </w:r>
      <w:r w:rsidRPr="00961259">
        <w:rPr>
          <w:color w:val="000000"/>
        </w:rPr>
        <w:t xml:space="preserve"> H/m, giving this plot for L(ω) versus ω:</w:t>
      </w:r>
    </w:p>
    <w:p w14:paraId="6470CF99" w14:textId="77777777" w:rsidR="006E6C8B" w:rsidRPr="00961259" w:rsidRDefault="006E6C8B" w:rsidP="006E6C8B">
      <w:pPr>
        <w:rPr>
          <w:color w:val="000000"/>
        </w:rPr>
      </w:pPr>
    </w:p>
    <w:p w14:paraId="56D9012A" w14:textId="77777777" w:rsidR="006E6C8B" w:rsidRPr="00961259" w:rsidRDefault="006E6C8B" w:rsidP="006E6C8B">
      <w:pPr>
        <w:rPr>
          <w:color w:val="000000"/>
        </w:rPr>
      </w:pPr>
      <w:r w:rsidRPr="00961259">
        <w:rPr>
          <w:color w:val="000000"/>
        </w:rPr>
        <w:pict>
          <v:shape id="_x0000_i1352" type="#_x0000_t75" style="width:467.25pt;height:168pt">
            <v:imagedata r:id="rId355" o:title=""/>
          </v:shape>
        </w:pict>
      </w:r>
    </w:p>
    <w:p w14:paraId="5E0E8744" w14:textId="77777777" w:rsidR="006E6C8B" w:rsidRDefault="006E6C8B" w:rsidP="006E6C8B">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Fig Q.1.3</w:t>
      </w:r>
    </w:p>
    <w:p w14:paraId="6E6821D4" w14:textId="77777777" w:rsidR="006E6C8B" w:rsidRPr="00347FA7" w:rsidRDefault="006E6C8B" w:rsidP="006E6C8B">
      <w:pPr>
        <w:rPr>
          <w:color w:val="000000"/>
          <w:sz w:val="8"/>
          <w:szCs w:val="8"/>
        </w:rPr>
      </w:pPr>
    </w:p>
    <w:p w14:paraId="2BE6B1F6" w14:textId="77777777" w:rsidR="006E6C8B" w:rsidRPr="00961259" w:rsidRDefault="006E6C8B" w:rsidP="006E6C8B">
      <w:pPr>
        <w:rPr>
          <w:color w:val="000000"/>
        </w:rPr>
      </w:pPr>
      <w:r w:rsidRPr="00961259">
        <w:rPr>
          <w:color w:val="000000"/>
        </w:rPr>
        <w:t>L(ω) is shown in red, while L</w:t>
      </w:r>
      <w:r w:rsidRPr="00961259">
        <w:rPr>
          <w:rStyle w:val="subscript"/>
          <w:color w:val="000000"/>
        </w:rPr>
        <w:t>e</w:t>
      </w:r>
      <w:r w:rsidRPr="00961259">
        <w:rPr>
          <w:color w:val="000000"/>
        </w:rPr>
        <w:t xml:space="preserve"> is shown in black. This last plot shows that L</w:t>
      </w:r>
      <w:r w:rsidRPr="00961259">
        <w:rPr>
          <w:rStyle w:val="subscript"/>
          <w:color w:val="000000"/>
        </w:rPr>
        <w:t>e</w:t>
      </w:r>
      <w:r w:rsidRPr="00961259">
        <w:rPr>
          <w:color w:val="000000"/>
        </w:rPr>
        <w:t xml:space="preserve"> is really the dominant term in L(ω) at all ω.  More magnetic energy is stored in the dielectric than inside the conductors. </w:t>
      </w:r>
      <w:r>
        <w:rPr>
          <w:color w:val="000000"/>
        </w:rPr>
        <w:t xml:space="preserve">So: </w:t>
      </w:r>
    </w:p>
    <w:p w14:paraId="4C45EC3B" w14:textId="77777777" w:rsidR="006E6C8B" w:rsidRPr="00961259" w:rsidRDefault="006E6C8B" w:rsidP="006E6C8B">
      <w:pPr>
        <w:rPr>
          <w:b/>
          <w:color w:val="000000"/>
        </w:rPr>
      </w:pPr>
    </w:p>
    <w:p w14:paraId="31846050"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p>
    <w:p w14:paraId="3E6F9E7A"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Pr>
          <w:b/>
          <w:color w:val="000000"/>
        </w:rPr>
        <w:t xml:space="preserve">  </w:t>
      </w:r>
      <w:r w:rsidRPr="00961259">
        <w:rPr>
          <w:b/>
          <w:color w:val="000000"/>
        </w:rPr>
        <w:t xml:space="preserve"> Simple Transmission Line Parameter Model</w:t>
      </w:r>
      <w:r w:rsidRPr="00961259">
        <w:rPr>
          <w:b/>
          <w:color w:val="000000"/>
        </w:rPr>
        <w:tab/>
      </w:r>
      <w:r w:rsidRPr="00961259">
        <w:rPr>
          <w:b/>
          <w:color w:val="000000"/>
        </w:rPr>
        <w:tab/>
      </w:r>
      <w:r w:rsidRPr="00961259">
        <w:rPr>
          <w:b/>
          <w:color w:val="000000"/>
        </w:rPr>
        <w:tab/>
      </w:r>
      <w:r>
        <w:rPr>
          <w:b/>
          <w:color w:val="000000"/>
        </w:rPr>
        <w:tab/>
      </w:r>
      <w:r>
        <w:rPr>
          <w:b/>
          <w:color w:val="000000"/>
        </w:rPr>
        <w:tab/>
      </w:r>
      <w:r>
        <w:rPr>
          <w:b/>
          <w:color w:val="000000"/>
        </w:rPr>
        <w:tab/>
      </w:r>
      <w:r w:rsidRPr="00961259">
        <w:rPr>
          <w:color w:val="000000"/>
        </w:rPr>
        <w:t>(Q.1.9)</w:t>
      </w:r>
    </w:p>
    <w:p w14:paraId="5B1F77C0"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C(ω) </w:t>
      </w:r>
      <w:r w:rsidR="0028603B">
        <w:rPr>
          <w:color w:val="000000"/>
        </w:rPr>
        <w:t>= C  =  independent of ω</w:t>
      </w:r>
      <w:r w:rsidR="0028603B">
        <w:rPr>
          <w:color w:val="000000"/>
        </w:rPr>
        <w:tab/>
      </w:r>
      <w:r w:rsidR="0028603B">
        <w:rPr>
          <w:color w:val="000000"/>
        </w:rPr>
        <w:tab/>
      </w:r>
      <w:r w:rsidR="0028603B">
        <w:rPr>
          <w:color w:val="000000"/>
        </w:rPr>
        <w:tab/>
      </w:r>
      <w:r w:rsidR="0028603B">
        <w:rPr>
          <w:color w:val="000000"/>
        </w:rPr>
        <w:tab/>
        <w:t>κ ≡</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6141DAE3" w14:textId="77777777" w:rsidR="006E6C8B" w:rsidRPr="00347FA7"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sz w:val="8"/>
          <w:szCs w:val="8"/>
        </w:rPr>
      </w:pPr>
    </w:p>
    <w:p w14:paraId="36772403"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r w:rsidRPr="00961259">
        <w:rPr>
          <w:color w:val="000000"/>
        </w:rPr>
        <w:tab/>
        <w:t xml:space="preserve">       G</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 xml:space="preserve"> C </w:t>
      </w:r>
    </w:p>
    <w:p w14:paraId="13AD5000"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AE2B95B" w14:textId="77777777" w:rsidR="006E6C8B" w:rsidRPr="00961259" w:rsidRDefault="006E6C8B" w:rsidP="006E6C8B">
      <w:pPr>
        <w:pBdr>
          <w:top w:val="single" w:sz="4" w:space="1" w:color="auto"/>
          <w:left w:val="single" w:sz="4" w:space="4" w:color="auto"/>
          <w:bottom w:val="single" w:sz="4" w:space="1" w:color="auto"/>
          <w:right w:val="single" w:sz="4" w:space="4" w:color="auto"/>
        </w:pBdr>
        <w:rPr>
          <w:rStyle w:val="superscript"/>
          <w:color w:val="000000"/>
        </w:rPr>
      </w:pPr>
      <w:r w:rsidRPr="00961259">
        <w:rPr>
          <w:color w:val="000000"/>
        </w:rPr>
        <w:tab/>
        <w:t>R(ω)  =  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t>ω</w:t>
      </w:r>
      <w:r w:rsidRPr="00961259">
        <w:rPr>
          <w:rStyle w:val="subscript"/>
          <w:color w:val="000000"/>
        </w:rPr>
        <w:t>R</w:t>
      </w:r>
      <w:r w:rsidRPr="00961259">
        <w:rPr>
          <w:color w:val="000000"/>
        </w:rPr>
        <w:t xml:space="preserve"> ≡ (R</w:t>
      </w:r>
      <w:r w:rsidRPr="00961259">
        <w:rPr>
          <w:rStyle w:val="subscript"/>
          <w:color w:val="000000"/>
        </w:rPr>
        <w:t>dc</w:t>
      </w:r>
      <w:r w:rsidRPr="00961259">
        <w:rPr>
          <w:color w:val="000000"/>
        </w:rPr>
        <w:t>/κ)</w:t>
      </w:r>
      <w:r w:rsidRPr="00961259">
        <w:rPr>
          <w:rStyle w:val="superscript"/>
          <w:color w:val="000000"/>
        </w:rPr>
        <w:t>2</w:t>
      </w:r>
    </w:p>
    <w:p w14:paraId="66EDE273"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F15427F"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 (κ/ L</w:t>
      </w:r>
      <w:r w:rsidRPr="00961259">
        <w:rPr>
          <w:rStyle w:val="subscript"/>
          <w:color w:val="000000"/>
        </w:rPr>
        <w:t>idc</w:t>
      </w:r>
      <w:r w:rsidRPr="00961259">
        <w:rPr>
          <w:color w:val="000000"/>
        </w:rPr>
        <w:t>)</w:t>
      </w:r>
      <w:r w:rsidRPr="00961259">
        <w:rPr>
          <w:rStyle w:val="superscript"/>
          <w:color w:val="000000"/>
        </w:rPr>
        <w:t>2</w:t>
      </w:r>
      <w:r w:rsidRPr="00961259">
        <w:rPr>
          <w:color w:val="000000"/>
        </w:rPr>
        <w:t xml:space="preserve">  </w:t>
      </w:r>
      <w:r w:rsidR="00C624A5">
        <w:tab/>
        <w:t xml:space="preserve"> </w:t>
      </w:r>
    </w:p>
    <w:p w14:paraId="7DA4F17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BD0D260" w14:textId="77777777" w:rsidR="006E6C8B" w:rsidRPr="00C624A5" w:rsidRDefault="006E6C8B" w:rsidP="006E6C8B">
      <w:pPr>
        <w:pBdr>
          <w:top w:val="single" w:sz="4" w:space="1" w:color="auto"/>
          <w:left w:val="single" w:sz="4" w:space="4" w:color="auto"/>
          <w:bottom w:val="single" w:sz="4" w:space="1" w:color="auto"/>
          <w:right w:val="single" w:sz="4" w:space="4" w:color="auto"/>
        </w:pBdr>
      </w:pPr>
      <w:r w:rsidRPr="00961259">
        <w:rPr>
          <w:color w:val="000000"/>
        </w:rPr>
        <w:tab/>
        <w:t>L</w:t>
      </w:r>
      <w:r w:rsidRPr="00961259">
        <w:rPr>
          <w:rStyle w:val="subscript"/>
          <w:color w:val="000000"/>
        </w:rPr>
        <w:t>e</w:t>
      </w:r>
      <w:r w:rsidRPr="00961259">
        <w:rPr>
          <w:color w:val="000000"/>
        </w:rPr>
        <w:t>C = μ</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1/v</w:t>
      </w:r>
      <w:r w:rsidRPr="00961259">
        <w:rPr>
          <w:rStyle w:val="subscript"/>
          <w:color w:val="000000"/>
        </w:rPr>
        <w:t>d</w:t>
      </w:r>
      <w:r w:rsidRPr="00961259">
        <w:rPr>
          <w:rStyle w:val="superscript"/>
          <w:color w:val="000000"/>
        </w:rPr>
        <w:t>2</w:t>
      </w:r>
      <w:r w:rsidRPr="00961259">
        <w:rPr>
          <w:color w:val="000000"/>
        </w:rPr>
        <w:t xml:space="preserve"> </w:t>
      </w:r>
      <w:r w:rsidRPr="00961259">
        <w:rPr>
          <w:color w:val="000000"/>
        </w:rPr>
        <w:tab/>
      </w:r>
      <w:r w:rsidRPr="00623A69">
        <w:rPr>
          <w:i/>
          <w:color w:val="000000"/>
        </w:rPr>
        <w:t>(</w:t>
      </w:r>
      <w:r w:rsidR="00623A69" w:rsidRPr="00623A69">
        <w:rPr>
          <w:i/>
          <w:color w:val="000000"/>
        </w:rPr>
        <w:t>4.12.24</w:t>
      </w:r>
      <w:r w:rsidRPr="00623A69">
        <w:rPr>
          <w:i/>
          <w:color w:val="000000"/>
        </w:rPr>
        <w:t>)</w:t>
      </w:r>
      <w:r w:rsidR="00C624A5">
        <w:tab/>
      </w:r>
      <w:r w:rsidR="00C624A5">
        <w:tab/>
      </w:r>
      <w:r w:rsidR="00C624A5">
        <w:tab/>
        <w:t>L</w:t>
      </w:r>
      <w:r w:rsidR="00C624A5">
        <w:rPr>
          <w:rStyle w:val="subscript"/>
        </w:rPr>
        <w:t>dc</w:t>
      </w:r>
      <w:r w:rsidR="00C624A5">
        <w:t xml:space="preserve"> ≡ </w:t>
      </w:r>
      <w:r w:rsidR="00C624A5" w:rsidRPr="00961259">
        <w:rPr>
          <w:color w:val="000000"/>
        </w:rPr>
        <w:t>L</w:t>
      </w:r>
      <w:r w:rsidR="00C624A5" w:rsidRPr="00961259">
        <w:rPr>
          <w:rStyle w:val="subscript"/>
          <w:color w:val="000000"/>
        </w:rPr>
        <w:t>e</w:t>
      </w:r>
      <w:r w:rsidR="00C624A5" w:rsidRPr="00961259">
        <w:rPr>
          <w:color w:val="000000"/>
        </w:rPr>
        <w:t xml:space="preserve">  +  L</w:t>
      </w:r>
      <w:r w:rsidR="00C624A5" w:rsidRPr="00961259">
        <w:rPr>
          <w:rStyle w:val="subscript"/>
          <w:color w:val="000000"/>
        </w:rPr>
        <w:t>idc</w:t>
      </w:r>
    </w:p>
    <w:p w14:paraId="55238CDB" w14:textId="77777777" w:rsidR="006E6C8B" w:rsidRPr="00961259" w:rsidRDefault="006E6C8B" w:rsidP="006E6C8B">
      <w:pPr>
        <w:pBdr>
          <w:top w:val="single" w:sz="4" w:space="1" w:color="auto"/>
          <w:left w:val="single" w:sz="4" w:space="4" w:color="auto"/>
          <w:bottom w:val="single" w:sz="4" w:space="1" w:color="auto"/>
          <w:right w:val="single" w:sz="4" w:space="4" w:color="auto"/>
        </w:pBdr>
        <w:rPr>
          <w:i/>
          <w:color w:val="000000"/>
        </w:rPr>
      </w:pPr>
    </w:p>
    <w:p w14:paraId="4FDFA18C" w14:textId="77777777" w:rsidR="006E6C8B" w:rsidRPr="00961259" w:rsidRDefault="006E6C8B" w:rsidP="006E6C8B">
      <w:pPr>
        <w:rPr>
          <w:color w:val="000000"/>
        </w:rPr>
      </w:pP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51455897" w14:textId="77777777" w:rsidR="006E6C8B" w:rsidRDefault="006E6C8B" w:rsidP="006E6C8B">
      <w:pPr>
        <w:rPr>
          <w:color w:val="000000"/>
        </w:rPr>
      </w:pPr>
      <w:r w:rsidRPr="00961259">
        <w:rPr>
          <w:color w:val="000000"/>
        </w:rPr>
        <w:t>The last line shows that L</w:t>
      </w:r>
      <w:r w:rsidRPr="00961259">
        <w:rPr>
          <w:rStyle w:val="subscript"/>
          <w:color w:val="000000"/>
        </w:rPr>
        <w:t>e</w:t>
      </w:r>
      <w:r w:rsidRPr="00961259">
        <w:rPr>
          <w:color w:val="000000"/>
        </w:rPr>
        <w:t xml:space="preserve"> has a simple relation to C in terms of the dielectric speed of light v</w:t>
      </w:r>
      <w:r w:rsidRPr="00961259">
        <w:rPr>
          <w:rStyle w:val="subscript"/>
          <w:color w:val="000000"/>
        </w:rPr>
        <w:t>d</w:t>
      </w:r>
      <w:r w:rsidRPr="00961259">
        <w:rPr>
          <w:color w:val="000000"/>
        </w:rPr>
        <w:t>. The two p</w:t>
      </w:r>
      <w:r w:rsidRPr="00961259">
        <w:rPr>
          <w:rStyle w:val="subscript"/>
          <w:color w:val="000000"/>
        </w:rPr>
        <w:t>i</w:t>
      </w:r>
      <w:r w:rsidRPr="00961259">
        <w:rPr>
          <w:color w:val="000000"/>
        </w:rPr>
        <w:t xml:space="preserve"> are the active perimeters of the conductors, μ and σ are for the conductors, and σ</w:t>
      </w:r>
      <w:r w:rsidRPr="00961259">
        <w:rPr>
          <w:rStyle w:val="subscript"/>
          <w:color w:val="000000"/>
        </w:rPr>
        <w:t>d</w:t>
      </w:r>
      <w:r w:rsidRPr="00961259">
        <w:rPr>
          <w:color w:val="000000"/>
        </w:rPr>
        <w:t>, ε</w:t>
      </w:r>
      <w:r w:rsidRPr="00961259">
        <w:rPr>
          <w:rStyle w:val="subscript"/>
          <w:color w:val="000000"/>
        </w:rPr>
        <w:t>d</w:t>
      </w:r>
      <w:r w:rsidRPr="00961259">
        <w:rPr>
          <w:color w:val="000000"/>
        </w:rPr>
        <w:t xml:space="preserve"> and μ</w:t>
      </w:r>
      <w:r w:rsidRPr="00961259">
        <w:rPr>
          <w:rStyle w:val="subscript"/>
          <w:color w:val="000000"/>
        </w:rPr>
        <w:t>d</w:t>
      </w:r>
      <w:r w:rsidRPr="00961259">
        <w:rPr>
          <w:color w:val="000000"/>
        </w:rPr>
        <w:t xml:space="preserve"> are for the dielectric. R</w:t>
      </w:r>
      <w:r w:rsidRPr="00961259">
        <w:rPr>
          <w:rStyle w:val="subscript"/>
          <w:color w:val="000000"/>
        </w:rPr>
        <w:t>dc</w:t>
      </w:r>
      <w:r w:rsidRPr="00961259">
        <w:rPr>
          <w:color w:val="000000"/>
        </w:rPr>
        <w:t xml:space="preserve"> and L</w:t>
      </w:r>
      <w:r w:rsidRPr="00961259">
        <w:rPr>
          <w:rStyle w:val="subscript"/>
          <w:color w:val="000000"/>
        </w:rPr>
        <w:t>idc</w:t>
      </w:r>
      <w:r w:rsidRPr="00961259">
        <w:rPr>
          <w:color w:val="000000"/>
        </w:rPr>
        <w:t xml:space="preserve"> are the DC resistance and internal inductance total for the two conductors. </w:t>
      </w:r>
    </w:p>
    <w:p w14:paraId="6C6485CC" w14:textId="77777777" w:rsidR="006E6C8B" w:rsidRDefault="006E6C8B" w:rsidP="006E6C8B">
      <w:pPr>
        <w:rPr>
          <w:color w:val="000000"/>
        </w:rPr>
      </w:pPr>
    </w:p>
    <w:p w14:paraId="676DE75B" w14:textId="77777777" w:rsidR="006E6C8B" w:rsidRPr="00AC00BB" w:rsidRDefault="006E6C8B" w:rsidP="006E6C8B">
      <w:pPr>
        <w:rPr>
          <w:color w:val="000000"/>
          <w:u w:val="single"/>
        </w:rPr>
      </w:pPr>
      <w:r w:rsidRPr="00AC00BB">
        <w:rPr>
          <w:color w:val="000000"/>
          <w:u w:val="single"/>
        </w:rPr>
        <w:t xml:space="preserve">How Good is this Crude Model? </w:t>
      </w:r>
    </w:p>
    <w:p w14:paraId="7E517ED2" w14:textId="77777777" w:rsidR="006E6C8B" w:rsidRDefault="006E6C8B" w:rsidP="006E6C8B">
      <w:pPr>
        <w:rPr>
          <w:color w:val="000000"/>
        </w:rPr>
      </w:pPr>
    </w:p>
    <w:p w14:paraId="177B4CA8" w14:textId="77777777" w:rsidR="006E6C8B" w:rsidRPr="00AC00BB" w:rsidRDefault="006E6C8B" w:rsidP="006E6C8B">
      <w:r>
        <w:rPr>
          <w:color w:val="000000"/>
        </w:rPr>
        <w:t>Recall that R and ωL</w:t>
      </w:r>
      <w:r>
        <w:rPr>
          <w:rStyle w:val="subscript"/>
        </w:rPr>
        <w:t>i</w:t>
      </w:r>
      <w:r>
        <w:t xml:space="preserve"> are the real and imaginary parts of the total (mean) </w:t>
      </w:r>
      <w:r w:rsidRPr="00AC00BB">
        <w:rPr>
          <w:i/>
        </w:rPr>
        <w:t>surface</w:t>
      </w:r>
      <w:r>
        <w:t xml:space="preserve"> impedance Z</w:t>
      </w:r>
      <w:r>
        <w:rPr>
          <w:rStyle w:val="subscript"/>
        </w:rPr>
        <w:t>i</w:t>
      </w:r>
      <w:r>
        <w:t xml:space="preserve"> of the two transmission line conductors. For the Belden coaxial cable example, the central conductor is in a symmetric environment and for that situation we have an exact expression for Z</w:t>
      </w:r>
      <w:r>
        <w:rPr>
          <w:rStyle w:val="subscript"/>
        </w:rPr>
        <w:t>i</w:t>
      </w:r>
      <w:r>
        <w:t xml:space="preserve"> from (2.4.6), </w:t>
      </w:r>
    </w:p>
    <w:p w14:paraId="70388100" w14:textId="77777777" w:rsidR="006E6C8B" w:rsidRDefault="006E6C8B" w:rsidP="006E6C8B">
      <w:pPr>
        <w:rPr>
          <w:color w:val="000000"/>
        </w:rPr>
      </w:pPr>
    </w:p>
    <w:p w14:paraId="42B9D124" w14:textId="77777777" w:rsidR="006E6C8B" w:rsidRDefault="006E6C8B" w:rsidP="006E6C8B">
      <w:pPr>
        <w:tabs>
          <w:tab w:val="left" w:pos="7200"/>
          <w:tab w:val="left" w:pos="7920"/>
          <w:tab w:val="right" w:pos="9270"/>
        </w:tabs>
      </w:pPr>
      <w:r>
        <w:tab/>
        <w:t>Z</w:t>
      </w:r>
      <w:r>
        <w:rPr>
          <w:rStyle w:val="subscript"/>
        </w:rPr>
        <w:t>s</w:t>
      </w:r>
      <w:r>
        <w:t xml:space="preserve">(ω) = </w:t>
      </w:r>
      <w:r>
        <w:fldChar w:fldCharType="begin"/>
      </w:r>
      <w:r>
        <w:instrText xml:space="preserve"> EQ \f(-jωμ,</w:instrText>
      </w:r>
      <w:r w:rsidRPr="006529F7">
        <w:instrText xml:space="preserve"> </w:instrText>
      </w:r>
      <w:r>
        <w:instrText xml:space="preserve">2πaβ)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w:instrText>
      </w:r>
      <w:r w:rsidRPr="001F5BF2">
        <w:instrText xml:space="preserve"> </w:instrText>
      </w:r>
      <w:r>
        <w:instrText>J</w:instrText>
      </w:r>
      <w:r w:rsidRPr="00ED6797">
        <w:rPr>
          <w:rStyle w:val="subscript"/>
        </w:rPr>
        <w:instrText>1</w:instrText>
      </w:r>
      <w:r>
        <w:instrText>(</w:instrText>
      </w:r>
      <w:r w:rsidRPr="002C3552">
        <w:instrText>β</w:instrText>
      </w:r>
      <w:r>
        <w:instrText xml:space="preserve">a)) </w:instrText>
      </w:r>
      <w:r>
        <w:fldChar w:fldCharType="end"/>
      </w:r>
      <w:r>
        <w:t xml:space="preserve"> </w:t>
      </w:r>
      <w:r>
        <w:tab/>
      </w:r>
      <w:r>
        <w:tab/>
      </w:r>
      <w:r>
        <w:tab/>
        <w:t>β</w:t>
      </w:r>
      <w:r>
        <w:rPr>
          <w:rStyle w:val="superscript"/>
        </w:rPr>
        <w:t>2</w:t>
      </w:r>
      <w:r>
        <w:t xml:space="preserve"> = -jωμσ</w:t>
      </w:r>
      <w:r>
        <w:tab/>
        <w:t>.</w:t>
      </w:r>
      <w:r>
        <w:tab/>
      </w:r>
      <w:r>
        <w:tab/>
      </w:r>
      <w:r>
        <w:tab/>
      </w:r>
      <w:r>
        <w:tab/>
      </w:r>
      <w:r w:rsidRPr="00AC00BB">
        <w:rPr>
          <w:i/>
        </w:rPr>
        <w:t>(2.4.6)</w:t>
      </w:r>
    </w:p>
    <w:p w14:paraId="6D991A88" w14:textId="77777777" w:rsidR="006E6C8B" w:rsidRDefault="006E6C8B" w:rsidP="006E6C8B">
      <w:pPr>
        <w:tabs>
          <w:tab w:val="left" w:pos="7200"/>
          <w:tab w:val="left" w:pos="7920"/>
          <w:tab w:val="right" w:pos="9270"/>
        </w:tabs>
      </w:pPr>
    </w:p>
    <w:p w14:paraId="259BC60C" w14:textId="77777777" w:rsidR="006E6C8B" w:rsidRDefault="006E6C8B" w:rsidP="006E6C8B">
      <w:pPr>
        <w:tabs>
          <w:tab w:val="left" w:pos="7200"/>
          <w:tab w:val="left" w:pos="7920"/>
          <w:tab w:val="right" w:pos="9270"/>
        </w:tabs>
      </w:pPr>
      <w:r>
        <w:t>We do not have an exact expression for the surface impedance of the shield, but based on the high and low ω numbers shown in Appendix R, we can roughly account for the shield by adding 15% to the above central conductor function, resulting in a function for the total Z</w:t>
      </w:r>
      <w:r>
        <w:rPr>
          <w:rStyle w:val="subscript"/>
        </w:rPr>
        <w:t>i</w:t>
      </w:r>
      <w:r>
        <w:t>(ω) which is a smooth function of ω. We can then plot this function and compare it with our simple Heaviside model presented above, again for the Belden 8281 example. First, here is the "smooth 115% model" followed by the "crude Heaviside model",</w:t>
      </w:r>
    </w:p>
    <w:p w14:paraId="640990E6" w14:textId="77777777" w:rsidR="006E6C8B" w:rsidRDefault="006E6C8B" w:rsidP="006E6C8B">
      <w:pPr>
        <w:tabs>
          <w:tab w:val="left" w:pos="7200"/>
          <w:tab w:val="left" w:pos="7920"/>
          <w:tab w:val="right" w:pos="9270"/>
        </w:tabs>
      </w:pPr>
    </w:p>
    <w:p w14:paraId="5E08BFE3" w14:textId="77777777" w:rsidR="006E6C8B" w:rsidRDefault="006E6C8B" w:rsidP="006E6C8B">
      <w:pPr>
        <w:tabs>
          <w:tab w:val="left" w:pos="7200"/>
          <w:tab w:val="left" w:pos="7920"/>
          <w:tab w:val="right" w:pos="9270"/>
        </w:tabs>
      </w:pPr>
      <w:r>
        <w:pict>
          <v:shape id="_x0000_i1353" type="#_x0000_t75" style="width:313.5pt;height:23.25pt">
            <v:imagedata r:id="rId356" o:title=""/>
          </v:shape>
        </w:pict>
      </w:r>
    </w:p>
    <w:p w14:paraId="10B65CBB" w14:textId="77777777" w:rsidR="006E6C8B" w:rsidRDefault="006E6C8B" w:rsidP="006E6C8B">
      <w:pPr>
        <w:tabs>
          <w:tab w:val="left" w:pos="7200"/>
          <w:tab w:val="left" w:pos="7920"/>
          <w:tab w:val="right" w:pos="9270"/>
        </w:tabs>
      </w:pPr>
    </w:p>
    <w:p w14:paraId="3F102FAD" w14:textId="77777777" w:rsidR="006E6C8B" w:rsidRDefault="006E6C8B" w:rsidP="006E6C8B">
      <w:pPr>
        <w:tabs>
          <w:tab w:val="left" w:pos="7200"/>
          <w:tab w:val="left" w:pos="7920"/>
          <w:tab w:val="right" w:pos="9270"/>
        </w:tabs>
      </w:pPr>
      <w:r>
        <w:pict>
          <v:shape id="_x0000_i1354" type="#_x0000_t75" style="width:403.5pt;height:123pt">
            <v:imagedata r:id="rId357" o:title=""/>
          </v:shape>
        </w:pict>
      </w:r>
    </w:p>
    <w:p w14:paraId="6B01CD19" w14:textId="77777777" w:rsidR="006E6C8B" w:rsidRDefault="006E6C8B" w:rsidP="006E6C8B">
      <w:pPr>
        <w:tabs>
          <w:tab w:val="left" w:pos="7200"/>
          <w:tab w:val="left" w:pos="7920"/>
          <w:tab w:val="right" w:pos="9270"/>
        </w:tabs>
      </w:pPr>
    </w:p>
    <w:p w14:paraId="3F261C56" w14:textId="77777777" w:rsidR="006E6C8B" w:rsidRDefault="006E6C8B" w:rsidP="006E6C8B">
      <w:pPr>
        <w:tabs>
          <w:tab w:val="left" w:pos="7200"/>
          <w:tab w:val="left" w:pos="7920"/>
          <w:tab w:val="right" w:pos="9270"/>
        </w:tabs>
      </w:pPr>
      <w:r>
        <w:pict>
          <v:shape id="_x0000_i1355" type="#_x0000_t75" style="width:467.25pt;height:141pt">
            <v:imagedata r:id="rId358" o:title=""/>
          </v:shape>
        </w:pict>
      </w:r>
    </w:p>
    <w:p w14:paraId="3419EA95" w14:textId="77777777" w:rsidR="006E6C8B" w:rsidRDefault="006E6C8B" w:rsidP="006E6C8B">
      <w:pPr>
        <w:tabs>
          <w:tab w:val="left" w:pos="7200"/>
          <w:tab w:val="left" w:pos="7920"/>
          <w:tab w:val="right" w:pos="9270"/>
        </w:tabs>
      </w:pPr>
    </w:p>
    <w:p w14:paraId="614919B6" w14:textId="77777777" w:rsidR="006E6C8B" w:rsidRPr="00A85B42" w:rsidRDefault="006E6C8B" w:rsidP="006E6C8B">
      <w:pPr>
        <w:tabs>
          <w:tab w:val="left" w:pos="7200"/>
          <w:tab w:val="left" w:pos="7920"/>
          <w:tab w:val="right" w:pos="9270"/>
        </w:tabs>
      </w:pPr>
      <w:r>
        <w:t>And here are "side by side" plots of R and L</w:t>
      </w:r>
      <w:r>
        <w:rPr>
          <w:rStyle w:val="subscript"/>
        </w:rPr>
        <w:t>i</w:t>
      </w:r>
      <w:r>
        <w:t xml:space="preserve"> for the two models for ω = 10</w:t>
      </w:r>
      <w:r>
        <w:rPr>
          <w:rStyle w:val="superscript"/>
        </w:rPr>
        <w:t>4</w:t>
      </w:r>
      <w:r>
        <w:t xml:space="preserve"> to 10</w:t>
      </w:r>
      <w:r>
        <w:rPr>
          <w:rStyle w:val="superscript"/>
        </w:rPr>
        <w:t>8</w:t>
      </w:r>
      <w:r>
        <w:t xml:space="preserve"> , </w:t>
      </w:r>
    </w:p>
    <w:p w14:paraId="4C6C552D" w14:textId="77777777" w:rsidR="006E6C8B" w:rsidRDefault="006E6C8B" w:rsidP="006E6C8B">
      <w:pPr>
        <w:tabs>
          <w:tab w:val="left" w:pos="7200"/>
          <w:tab w:val="left" w:pos="7920"/>
          <w:tab w:val="right" w:pos="9270"/>
        </w:tabs>
      </w:pPr>
    </w:p>
    <w:p w14:paraId="730C7510" w14:textId="77777777" w:rsidR="006E6C8B" w:rsidRDefault="006E6C8B" w:rsidP="006E6C8B">
      <w:pPr>
        <w:tabs>
          <w:tab w:val="left" w:pos="7200"/>
          <w:tab w:val="left" w:pos="7920"/>
          <w:tab w:val="right" w:pos="9270"/>
        </w:tabs>
      </w:pPr>
      <w:r>
        <w:pict>
          <v:shape id="_x0000_i1356" type="#_x0000_t75" style="width:133.5pt;height:11.25pt">
            <v:imagedata r:id="rId359" o:title=""/>
          </v:shape>
        </w:pict>
      </w:r>
    </w:p>
    <w:p w14:paraId="3FF3DF39" w14:textId="77777777" w:rsidR="006E6C8B" w:rsidRDefault="006E6C8B" w:rsidP="006E6C8B">
      <w:pPr>
        <w:tabs>
          <w:tab w:val="left" w:pos="7200"/>
          <w:tab w:val="left" w:pos="7920"/>
          <w:tab w:val="right" w:pos="9270"/>
        </w:tabs>
      </w:pPr>
    </w:p>
    <w:p w14:paraId="09C763A7" w14:textId="77777777" w:rsidR="006E6C8B" w:rsidRDefault="006E6C8B" w:rsidP="006E6C8B">
      <w:pPr>
        <w:tabs>
          <w:tab w:val="left" w:pos="7200"/>
          <w:tab w:val="left" w:pos="7920"/>
          <w:tab w:val="right" w:pos="9270"/>
        </w:tabs>
        <w:rPr>
          <w:color w:val="000000"/>
        </w:rPr>
      </w:pPr>
      <w:r>
        <w:pict>
          <v:shape id="_x0000_i1357" type="#_x0000_t75" style="width:384.75pt;height:216.75pt">
            <v:imagedata r:id="rId360" o:title=""/>
          </v:shape>
        </w:pict>
      </w:r>
      <w:r>
        <w:rPr>
          <w:color w:val="000000"/>
        </w:rPr>
        <w:tab/>
      </w:r>
      <w:r>
        <w:rPr>
          <w:color w:val="000000"/>
        </w:rPr>
        <w:tab/>
        <w:t>Fig Q.1.4</w:t>
      </w:r>
    </w:p>
    <w:p w14:paraId="4146BE42" w14:textId="77777777" w:rsidR="006E6C8B" w:rsidRDefault="006E6C8B" w:rsidP="006E6C8B">
      <w:pPr>
        <w:tabs>
          <w:tab w:val="left" w:pos="7200"/>
          <w:tab w:val="left" w:pos="7920"/>
          <w:tab w:val="right" w:pos="9270"/>
        </w:tabs>
      </w:pPr>
    </w:p>
    <w:p w14:paraId="51FDB37B" w14:textId="77777777" w:rsidR="006E6C8B" w:rsidRDefault="006E6C8B" w:rsidP="006E6C8B">
      <w:pPr>
        <w:tabs>
          <w:tab w:val="left" w:pos="7200"/>
          <w:tab w:val="left" w:pos="7920"/>
          <w:tab w:val="right" w:pos="9270"/>
        </w:tabs>
      </w:pPr>
    </w:p>
    <w:p w14:paraId="0CDB56CB" w14:textId="77777777" w:rsidR="006E6C8B" w:rsidRDefault="006E6C8B" w:rsidP="006E6C8B">
      <w:pPr>
        <w:tabs>
          <w:tab w:val="left" w:pos="7200"/>
          <w:tab w:val="left" w:pos="7920"/>
          <w:tab w:val="right" w:pos="9270"/>
        </w:tabs>
        <w:rPr>
          <w:color w:val="000000"/>
        </w:rPr>
      </w:pPr>
      <w:r>
        <w:pict>
          <v:shape id="_x0000_i1358" type="#_x0000_t75" style="width:394.5pt;height:209.25pt">
            <v:imagedata r:id="rId361" o:title=""/>
          </v:shape>
        </w:pict>
      </w:r>
      <w:r w:rsidRPr="00756FCF">
        <w:rPr>
          <w:color w:val="000000"/>
        </w:rPr>
        <w:t xml:space="preserve"> </w:t>
      </w:r>
      <w:r>
        <w:rPr>
          <w:color w:val="000000"/>
        </w:rPr>
        <w:tab/>
        <w:t>Fig Q.1.5</w:t>
      </w:r>
    </w:p>
    <w:p w14:paraId="559D6CCE" w14:textId="77777777" w:rsidR="006E6C8B" w:rsidRPr="00756FCF" w:rsidRDefault="006E6C8B" w:rsidP="006E6C8B">
      <w:pPr>
        <w:tabs>
          <w:tab w:val="left" w:pos="7200"/>
          <w:tab w:val="left" w:pos="7920"/>
          <w:tab w:val="right" w:pos="9270"/>
        </w:tabs>
      </w:pPr>
    </w:p>
    <w:p w14:paraId="13640A7B" w14:textId="77777777" w:rsidR="006E6C8B" w:rsidRDefault="006E6C8B" w:rsidP="006E6C8B">
      <w:pPr>
        <w:tabs>
          <w:tab w:val="left" w:pos="7200"/>
          <w:tab w:val="left" w:pos="7920"/>
          <w:tab w:val="right" w:pos="9270"/>
        </w:tabs>
      </w:pPr>
      <w:r>
        <w:t>Below ω = 10</w:t>
      </w:r>
      <w:r>
        <w:rPr>
          <w:rStyle w:val="superscript"/>
        </w:rPr>
        <w:t>4</w:t>
      </w:r>
      <w:r>
        <w:t xml:space="preserve"> and above ω = 10</w:t>
      </w:r>
      <w:r>
        <w:rPr>
          <w:rStyle w:val="superscript"/>
        </w:rPr>
        <w:t>8</w:t>
      </w:r>
      <w:r>
        <w:t xml:space="preserve"> the two models are in very close agreement, and the smooth model (black) then shows what the correct interpolation of the crude Heaviside model (red) might look like. The Heaviside model we think gives the essence of the behavior of R and L</w:t>
      </w:r>
      <w:r>
        <w:rPr>
          <w:rStyle w:val="subscript"/>
        </w:rPr>
        <w:t>i</w:t>
      </w:r>
      <w:r>
        <w:t xml:space="preserve"> versus ω.</w:t>
      </w:r>
    </w:p>
    <w:p w14:paraId="7FF2DCE2" w14:textId="77777777" w:rsidR="006E6C8B" w:rsidRDefault="006E6C8B" w:rsidP="006E6C8B">
      <w:pPr>
        <w:tabs>
          <w:tab w:val="left" w:pos="7200"/>
          <w:tab w:val="left" w:pos="7920"/>
          <w:tab w:val="right" w:pos="9270"/>
        </w:tabs>
      </w:pPr>
    </w:p>
    <w:p w14:paraId="2310BFE4" w14:textId="77777777" w:rsidR="006E6C8B" w:rsidRPr="006A297B" w:rsidRDefault="006E6C8B" w:rsidP="006E6C8B">
      <w:pPr>
        <w:tabs>
          <w:tab w:val="left" w:pos="7200"/>
          <w:tab w:val="left" w:pos="7920"/>
          <w:tab w:val="right" w:pos="9270"/>
        </w:tabs>
      </w:pPr>
      <w:r w:rsidRPr="006A297B">
        <w:rPr>
          <w:b/>
        </w:rPr>
        <w:t>Reader Exercise:</w:t>
      </w:r>
      <w:r>
        <w:t xml:space="preserve">  Using the methods of Chapter 2, develop an expression for Z</w:t>
      </w:r>
      <w:r w:rsidR="0028603B">
        <w:rPr>
          <w:rStyle w:val="subscript"/>
        </w:rPr>
        <w:t xml:space="preserve">i </w:t>
      </w:r>
      <w:r w:rsidR="0028603B">
        <w:t xml:space="preserve">( like (2.4.6) </w:t>
      </w:r>
      <w:r>
        <w:t>quoted just above) which applies to the sheath of a coaxial cable. Verify against data presented in Appendix R. The DC limit should agree with (C.6.6) and the large-ω limit with (Q.1.5).  Perhaps assume t &lt;&lt; a</w:t>
      </w:r>
      <w:r>
        <w:rPr>
          <w:rStyle w:val="subscript"/>
        </w:rPr>
        <w:t>2</w:t>
      </w:r>
      <w:r>
        <w:t xml:space="preserve">. </w:t>
      </w:r>
    </w:p>
    <w:p w14:paraId="549E55FC" w14:textId="77777777" w:rsidR="006E6C8B" w:rsidRPr="00961259" w:rsidRDefault="006E6C8B" w:rsidP="006E6C8B">
      <w:pPr>
        <w:rPr>
          <w:color w:val="000000"/>
        </w:rPr>
      </w:pPr>
    </w:p>
    <w:p w14:paraId="59557B50" w14:textId="77777777" w:rsidR="006E6C8B" w:rsidRPr="00961259" w:rsidRDefault="00630472" w:rsidP="006E6C8B">
      <w:pPr>
        <w:pStyle w:val="Heading3"/>
        <w:rPr>
          <w:color w:val="000000"/>
        </w:rPr>
      </w:pPr>
      <w:r>
        <w:rPr>
          <w:color w:val="000000"/>
        </w:rPr>
        <w:br w:type="page"/>
      </w:r>
      <w:bookmarkStart w:id="302" w:name="_Toc401430962"/>
      <w:r w:rsidR="006E6C8B" w:rsidRPr="00961259">
        <w:rPr>
          <w:color w:val="000000"/>
        </w:rPr>
        <w:t>Q.2 Real and Imaginary parts of  k(ω)</w:t>
      </w:r>
      <w:bookmarkEnd w:id="302"/>
    </w:p>
    <w:p w14:paraId="3F6892F0" w14:textId="77777777" w:rsidR="006E6C8B" w:rsidRPr="00961259" w:rsidRDefault="006E6C8B" w:rsidP="006E6C8B">
      <w:pPr>
        <w:rPr>
          <w:b/>
          <w:color w:val="000000"/>
        </w:rPr>
      </w:pPr>
    </w:p>
    <w:p w14:paraId="29D9EA17" w14:textId="77777777" w:rsidR="006E6C8B"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sidRPr="00961259">
        <w:rPr>
          <w:b/>
          <w:color w:val="000000"/>
        </w:rPr>
        <w:t xml:space="preserve"> </w:t>
      </w:r>
    </w:p>
    <w:p w14:paraId="27F63339"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b/>
          <w:color w:val="000000"/>
        </w:rPr>
        <w:t xml:space="preserve">  </w:t>
      </w:r>
      <w:r w:rsidRPr="00961259">
        <w:rPr>
          <w:b/>
          <w:color w:val="000000"/>
        </w:rPr>
        <w:t xml:space="preserve">Fact 1: </w:t>
      </w:r>
      <w:r w:rsidRPr="00961259">
        <w:rPr>
          <w:color w:val="000000"/>
        </w:rPr>
        <w:t xml:space="preserve"> The real </w:t>
      </w:r>
      <w:r w:rsidR="0028603B">
        <w:rPr>
          <w:color w:val="000000"/>
        </w:rPr>
        <w:t>and</w:t>
      </w:r>
      <w:r w:rsidRPr="00961259">
        <w:rPr>
          <w:color w:val="000000"/>
        </w:rPr>
        <w:t xml:space="preserve"> imaginary decomp</w:t>
      </w:r>
      <w:r w:rsidR="0028603B">
        <w:rPr>
          <w:color w:val="000000"/>
        </w:rPr>
        <w:t xml:space="preserve">osition of k is given by  </w:t>
      </w:r>
      <w:r w:rsidR="0028603B">
        <w:rPr>
          <w:color w:val="000000"/>
        </w:rPr>
        <w:tab/>
      </w:r>
      <w:r w:rsidR="0028603B">
        <w:rPr>
          <w:color w:val="000000"/>
        </w:rPr>
        <w:tab/>
      </w:r>
      <w:r w:rsidR="0028603B">
        <w:rPr>
          <w:color w:val="000000"/>
        </w:rPr>
        <w:tab/>
      </w:r>
      <w:r w:rsidR="0028603B">
        <w:rPr>
          <w:color w:val="000000"/>
        </w:rPr>
        <w:tab/>
      </w:r>
      <w:r w:rsidRPr="00961259">
        <w:rPr>
          <w:color w:val="000000"/>
        </w:rPr>
        <w:t>(Q.2.1)</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
    <w:p w14:paraId="2B17D465"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k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p>
    <w:p w14:paraId="4C3BF37E"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32F90995"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p>
    <w:p w14:paraId="16F166A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w:t>
      </w:r>
      <w:r>
        <w:rPr>
          <w:color w:val="000000"/>
        </w:rPr>
        <w:t xml:space="preserve"> </w:t>
      </w:r>
      <w:r w:rsidRPr="00961259">
        <w:rPr>
          <w:color w:val="000000"/>
        </w:rPr>
        <w:t>where</w:t>
      </w:r>
    </w:p>
    <w:p w14:paraId="45FCFAFA"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 |k|</w:t>
      </w:r>
      <w:r w:rsidRPr="00961259">
        <w:rPr>
          <w:color w:val="000000"/>
        </w:rPr>
        <w:tab/>
      </w:r>
      <w:r w:rsidRPr="00961259">
        <w:rPr>
          <w:color w:val="000000"/>
        </w:rPr>
        <w:tab/>
        <w:t>dim(a) = 1/m</w:t>
      </w:r>
      <w:r w:rsidRPr="00961259">
        <w:rPr>
          <w:color w:val="000000"/>
        </w:rPr>
        <w:tab/>
        <w:t xml:space="preserve"> a &gt; 0</w:t>
      </w:r>
      <w:r w:rsidRPr="00961259">
        <w:rPr>
          <w:color w:val="000000"/>
        </w:rPr>
        <w:tab/>
      </w:r>
      <w:r w:rsidRPr="00961259">
        <w:rPr>
          <w:color w:val="000000"/>
        </w:rPr>
        <w:tab/>
      </w:r>
      <w:r w:rsidRPr="00961259">
        <w:rPr>
          <w:color w:val="000000"/>
        </w:rPr>
        <w:tab/>
      </w:r>
    </w:p>
    <w:p w14:paraId="1535138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03AD931"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c ≡ RG - ω</w:t>
      </w:r>
      <w:r w:rsidRPr="00961259">
        <w:rPr>
          <w:rStyle w:val="superscript"/>
          <w:color w:val="000000"/>
        </w:rPr>
        <w:t>2</w:t>
      </w:r>
      <w:r w:rsidRPr="00961259">
        <w:rPr>
          <w:color w:val="000000"/>
        </w:rPr>
        <w:t>LC</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dim(c) = 1/m</w:t>
      </w:r>
      <w:r w:rsidRPr="00961259">
        <w:rPr>
          <w:rStyle w:val="superscript"/>
          <w:color w:val="000000"/>
        </w:rPr>
        <w:t>2</w:t>
      </w:r>
      <w:r w:rsidRPr="00961259">
        <w:rPr>
          <w:color w:val="000000"/>
        </w:rPr>
        <w:tab/>
        <w:t>c = real,  |c| &lt; a</w:t>
      </w:r>
      <w:r w:rsidRPr="00961259">
        <w:rPr>
          <w:rStyle w:val="superscript"/>
          <w:color w:val="000000"/>
        </w:rPr>
        <w:t>2</w:t>
      </w:r>
      <w:r w:rsidRPr="00961259">
        <w:rPr>
          <w:rStyle w:val="superscript"/>
          <w:color w:val="000000"/>
        </w:rPr>
        <w:tab/>
      </w:r>
      <w:r>
        <w:rPr>
          <w:color w:val="000000"/>
        </w:rPr>
        <w:tab/>
      </w:r>
    </w:p>
    <w:p w14:paraId="5CAAFAA6" w14:textId="77777777" w:rsidR="006E6C8B" w:rsidRPr="00961259" w:rsidRDefault="006E6C8B" w:rsidP="006E6C8B">
      <w:pPr>
        <w:rPr>
          <w:color w:val="000000"/>
          <w:u w:val="single"/>
        </w:rPr>
      </w:pPr>
    </w:p>
    <w:p w14:paraId="265EA7F2" w14:textId="77777777" w:rsidR="006E6C8B" w:rsidRPr="00961259" w:rsidRDefault="006E6C8B" w:rsidP="006E6C8B">
      <w:pPr>
        <w:rPr>
          <w:color w:val="000000"/>
        </w:rPr>
      </w:pPr>
      <w:r w:rsidRPr="00961259">
        <w:rPr>
          <w:color w:val="000000"/>
          <w:u w:val="single"/>
        </w:rPr>
        <w:t>Proof of Fact 1:</w:t>
      </w:r>
      <w:r w:rsidRPr="00961259">
        <w:rPr>
          <w:color w:val="000000"/>
        </w:rPr>
        <w:t xml:space="preserve">  Let</w:t>
      </w:r>
    </w:p>
    <w:p w14:paraId="185DA923" w14:textId="77777777" w:rsidR="006E6C8B" w:rsidRPr="00961259" w:rsidRDefault="006E6C8B" w:rsidP="006E6C8B">
      <w:pPr>
        <w:rPr>
          <w:color w:val="000000"/>
        </w:rPr>
      </w:pPr>
    </w:p>
    <w:p w14:paraId="5C2E5C5C" w14:textId="77777777" w:rsidR="006E6C8B" w:rsidRPr="00961259" w:rsidRDefault="006E6C8B" w:rsidP="006E6C8B">
      <w:pPr>
        <w:rPr>
          <w:color w:val="000000"/>
        </w:rPr>
      </w:pPr>
      <w:r w:rsidRPr="00961259">
        <w:rPr>
          <w:color w:val="000000"/>
        </w:rPr>
        <w:tab/>
        <w:t>q ≡</w:t>
      </w:r>
      <w:r w:rsidRPr="00961259">
        <w:rPr>
          <w:b/>
          <w:color w:val="000000"/>
        </w:rPr>
        <w:t xml:space="preserve"> zy</w:t>
      </w:r>
      <w:r w:rsidRPr="00961259">
        <w:rPr>
          <w:color w:val="000000"/>
        </w:rPr>
        <w:t xml:space="preserve"> = (R+jωL)(G+jωC) = (RG-ω</w:t>
      </w:r>
      <w:r w:rsidRPr="00961259">
        <w:rPr>
          <w:rStyle w:val="superscript"/>
          <w:color w:val="000000"/>
        </w:rPr>
        <w:t>2</w:t>
      </w:r>
      <w:r w:rsidRPr="00961259">
        <w:rPr>
          <w:color w:val="000000"/>
        </w:rPr>
        <w:t>LC) + jω(LG+RC)  =   c + jω(LG+RC)  =   |q| e</w:t>
      </w:r>
      <w:r w:rsidRPr="00961259">
        <w:rPr>
          <w:rStyle w:val="superscript"/>
          <w:color w:val="000000"/>
        </w:rPr>
        <w:t>jθ</w:t>
      </w:r>
    </w:p>
    <w:p w14:paraId="799A1B8C" w14:textId="77777777" w:rsidR="006E6C8B" w:rsidRPr="00961259" w:rsidRDefault="006E6C8B" w:rsidP="006E6C8B">
      <w:pPr>
        <w:rPr>
          <w:rStyle w:val="superscript"/>
          <w:rFonts w:ascii="Times New Roman" w:hAnsi="Times New Roman"/>
          <w:b w:val="0"/>
          <w:color w:val="000000"/>
          <w:sz w:val="22"/>
          <w:vertAlign w:val="baseline"/>
        </w:rPr>
      </w:pPr>
    </w:p>
    <w:p w14:paraId="281FB9CE" w14:textId="77777777" w:rsidR="006E6C8B" w:rsidRPr="00961259" w:rsidRDefault="006E6C8B" w:rsidP="006E6C8B">
      <w:pPr>
        <w:rPr>
          <w:color w:val="000000"/>
        </w:rPr>
      </w:pPr>
      <w:r w:rsidRPr="00961259">
        <w:rPr>
          <w:color w:val="000000"/>
        </w:rPr>
        <w:t>=&gt;</w:t>
      </w:r>
      <w:r w:rsidRPr="00961259">
        <w:rPr>
          <w:rStyle w:val="superscript"/>
          <w:color w:val="000000"/>
        </w:rPr>
        <w:tab/>
      </w:r>
      <w:r w:rsidRPr="00961259">
        <w:rPr>
          <w:color w:val="000000"/>
        </w:rPr>
        <w:t>|q|</w:t>
      </w:r>
      <w:r w:rsidRPr="00961259">
        <w:rPr>
          <w:rStyle w:val="superscript"/>
          <w:color w:val="000000"/>
        </w:rPr>
        <w:t>2</w:t>
      </w:r>
      <w:r w:rsidRPr="00961259">
        <w:rPr>
          <w:color w:val="000000"/>
        </w:rPr>
        <w:t xml:space="preserve"> = | (R+jωL)(G+jωC) |</w:t>
      </w:r>
      <w:r w:rsidRPr="00961259">
        <w:rPr>
          <w:rStyle w:val="superscript"/>
          <w:color w:val="000000"/>
        </w:rPr>
        <w:t>2</w:t>
      </w:r>
      <w:r w:rsidRPr="00961259">
        <w:rPr>
          <w:color w:val="000000"/>
        </w:rPr>
        <w:t xml:space="preserve">  = | (R+jωL)|</w:t>
      </w:r>
      <w:r w:rsidRPr="00961259">
        <w:rPr>
          <w:rStyle w:val="superscript"/>
          <w:color w:val="000000"/>
        </w:rPr>
        <w:t>2</w:t>
      </w:r>
      <w:r w:rsidRPr="00961259">
        <w:rPr>
          <w:color w:val="000000"/>
        </w:rPr>
        <w:t>|(G+jωC) |</w:t>
      </w:r>
      <w:r w:rsidRPr="00961259">
        <w:rPr>
          <w:rStyle w:val="superscript"/>
          <w:color w:val="000000"/>
        </w:rPr>
        <w:t>2</w:t>
      </w:r>
      <w:r w:rsidRPr="00961259">
        <w:rPr>
          <w:color w:val="000000"/>
        </w:rPr>
        <w:t xml:space="preserve">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 (G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  ≡ a</w:t>
      </w:r>
      <w:r w:rsidRPr="00961259">
        <w:rPr>
          <w:rStyle w:val="superscript"/>
          <w:color w:val="000000"/>
        </w:rPr>
        <w:t>4</w:t>
      </w:r>
    </w:p>
    <w:p w14:paraId="6427D5B2" w14:textId="77777777" w:rsidR="006E6C8B" w:rsidRPr="00961259" w:rsidRDefault="006E6C8B" w:rsidP="006E6C8B">
      <w:pPr>
        <w:rPr>
          <w:color w:val="000000"/>
        </w:rPr>
      </w:pPr>
    </w:p>
    <w:p w14:paraId="673E00E7" w14:textId="77777777" w:rsidR="006E6C8B" w:rsidRPr="00961259" w:rsidRDefault="006E6C8B" w:rsidP="006E6C8B">
      <w:pPr>
        <w:rPr>
          <w:color w:val="000000"/>
        </w:rPr>
      </w:pPr>
      <w:r w:rsidRPr="00961259">
        <w:rPr>
          <w:color w:val="000000"/>
        </w:rPr>
        <w:tab/>
        <w:t>|q|  = a</w:t>
      </w:r>
      <w:r w:rsidRPr="00961259">
        <w:rPr>
          <w:rStyle w:val="superscript"/>
          <w:color w:val="000000"/>
        </w:rPr>
        <w:t>2</w:t>
      </w:r>
    </w:p>
    <w:p w14:paraId="50B585B1" w14:textId="77777777" w:rsidR="006E6C8B" w:rsidRPr="00961259" w:rsidRDefault="006E6C8B" w:rsidP="006E6C8B">
      <w:pPr>
        <w:rPr>
          <w:color w:val="000000"/>
        </w:rPr>
      </w:pPr>
    </w:p>
    <w:p w14:paraId="5ED6C718" w14:textId="77777777" w:rsidR="006E6C8B" w:rsidRPr="00961259" w:rsidRDefault="006E6C8B" w:rsidP="006E6C8B">
      <w:pPr>
        <w:rPr>
          <w:color w:val="000000"/>
        </w:rPr>
      </w:pPr>
      <w:r w:rsidRPr="00961259">
        <w:rPr>
          <w:color w:val="000000"/>
        </w:rPr>
        <w:tab/>
        <w:t>cosθ = Re(q) /|q| = c/a</w:t>
      </w:r>
      <w:r w:rsidRPr="00961259">
        <w:rPr>
          <w:rStyle w:val="superscript"/>
          <w:color w:val="000000"/>
        </w:rPr>
        <w:t>2</w:t>
      </w:r>
      <w:r w:rsidRPr="00961259">
        <w:rPr>
          <w:color w:val="000000"/>
        </w:rPr>
        <w:t xml:space="preserve"> </w:t>
      </w:r>
    </w:p>
    <w:p w14:paraId="70A0BDDB" w14:textId="77777777" w:rsidR="006E6C8B" w:rsidRPr="00961259" w:rsidRDefault="006E6C8B" w:rsidP="006E6C8B">
      <w:pPr>
        <w:rPr>
          <w:color w:val="000000"/>
        </w:rPr>
      </w:pPr>
    </w:p>
    <w:p w14:paraId="61A0681A" w14:textId="77777777" w:rsidR="006E6C8B" w:rsidRPr="00961259" w:rsidRDefault="006E6C8B" w:rsidP="006E6C8B">
      <w:pPr>
        <w:rPr>
          <w:color w:val="000000"/>
        </w:rPr>
      </w:pPr>
      <w:r w:rsidRPr="00961259">
        <w:rPr>
          <w:color w:val="000000"/>
        </w:rPr>
        <w:t>Now write</w:t>
      </w:r>
    </w:p>
    <w:p w14:paraId="61C69CDD" w14:textId="77777777" w:rsidR="006E6C8B" w:rsidRPr="00961259" w:rsidRDefault="006E6C8B" w:rsidP="006E6C8B">
      <w:pPr>
        <w:rPr>
          <w:color w:val="000000"/>
        </w:rPr>
      </w:pPr>
    </w:p>
    <w:p w14:paraId="1B7CA7F3"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\r((R+jωL)(G+jωC))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a</w:t>
      </w:r>
      <w:r w:rsidRPr="00961259">
        <w:rPr>
          <w:color w:val="000000"/>
        </w:rPr>
        <w:tab/>
      </w:r>
      <w:r w:rsidRPr="00961259">
        <w:rPr>
          <w:color w:val="000000"/>
        </w:rPr>
        <w:tab/>
        <w:t>φ = θ/2</w:t>
      </w:r>
      <w:r w:rsidRPr="00961259">
        <w:rPr>
          <w:color w:val="000000"/>
        </w:rPr>
        <w:tab/>
      </w:r>
    </w:p>
    <w:p w14:paraId="1843CAB4" w14:textId="77777777" w:rsidR="006E6C8B" w:rsidRPr="00961259" w:rsidRDefault="006E6C8B" w:rsidP="006E6C8B">
      <w:pPr>
        <w:rPr>
          <w:color w:val="000000"/>
        </w:rPr>
      </w:pPr>
      <w:r w:rsidRPr="00961259">
        <w:rPr>
          <w:color w:val="000000"/>
        </w:rPr>
        <w:tab/>
        <w:t xml:space="preserve">Re(s) =  |s| cosφ  = a cos(θ/2)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7BC4226B" w14:textId="77777777" w:rsidR="006E6C8B" w:rsidRPr="00961259" w:rsidRDefault="006E6C8B" w:rsidP="006E6C8B">
      <w:pPr>
        <w:rPr>
          <w:color w:val="000000"/>
        </w:rPr>
      </w:pPr>
      <w:r w:rsidRPr="00961259">
        <w:rPr>
          <w:color w:val="000000"/>
        </w:rPr>
        <w:tab/>
        <w:t xml:space="preserve">Im(s) =  |s| sinφ   = a sin(θ/2)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2E696A91"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1D2A14B8" w14:textId="77777777" w:rsidR="006E6C8B" w:rsidRPr="00961259" w:rsidRDefault="006E6C8B" w:rsidP="006E6C8B">
      <w:pPr>
        <w:tabs>
          <w:tab w:val="left" w:pos="7200"/>
          <w:tab w:val="left" w:pos="7920"/>
          <w:tab w:val="right" w:pos="9270"/>
        </w:tabs>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-js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QED</w:t>
      </w:r>
    </w:p>
    <w:p w14:paraId="72699ABA" w14:textId="77777777" w:rsidR="006E6C8B" w:rsidRPr="00961259" w:rsidRDefault="006E6C8B" w:rsidP="006E6C8B">
      <w:pPr>
        <w:rPr>
          <w:color w:val="000000"/>
          <w:u w:val="single"/>
        </w:rPr>
      </w:pPr>
    </w:p>
    <w:p w14:paraId="5861C123" w14:textId="77777777" w:rsidR="006E6C8B" w:rsidRPr="00961259" w:rsidRDefault="008D5B11" w:rsidP="006E6C8B">
      <w:pPr>
        <w:rPr>
          <w:color w:val="000000"/>
        </w:rPr>
      </w:pPr>
      <w:r>
        <w:rPr>
          <w:color w:val="000000"/>
          <w:u w:val="single"/>
        </w:rPr>
        <w:br w:type="page"/>
      </w:r>
      <w:r w:rsidR="006E6C8B" w:rsidRPr="00961259">
        <w:rPr>
          <w:color w:val="000000"/>
          <w:u w:val="single"/>
        </w:rPr>
        <w:t>Maple verification</w:t>
      </w:r>
      <w:r w:rsidR="006E6C8B" w:rsidRPr="00961259">
        <w:rPr>
          <w:color w:val="000000"/>
        </w:rPr>
        <w:t xml:space="preserve">:   </w:t>
      </w:r>
    </w:p>
    <w:p w14:paraId="393B4763" w14:textId="77777777" w:rsidR="006E6C8B" w:rsidRPr="00961259" w:rsidRDefault="006E6C8B" w:rsidP="006E6C8B">
      <w:pPr>
        <w:rPr>
          <w:color w:val="000000"/>
        </w:rPr>
      </w:pPr>
    </w:p>
    <w:p w14:paraId="322E7B7B" w14:textId="77777777" w:rsidR="006E6C8B" w:rsidRPr="00961259" w:rsidRDefault="006E6C8B" w:rsidP="006E6C8B">
      <w:pPr>
        <w:rPr>
          <w:color w:val="000000"/>
        </w:rPr>
      </w:pPr>
      <w:r w:rsidRPr="00961259">
        <w:rPr>
          <w:color w:val="000000"/>
        </w:rPr>
        <w:pict>
          <v:shape id="_x0000_i1359" type="#_x0000_t75" style="width:468pt;height:245.25pt">
            <v:imagedata r:id="rId362" o:title=""/>
          </v:shape>
        </w:pict>
      </w:r>
    </w:p>
    <w:p w14:paraId="3C43E158" w14:textId="77777777" w:rsidR="006E6C8B" w:rsidRPr="00961259" w:rsidRDefault="006E6C8B" w:rsidP="006E6C8B">
      <w:pPr>
        <w:pStyle w:val="Heading3"/>
        <w:rPr>
          <w:color w:val="000000"/>
        </w:rPr>
      </w:pPr>
      <w:bookmarkStart w:id="303" w:name="_Toc401430963"/>
      <w:r w:rsidRPr="00961259">
        <w:rPr>
          <w:color w:val="000000"/>
        </w:rPr>
        <w:t>Q.3 Large ω limit of k(ω)</w:t>
      </w:r>
      <w:bookmarkEnd w:id="303"/>
    </w:p>
    <w:p w14:paraId="1328C7A3" w14:textId="77777777" w:rsidR="006E6C8B" w:rsidRPr="00961259" w:rsidRDefault="006E6C8B" w:rsidP="006E6C8B">
      <w:pPr>
        <w:rPr>
          <w:color w:val="000000"/>
        </w:rPr>
      </w:pPr>
    </w:p>
    <w:p w14:paraId="1E7F6373" w14:textId="77777777" w:rsidR="006E6C8B" w:rsidRPr="00347FA7" w:rsidRDefault="006E6C8B" w:rsidP="006E6C8B">
      <w:r w:rsidRPr="00961259">
        <w:rPr>
          <w:color w:val="000000"/>
        </w:rPr>
        <w:t xml:space="preserve">The model of box (Q.1.9) at large ω </w:t>
      </w:r>
      <w:r w:rsidR="0028603B">
        <w:rPr>
          <w:color w:val="000000"/>
        </w:rPr>
        <w:t>indicates</w:t>
      </w:r>
      <w:r w:rsidRPr="00961259">
        <w:rPr>
          <w:color w:val="000000"/>
        </w:rPr>
        <w:t xml:space="preserve">, </w:t>
      </w:r>
      <w:r>
        <w:rPr>
          <w:color w:val="000000"/>
        </w:rPr>
        <w:t>using L</w:t>
      </w:r>
      <w:r>
        <w:rPr>
          <w:rStyle w:val="subscript"/>
        </w:rPr>
        <w:t>e</w:t>
      </w:r>
      <w:r>
        <w:t xml:space="preserve"> = </w:t>
      </w:r>
      <w:r w:rsidRPr="00961259">
        <w:rPr>
          <w:color w:val="000000"/>
        </w:rPr>
        <w:t>1/(Cv</w:t>
      </w:r>
      <w:r w:rsidRPr="00961259">
        <w:rPr>
          <w:rStyle w:val="subscript"/>
          <w:color w:val="000000"/>
        </w:rPr>
        <w:t>d</w:t>
      </w:r>
      <w:r w:rsidRPr="00961259">
        <w:rPr>
          <w:rStyle w:val="superscript"/>
          <w:color w:val="000000"/>
        </w:rPr>
        <w:t>2</w:t>
      </w:r>
      <w:r w:rsidRPr="00961259">
        <w:rPr>
          <w:color w:val="000000"/>
        </w:rPr>
        <w:t>)</w:t>
      </w:r>
      <w:r>
        <w:rPr>
          <w:color w:val="000000"/>
        </w:rPr>
        <w:t xml:space="preserve">, </w:t>
      </w:r>
    </w:p>
    <w:p w14:paraId="18170534" w14:textId="77777777" w:rsidR="006E6C8B" w:rsidRPr="00347FA7" w:rsidRDefault="006E6C8B" w:rsidP="006E6C8B">
      <w:pPr>
        <w:rPr>
          <w:color w:val="000000"/>
          <w:sz w:val="16"/>
          <w:szCs w:val="16"/>
        </w:rPr>
      </w:pPr>
    </w:p>
    <w:p w14:paraId="462F47E0"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1EE527C1" w14:textId="77777777" w:rsidR="006E6C8B" w:rsidRPr="00347FA7" w:rsidRDefault="006E6C8B" w:rsidP="006E6C8B">
      <w:pPr>
        <w:rPr>
          <w:color w:val="000000"/>
          <w:sz w:val="8"/>
          <w:szCs w:val="8"/>
        </w:rPr>
      </w:pPr>
    </w:p>
    <w:p w14:paraId="5832E69C"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33C5E429"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t>(Q.3.1)</w:t>
      </w:r>
    </w:p>
    <w:p w14:paraId="49CECB8A" w14:textId="77777777" w:rsidR="006E6C8B" w:rsidRPr="00961259" w:rsidRDefault="006E6C8B" w:rsidP="006E6C8B">
      <w:pPr>
        <w:rPr>
          <w:color w:val="000000"/>
        </w:rPr>
      </w:pPr>
      <w:r w:rsidRPr="00961259">
        <w:rPr>
          <w:color w:val="000000"/>
        </w:rPr>
        <w:t>Defining t ≡ tan</w:t>
      </w:r>
      <w:r w:rsidRPr="00961259">
        <w:rPr>
          <w:rStyle w:val="subscript"/>
          <w:color w:val="000000"/>
        </w:rPr>
        <w:t>L</w:t>
      </w:r>
      <w:r w:rsidRPr="00961259">
        <w:rPr>
          <w:color w:val="000000"/>
        </w:rPr>
        <w:t xml:space="preserve"> these expressions are, </w:t>
      </w:r>
    </w:p>
    <w:p w14:paraId="1D635463" w14:textId="77777777" w:rsidR="006E6C8B" w:rsidRPr="00961259" w:rsidRDefault="006E6C8B" w:rsidP="006E6C8B">
      <w:pPr>
        <w:rPr>
          <w:color w:val="000000"/>
        </w:rPr>
      </w:pPr>
    </w:p>
    <w:p w14:paraId="06A918FC"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w:t>
      </w:r>
      <w:r>
        <w:rPr>
          <w:color w:val="000000"/>
        </w:rPr>
        <w:t xml:space="preserve"> </w:t>
      </w:r>
      <w:r w:rsidRPr="00961259">
        <w:rPr>
          <w:color w:val="000000"/>
        </w:rPr>
        <w:t>=</w:t>
      </w:r>
      <w:r>
        <w:rPr>
          <w:color w:val="000000"/>
        </w:rPr>
        <w:t xml:space="preserve"> </w:t>
      </w:r>
      <w:r w:rsidRPr="00961259">
        <w:rPr>
          <w:color w:val="000000"/>
        </w:rPr>
        <w:t xml:space="preserve">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t>(Q.3.2)</w:t>
      </w:r>
    </w:p>
    <w:p w14:paraId="203025CF" w14:textId="77777777" w:rsidR="006E6C8B" w:rsidRPr="00961259" w:rsidRDefault="006E6C8B" w:rsidP="006E6C8B">
      <w:pPr>
        <w:rPr>
          <w:color w:val="000000"/>
        </w:rPr>
      </w:pPr>
    </w:p>
    <w:p w14:paraId="72273AC2" w14:textId="77777777" w:rsidR="006E6C8B" w:rsidRPr="00961259" w:rsidRDefault="006E6C8B" w:rsidP="006E6C8B">
      <w:pPr>
        <w:rPr>
          <w:color w:val="000000"/>
        </w:rPr>
      </w:pPr>
      <w:r w:rsidRPr="00961259">
        <w:rPr>
          <w:color w:val="000000"/>
        </w:rPr>
        <w:t xml:space="preserve">We duly enter the expressions into Maple (using w for ω) </w:t>
      </w:r>
    </w:p>
    <w:p w14:paraId="66060608" w14:textId="77777777" w:rsidR="006E6C8B" w:rsidRPr="00961259" w:rsidRDefault="006E6C8B" w:rsidP="006E6C8B">
      <w:pPr>
        <w:rPr>
          <w:color w:val="000000"/>
        </w:rPr>
      </w:pPr>
    </w:p>
    <w:p w14:paraId="10224DEE" w14:textId="77777777" w:rsidR="006E6C8B" w:rsidRPr="00961259" w:rsidRDefault="006E6C8B" w:rsidP="006E6C8B">
      <w:pPr>
        <w:rPr>
          <w:color w:val="000000"/>
        </w:rPr>
      </w:pPr>
      <w:r w:rsidRPr="00961259">
        <w:rPr>
          <w:color w:val="000000"/>
        </w:rPr>
        <w:pict>
          <v:shape id="_x0000_i1360" type="#_x0000_t75" style="width:250.5pt;height:102pt">
            <v:imagedata r:id="rId363" o:title=""/>
          </v:shape>
        </w:pict>
      </w:r>
    </w:p>
    <w:p w14:paraId="0F1461F4" w14:textId="77777777" w:rsidR="006E6C8B" w:rsidRPr="00961259" w:rsidRDefault="006E6C8B" w:rsidP="006E6C8B">
      <w:pPr>
        <w:rPr>
          <w:color w:val="000000"/>
        </w:rPr>
      </w:pPr>
    </w:p>
    <w:p w14:paraId="1BFE93DA" w14:textId="77777777" w:rsidR="006E6C8B" w:rsidRPr="00961259" w:rsidRDefault="006E6C8B" w:rsidP="006E6C8B">
      <w:pPr>
        <w:rPr>
          <w:color w:val="000000"/>
        </w:rPr>
      </w:pPr>
      <w:r w:rsidRPr="00961259">
        <w:rPr>
          <w:color w:val="000000"/>
        </w:rPr>
        <w:t>followed by the intermediate variables a and c from box (Q.2.1),</w:t>
      </w:r>
    </w:p>
    <w:p w14:paraId="107ACD3E" w14:textId="77777777" w:rsidR="006E6C8B" w:rsidRPr="00961259" w:rsidRDefault="006E6C8B" w:rsidP="006E6C8B">
      <w:pPr>
        <w:rPr>
          <w:color w:val="000000"/>
        </w:rPr>
      </w:pPr>
    </w:p>
    <w:p w14:paraId="52207C18" w14:textId="77777777" w:rsidR="006E6C8B" w:rsidRPr="00961259" w:rsidRDefault="006E6C8B" w:rsidP="006E6C8B">
      <w:pPr>
        <w:rPr>
          <w:color w:val="000000"/>
        </w:rPr>
      </w:pPr>
      <w:r w:rsidRPr="00961259">
        <w:rPr>
          <w:color w:val="000000"/>
        </w:rPr>
        <w:pict>
          <v:shape id="_x0000_i1361" type="#_x0000_t75" style="width:358.5pt;height:120pt">
            <v:imagedata r:id="rId364" o:title=""/>
          </v:shape>
        </w:pict>
      </w:r>
    </w:p>
    <w:p w14:paraId="434583E1" w14:textId="77777777" w:rsidR="006E6C8B" w:rsidRPr="00961259" w:rsidRDefault="006E6C8B" w:rsidP="006E6C8B">
      <w:pPr>
        <w:rPr>
          <w:color w:val="000000"/>
        </w:rPr>
      </w:pPr>
    </w:p>
    <w:p w14:paraId="5CE11C70" w14:textId="77777777" w:rsidR="006E6C8B" w:rsidRPr="00961259" w:rsidRDefault="006E6C8B" w:rsidP="006E6C8B">
      <w:pPr>
        <w:rPr>
          <w:color w:val="000000"/>
        </w:rPr>
      </w:pPr>
      <w:r w:rsidRPr="00961259">
        <w:rPr>
          <w:color w:val="000000"/>
        </w:rPr>
        <w:t xml:space="preserve">The real part of k(ω) is then given from (Q.2.1) as follows: </w:t>
      </w:r>
    </w:p>
    <w:p w14:paraId="430CDC63" w14:textId="77777777" w:rsidR="006E6C8B" w:rsidRPr="00961259" w:rsidRDefault="006E6C8B" w:rsidP="006E6C8B">
      <w:pPr>
        <w:rPr>
          <w:color w:val="000000"/>
        </w:rPr>
      </w:pPr>
    </w:p>
    <w:p w14:paraId="5F6FAACA" w14:textId="77777777" w:rsidR="006E6C8B" w:rsidRPr="00961259" w:rsidRDefault="006E6C8B" w:rsidP="006E6C8B">
      <w:pPr>
        <w:rPr>
          <w:color w:val="000000"/>
        </w:rPr>
      </w:pPr>
      <w:r w:rsidRPr="00961259">
        <w:rPr>
          <w:color w:val="000000"/>
        </w:rPr>
        <w:pict>
          <v:shape id="_x0000_i1362" type="#_x0000_t75" style="width:468pt;height:62.25pt">
            <v:imagedata r:id="rId365" o:title=""/>
          </v:shape>
        </w:pict>
      </w:r>
    </w:p>
    <w:p w14:paraId="59F7E5A4" w14:textId="77777777" w:rsidR="006E6C8B" w:rsidRPr="00961259" w:rsidRDefault="006E6C8B" w:rsidP="006E6C8B">
      <w:pPr>
        <w:rPr>
          <w:color w:val="000000"/>
        </w:rPr>
      </w:pPr>
    </w:p>
    <w:p w14:paraId="1631B1C0" w14:textId="77777777" w:rsidR="006E6C8B" w:rsidRPr="00961259" w:rsidRDefault="006E6C8B" w:rsidP="006E6C8B">
      <w:pPr>
        <w:rPr>
          <w:color w:val="000000"/>
        </w:rPr>
      </w:pPr>
      <w:r w:rsidRPr="00961259">
        <w:rPr>
          <w:color w:val="000000"/>
        </w:rPr>
        <w:t xml:space="preserve">The asymptotic </w:t>
      </w:r>
      <w:r>
        <w:rPr>
          <w:color w:val="000000"/>
        </w:rPr>
        <w:t xml:space="preserve">expansion of Re(k) for large ω </w:t>
      </w:r>
      <w:r w:rsidRPr="00961259">
        <w:rPr>
          <w:color w:val="000000"/>
        </w:rPr>
        <w:t xml:space="preserve">is then found to be, </w:t>
      </w:r>
    </w:p>
    <w:p w14:paraId="0B7CDF2E" w14:textId="77777777" w:rsidR="006E6C8B" w:rsidRPr="00961259" w:rsidRDefault="006E6C8B" w:rsidP="006E6C8B">
      <w:pPr>
        <w:rPr>
          <w:color w:val="000000"/>
        </w:rPr>
      </w:pPr>
    </w:p>
    <w:p w14:paraId="508AA5AD" w14:textId="77777777" w:rsidR="006E6C8B" w:rsidRPr="00961259" w:rsidRDefault="006E6C8B" w:rsidP="006E6C8B">
      <w:pPr>
        <w:rPr>
          <w:color w:val="000000"/>
        </w:rPr>
      </w:pPr>
      <w:r w:rsidRPr="00961259">
        <w:rPr>
          <w:color w:val="000000"/>
        </w:rPr>
        <w:pict>
          <v:shape id="_x0000_i1363" type="#_x0000_t75" style="width:340.5pt;height:79.5pt">
            <v:imagedata r:id="rId366" o:title=""/>
          </v:shape>
        </w:pict>
      </w:r>
    </w:p>
    <w:p w14:paraId="7202C000" w14:textId="77777777" w:rsidR="006E6C8B" w:rsidRPr="00961259" w:rsidRDefault="006E6C8B" w:rsidP="006E6C8B">
      <w:pPr>
        <w:rPr>
          <w:color w:val="000000"/>
        </w:rPr>
      </w:pPr>
    </w:p>
    <w:p w14:paraId="6E8CBE40" w14:textId="77777777" w:rsidR="006E6C8B" w:rsidRPr="00961259" w:rsidRDefault="006E6C8B" w:rsidP="006E6C8B">
      <w:pPr>
        <w:rPr>
          <w:color w:val="000000"/>
        </w:rPr>
      </w:pPr>
      <w:r w:rsidRPr="00961259">
        <w:rPr>
          <w:color w:val="000000"/>
        </w:rPr>
        <w:t>which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quite complicated. Maple next processes the terms by first simplifying them, then expanding them in small parameter t.  That is, we now regard t ≡ tan</w:t>
      </w:r>
      <w:r w:rsidRPr="00961259">
        <w:rPr>
          <w:rStyle w:val="subscript"/>
          <w:color w:val="000000"/>
        </w:rPr>
        <w:t>L</w:t>
      </w:r>
      <w:r w:rsidR="0028603B">
        <w:rPr>
          <w:color w:val="000000"/>
        </w:rPr>
        <w:t xml:space="preserve"> &lt;&lt; 1. The results are shown below.</w:t>
      </w:r>
    </w:p>
    <w:p w14:paraId="286BA000" w14:textId="77777777" w:rsidR="006E6C8B" w:rsidRPr="00961259" w:rsidRDefault="006E6C8B" w:rsidP="006E6C8B">
      <w:pPr>
        <w:rPr>
          <w:color w:val="000000"/>
        </w:rPr>
      </w:pPr>
    </w:p>
    <w:p w14:paraId="43E5F87E" w14:textId="77777777" w:rsidR="006E6C8B" w:rsidRPr="00961259" w:rsidRDefault="006E6C8B" w:rsidP="006E6C8B">
      <w:pPr>
        <w:rPr>
          <w:color w:val="000000"/>
          <w:u w:val="single"/>
        </w:rPr>
      </w:pPr>
      <w:r w:rsidRPr="00961259">
        <w:rPr>
          <w:color w:val="000000"/>
          <w:u w:val="single"/>
        </w:rPr>
        <w:t xml:space="preserve">Maple notes: </w:t>
      </w:r>
      <w:r w:rsidRPr="00961259">
        <w:rPr>
          <w:color w:val="000000"/>
        </w:rPr>
        <w:t xml:space="preserve"> (1) The nth term in the Rek1 series can be accessed as op(n,Rek1); (2) Maple displays the output of a command terminated by a semicolon,  but suppresses the output if terminated by a colon; (3) in the series command, the second argument gives the </w:t>
      </w:r>
      <w:r>
        <w:rPr>
          <w:color w:val="000000"/>
        </w:rPr>
        <w:t xml:space="preserve">variable and </w:t>
      </w:r>
      <w:r w:rsidRPr="00961259">
        <w:rPr>
          <w:color w:val="000000"/>
        </w:rPr>
        <w:t xml:space="preserve">point of expansion, the third the number of terms; (4) symbol % always refers to the last thing computed. </w:t>
      </w:r>
    </w:p>
    <w:p w14:paraId="687AC11A" w14:textId="77777777" w:rsidR="006E6C8B" w:rsidRPr="00961259" w:rsidRDefault="006E6C8B" w:rsidP="006E6C8B">
      <w:pPr>
        <w:rPr>
          <w:color w:val="000000"/>
        </w:rPr>
      </w:pPr>
    </w:p>
    <w:p w14:paraId="484EFFA6" w14:textId="77777777" w:rsidR="006E6C8B" w:rsidRPr="00961259" w:rsidRDefault="006E6C8B" w:rsidP="006E6C8B">
      <w:pPr>
        <w:rPr>
          <w:color w:val="000000"/>
        </w:rPr>
      </w:pPr>
      <w:r w:rsidRPr="00961259">
        <w:rPr>
          <w:color w:val="000000"/>
        </w:rPr>
        <w:pict>
          <v:shape id="_x0000_i1364" type="#_x0000_t75" style="width:467.25pt;height:282.75pt">
            <v:imagedata r:id="rId367" o:title=""/>
          </v:shape>
        </w:pict>
      </w:r>
    </w:p>
    <w:p w14:paraId="19B27127" w14:textId="77777777" w:rsidR="006E6C8B" w:rsidRPr="00961259" w:rsidRDefault="006E6C8B" w:rsidP="006E6C8B">
      <w:pPr>
        <w:rPr>
          <w:color w:val="000000"/>
        </w:rPr>
      </w:pPr>
      <w:r w:rsidRPr="00961259">
        <w:rPr>
          <w:color w:val="000000"/>
        </w:rPr>
        <w:t xml:space="preserve">Although we have suppressed the last two "op" expressions, we did verify that they were the correct terms in the series. Maple sometimes orders series in strange ways but here the ordering was as expected. </w:t>
      </w:r>
    </w:p>
    <w:p w14:paraId="6DABA395" w14:textId="77777777" w:rsidR="006E6C8B" w:rsidRPr="00961259" w:rsidRDefault="006E6C8B" w:rsidP="006E6C8B">
      <w:pPr>
        <w:rPr>
          <w:color w:val="000000"/>
        </w:rPr>
      </w:pPr>
    </w:p>
    <w:p w14:paraId="6CAF70BB"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21849B77" w14:textId="77777777" w:rsidR="006E6C8B" w:rsidRPr="00961259" w:rsidRDefault="006E6C8B" w:rsidP="006E6C8B">
      <w:pPr>
        <w:rPr>
          <w:color w:val="000000"/>
        </w:rPr>
      </w:pPr>
    </w:p>
    <w:p w14:paraId="774CDC80" w14:textId="77777777" w:rsidR="006E6C8B" w:rsidRPr="00961259" w:rsidRDefault="006E6C8B" w:rsidP="006E6C8B">
      <w:pPr>
        <w:tabs>
          <w:tab w:val="left" w:pos="7200"/>
          <w:tab w:val="left" w:pos="7920"/>
          <w:tab w:val="right" w:pos="9270"/>
        </w:tabs>
        <w:rPr>
          <w:color w:val="000000"/>
        </w:rPr>
      </w:pPr>
      <w:r w:rsidRPr="00961259">
        <w:rPr>
          <w:color w:val="000000"/>
        </w:rPr>
        <w:tab/>
        <w:t>Re(k) ≈ (ω/v</w:t>
      </w:r>
      <w:r w:rsidRPr="00961259">
        <w:rPr>
          <w:rStyle w:val="subscript"/>
          <w:color w:val="000000"/>
        </w:rPr>
        <w:t>d</w:t>
      </w:r>
      <w:r w:rsidRPr="00961259">
        <w:rPr>
          <w:color w:val="000000"/>
        </w:rPr>
        <w:t>) + (1/2)v</w:t>
      </w:r>
      <w:r w:rsidRPr="00961259">
        <w:rPr>
          <w:rStyle w:val="subscript"/>
          <w:color w:val="000000"/>
        </w:rPr>
        <w:t>d</w:t>
      </w:r>
      <w:r w:rsidRPr="00961259">
        <w:rPr>
          <w:color w:val="000000"/>
        </w:rPr>
        <w:t xml:space="preserve">κC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(1/8v</w:t>
      </w:r>
      <w:r w:rsidRPr="00961259">
        <w:rPr>
          <w:rStyle w:val="subscript"/>
          <w:color w:val="000000"/>
        </w:rPr>
        <w:t>d</w:t>
      </w:r>
      <w:r w:rsidRPr="00961259">
        <w:rPr>
          <w:color w:val="000000"/>
        </w:rPr>
        <w:t>)(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 xml:space="preserve"> + 2ω</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r>
      <w:r w:rsidRPr="00961259">
        <w:rPr>
          <w:color w:val="000000"/>
        </w:rPr>
        <w:tab/>
        <w:t>(Q.3.3)</w:t>
      </w:r>
    </w:p>
    <w:p w14:paraId="5AB40426" w14:textId="77777777" w:rsidR="006E6C8B" w:rsidRPr="00961259" w:rsidRDefault="006E6C8B" w:rsidP="006E6C8B">
      <w:pPr>
        <w:tabs>
          <w:tab w:val="left" w:pos="7200"/>
          <w:tab w:val="left" w:pos="7920"/>
          <w:tab w:val="right" w:pos="9270"/>
        </w:tabs>
        <w:rPr>
          <w:color w:val="000000"/>
        </w:rPr>
      </w:pPr>
    </w:p>
    <w:p w14:paraId="47100424" w14:textId="77777777" w:rsidR="006E6C8B" w:rsidRPr="00961259" w:rsidRDefault="006E6C8B" w:rsidP="006E6C8B">
      <w:pPr>
        <w:tabs>
          <w:tab w:val="left" w:pos="7200"/>
          <w:tab w:val="left" w:pos="7920"/>
          <w:tab w:val="right" w:pos="9270"/>
        </w:tabs>
        <w:rPr>
          <w:color w:val="000000"/>
        </w:rPr>
      </w:pPr>
      <w:r w:rsidRPr="00961259">
        <w:rPr>
          <w:color w:val="000000"/>
        </w:rPr>
        <w:t>where we have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term. </w:t>
      </w:r>
    </w:p>
    <w:p w14:paraId="4C7BA6DA" w14:textId="77777777" w:rsidR="006E6C8B" w:rsidRPr="00961259" w:rsidRDefault="006E6C8B" w:rsidP="006E6C8B">
      <w:pPr>
        <w:tabs>
          <w:tab w:val="left" w:pos="7200"/>
          <w:tab w:val="left" w:pos="7920"/>
          <w:tab w:val="right" w:pos="9270"/>
        </w:tabs>
        <w:rPr>
          <w:color w:val="000000"/>
        </w:rPr>
      </w:pPr>
    </w:p>
    <w:p w14:paraId="3EBCE7DD" w14:textId="77777777" w:rsidR="006E6C8B" w:rsidRPr="00961259" w:rsidRDefault="006E6C8B" w:rsidP="006E6C8B">
      <w:pPr>
        <w:rPr>
          <w:color w:val="000000"/>
        </w:rPr>
      </w:pPr>
      <w:r w:rsidRPr="00961259">
        <w:rPr>
          <w:color w:val="000000"/>
        </w:rPr>
        <w:t xml:space="preserve">Treating Im(k) in the same manner one finds, </w:t>
      </w:r>
    </w:p>
    <w:p w14:paraId="7017EDFC" w14:textId="77777777" w:rsidR="006E6C8B" w:rsidRPr="00961259" w:rsidRDefault="006E6C8B" w:rsidP="006E6C8B">
      <w:pPr>
        <w:rPr>
          <w:color w:val="000000"/>
        </w:rPr>
      </w:pPr>
    </w:p>
    <w:p w14:paraId="6111E18B" w14:textId="77777777" w:rsidR="006E6C8B" w:rsidRPr="00961259" w:rsidRDefault="006E6C8B" w:rsidP="006E6C8B">
      <w:pPr>
        <w:rPr>
          <w:color w:val="000000"/>
        </w:rPr>
      </w:pPr>
      <w:r w:rsidRPr="00961259">
        <w:rPr>
          <w:color w:val="000000"/>
        </w:rPr>
        <w:pict>
          <v:shape id="_x0000_i1365" type="#_x0000_t75" style="width:468pt;height:46.5pt">
            <v:imagedata r:id="rId368" o:title=""/>
          </v:shape>
        </w:pict>
      </w:r>
    </w:p>
    <w:p w14:paraId="06067B39" w14:textId="77777777" w:rsidR="006E6C8B" w:rsidRPr="00961259" w:rsidRDefault="006E6C8B" w:rsidP="006E6C8B">
      <w:pPr>
        <w:rPr>
          <w:color w:val="000000"/>
        </w:rPr>
      </w:pPr>
    </w:p>
    <w:p w14:paraId="41B1F87F" w14:textId="77777777" w:rsidR="006E6C8B" w:rsidRPr="00961259" w:rsidRDefault="006E6C8B" w:rsidP="006E6C8B">
      <w:pPr>
        <w:rPr>
          <w:color w:val="000000"/>
        </w:rPr>
      </w:pPr>
      <w:r w:rsidRPr="00961259">
        <w:rPr>
          <w:color w:val="000000"/>
        </w:rPr>
        <w:pict>
          <v:shape id="_x0000_i1366" type="#_x0000_t75" style="width:358.5pt;height:79.5pt">
            <v:imagedata r:id="rId369" o:title=""/>
          </v:shape>
        </w:pict>
      </w:r>
    </w:p>
    <w:p w14:paraId="63970237" w14:textId="77777777" w:rsidR="006E6C8B" w:rsidRPr="00961259" w:rsidRDefault="006E6C8B" w:rsidP="006E6C8B">
      <w:pPr>
        <w:rPr>
          <w:color w:val="000000"/>
        </w:rPr>
      </w:pPr>
    </w:p>
    <w:p w14:paraId="333CEF44" w14:textId="77777777" w:rsidR="006E6C8B" w:rsidRPr="00961259" w:rsidRDefault="006E6C8B" w:rsidP="006E6C8B">
      <w:pPr>
        <w:rPr>
          <w:color w:val="000000"/>
        </w:rPr>
      </w:pPr>
      <w:r w:rsidRPr="00961259">
        <w:rPr>
          <w:color w:val="000000"/>
        </w:rPr>
        <w:t>Once again the series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complicated. Expanding each series term for small t gives</w:t>
      </w:r>
    </w:p>
    <w:p w14:paraId="43B3E423" w14:textId="77777777" w:rsidR="006E6C8B" w:rsidRPr="00961259" w:rsidRDefault="006E6C8B" w:rsidP="006E6C8B">
      <w:pPr>
        <w:rPr>
          <w:color w:val="000000"/>
        </w:rPr>
      </w:pPr>
    </w:p>
    <w:p w14:paraId="6743E3C9" w14:textId="77777777" w:rsidR="006E6C8B" w:rsidRPr="00961259" w:rsidRDefault="006E6C8B" w:rsidP="006E6C8B">
      <w:pPr>
        <w:rPr>
          <w:b/>
          <w:color w:val="000000"/>
        </w:rPr>
      </w:pPr>
      <w:r w:rsidRPr="00961259">
        <w:rPr>
          <w:b/>
          <w:color w:val="000000"/>
        </w:rPr>
        <w:pict>
          <v:shape id="_x0000_i1367" type="#_x0000_t75" style="width:467.25pt;height:307.5pt">
            <v:imagedata r:id="rId370" o:title=""/>
          </v:shape>
        </w:pict>
      </w:r>
    </w:p>
    <w:p w14:paraId="32868464"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6D91B928" w14:textId="77777777" w:rsidR="006E6C8B" w:rsidRPr="00961259" w:rsidRDefault="006E6C8B" w:rsidP="006E6C8B">
      <w:pPr>
        <w:tabs>
          <w:tab w:val="left" w:pos="7200"/>
          <w:tab w:val="left" w:pos="7920"/>
          <w:tab w:val="right" w:pos="9270"/>
        </w:tabs>
        <w:rPr>
          <w:color w:val="000000"/>
        </w:rPr>
      </w:pPr>
    </w:p>
    <w:p w14:paraId="0A7922A7" w14:textId="77777777" w:rsidR="006E6C8B" w:rsidRPr="00961259" w:rsidRDefault="006E6C8B" w:rsidP="006E6C8B">
      <w:pPr>
        <w:tabs>
          <w:tab w:val="left" w:pos="7200"/>
          <w:tab w:val="left" w:pos="7920"/>
          <w:tab w:val="right" w:pos="9270"/>
        </w:tabs>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t>(Q.3.4)</w:t>
      </w:r>
    </w:p>
    <w:p w14:paraId="64332287" w14:textId="77777777" w:rsidR="006E6C8B" w:rsidRPr="00961259" w:rsidRDefault="006E6C8B" w:rsidP="006E6C8B">
      <w:pPr>
        <w:tabs>
          <w:tab w:val="left" w:pos="7200"/>
          <w:tab w:val="left" w:pos="7920"/>
          <w:tab w:val="right" w:pos="9270"/>
        </w:tabs>
        <w:rPr>
          <w:color w:val="000000"/>
        </w:rPr>
      </w:pPr>
    </w:p>
    <w:p w14:paraId="18C08849" w14:textId="77777777" w:rsidR="006E6C8B" w:rsidRPr="00961259" w:rsidRDefault="006E6C8B" w:rsidP="006E6C8B">
      <w:pPr>
        <w:tabs>
          <w:tab w:val="left" w:pos="7200"/>
          <w:tab w:val="left" w:pos="7920"/>
          <w:tab w:val="right" w:pos="9270"/>
        </w:tabs>
        <w:rPr>
          <w:color w:val="000000"/>
        </w:rPr>
      </w:pPr>
      <w:r w:rsidRPr="00961259">
        <w:rPr>
          <w:color w:val="000000"/>
        </w:rPr>
        <w:t>where we have again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term.  </w:t>
      </w:r>
      <w:r w:rsidRPr="00961259">
        <w:rPr>
          <w:color w:val="000000"/>
        </w:rPr>
        <w:t>We now summarize these results :</w:t>
      </w:r>
    </w:p>
    <w:p w14:paraId="2D3919EF" w14:textId="77777777" w:rsidR="006E6C8B" w:rsidRPr="00961259" w:rsidRDefault="006E6C8B" w:rsidP="006E6C8B">
      <w:pPr>
        <w:rPr>
          <w:color w:val="000000"/>
        </w:rPr>
      </w:pPr>
    </w:p>
    <w:p w14:paraId="02A4AF42"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02E42AC2" w14:textId="77777777" w:rsidR="006E6C8B" w:rsidRPr="00961259" w:rsidRDefault="006E6C8B" w:rsidP="006E6C8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b/>
          <w:color w:val="000000"/>
        </w:rPr>
        <w:t xml:space="preserve">  Fact 2: </w:t>
      </w:r>
      <w:r w:rsidRPr="00961259">
        <w:rPr>
          <w:color w:val="000000"/>
        </w:rPr>
        <w:t xml:space="preserve"> The large ω asymptotic expansion for k(ω), assuming tan</w:t>
      </w:r>
      <w:r w:rsidRPr="00961259">
        <w:rPr>
          <w:rStyle w:val="subscript"/>
          <w:color w:val="000000"/>
        </w:rPr>
        <w:t>L</w:t>
      </w:r>
      <w:r w:rsidRPr="00961259">
        <w:rPr>
          <w:color w:val="000000"/>
        </w:rPr>
        <w:t xml:space="preserve"> &lt;&lt; 1,  is given by</w:t>
      </w:r>
      <w:r w:rsidRPr="00961259">
        <w:rPr>
          <w:color w:val="000000"/>
        </w:rPr>
        <w:tab/>
      </w:r>
      <w:r w:rsidRPr="00961259">
        <w:rPr>
          <w:color w:val="000000"/>
        </w:rPr>
        <w:tab/>
        <w:t xml:space="preserve"> (Q.3.5)</w:t>
      </w:r>
      <w:r w:rsidRPr="00961259">
        <w:rPr>
          <w:color w:val="000000"/>
        </w:rPr>
        <w:tab/>
      </w:r>
    </w:p>
    <w:p w14:paraId="0648F54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7F7448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240C3AF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043F96A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683A55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p>
    <w:p w14:paraId="5369D8A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EAA9DA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126DB3C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595C88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xml:space="preserve">) </w:t>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2E3AE5F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 </w:t>
      </w:r>
    </w:p>
    <w:p w14:paraId="249434E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4BE6067" w14:textId="77777777" w:rsidR="006E6C8B" w:rsidRPr="00961259" w:rsidRDefault="006E6C8B" w:rsidP="006E6C8B">
      <w:pPr>
        <w:rPr>
          <w:color w:val="000000"/>
        </w:rPr>
      </w:pPr>
    </w:p>
    <w:p w14:paraId="76852B21" w14:textId="77777777" w:rsidR="006E6C8B" w:rsidRPr="00961259" w:rsidRDefault="006E6C8B" w:rsidP="006E6C8B">
      <w:pPr>
        <w:rPr>
          <w:color w:val="000000"/>
        </w:rPr>
      </w:pPr>
      <w:r w:rsidRPr="00961259">
        <w:rPr>
          <w:color w:val="000000"/>
        </w:rPr>
        <w:t>The leading term Re(k) = ω/v</w:t>
      </w:r>
      <w:r w:rsidRPr="00961259">
        <w:rPr>
          <w:rStyle w:val="subscript"/>
          <w:color w:val="000000"/>
        </w:rPr>
        <w:t>d</w:t>
      </w:r>
      <w:r w:rsidRPr="00961259">
        <w:rPr>
          <w:color w:val="000000"/>
        </w:rPr>
        <w:t xml:space="preserve"> is the usual result obtained from taking the large ω limit of the expression 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w:t>
      </w:r>
    </w:p>
    <w:p w14:paraId="6DD4776A" w14:textId="77777777" w:rsidR="006E6C8B" w:rsidRPr="00961259" w:rsidRDefault="006E6C8B" w:rsidP="006E6C8B">
      <w:pPr>
        <w:rPr>
          <w:color w:val="000000"/>
        </w:rPr>
      </w:pPr>
    </w:p>
    <w:p w14:paraId="0AF6030A" w14:textId="77777777" w:rsidR="006E6C8B" w:rsidRDefault="006E6C8B" w:rsidP="006E6C8B">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(-j)(j)ω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r>
        <w:t xml:space="preserve"> .</w:t>
      </w:r>
    </w:p>
    <w:p w14:paraId="1ADF4EE8" w14:textId="77777777" w:rsidR="009B2A29" w:rsidRDefault="009B2A29" w:rsidP="006E6C8B"/>
    <w:p w14:paraId="03E2DD92" w14:textId="77777777" w:rsidR="006E6C8B" w:rsidRPr="00961259" w:rsidRDefault="006E6C8B" w:rsidP="006E6C8B">
      <w:pPr>
        <w:rPr>
          <w:color w:val="000000"/>
        </w:rPr>
      </w:pPr>
      <w:r w:rsidRPr="00961259">
        <w:rPr>
          <w:color w:val="000000"/>
        </w:rPr>
        <w:t xml:space="preserve">This fact is obvious from the large-ω model stated in (Q.3.1) which we repeat here: </w:t>
      </w:r>
    </w:p>
    <w:p w14:paraId="315AE1DD" w14:textId="77777777" w:rsidR="006E6C8B" w:rsidRPr="00961259" w:rsidRDefault="006E6C8B" w:rsidP="006E6C8B">
      <w:pPr>
        <w:rPr>
          <w:color w:val="000000"/>
        </w:rPr>
      </w:pPr>
    </w:p>
    <w:p w14:paraId="06979B21"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0126EB2D" w14:textId="77777777" w:rsidR="006E6C8B" w:rsidRPr="00347FA7" w:rsidRDefault="006E6C8B" w:rsidP="006E6C8B">
      <w:pPr>
        <w:rPr>
          <w:color w:val="000000"/>
          <w:sz w:val="8"/>
          <w:szCs w:val="8"/>
        </w:rPr>
      </w:pPr>
    </w:p>
    <w:p w14:paraId="4D18DAF0"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4D940EDE"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347FA7">
        <w:rPr>
          <w:i/>
          <w:color w:val="000000"/>
        </w:rPr>
        <w:t>(Q.3.1)</w:t>
      </w:r>
    </w:p>
    <w:p w14:paraId="440B2C3F"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for large ω, </w:t>
      </w:r>
    </w:p>
    <w:p w14:paraId="7BAD3F4E" w14:textId="77777777" w:rsidR="006E6C8B" w:rsidRPr="00961259" w:rsidRDefault="006E6C8B" w:rsidP="006E6C8B">
      <w:pPr>
        <w:rPr>
          <w:color w:val="000000"/>
        </w:rPr>
      </w:pPr>
    </w:p>
    <w:p w14:paraId="40628C0C"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1FA373D1"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[L</w:t>
      </w:r>
      <w:r w:rsidRPr="00961259">
        <w:rPr>
          <w:rStyle w:val="subscript"/>
          <w:color w:val="000000"/>
        </w:rPr>
        <w:t>e</w:t>
      </w:r>
      <w:r w:rsidRPr="00961259">
        <w:rPr>
          <w:color w:val="000000"/>
        </w:rPr>
        <w:t xml:space="preserve">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 ≈ jωL</w:t>
      </w:r>
      <w:r w:rsidRPr="00961259">
        <w:rPr>
          <w:rStyle w:val="subscript"/>
          <w:color w:val="000000"/>
        </w:rPr>
        <w:t>e</w:t>
      </w:r>
      <w:r w:rsidRPr="00961259">
        <w:rPr>
          <w:color w:val="000000"/>
        </w:rPr>
        <w:t xml:space="preserve">  ≈ jωL</w:t>
      </w:r>
    </w:p>
    <w:p w14:paraId="5C9EC907" w14:textId="77777777" w:rsidR="006E6C8B" w:rsidRPr="00961259" w:rsidRDefault="006E6C8B" w:rsidP="006E6C8B">
      <w:pPr>
        <w:rPr>
          <w:color w:val="000000"/>
        </w:rPr>
      </w:pPr>
      <w:r w:rsidRPr="00961259">
        <w:rPr>
          <w:color w:val="000000"/>
        </w:rPr>
        <w:t>so</w:t>
      </w:r>
    </w:p>
    <w:p w14:paraId="529302E9" w14:textId="77777777" w:rsidR="006E6C8B" w:rsidRPr="00961259" w:rsidRDefault="006E6C8B" w:rsidP="006E6C8B">
      <w:pPr>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p>
    <w:p w14:paraId="6CE377AA" w14:textId="77777777" w:rsidR="006E6C8B" w:rsidRPr="00961259" w:rsidRDefault="006E6C8B" w:rsidP="006E6C8B">
      <w:pPr>
        <w:rPr>
          <w:color w:val="000000"/>
        </w:rPr>
      </w:pPr>
    </w:p>
    <w:p w14:paraId="6D72987C" w14:textId="77777777" w:rsidR="009B2A29" w:rsidRPr="009B2A29" w:rsidRDefault="009B2A29" w:rsidP="006E6C8B">
      <w:pPr>
        <w:rPr>
          <w:color w:val="000000"/>
        </w:rPr>
      </w:pPr>
      <w:r>
        <w:rPr>
          <w:color w:val="000000"/>
        </w:rPr>
        <w:t xml:space="preserve">The leading term Im(k) = </w:t>
      </w:r>
      <w:r w:rsidR="006E6C8B" w:rsidRPr="00961259">
        <w:rPr>
          <w:color w:val="000000"/>
        </w:rPr>
        <w:t>- ω tan</w:t>
      </w:r>
      <w:r w:rsidR="006E6C8B" w:rsidRPr="00961259">
        <w:rPr>
          <w:rStyle w:val="subscript"/>
          <w:color w:val="000000"/>
        </w:rPr>
        <w:t>L</w:t>
      </w:r>
      <w:r w:rsidR="006E6C8B" w:rsidRPr="00961259">
        <w:rPr>
          <w:color w:val="000000"/>
        </w:rPr>
        <w:t xml:space="preserve"> /(2v</w:t>
      </w:r>
      <w:r w:rsidR="006E6C8B" w:rsidRPr="00961259">
        <w:rPr>
          <w:rStyle w:val="subscript"/>
          <w:color w:val="000000"/>
        </w:rPr>
        <w:t>d</w:t>
      </w:r>
      <w:r w:rsidR="006E6C8B" w:rsidRPr="00961259">
        <w:rPr>
          <w:color w:val="000000"/>
        </w:rPr>
        <w:t>) indicates the presence of loss due to the aptly named loss tangent tan</w:t>
      </w:r>
      <w:r w:rsidR="006E6C8B" w:rsidRPr="00961259">
        <w:rPr>
          <w:rStyle w:val="subscript"/>
          <w:color w:val="000000"/>
        </w:rPr>
        <w:t>L</w:t>
      </w:r>
      <w:r w:rsidR="006E6C8B" w:rsidRPr="00961259">
        <w:rPr>
          <w:color w:val="000000"/>
        </w:rPr>
        <w:t xml:space="preserve">. </w:t>
      </w:r>
      <w:r>
        <w:t xml:space="preserve">The quantity </w:t>
      </w:r>
      <w:r w:rsidRPr="00961259">
        <w:rPr>
          <w:color w:val="000000"/>
        </w:rPr>
        <w:t>Re(k) = ω/v</w:t>
      </w:r>
      <w:r w:rsidRPr="00961259">
        <w:rPr>
          <w:rStyle w:val="subscript"/>
          <w:color w:val="000000"/>
        </w:rPr>
        <w:t>d</w:t>
      </w:r>
      <w:r>
        <w:rPr>
          <w:rStyle w:val="subscript"/>
          <w:color w:val="000000"/>
        </w:rPr>
        <w:t xml:space="preserve"> </w:t>
      </w:r>
      <w:r>
        <w:t>is called β</w:t>
      </w:r>
      <w:r>
        <w:rPr>
          <w:rStyle w:val="subscript"/>
        </w:rPr>
        <w:t>d0</w:t>
      </w:r>
      <w:r>
        <w:t xml:space="preserve"> in (1.5.1b) [ since v</w:t>
      </w:r>
      <w:r>
        <w:rPr>
          <w:rStyle w:val="subscript"/>
        </w:rPr>
        <w:t>d</w:t>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the wavenumber that an electromagnetic plane wave would have traveling through an infinite dieletric.  </w:t>
      </w:r>
    </w:p>
    <w:p w14:paraId="6050C442" w14:textId="77777777" w:rsidR="006E6C8B" w:rsidRPr="00961259" w:rsidRDefault="006E6C8B" w:rsidP="006E6C8B">
      <w:pPr>
        <w:rPr>
          <w:color w:val="000000"/>
        </w:rPr>
      </w:pPr>
    </w:p>
    <w:p w14:paraId="1585F185" w14:textId="77777777" w:rsidR="006E6C8B" w:rsidRPr="00961259" w:rsidRDefault="006E6C8B" w:rsidP="006E6C8B">
      <w:pPr>
        <w:pStyle w:val="Heading3"/>
        <w:rPr>
          <w:color w:val="000000"/>
        </w:rPr>
      </w:pPr>
      <w:bookmarkStart w:id="304" w:name="_Toc401430964"/>
      <w:r w:rsidRPr="00961259">
        <w:rPr>
          <w:color w:val="000000"/>
        </w:rPr>
        <w:t>Q.4 Small ω limit of k(ω)</w:t>
      </w:r>
      <w:bookmarkEnd w:id="304"/>
    </w:p>
    <w:p w14:paraId="4E8F311D" w14:textId="77777777" w:rsidR="006E6C8B" w:rsidRPr="00961259" w:rsidRDefault="006E6C8B" w:rsidP="006E6C8B">
      <w:pPr>
        <w:rPr>
          <w:color w:val="000000"/>
        </w:rPr>
      </w:pPr>
    </w:p>
    <w:p w14:paraId="665C0F68" w14:textId="77777777" w:rsidR="006E6C8B" w:rsidRPr="00961259" w:rsidRDefault="006E6C8B" w:rsidP="006E6C8B">
      <w:pPr>
        <w:rPr>
          <w:color w:val="000000"/>
        </w:rPr>
      </w:pPr>
      <w:r w:rsidRPr="00961259">
        <w:rPr>
          <w:color w:val="000000"/>
        </w:rPr>
        <w:t>If the DC conductance G</w:t>
      </w:r>
      <w:r w:rsidRPr="00961259">
        <w:rPr>
          <w:rStyle w:val="subscript"/>
          <w:color w:val="000000"/>
        </w:rPr>
        <w:t>d</w:t>
      </w:r>
      <w:r w:rsidRPr="00961259">
        <w:rPr>
          <w:color w:val="000000"/>
        </w:rPr>
        <w:t xml:space="preserve"> = ω</w:t>
      </w:r>
      <w:r w:rsidRPr="00961259">
        <w:rPr>
          <w:rStyle w:val="subscript"/>
          <w:color w:val="000000"/>
        </w:rPr>
        <w:t>d</w:t>
      </w:r>
      <w:r w:rsidRPr="00961259">
        <w:rPr>
          <w:color w:val="000000"/>
        </w:rPr>
        <w:t xml:space="preserve"> C is non-vanishing (because σ</w:t>
      </w:r>
      <w:r w:rsidRPr="00961259">
        <w:rPr>
          <w:rStyle w:val="subscript"/>
          <w:color w:val="000000"/>
        </w:rPr>
        <w:t>d</w:t>
      </w:r>
      <w:r w:rsidRPr="00961259">
        <w:rPr>
          <w:color w:val="000000"/>
        </w:rPr>
        <w:t xml:space="preserve"> &gt; 0) we find one set of results, but if the dielectric is a perfect vacuum with σ</w:t>
      </w:r>
      <w:r w:rsidRPr="00961259">
        <w:rPr>
          <w:rStyle w:val="subscript"/>
          <w:color w:val="000000"/>
        </w:rPr>
        <w:t>d</w:t>
      </w:r>
      <w:r w:rsidRPr="00961259">
        <w:rPr>
          <w:color w:val="000000"/>
        </w:rPr>
        <w:t xml:space="preserve"> = 0, we get a different set of results. The two case</w:t>
      </w:r>
      <w:r>
        <w:rPr>
          <w:color w:val="000000"/>
        </w:rPr>
        <w:t xml:space="preserve">s are treated separately below with an explanation. </w:t>
      </w:r>
    </w:p>
    <w:p w14:paraId="74C7FBDE" w14:textId="77777777" w:rsidR="006E6C8B" w:rsidRPr="00961259" w:rsidRDefault="006E6C8B" w:rsidP="006E6C8B">
      <w:pPr>
        <w:rPr>
          <w:color w:val="000000"/>
        </w:rPr>
      </w:pPr>
    </w:p>
    <w:p w14:paraId="371673DA"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k(ω) for ω</w:t>
      </w:r>
      <w:r w:rsidRPr="00961259">
        <w:rPr>
          <w:rStyle w:val="subscript"/>
          <w:color w:val="000000"/>
          <w:u w:val="single"/>
        </w:rPr>
        <w:t>d</w:t>
      </w:r>
      <w:r w:rsidRPr="00961259">
        <w:rPr>
          <w:color w:val="000000"/>
          <w:u w:val="single"/>
        </w:rPr>
        <w:t xml:space="preserve"> &gt; 0</w:t>
      </w:r>
    </w:p>
    <w:p w14:paraId="736743F0" w14:textId="77777777" w:rsidR="006E6C8B" w:rsidRPr="00961259" w:rsidRDefault="006E6C8B" w:rsidP="006E6C8B">
      <w:pPr>
        <w:rPr>
          <w:color w:val="000000"/>
          <w:u w:val="single"/>
        </w:rPr>
      </w:pPr>
    </w:p>
    <w:p w14:paraId="5BA654E8" w14:textId="77777777" w:rsidR="006E6C8B" w:rsidRPr="00961259" w:rsidRDefault="006E6C8B" w:rsidP="006E6C8B">
      <w:pPr>
        <w:rPr>
          <w:color w:val="000000"/>
        </w:rPr>
      </w:pPr>
      <w:r w:rsidRPr="00961259">
        <w:rPr>
          <w:color w:val="000000"/>
        </w:rPr>
        <w:t xml:space="preserve">The model of box (Q.1.9) at small ω reads,  </w:t>
      </w:r>
    </w:p>
    <w:p w14:paraId="171438E7" w14:textId="77777777" w:rsidR="006E6C8B" w:rsidRPr="00961259" w:rsidRDefault="006E6C8B" w:rsidP="006E6C8B">
      <w:pPr>
        <w:rPr>
          <w:color w:val="000000"/>
        </w:rPr>
      </w:pPr>
    </w:p>
    <w:p w14:paraId="7DD7A99D"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5592F8F9" w14:textId="77777777" w:rsidR="006E6C8B" w:rsidRPr="00961259" w:rsidRDefault="006E6C8B" w:rsidP="006E6C8B">
      <w:pPr>
        <w:rPr>
          <w:color w:val="000000"/>
        </w:rPr>
      </w:pPr>
      <w:r w:rsidRPr="00961259">
        <w:rPr>
          <w:color w:val="000000"/>
        </w:rPr>
        <w:tab/>
        <w:t>R(ω)  = R</w:t>
      </w:r>
      <w:r w:rsidRPr="00961259">
        <w:rPr>
          <w:rStyle w:val="subscript"/>
          <w:color w:val="000000"/>
        </w:rPr>
        <w:t>dc</w:t>
      </w:r>
    </w:p>
    <w:p w14:paraId="02665BED" w14:textId="77777777" w:rsidR="006E6C8B" w:rsidRPr="00961259" w:rsidRDefault="006E6C8B" w:rsidP="006E6C8B">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ab/>
        <w:t>≡ L</w:t>
      </w:r>
      <w:r w:rsidRPr="00961259">
        <w:rPr>
          <w:rStyle w:val="subscript"/>
          <w:color w:val="000000"/>
        </w:rPr>
        <w:t>dc</w:t>
      </w:r>
      <w:r w:rsidRPr="00961259">
        <w:rPr>
          <w:color w:val="000000"/>
        </w:rPr>
        <w:tab/>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(Q.4.1)</w:t>
      </w:r>
    </w:p>
    <w:p w14:paraId="2BE1430E" w14:textId="77777777" w:rsidR="006E6C8B" w:rsidRPr="00961259" w:rsidRDefault="006E6C8B" w:rsidP="006E6C8B">
      <w:pPr>
        <w:rPr>
          <w:color w:val="000000"/>
        </w:rPr>
      </w:pPr>
    </w:p>
    <w:p w14:paraId="7BD62D27" w14:textId="77777777" w:rsidR="006E6C8B" w:rsidRPr="00961259" w:rsidRDefault="0028603B" w:rsidP="006E6C8B">
      <w:pPr>
        <w:rPr>
          <w:color w:val="000000"/>
        </w:rPr>
      </w:pPr>
      <w:r>
        <w:rPr>
          <w:color w:val="000000"/>
        </w:rPr>
        <w:t>With</w:t>
      </w:r>
      <w:r w:rsidR="006E6C8B" w:rsidRPr="00961259">
        <w:rPr>
          <w:color w:val="000000"/>
        </w:rPr>
        <w:t xml:space="preserve"> t ≡ tan</w:t>
      </w:r>
      <w:r w:rsidR="006E6C8B" w:rsidRPr="00961259">
        <w:rPr>
          <w:rStyle w:val="subscript"/>
          <w:color w:val="000000"/>
        </w:rPr>
        <w:t>L</w:t>
      </w:r>
      <w:r w:rsidR="006E6C8B" w:rsidRPr="00961259">
        <w:rPr>
          <w:color w:val="000000"/>
        </w:rPr>
        <w:t xml:space="preserve"> these expressions are, </w:t>
      </w:r>
    </w:p>
    <w:p w14:paraId="628F236F" w14:textId="77777777" w:rsidR="006E6C8B" w:rsidRPr="00961259" w:rsidRDefault="006E6C8B" w:rsidP="006E6C8B">
      <w:pPr>
        <w:rPr>
          <w:color w:val="000000"/>
        </w:rPr>
      </w:pPr>
    </w:p>
    <w:p w14:paraId="284F3351"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(Q.4.2)</w:t>
      </w:r>
    </w:p>
    <w:p w14:paraId="017063AD" w14:textId="77777777" w:rsidR="006E6C8B" w:rsidRPr="00961259" w:rsidRDefault="006E6C8B" w:rsidP="006E6C8B">
      <w:pPr>
        <w:rPr>
          <w:color w:val="000000"/>
        </w:rPr>
      </w:pPr>
    </w:p>
    <w:p w14:paraId="4FAC8EA2" w14:textId="77777777" w:rsidR="006E6C8B" w:rsidRPr="00961259" w:rsidRDefault="0028603B" w:rsidP="006E6C8B">
      <w:pPr>
        <w:rPr>
          <w:color w:val="000000"/>
        </w:rPr>
      </w:pPr>
      <w:r>
        <w:rPr>
          <w:color w:val="000000"/>
        </w:rPr>
        <w:t>E</w:t>
      </w:r>
      <w:r w:rsidR="006E6C8B" w:rsidRPr="00961259">
        <w:rPr>
          <w:color w:val="000000"/>
        </w:rPr>
        <w:t xml:space="preserve">nter the expressions into Maple (using w for ω) </w:t>
      </w:r>
    </w:p>
    <w:p w14:paraId="29E8ABD4" w14:textId="77777777" w:rsidR="006E6C8B" w:rsidRPr="00961259" w:rsidRDefault="006E6C8B" w:rsidP="006E6C8B">
      <w:pPr>
        <w:rPr>
          <w:color w:val="000000"/>
        </w:rPr>
      </w:pPr>
      <w:r w:rsidRPr="00961259">
        <w:rPr>
          <w:color w:val="000000"/>
        </w:rPr>
        <w:br w:type="page"/>
      </w:r>
      <w:r w:rsidRPr="00961259">
        <w:rPr>
          <w:color w:val="000000"/>
        </w:rPr>
        <w:pict>
          <v:shape id="_x0000_i1368" type="#_x0000_t75" style="width:268.5pt;height:82.5pt">
            <v:imagedata r:id="rId371" o:title=""/>
          </v:shape>
        </w:pict>
      </w:r>
    </w:p>
    <w:p w14:paraId="5E14B430" w14:textId="77777777" w:rsidR="006E6C8B" w:rsidRPr="00961259" w:rsidRDefault="006E6C8B" w:rsidP="006E6C8B">
      <w:pPr>
        <w:rPr>
          <w:color w:val="000000"/>
        </w:rPr>
      </w:pPr>
      <w:r w:rsidRPr="00961259">
        <w:rPr>
          <w:color w:val="000000"/>
        </w:rPr>
        <w:t xml:space="preserve">followed by the intermediate variables a and c from box (Q.2.1), </w:t>
      </w:r>
    </w:p>
    <w:p w14:paraId="5B517CEA" w14:textId="77777777" w:rsidR="006E6C8B" w:rsidRPr="00961259" w:rsidRDefault="006E6C8B" w:rsidP="006E6C8B">
      <w:pPr>
        <w:rPr>
          <w:color w:val="000000"/>
        </w:rPr>
      </w:pPr>
    </w:p>
    <w:p w14:paraId="6031F0ED" w14:textId="77777777" w:rsidR="006E6C8B" w:rsidRPr="00961259" w:rsidRDefault="006E6C8B" w:rsidP="006E6C8B">
      <w:pPr>
        <w:rPr>
          <w:color w:val="000000"/>
        </w:rPr>
      </w:pPr>
      <w:r w:rsidRPr="00961259">
        <w:rPr>
          <w:color w:val="000000"/>
        </w:rPr>
        <w:pict>
          <v:shape id="_x0000_i1369" type="#_x0000_t75" style="width:349.5pt;height:93pt">
            <v:imagedata r:id="rId372" o:title=""/>
          </v:shape>
        </w:pict>
      </w:r>
    </w:p>
    <w:p w14:paraId="76F49EB8" w14:textId="77777777" w:rsidR="006E6C8B" w:rsidRPr="00961259" w:rsidRDefault="006E6C8B" w:rsidP="006E6C8B">
      <w:pPr>
        <w:rPr>
          <w:color w:val="000000"/>
        </w:rPr>
      </w:pPr>
    </w:p>
    <w:p w14:paraId="2179E4E4" w14:textId="77777777" w:rsidR="006E6C8B" w:rsidRPr="00961259" w:rsidRDefault="006E6C8B" w:rsidP="006E6C8B">
      <w:pPr>
        <w:rPr>
          <w:color w:val="000000"/>
        </w:rPr>
      </w:pPr>
      <w:r w:rsidRPr="00961259">
        <w:rPr>
          <w:color w:val="000000"/>
        </w:rPr>
        <w:t xml:space="preserve">The real part of k(ω) is given from (Q.2.1) as follows: </w:t>
      </w:r>
    </w:p>
    <w:p w14:paraId="5C4ED5F8" w14:textId="77777777" w:rsidR="006E6C8B" w:rsidRPr="00961259" w:rsidRDefault="006E6C8B" w:rsidP="006E6C8B">
      <w:pPr>
        <w:rPr>
          <w:color w:val="000000"/>
        </w:rPr>
      </w:pPr>
    </w:p>
    <w:p w14:paraId="57736E73" w14:textId="77777777" w:rsidR="006E6C8B" w:rsidRPr="00961259" w:rsidRDefault="006E6C8B" w:rsidP="006E6C8B">
      <w:pPr>
        <w:rPr>
          <w:color w:val="000000"/>
        </w:rPr>
      </w:pPr>
      <w:r w:rsidRPr="00961259">
        <w:rPr>
          <w:color w:val="000000"/>
        </w:rPr>
        <w:pict>
          <v:shape id="_x0000_i1370" type="#_x0000_t75" style="width:403.5pt;height:41.25pt">
            <v:imagedata r:id="rId373" o:title=""/>
          </v:shape>
        </w:pict>
      </w:r>
    </w:p>
    <w:p w14:paraId="02610613" w14:textId="77777777" w:rsidR="006E6C8B" w:rsidRPr="00961259" w:rsidRDefault="006E6C8B" w:rsidP="006E6C8B">
      <w:pPr>
        <w:rPr>
          <w:color w:val="000000"/>
        </w:rPr>
      </w:pPr>
    </w:p>
    <w:p w14:paraId="5F32C7A4" w14:textId="77777777" w:rsidR="006E6C8B" w:rsidRPr="00961259" w:rsidRDefault="006E6C8B" w:rsidP="006E6C8B">
      <w:pPr>
        <w:rPr>
          <w:color w:val="000000"/>
        </w:rPr>
      </w:pPr>
      <w:r w:rsidRPr="00961259">
        <w:rPr>
          <w:color w:val="000000"/>
        </w:rPr>
        <w:t xml:space="preserve">The expansion of Re(k) for small ω is found to be, </w:t>
      </w:r>
    </w:p>
    <w:p w14:paraId="3A21B606" w14:textId="77777777" w:rsidR="006E6C8B" w:rsidRPr="00961259" w:rsidRDefault="006E6C8B" w:rsidP="006E6C8B">
      <w:pPr>
        <w:rPr>
          <w:color w:val="000000"/>
        </w:rPr>
      </w:pPr>
    </w:p>
    <w:p w14:paraId="3A50CDAF" w14:textId="77777777" w:rsidR="006E6C8B" w:rsidRPr="00961259" w:rsidRDefault="006E6C8B" w:rsidP="006E6C8B">
      <w:pPr>
        <w:rPr>
          <w:color w:val="000000"/>
        </w:rPr>
      </w:pPr>
      <w:r w:rsidRPr="00961259">
        <w:rPr>
          <w:color w:val="000000"/>
        </w:rPr>
        <w:pict>
          <v:shape id="_x0000_i1371" type="#_x0000_t75" style="width:403.5pt;height:117pt">
            <v:imagedata r:id="rId374" o:title=""/>
          </v:shape>
        </w:pict>
      </w:r>
    </w:p>
    <w:p w14:paraId="48EF93AE" w14:textId="77777777" w:rsidR="006E6C8B" w:rsidRPr="00961259" w:rsidRDefault="006E6C8B" w:rsidP="006E6C8B">
      <w:pPr>
        <w:rPr>
          <w:color w:val="000000"/>
        </w:rPr>
      </w:pPr>
    </w:p>
    <w:p w14:paraId="2A0163A3" w14:textId="77777777" w:rsidR="006E6C8B" w:rsidRPr="00961259" w:rsidRDefault="006E6C8B" w:rsidP="006E6C8B">
      <w:pPr>
        <w:rPr>
          <w:color w:val="000000"/>
        </w:rPr>
      </w:pPr>
      <w:r w:rsidRPr="00961259">
        <w:rPr>
          <w:color w:val="000000"/>
        </w:rPr>
        <w:t>We show several terms to illustrate that the general form of this series is</w:t>
      </w:r>
    </w:p>
    <w:p w14:paraId="12582D7F" w14:textId="77777777" w:rsidR="006E6C8B" w:rsidRPr="00961259" w:rsidRDefault="006E6C8B" w:rsidP="006E6C8B">
      <w:pPr>
        <w:rPr>
          <w:color w:val="000000"/>
        </w:rPr>
      </w:pPr>
    </w:p>
    <w:p w14:paraId="5BD62D56"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Σ</w:t>
      </w:r>
      <w:r w:rsidRPr="00961259">
        <w:rPr>
          <w:rStyle w:val="subscript"/>
          <w:color w:val="000000"/>
        </w:rPr>
        <w:t>n=1</w:t>
      </w:r>
      <w:r w:rsidRPr="00961259">
        <w:rPr>
          <w:rStyle w:val="superscript"/>
          <w:rFonts w:ascii="Times New Roman" w:hAnsi="Times New Roman"/>
          <w:color w:val="000000"/>
        </w:rPr>
        <w:t>∞</w:t>
      </w:r>
      <w:r w:rsidRPr="00961259">
        <w:rPr>
          <w:color w:val="000000"/>
        </w:rPr>
        <w:t xml:space="preserve">  A</w:t>
      </w:r>
      <w:r w:rsidRPr="00961259">
        <w:rPr>
          <w:rStyle w:val="subscript"/>
          <w:color w:val="000000"/>
        </w:rPr>
        <w:t>n</w:t>
      </w:r>
      <w:r w:rsidRPr="00961259">
        <w:rPr>
          <w:color w:val="000000"/>
        </w:rPr>
        <w:t>(R</w:t>
      </w:r>
      <w:r w:rsidRPr="00961259">
        <w:rPr>
          <w:rStyle w:val="subscript"/>
          <w:color w:val="000000"/>
        </w:rPr>
        <w:t>dc</w:t>
      </w:r>
      <w:r w:rsidRPr="00961259">
        <w:rPr>
          <w:color w:val="000000"/>
        </w:rPr>
        <w:t>, L</w:t>
      </w:r>
      <w:r w:rsidRPr="00961259">
        <w:rPr>
          <w:rStyle w:val="subscript"/>
          <w:color w:val="000000"/>
        </w:rPr>
        <w:t>dc</w:t>
      </w:r>
      <w:r w:rsidRPr="00961259">
        <w:rPr>
          <w:color w:val="000000"/>
        </w:rPr>
        <w:t>, ω</w:t>
      </w:r>
      <w:r w:rsidRPr="00961259">
        <w:rPr>
          <w:rStyle w:val="subscript"/>
          <w:color w:val="000000"/>
        </w:rPr>
        <w:t>d</w:t>
      </w:r>
      <w:r w:rsidRPr="00961259">
        <w:rPr>
          <w:color w:val="000000"/>
        </w:rPr>
        <w:t>)  (ω/ω</w:t>
      </w:r>
      <w:r w:rsidRPr="00961259">
        <w:rPr>
          <w:rStyle w:val="subscript"/>
          <w:color w:val="000000"/>
        </w:rPr>
        <w:t>d</w:t>
      </w:r>
      <w:r w:rsidRPr="00961259">
        <w:rPr>
          <w:color w:val="000000"/>
        </w:rPr>
        <w:t>)</w:t>
      </w:r>
      <w:r w:rsidRPr="00961259">
        <w:rPr>
          <w:rStyle w:val="superscript"/>
          <w:color w:val="000000"/>
        </w:rPr>
        <w:t>n</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(Q.4.3)</w:t>
      </w:r>
    </w:p>
    <w:p w14:paraId="42963208" w14:textId="77777777" w:rsidR="006E6C8B" w:rsidRPr="00961259" w:rsidRDefault="006E6C8B" w:rsidP="006E6C8B">
      <w:pPr>
        <w:rPr>
          <w:rStyle w:val="superscript"/>
          <w:color w:val="000000"/>
        </w:rPr>
      </w:pPr>
    </w:p>
    <w:p w14:paraId="170A2511" w14:textId="77777777" w:rsidR="006E6C8B" w:rsidRPr="00961259" w:rsidRDefault="006E6C8B" w:rsidP="006E6C8B">
      <w:pPr>
        <w:rPr>
          <w:color w:val="000000"/>
        </w:rPr>
      </w:pPr>
      <w:r w:rsidRPr="00961259">
        <w:rPr>
          <w:color w:val="000000"/>
        </w:rPr>
        <w:t>The coefficients A</w:t>
      </w:r>
      <w:r w:rsidRPr="00961259">
        <w:rPr>
          <w:rStyle w:val="subscript"/>
          <w:color w:val="000000"/>
        </w:rPr>
        <w:t>n</w:t>
      </w:r>
      <w:r w:rsidRPr="00961259">
        <w:rPr>
          <w:color w:val="000000"/>
        </w:rPr>
        <w:t xml:space="preserve"> do not vanish as ω</w:t>
      </w:r>
      <w:r w:rsidRPr="00961259">
        <w:rPr>
          <w:rStyle w:val="subscript"/>
          <w:color w:val="000000"/>
        </w:rPr>
        <w:t>d</w:t>
      </w:r>
      <w:r w:rsidRPr="00961259">
        <w:rPr>
          <w:color w:val="000000"/>
        </w:rPr>
        <w:t xml:space="preserve"> → 0, so we infer that the power series converges only for ω &lt; ω</w:t>
      </w:r>
      <w:r w:rsidRPr="00961259">
        <w:rPr>
          <w:rStyle w:val="subscript"/>
          <w:color w:val="000000"/>
        </w:rPr>
        <w:t>d</w:t>
      </w:r>
      <w:r w:rsidRPr="00961259">
        <w:rPr>
          <w:color w:val="000000"/>
        </w:rPr>
        <w:t>, which is a very low frequency as noted earlier (ω</w:t>
      </w:r>
      <w:r w:rsidRPr="00961259">
        <w:rPr>
          <w:rStyle w:val="subscript"/>
          <w:color w:val="000000"/>
        </w:rPr>
        <w:t>d</w:t>
      </w:r>
      <w:r w:rsidRPr="00961259">
        <w:rPr>
          <w:color w:val="000000"/>
        </w:rPr>
        <w:t xml:space="preserve"> = </w:t>
      </w:r>
      <w:r>
        <w:rPr>
          <w:color w:val="000000"/>
        </w:rPr>
        <w:t>10</w:t>
      </w:r>
      <w:r>
        <w:rPr>
          <w:rStyle w:val="superscript"/>
        </w:rPr>
        <w:t>-4</w:t>
      </w:r>
      <w:r w:rsidRPr="00961259">
        <w:rPr>
          <w:color w:val="000000"/>
        </w:rPr>
        <w:t xml:space="preserve"> for Belden 8281 cable). If one attempts to take the limit ω</w:t>
      </w:r>
      <w:r w:rsidRPr="00961259">
        <w:rPr>
          <w:rStyle w:val="subscript"/>
          <w:color w:val="000000"/>
        </w:rPr>
        <w:t>d</w:t>
      </w:r>
      <w:r w:rsidRPr="00961259">
        <w:rPr>
          <w:color w:val="000000"/>
        </w:rPr>
        <w:t xml:space="preserve"> → 0 of the above series, the function Re(k) has a branch point in the complex ω plane </w:t>
      </w:r>
      <w:r w:rsidR="0028603B">
        <w:rPr>
          <w:color w:val="000000"/>
        </w:rPr>
        <w:t>at ω = ω</w:t>
      </w:r>
      <w:r w:rsidR="0028603B">
        <w:rPr>
          <w:rStyle w:val="subscript"/>
        </w:rPr>
        <w:t>d</w:t>
      </w:r>
      <w:r w:rsidR="0028603B">
        <w:t xml:space="preserve"> </w:t>
      </w:r>
      <w:r w:rsidRPr="00961259">
        <w:rPr>
          <w:color w:val="000000"/>
        </w:rPr>
        <w:t>which impinges on the origin as ω</w:t>
      </w:r>
      <w:r w:rsidRPr="00961259">
        <w:rPr>
          <w:rStyle w:val="subscript"/>
          <w:color w:val="000000"/>
        </w:rPr>
        <w:t>d</w:t>
      </w:r>
      <w:r w:rsidRPr="00961259">
        <w:rPr>
          <w:color w:val="000000"/>
        </w:rPr>
        <w:t xml:space="preserve"> → 0, causing the series'</w:t>
      </w:r>
      <w:r w:rsidR="0028603B">
        <w:rPr>
          <w:color w:val="000000"/>
        </w:rPr>
        <w:t>s</w:t>
      </w:r>
      <w:r w:rsidRPr="00961259">
        <w:rPr>
          <w:color w:val="000000"/>
        </w:rPr>
        <w:t xml:space="preserve"> radius of convergence to shrink down to nothing, and the series then diverges and is meaningless. That is why ω</w:t>
      </w:r>
      <w:r w:rsidRPr="00961259">
        <w:rPr>
          <w:rStyle w:val="subscript"/>
          <w:color w:val="000000"/>
        </w:rPr>
        <w:t>d</w:t>
      </w:r>
      <w:r w:rsidRPr="00961259">
        <w:rPr>
          <w:color w:val="000000"/>
        </w:rPr>
        <w:t xml:space="preserve"> = 0 is treated separately below.</w:t>
      </w:r>
    </w:p>
    <w:p w14:paraId="7B3CAD94" w14:textId="77777777" w:rsidR="006E6C8B" w:rsidRPr="00961259" w:rsidRDefault="006E6C8B" w:rsidP="006E6C8B">
      <w:pPr>
        <w:rPr>
          <w:color w:val="000000"/>
        </w:rPr>
      </w:pPr>
    </w:p>
    <w:p w14:paraId="61DBEDA4" w14:textId="77777777" w:rsidR="006E6C8B" w:rsidRPr="00961259" w:rsidRDefault="006E6C8B" w:rsidP="006E6C8B">
      <w:pPr>
        <w:rPr>
          <w:color w:val="000000"/>
        </w:rPr>
      </w:pPr>
      <w:r w:rsidRPr="00961259">
        <w:rPr>
          <w:color w:val="000000"/>
        </w:rPr>
        <w:t>Keeping only the first term of the expansion above, we find</w:t>
      </w:r>
    </w:p>
    <w:p w14:paraId="4D38958D" w14:textId="77777777" w:rsidR="006E6C8B" w:rsidRPr="00961259" w:rsidRDefault="006E6C8B" w:rsidP="006E6C8B">
      <w:pPr>
        <w:rPr>
          <w:color w:val="000000"/>
        </w:rPr>
      </w:pPr>
    </w:p>
    <w:p w14:paraId="0ECE2E6C" w14:textId="77777777" w:rsidR="006E6C8B" w:rsidRPr="00961259" w:rsidRDefault="006E6C8B" w:rsidP="006E6C8B">
      <w:pPr>
        <w:rPr>
          <w:b/>
          <w:color w:val="000000"/>
        </w:rPr>
      </w:pPr>
      <w:r w:rsidRPr="00961259">
        <w:rPr>
          <w:b/>
          <w:color w:val="000000"/>
        </w:rPr>
        <w:pict>
          <v:shape id="_x0000_i1372" type="#_x0000_t75" style="width:312.75pt;height:45pt">
            <v:imagedata r:id="rId375" o:title=""/>
          </v:shape>
        </w:pict>
      </w:r>
    </w:p>
    <w:p w14:paraId="16D7A3CD" w14:textId="77777777" w:rsidR="006E6C8B" w:rsidRPr="00961259" w:rsidRDefault="006E6C8B" w:rsidP="006E6C8B">
      <w:pPr>
        <w:rPr>
          <w:color w:val="000000"/>
        </w:rPr>
      </w:pPr>
      <w:r w:rsidRPr="00961259">
        <w:rPr>
          <w:color w:val="000000"/>
        </w:rPr>
        <w:t>so that</w:t>
      </w:r>
    </w:p>
    <w:p w14:paraId="69B3BCA6" w14:textId="77777777" w:rsidR="006E6C8B" w:rsidRPr="00961259" w:rsidRDefault="006E6C8B" w:rsidP="006E6C8B">
      <w:pPr>
        <w:rPr>
          <w:color w:val="000000"/>
        </w:rPr>
      </w:pPr>
    </w:p>
    <w:p w14:paraId="2F590997" w14:textId="77777777" w:rsidR="006E6C8B" w:rsidRPr="00961259" w:rsidRDefault="006E6C8B" w:rsidP="006E6C8B">
      <w:pPr>
        <w:tabs>
          <w:tab w:val="left" w:pos="7200"/>
          <w:tab w:val="left" w:pos="7920"/>
          <w:tab w:val="right" w:pos="9270"/>
        </w:tabs>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(Q.4.4)</w:t>
      </w:r>
    </w:p>
    <w:p w14:paraId="05D1C52B" w14:textId="77777777" w:rsidR="006E6C8B" w:rsidRPr="00961259" w:rsidRDefault="006E6C8B" w:rsidP="006E6C8B">
      <w:pPr>
        <w:rPr>
          <w:color w:val="000000"/>
        </w:rPr>
      </w:pPr>
      <w:r w:rsidRPr="00961259">
        <w:rPr>
          <w:color w:val="000000"/>
        </w:rPr>
        <w:tab/>
      </w:r>
    </w:p>
    <w:p w14:paraId="5B85B7E5" w14:textId="77777777" w:rsidR="006E6C8B" w:rsidRPr="00961259" w:rsidRDefault="006E6C8B" w:rsidP="006E6C8B">
      <w:pPr>
        <w:rPr>
          <w:color w:val="000000"/>
        </w:rPr>
      </w:pPr>
      <w:r w:rsidRPr="00961259">
        <w:rPr>
          <w:color w:val="000000"/>
        </w:rPr>
        <w:t xml:space="preserve">Treating Im(k) in the same manner one finds, </w:t>
      </w:r>
    </w:p>
    <w:p w14:paraId="33ECABA7" w14:textId="77777777" w:rsidR="006E6C8B" w:rsidRPr="00961259" w:rsidRDefault="006E6C8B" w:rsidP="006E6C8B">
      <w:pPr>
        <w:rPr>
          <w:color w:val="000000"/>
        </w:rPr>
      </w:pPr>
    </w:p>
    <w:p w14:paraId="1981E8E2" w14:textId="77777777" w:rsidR="006E6C8B" w:rsidRPr="00961259" w:rsidRDefault="006E6C8B" w:rsidP="006E6C8B">
      <w:pPr>
        <w:rPr>
          <w:color w:val="000000"/>
        </w:rPr>
      </w:pPr>
      <w:r w:rsidRPr="00961259">
        <w:rPr>
          <w:color w:val="000000"/>
        </w:rPr>
        <w:pict>
          <v:shape id="_x0000_i1373" type="#_x0000_t75" style="width:412.5pt;height:42.75pt">
            <v:imagedata r:id="rId376" o:title=""/>
          </v:shape>
        </w:pict>
      </w:r>
    </w:p>
    <w:p w14:paraId="27CFD6F5" w14:textId="77777777" w:rsidR="006E6C8B" w:rsidRPr="00961259" w:rsidRDefault="006E6C8B" w:rsidP="006E6C8B">
      <w:pPr>
        <w:rPr>
          <w:color w:val="000000"/>
        </w:rPr>
      </w:pPr>
    </w:p>
    <w:p w14:paraId="6B7638F6" w14:textId="77777777" w:rsidR="006E6C8B" w:rsidRPr="00961259" w:rsidRDefault="006E6C8B" w:rsidP="006E6C8B">
      <w:pPr>
        <w:rPr>
          <w:color w:val="000000"/>
        </w:rPr>
      </w:pPr>
      <w:r w:rsidRPr="00961259">
        <w:rPr>
          <w:color w:val="000000"/>
        </w:rPr>
        <w:pict>
          <v:shape id="_x0000_i1374" type="#_x0000_t75" style="width:322.5pt;height:42.75pt">
            <v:imagedata r:id="rId377" o:title=""/>
          </v:shape>
        </w:pict>
      </w:r>
    </w:p>
    <w:p w14:paraId="31742BE8" w14:textId="77777777" w:rsidR="006E6C8B" w:rsidRPr="00961259" w:rsidRDefault="006E6C8B" w:rsidP="006E6C8B">
      <w:pPr>
        <w:rPr>
          <w:color w:val="000000"/>
        </w:rPr>
      </w:pPr>
      <w:r w:rsidRPr="00961259">
        <w:rPr>
          <w:color w:val="000000"/>
        </w:rPr>
        <w:t>so that</w:t>
      </w:r>
    </w:p>
    <w:p w14:paraId="50C5248B" w14:textId="77777777" w:rsidR="006E6C8B" w:rsidRPr="00961259" w:rsidRDefault="006E6C8B" w:rsidP="006E6C8B">
      <w:pPr>
        <w:rPr>
          <w:color w:val="000000"/>
        </w:rPr>
      </w:pPr>
    </w:p>
    <w:p w14:paraId="3617CA5A"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(1/2) tan</w:t>
      </w:r>
      <w:r w:rsidRPr="00961259">
        <w:rPr>
          <w:rStyle w:val="subscript"/>
          <w:color w:val="000000"/>
        </w:rPr>
        <w:t>L</w:t>
      </w:r>
      <w:r w:rsidRPr="00961259">
        <w:rPr>
          <w:color w:val="000000"/>
        </w:rPr>
        <w:t xml:space="preserve"> (ω/ω</w:t>
      </w:r>
      <w:r w:rsidRPr="00961259">
        <w:rPr>
          <w:rStyle w:val="subscript"/>
          <w:color w:val="000000"/>
        </w:rPr>
        <w:t>d</w:t>
      </w:r>
      <w:r w:rsidRPr="00961259">
        <w:rPr>
          <w:color w:val="000000"/>
        </w:rPr>
        <w:t>)</w:t>
      </w:r>
      <w:r>
        <w:rPr>
          <w:color w:val="000000"/>
        </w:rPr>
        <w:t xml:space="preserve"> </w:t>
      </w:r>
      <w:r w:rsidRPr="00961259">
        <w:rPr>
          <w:color w:val="000000"/>
        </w:rPr>
        <w:t>]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(Q.4.5)</w:t>
      </w:r>
    </w:p>
    <w:p w14:paraId="49BAC113" w14:textId="77777777" w:rsidR="006E6C8B" w:rsidRPr="00961259" w:rsidRDefault="006E6C8B" w:rsidP="006E6C8B">
      <w:pPr>
        <w:rPr>
          <w:color w:val="000000"/>
        </w:rPr>
      </w:pPr>
    </w:p>
    <w:p w14:paraId="1C8DE2B3" w14:textId="77777777" w:rsidR="006E6C8B" w:rsidRPr="00961259" w:rsidRDefault="006E6C8B" w:rsidP="006E6C8B">
      <w:pPr>
        <w:rPr>
          <w:color w:val="000000"/>
        </w:rPr>
      </w:pPr>
      <w:r w:rsidRPr="00961259">
        <w:rPr>
          <w:color w:val="000000"/>
        </w:rPr>
        <w:t xml:space="preserve">To summarize: </w:t>
      </w:r>
    </w:p>
    <w:p w14:paraId="0A3EBCFB" w14:textId="77777777" w:rsidR="006E6C8B" w:rsidRPr="00961259" w:rsidRDefault="006E6C8B" w:rsidP="006E6C8B">
      <w:pPr>
        <w:rPr>
          <w:color w:val="000000"/>
        </w:rPr>
      </w:pPr>
    </w:p>
    <w:p w14:paraId="23E49565"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343FD9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3: </w:t>
      </w:r>
      <w:r w:rsidRPr="00961259">
        <w:rPr>
          <w:color w:val="000000"/>
        </w:rPr>
        <w:t xml:space="preserve"> The small ω limit for k(ω), assuming 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(Q.4.6)</w:t>
      </w:r>
      <w:r w:rsidRPr="00961259">
        <w:rPr>
          <w:color w:val="000000"/>
        </w:rPr>
        <w:tab/>
      </w:r>
    </w:p>
    <w:p w14:paraId="3265332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F68EF3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27AE98E1" w14:textId="77777777" w:rsidR="006E6C8B" w:rsidRPr="00640499" w:rsidRDefault="006E6C8B" w:rsidP="006E6C8B">
      <w:pPr>
        <w:pBdr>
          <w:top w:val="single" w:sz="4" w:space="1" w:color="auto"/>
          <w:left w:val="single" w:sz="4" w:space="4" w:color="auto"/>
          <w:bottom w:val="single" w:sz="4" w:space="1" w:color="auto"/>
          <w:right w:val="single" w:sz="4" w:space="4" w:color="auto"/>
        </w:pBdr>
        <w:rPr>
          <w:rStyle w:val="subscript"/>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r w:rsidR="00640499">
        <w:rPr>
          <w:color w:val="000000"/>
        </w:rPr>
        <w:tab/>
      </w:r>
      <w:r w:rsidR="00640499">
        <w:rPr>
          <w:color w:val="000000"/>
        </w:rPr>
        <w:tab/>
        <w:t>G</w:t>
      </w:r>
      <w:r w:rsidR="00640499">
        <w:rPr>
          <w:rStyle w:val="subscript"/>
        </w:rPr>
        <w:t>dc</w:t>
      </w:r>
      <w:r w:rsidR="00640499">
        <w:t xml:space="preserve"> = Cω</w:t>
      </w:r>
      <w:r w:rsidR="00640499">
        <w:rPr>
          <w:rStyle w:val="subscript"/>
        </w:rPr>
        <w:t>d</w:t>
      </w:r>
    </w:p>
    <w:p w14:paraId="702BBFA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9659582" w14:textId="77777777" w:rsidR="006E6C8B" w:rsidRPr="00961259" w:rsidRDefault="006E6C8B" w:rsidP="006E6C8B">
      <w:pPr>
        <w:rPr>
          <w:color w:val="000000"/>
        </w:rPr>
      </w:pPr>
    </w:p>
    <w:p w14:paraId="29257CA9" w14:textId="77777777" w:rsidR="006E6C8B" w:rsidRPr="0028603B" w:rsidRDefault="006E6C8B" w:rsidP="006E6C8B">
      <w:r w:rsidRPr="00961259">
        <w:rPr>
          <w:color w:val="000000"/>
        </w:rPr>
        <w:t xml:space="preserve">Notice that 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0028603B">
        <w:rPr>
          <w:color w:val="000000"/>
        </w:rPr>
        <w:instrText>G</w:instrText>
      </w:r>
      <w:r w:rsidR="0028603B">
        <w:rPr>
          <w:rStyle w:val="subscript"/>
        </w:rPr>
        <w:instrText>dc</w:instrText>
      </w:r>
      <w:r w:rsidRPr="00961259">
        <w:rPr>
          <w:color w:val="000000"/>
        </w:rPr>
        <w:instrText xml:space="preserve">) </w:instrText>
      </w:r>
      <w:r w:rsidRPr="00961259">
        <w:rPr>
          <w:color w:val="000000"/>
        </w:rPr>
        <w:fldChar w:fldCharType="end"/>
      </w:r>
      <w:r w:rsidRPr="00961259">
        <w:rPr>
          <w:color w:val="000000"/>
        </w:rPr>
        <w:t xml:space="preserve">  &gt; 0 as ω→ 0, indicating the presence of loss at DC. This loss is just the ohmic loss in the dielectric due to σ</w:t>
      </w:r>
      <w:r w:rsidRPr="00961259">
        <w:rPr>
          <w:rStyle w:val="subscript"/>
          <w:color w:val="000000"/>
        </w:rPr>
        <w:t>d</w:t>
      </w:r>
      <w:r w:rsidR="0028603B">
        <w:rPr>
          <w:color w:val="000000"/>
        </w:rPr>
        <w:t xml:space="preserve"> &gt; 0, and associated loss in the conductors due to R</w:t>
      </w:r>
      <w:r w:rsidR="0028603B">
        <w:rPr>
          <w:rStyle w:val="subscript"/>
        </w:rPr>
        <w:t>dc</w:t>
      </w:r>
      <w:r w:rsidR="0028603B">
        <w:t xml:space="preserve"> &gt; 0. This limiting situation is shown in the network model of Fig K.4. </w:t>
      </w:r>
    </w:p>
    <w:p w14:paraId="1E2C3078" w14:textId="77777777" w:rsidR="006E6C8B" w:rsidRPr="00961259" w:rsidRDefault="006E6C8B" w:rsidP="006E6C8B">
      <w:pPr>
        <w:rPr>
          <w:color w:val="000000"/>
        </w:rPr>
      </w:pPr>
    </w:p>
    <w:p w14:paraId="204C339A" w14:textId="77777777" w:rsidR="006E6C8B" w:rsidRPr="00961259" w:rsidRDefault="008D5B11" w:rsidP="006E6C8B">
      <w:pPr>
        <w:rPr>
          <w:color w:val="000000"/>
          <w:u w:val="single"/>
        </w:rPr>
      </w:pPr>
      <w:r>
        <w:rPr>
          <w:color w:val="000000"/>
          <w:u w:val="single"/>
        </w:rPr>
        <w:br w:type="page"/>
      </w:r>
      <w:r w:rsidR="006E6C8B" w:rsidRPr="00961259">
        <w:rPr>
          <w:color w:val="000000"/>
          <w:u w:val="single"/>
        </w:rPr>
        <w:t xml:space="preserve">Small ω limit </w:t>
      </w:r>
      <w:r w:rsidR="006E6C8B">
        <w:rPr>
          <w:color w:val="000000"/>
          <w:u w:val="single"/>
        </w:rPr>
        <w:t>of</w:t>
      </w:r>
      <w:r w:rsidR="006E6C8B" w:rsidRPr="00961259">
        <w:rPr>
          <w:color w:val="000000"/>
          <w:u w:val="single"/>
        </w:rPr>
        <w:t xml:space="preserve"> k(ω) for ω</w:t>
      </w:r>
      <w:r w:rsidR="006E6C8B" w:rsidRPr="00961259">
        <w:rPr>
          <w:rStyle w:val="subscript"/>
          <w:color w:val="000000"/>
          <w:u w:val="single"/>
        </w:rPr>
        <w:t>d</w:t>
      </w:r>
      <w:r w:rsidR="006E6C8B" w:rsidRPr="00961259">
        <w:rPr>
          <w:color w:val="000000"/>
          <w:u w:val="single"/>
        </w:rPr>
        <w:t xml:space="preserve"> = 0</w:t>
      </w:r>
    </w:p>
    <w:p w14:paraId="266463C7" w14:textId="77777777" w:rsidR="006E6C8B" w:rsidRPr="00961259" w:rsidRDefault="006E6C8B" w:rsidP="006E6C8B">
      <w:pPr>
        <w:rPr>
          <w:color w:val="000000"/>
        </w:rPr>
      </w:pPr>
    </w:p>
    <w:p w14:paraId="7454920C" w14:textId="77777777" w:rsidR="006E6C8B" w:rsidRPr="00961259" w:rsidRDefault="006E6C8B" w:rsidP="006E6C8B">
      <w:pPr>
        <w:rPr>
          <w:color w:val="000000"/>
        </w:rPr>
      </w:pPr>
      <w:r w:rsidRPr="00961259">
        <w:rPr>
          <w:color w:val="000000"/>
        </w:rPr>
        <w:t>Here we rerun the Maple code shown above setting ω</w:t>
      </w:r>
      <w:r w:rsidRPr="00961259">
        <w:rPr>
          <w:rStyle w:val="subscript"/>
          <w:color w:val="000000"/>
        </w:rPr>
        <w:t>d</w:t>
      </w:r>
      <w:r w:rsidRPr="00961259">
        <w:rPr>
          <w:color w:val="000000"/>
        </w:rPr>
        <w:t xml:space="preserve"> = 0 at the start. For Re(k) we find, </w:t>
      </w:r>
    </w:p>
    <w:p w14:paraId="6B73BE82" w14:textId="77777777" w:rsidR="006E6C8B" w:rsidRPr="00961259" w:rsidRDefault="006E6C8B" w:rsidP="006E6C8B">
      <w:pPr>
        <w:rPr>
          <w:color w:val="000000"/>
        </w:rPr>
      </w:pPr>
    </w:p>
    <w:p w14:paraId="52606DA6" w14:textId="77777777" w:rsidR="006E6C8B" w:rsidRPr="00961259" w:rsidRDefault="006E6C8B" w:rsidP="006E6C8B">
      <w:pPr>
        <w:rPr>
          <w:color w:val="000000"/>
        </w:rPr>
      </w:pPr>
      <w:r w:rsidRPr="00961259">
        <w:rPr>
          <w:color w:val="000000"/>
        </w:rPr>
        <w:pict>
          <v:shape id="_x0000_i1375" type="#_x0000_t75" style="width:403.5pt;height:116.25pt">
            <v:imagedata r:id="rId378" o:title=""/>
          </v:shape>
        </w:pict>
      </w:r>
    </w:p>
    <w:p w14:paraId="585B4CD9" w14:textId="77777777" w:rsidR="006E6C8B" w:rsidRPr="00961259" w:rsidRDefault="006E6C8B" w:rsidP="006E6C8B">
      <w:pPr>
        <w:rPr>
          <w:color w:val="000000"/>
        </w:rPr>
      </w:pPr>
      <w:r w:rsidRPr="00961259">
        <w:rPr>
          <w:color w:val="000000"/>
        </w:rPr>
        <w:t>Expanding each coefficient for small t gives</w:t>
      </w:r>
    </w:p>
    <w:p w14:paraId="41A00EFA" w14:textId="77777777" w:rsidR="006E6C8B" w:rsidRPr="00961259" w:rsidRDefault="006E6C8B" w:rsidP="006E6C8B">
      <w:pPr>
        <w:rPr>
          <w:color w:val="000000"/>
        </w:rPr>
      </w:pPr>
    </w:p>
    <w:p w14:paraId="346B671C" w14:textId="77777777" w:rsidR="006E6C8B" w:rsidRPr="00961259" w:rsidRDefault="006E6C8B" w:rsidP="006E6C8B">
      <w:pPr>
        <w:rPr>
          <w:color w:val="000000"/>
        </w:rPr>
      </w:pPr>
      <w:r w:rsidRPr="00961259">
        <w:rPr>
          <w:color w:val="000000"/>
        </w:rPr>
        <w:pict>
          <v:shape id="_x0000_i1376" type="#_x0000_t75" style="width:304.5pt;height:195.75pt">
            <v:imagedata r:id="rId379" o:title=""/>
          </v:shape>
        </w:pict>
      </w:r>
    </w:p>
    <w:p w14:paraId="175F724B" w14:textId="77777777" w:rsidR="006E6C8B" w:rsidRPr="00961259" w:rsidRDefault="006E6C8B" w:rsidP="006E6C8B">
      <w:pPr>
        <w:rPr>
          <w:color w:val="000000"/>
        </w:rPr>
      </w:pPr>
    </w:p>
    <w:p w14:paraId="43B067E9" w14:textId="77777777" w:rsidR="006E6C8B" w:rsidRPr="00961259" w:rsidRDefault="006E6C8B" w:rsidP="006E6C8B">
      <w:pPr>
        <w:rPr>
          <w:color w:val="000000"/>
        </w:rPr>
      </w:pPr>
      <w:r w:rsidRPr="00961259">
        <w:rPr>
          <w:color w:val="000000"/>
        </w:rPr>
        <w:t>Keeping only the first term in the ω expansion, we have shown that</w:t>
      </w:r>
    </w:p>
    <w:p w14:paraId="618F261E" w14:textId="77777777" w:rsidR="006E6C8B" w:rsidRPr="00961259" w:rsidRDefault="006E6C8B" w:rsidP="006E6C8B">
      <w:pPr>
        <w:rPr>
          <w:color w:val="000000"/>
        </w:rPr>
      </w:pPr>
    </w:p>
    <w:p w14:paraId="4BB629E2"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(Q.4.7)</w:t>
      </w:r>
    </w:p>
    <w:p w14:paraId="2671ACE7" w14:textId="77777777" w:rsidR="006E6C8B" w:rsidRPr="00961259" w:rsidRDefault="006E6C8B" w:rsidP="006E6C8B">
      <w:pPr>
        <w:rPr>
          <w:color w:val="000000"/>
        </w:rPr>
      </w:pPr>
    </w:p>
    <w:p w14:paraId="7202DFAC" w14:textId="77777777" w:rsidR="006E6C8B" w:rsidRPr="00961259" w:rsidRDefault="006E6C8B" w:rsidP="006E6C8B">
      <w:pPr>
        <w:rPr>
          <w:color w:val="000000"/>
        </w:rPr>
      </w:pPr>
      <w:r w:rsidRPr="00961259">
        <w:rPr>
          <w:color w:val="000000"/>
        </w:rPr>
        <w:t xml:space="preserve">Treating Im(k) in the same manner </w:t>
      </w:r>
      <w:r>
        <w:rPr>
          <w:color w:val="000000"/>
        </w:rPr>
        <w:t>one</w:t>
      </w:r>
      <w:r w:rsidRPr="00961259">
        <w:rPr>
          <w:color w:val="000000"/>
        </w:rPr>
        <w:t xml:space="preserve"> find</w:t>
      </w:r>
      <w:r>
        <w:rPr>
          <w:color w:val="000000"/>
        </w:rPr>
        <w:t>s</w:t>
      </w:r>
      <w:r w:rsidRPr="00961259">
        <w:rPr>
          <w:color w:val="000000"/>
        </w:rPr>
        <w:t xml:space="preserve">: </w:t>
      </w:r>
    </w:p>
    <w:p w14:paraId="734BCDCE" w14:textId="77777777" w:rsidR="006E6C8B" w:rsidRPr="00961259" w:rsidRDefault="006E6C8B" w:rsidP="006E6C8B">
      <w:pPr>
        <w:rPr>
          <w:color w:val="000000"/>
        </w:rPr>
      </w:pPr>
    </w:p>
    <w:p w14:paraId="3E234FA6" w14:textId="77777777" w:rsidR="006E6C8B" w:rsidRPr="00961259" w:rsidRDefault="006E6C8B" w:rsidP="006E6C8B">
      <w:pPr>
        <w:rPr>
          <w:color w:val="000000"/>
        </w:rPr>
      </w:pPr>
      <w:r w:rsidRPr="00961259">
        <w:rPr>
          <w:color w:val="000000"/>
        </w:rPr>
        <w:pict>
          <v:shape id="_x0000_i1377" type="#_x0000_t75" style="width:403.5pt;height:304.5pt">
            <v:imagedata r:id="rId380" o:title=""/>
          </v:shape>
        </w:pict>
      </w:r>
    </w:p>
    <w:p w14:paraId="6BB357DD" w14:textId="77777777" w:rsidR="006E6C8B" w:rsidRPr="00961259" w:rsidRDefault="006E6C8B" w:rsidP="006E6C8B">
      <w:pPr>
        <w:rPr>
          <w:color w:val="000000"/>
        </w:rPr>
      </w:pPr>
    </w:p>
    <w:p w14:paraId="5A3E9AD7" w14:textId="77777777" w:rsidR="006E6C8B" w:rsidRPr="00961259" w:rsidRDefault="006E6C8B" w:rsidP="006E6C8B">
      <w:pPr>
        <w:rPr>
          <w:color w:val="000000"/>
        </w:rPr>
      </w:pPr>
      <w:r w:rsidRPr="00961259">
        <w:rPr>
          <w:color w:val="000000"/>
        </w:rPr>
        <w:t>from which we read off the leading term,</w:t>
      </w:r>
    </w:p>
    <w:p w14:paraId="2EC71721" w14:textId="77777777" w:rsidR="006E6C8B" w:rsidRPr="00961259" w:rsidRDefault="006E6C8B" w:rsidP="006E6C8B">
      <w:pPr>
        <w:rPr>
          <w:color w:val="000000"/>
        </w:rPr>
      </w:pPr>
    </w:p>
    <w:p w14:paraId="26CF0B7B" w14:textId="77777777" w:rsidR="006E6C8B" w:rsidRPr="00961259" w:rsidRDefault="006E6C8B" w:rsidP="006E6C8B">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(Q.4.8)</w:t>
      </w:r>
    </w:p>
    <w:p w14:paraId="6FF833E4" w14:textId="77777777" w:rsidR="006E6C8B" w:rsidRPr="00961259" w:rsidRDefault="006E6C8B" w:rsidP="006E6C8B">
      <w:pPr>
        <w:rPr>
          <w:color w:val="000000"/>
        </w:rPr>
      </w:pPr>
    </w:p>
    <w:p w14:paraId="1FEB933D" w14:textId="77777777" w:rsidR="006E6C8B" w:rsidRPr="00961259" w:rsidRDefault="006E6C8B" w:rsidP="006E6C8B">
      <w:pPr>
        <w:rPr>
          <w:color w:val="000000"/>
        </w:rPr>
      </w:pPr>
      <w:r w:rsidRPr="00961259">
        <w:rPr>
          <w:color w:val="000000"/>
        </w:rPr>
        <w:t xml:space="preserve">To summarize: </w:t>
      </w:r>
    </w:p>
    <w:p w14:paraId="2B7C43BC" w14:textId="77777777" w:rsidR="006E6C8B" w:rsidRPr="00961259" w:rsidRDefault="006E6C8B" w:rsidP="006E6C8B">
      <w:pPr>
        <w:rPr>
          <w:color w:val="000000"/>
        </w:rPr>
      </w:pPr>
    </w:p>
    <w:p w14:paraId="593F3C17"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69F1326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4: </w:t>
      </w:r>
      <w:r w:rsidRPr="00961259">
        <w:rPr>
          <w:color w:val="000000"/>
        </w:rPr>
        <w:t xml:space="preserve"> The small ω limit for k(ω), assuming ω</w:t>
      </w:r>
      <w:r w:rsidRPr="00961259">
        <w:rPr>
          <w:rStyle w:val="subscript"/>
          <w:color w:val="000000"/>
        </w:rPr>
        <w:t>d</w:t>
      </w:r>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65281A92"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E903BD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0E556B8C"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7E0BA0A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F1F8C8D" w14:textId="77777777" w:rsidR="006E6C8B" w:rsidRPr="00961259" w:rsidRDefault="006E6C8B" w:rsidP="006E6C8B">
      <w:pPr>
        <w:rPr>
          <w:color w:val="000000"/>
        </w:rPr>
      </w:pPr>
    </w:p>
    <w:p w14:paraId="185FBB31" w14:textId="77777777" w:rsidR="006E6C8B" w:rsidRPr="0028603B" w:rsidRDefault="006E6C8B" w:rsidP="006E6C8B">
      <w:r w:rsidRPr="00961259">
        <w:rPr>
          <w:color w:val="000000"/>
        </w:rPr>
        <w:t>In this case, Im(k) → 0 as ω→0 so there is no DC loss in the dielectric</w:t>
      </w:r>
      <w:r w:rsidR="0028603B">
        <w:rPr>
          <w:color w:val="000000"/>
        </w:rPr>
        <w:t xml:space="preserve">. This is as </w:t>
      </w:r>
      <w:r w:rsidRPr="00961259">
        <w:rPr>
          <w:color w:val="000000"/>
        </w:rPr>
        <w:t>expect</w:t>
      </w:r>
      <w:r w:rsidR="0028603B">
        <w:rPr>
          <w:color w:val="000000"/>
        </w:rPr>
        <w:t>ed</w:t>
      </w:r>
      <w:r w:rsidRPr="00961259">
        <w:rPr>
          <w:color w:val="000000"/>
        </w:rPr>
        <w:t xml:space="preserve"> with σ</w:t>
      </w:r>
      <w:r w:rsidRPr="00961259">
        <w:rPr>
          <w:rStyle w:val="subscript"/>
          <w:color w:val="000000"/>
        </w:rPr>
        <w:t>d</w:t>
      </w:r>
      <w:r w:rsidR="0028603B">
        <w:rPr>
          <w:color w:val="000000"/>
        </w:rPr>
        <w:t>= 0 which implies Z</w:t>
      </w:r>
      <w:r w:rsidR="0028603B">
        <w:rPr>
          <w:rStyle w:val="subscript"/>
        </w:rPr>
        <w:t>0</w:t>
      </w:r>
      <w:r w:rsidR="0028603B">
        <w:t xml:space="preserve"> = ∞  and I = 0 for an infinite transmission line. See Fig K.4 with no ladder rungs. </w:t>
      </w:r>
    </w:p>
    <w:p w14:paraId="2B9D0298" w14:textId="77777777" w:rsidR="006E6C8B" w:rsidRDefault="006E6C8B" w:rsidP="006E6C8B">
      <w:pPr>
        <w:rPr>
          <w:color w:val="000000"/>
        </w:rPr>
      </w:pPr>
    </w:p>
    <w:p w14:paraId="4179591C" w14:textId="77777777" w:rsidR="006E6C8B" w:rsidRDefault="008D5B11" w:rsidP="006E6C8B">
      <w:pPr>
        <w:pStyle w:val="Heading3"/>
      </w:pPr>
      <w:r>
        <w:br w:type="page"/>
      </w:r>
      <w:bookmarkStart w:id="305" w:name="_Toc401430965"/>
      <w:r w:rsidR="006E6C8B">
        <w:t>Q.5 The general appearance of Re(k) and Im(k) for Belden 8281 cable</w:t>
      </w:r>
      <w:bookmarkEnd w:id="305"/>
    </w:p>
    <w:p w14:paraId="675C637B" w14:textId="77777777" w:rsidR="006E6C8B" w:rsidRDefault="006E6C8B" w:rsidP="006E6C8B">
      <w:pPr>
        <w:rPr>
          <w:color w:val="000000"/>
        </w:rPr>
      </w:pPr>
    </w:p>
    <w:p w14:paraId="5E615D7E" w14:textId="77777777" w:rsidR="006E6C8B" w:rsidRDefault="006E6C8B" w:rsidP="006E6C8B">
      <w:r>
        <w:t>Here we are interested in viewing the real and imaginary parts of Re(k) over the full frequency range, not just at the extremes of small ω and large ω. The expressions shown in (Q.2.1) are,</w:t>
      </w:r>
    </w:p>
    <w:p w14:paraId="584C959F" w14:textId="77777777" w:rsidR="006E6C8B" w:rsidRDefault="006E6C8B" w:rsidP="006E6C8B"/>
    <w:p w14:paraId="0D14CF5A" w14:textId="77777777" w:rsidR="006E6C8B" w:rsidRDefault="006E6C8B" w:rsidP="006E6C8B">
      <w:pPr>
        <w:tabs>
          <w:tab w:val="left" w:pos="7200"/>
          <w:tab w:val="left" w:pos="7920"/>
          <w:tab w:val="right" w:pos="9270"/>
        </w:tabs>
      </w:pPr>
      <w:r w:rsidRPr="00303BCC">
        <w:rPr>
          <w:color w:val="000000"/>
        </w:rPr>
        <w:pict>
          <v:shape id="_x0000_i1378" type="#_x0000_t75" style="width:349.5pt;height:89.25pt">
            <v:imagedata r:id="rId381" o:title=""/>
          </v:shape>
        </w:pict>
      </w:r>
      <w:r>
        <w:tab/>
      </w:r>
      <w:r>
        <w:tab/>
      </w:r>
      <w:r>
        <w:tab/>
        <w:t>(Q.5.1)</w:t>
      </w:r>
    </w:p>
    <w:p w14:paraId="72637A52" w14:textId="77777777" w:rsidR="006E6C8B" w:rsidRPr="00756FCF" w:rsidRDefault="006E6C8B" w:rsidP="006E6C8B"/>
    <w:p w14:paraId="6D5898B1" w14:textId="77777777" w:rsidR="006E6C8B" w:rsidRDefault="006E6C8B" w:rsidP="006E6C8B">
      <w:r>
        <w:rPr>
          <w:color w:val="000000"/>
        </w:rPr>
        <w:t>For frequencies below ω</w:t>
      </w:r>
      <w:r>
        <w:rPr>
          <w:rStyle w:val="subscript"/>
        </w:rPr>
        <w:t>L</w:t>
      </w:r>
      <w:r>
        <w:t xml:space="preserve"> and ω</w:t>
      </w:r>
      <w:r>
        <w:rPr>
          <w:rStyle w:val="subscript"/>
        </w:rPr>
        <w:t>R</w:t>
      </w:r>
      <w:r>
        <w:t xml:space="preserve"> of </w:t>
      </w:r>
      <w:r w:rsidR="00380397">
        <w:t>the</w:t>
      </w:r>
      <w:r>
        <w:t xml:space="preserve"> parameter model of Section Q.1, the above expressions become</w:t>
      </w:r>
    </w:p>
    <w:p w14:paraId="7AE6B6B5" w14:textId="77777777" w:rsidR="006E6C8B" w:rsidRDefault="006E6C8B" w:rsidP="006E6C8B"/>
    <w:p w14:paraId="7FFC3A0E" w14:textId="77777777" w:rsidR="006E6C8B" w:rsidRPr="00A5494D" w:rsidRDefault="006E6C8B" w:rsidP="006E6C8B">
      <w:r>
        <w:pict>
          <v:shape id="_x0000_i1379" type="#_x0000_t75" style="width:468pt;height:84.75pt">
            <v:imagedata r:id="rId382" o:title=""/>
          </v:shape>
        </w:pict>
      </w:r>
    </w:p>
    <w:p w14:paraId="0A4C387B" w14:textId="77777777" w:rsidR="006E6C8B" w:rsidRDefault="006E6C8B" w:rsidP="006E6C8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(Q.5.2)</w:t>
      </w:r>
      <w:r>
        <w:rPr>
          <w:color w:val="000000"/>
        </w:rPr>
        <w:tab/>
      </w:r>
      <w:r>
        <w:rPr>
          <w:color w:val="000000"/>
        </w:rPr>
        <w:tab/>
      </w:r>
      <w:r>
        <w:rPr>
          <w:color w:val="000000"/>
        </w:rPr>
        <w:tab/>
      </w:r>
      <w:r>
        <w:rPr>
          <w:color w:val="000000"/>
        </w:rPr>
        <w:tab/>
      </w:r>
    </w:p>
    <w:p w14:paraId="291F70DF" w14:textId="77777777" w:rsidR="006E6C8B" w:rsidRPr="00A5494D" w:rsidRDefault="006E6C8B" w:rsidP="006E6C8B">
      <w:r>
        <w:rPr>
          <w:color w:val="000000"/>
        </w:rPr>
        <w:t>Each expression depends on ω in five places, and is also a function of 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L</w:t>
      </w:r>
      <w:r>
        <w:t>. For this reason, it is difficult to make generalizations about the ω dependence of Re(k) and Im(k) which would apply to all possible transmission lines. We shall consider the Belden 8281 cable of Appendix R to be a "typical" transmission line with regard to the relative sizes of the parameters just listed, and we shall create plots of Rek and Imk for that specific system. For this cable, ω</w:t>
      </w:r>
      <w:r>
        <w:rPr>
          <w:rStyle w:val="subscript"/>
        </w:rPr>
        <w:t>R</w:t>
      </w:r>
      <w:r>
        <w:t xml:space="preserve"> ≈ 550,000 and ω</w:t>
      </w:r>
      <w:r>
        <w:rPr>
          <w:rStyle w:val="subscript"/>
        </w:rPr>
        <w:t>L</w:t>
      </w:r>
      <w:r>
        <w:t xml:space="preserve"> ≈ 700,000 so the above expressions for Rek and Imk would apply for ω &lt; 500,000 as used in the plots below. </w:t>
      </w:r>
    </w:p>
    <w:p w14:paraId="3639D89B" w14:textId="77777777" w:rsidR="006E6C8B" w:rsidRDefault="006E6C8B" w:rsidP="006E6C8B">
      <w:r>
        <w:tab/>
        <w:t>First of all, recall from (Q.2.1) that</w:t>
      </w:r>
    </w:p>
    <w:p w14:paraId="6437719F" w14:textId="77777777" w:rsidR="006E6C8B" w:rsidRDefault="006E6C8B" w:rsidP="006E6C8B"/>
    <w:p w14:paraId="3E0ECD42" w14:textId="77777777" w:rsidR="006E6C8B" w:rsidRDefault="006E6C8B" w:rsidP="006E6C8B">
      <w:pPr>
        <w:tabs>
          <w:tab w:val="left" w:pos="7200"/>
          <w:tab w:val="left" w:pos="7920"/>
          <w:tab w:val="right" w:pos="9270"/>
        </w:tabs>
      </w:pPr>
      <w:r>
        <w:tab/>
        <w:t xml:space="preserve">Rek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tab/>
      </w:r>
      <w:r>
        <w:tab/>
        <w:t xml:space="preserve">-Imk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w:t>
      </w:r>
      <w:r>
        <w:tab/>
      </w:r>
      <w:r>
        <w:tab/>
      </w:r>
      <w:r>
        <w:tab/>
      </w:r>
      <w:r>
        <w:tab/>
      </w:r>
      <w:r>
        <w:tab/>
      </w:r>
      <w:r>
        <w:tab/>
        <w:t>(Q.5.3)</w:t>
      </w:r>
    </w:p>
    <w:p w14:paraId="58E5376A" w14:textId="77777777" w:rsidR="00380397" w:rsidRDefault="00380397" w:rsidP="006E6C8B">
      <w:pPr>
        <w:tabs>
          <w:tab w:val="left" w:pos="7200"/>
          <w:tab w:val="left" w:pos="7920"/>
          <w:tab w:val="right" w:pos="9270"/>
        </w:tabs>
      </w:pPr>
    </w:p>
    <w:p w14:paraId="6C8BC090" w14:textId="77777777" w:rsidR="00380397" w:rsidRDefault="00380397" w:rsidP="006E6C8B">
      <w:pPr>
        <w:tabs>
          <w:tab w:val="left" w:pos="7200"/>
          <w:tab w:val="left" w:pos="7920"/>
          <w:tab w:val="right" w:pos="9270"/>
        </w:tabs>
      </w:pPr>
      <w:r>
        <w:t>We use the expressions for a and c shown in (Q.2.1), along with the expressions for R,G,C,L given in the model (Q.1.9), and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t</w:t>
      </w:r>
      <w:r w:rsidR="008D5B11">
        <w:t xml:space="preserve">aken from the Belden Appendix R. </w:t>
      </w:r>
    </w:p>
    <w:p w14:paraId="48673319" w14:textId="77777777" w:rsidR="008D5B11" w:rsidRDefault="008D5B11" w:rsidP="006E6C8B">
      <w:pPr>
        <w:tabs>
          <w:tab w:val="left" w:pos="7200"/>
          <w:tab w:val="left" w:pos="7920"/>
          <w:tab w:val="right" w:pos="9270"/>
        </w:tabs>
      </w:pPr>
    </w:p>
    <w:p w14:paraId="3A201761" w14:textId="77777777" w:rsidR="00380397" w:rsidRDefault="00380397" w:rsidP="006E6C8B">
      <w:pPr>
        <w:tabs>
          <w:tab w:val="left" w:pos="7200"/>
          <w:tab w:val="left" w:pos="7920"/>
          <w:tab w:val="right" w:pos="9270"/>
        </w:tabs>
      </w:pPr>
      <w:r>
        <w:tab/>
        <w:t>C = 69 pF/m</w:t>
      </w:r>
      <w:r>
        <w:tab/>
      </w:r>
      <w:r>
        <w:tab/>
      </w:r>
      <w:r>
        <w:tab/>
        <w:t>L</w:t>
      </w:r>
      <w:r>
        <w:rPr>
          <w:rStyle w:val="subscript"/>
        </w:rPr>
        <w:t>e</w:t>
      </w:r>
      <w:r>
        <w:t xml:space="preserve"> = 361.4 μH/m</w:t>
      </w:r>
    </w:p>
    <w:p w14:paraId="7C2DC125" w14:textId="77777777" w:rsidR="00380397" w:rsidRDefault="00380397" w:rsidP="006E6C8B">
      <w:pPr>
        <w:tabs>
          <w:tab w:val="left" w:pos="7200"/>
          <w:tab w:val="left" w:pos="7920"/>
          <w:tab w:val="right" w:pos="9270"/>
        </w:tabs>
      </w:pPr>
      <w:r>
        <w:tab/>
        <w:t>R</w:t>
      </w:r>
      <w:r>
        <w:rPr>
          <w:rStyle w:val="subscript"/>
        </w:rPr>
        <w:t xml:space="preserve">dc </w:t>
      </w:r>
      <w:r>
        <w:t>=</w:t>
      </w:r>
      <w:r w:rsidRPr="00380397">
        <w:t xml:space="preserve"> .</w:t>
      </w:r>
      <w:r>
        <w:t>0</w:t>
      </w:r>
      <w:r w:rsidRPr="00380397">
        <w:t>360910</w:t>
      </w:r>
      <w:r>
        <w:t xml:space="preserve"> ohms/m</w:t>
      </w:r>
      <w:r>
        <w:tab/>
      </w:r>
      <w:r>
        <w:tab/>
        <w:t>L</w:t>
      </w:r>
      <w:r>
        <w:rPr>
          <w:rStyle w:val="subscript"/>
        </w:rPr>
        <w:t>idc</w:t>
      </w:r>
      <w:r>
        <w:t xml:space="preserve"> = 58 nH/m</w:t>
      </w:r>
    </w:p>
    <w:p w14:paraId="0257B1A4" w14:textId="77777777" w:rsidR="00380397" w:rsidRPr="00380397" w:rsidRDefault="00380397" w:rsidP="006E6C8B">
      <w:pPr>
        <w:tabs>
          <w:tab w:val="left" w:pos="7200"/>
          <w:tab w:val="left" w:pos="7920"/>
          <w:tab w:val="right" w:pos="9270"/>
        </w:tabs>
      </w:pPr>
      <w:r>
        <w:tab/>
        <w:t>ε</w:t>
      </w:r>
      <w:r>
        <w:rPr>
          <w:rStyle w:val="subscript"/>
        </w:rPr>
        <w:t>d</w:t>
      </w:r>
      <w:r>
        <w:t xml:space="preserve"> = 2.3 ε</w:t>
      </w:r>
      <w:r>
        <w:rPr>
          <w:rStyle w:val="subscript"/>
        </w:rPr>
        <w:t>0</w:t>
      </w:r>
      <w:r>
        <w:rPr>
          <w:rStyle w:val="subscript"/>
        </w:rPr>
        <w:tab/>
      </w:r>
      <w:r>
        <w:rPr>
          <w:rStyle w:val="subscript"/>
        </w:rPr>
        <w:tab/>
      </w:r>
      <w:r>
        <w:rPr>
          <w:rStyle w:val="subscript"/>
        </w:rPr>
        <w:tab/>
      </w:r>
      <w:r>
        <w:rPr>
          <w:rStyle w:val="subscript"/>
        </w:rPr>
        <w:tab/>
      </w:r>
      <w:r>
        <w:t>σ</w:t>
      </w:r>
      <w:r>
        <w:rPr>
          <w:rStyle w:val="subscript"/>
        </w:rPr>
        <w:t>d</w:t>
      </w:r>
      <w:r>
        <w:t xml:space="preserve"> = 10</w:t>
      </w:r>
      <w:r>
        <w:rPr>
          <w:rStyle w:val="superscript"/>
        </w:rPr>
        <w:t>-15</w:t>
      </w:r>
      <w:r>
        <w:t xml:space="preserve"> mho/m</w:t>
      </w:r>
      <w:r>
        <w:tab/>
        <w:t>=&gt;    ω</w:t>
      </w:r>
      <w:r>
        <w:rPr>
          <w:rStyle w:val="subscript"/>
        </w:rPr>
        <w:t>d</w:t>
      </w:r>
      <w:r>
        <w:t xml:space="preserve"> = 4.8 x 10</w:t>
      </w:r>
      <w:r>
        <w:rPr>
          <w:rStyle w:val="superscript"/>
        </w:rPr>
        <w:t>-5</w:t>
      </w:r>
      <w:r>
        <w:t xml:space="preserve"> sec</w:t>
      </w:r>
      <w:r>
        <w:rPr>
          <w:rStyle w:val="superscript"/>
        </w:rPr>
        <w:t>-1</w:t>
      </w:r>
      <w:r>
        <w:t xml:space="preserve">  &gt;  0</w:t>
      </w:r>
      <w:r>
        <w:tab/>
      </w:r>
    </w:p>
    <w:p w14:paraId="7946842A" w14:textId="77777777" w:rsidR="00380397" w:rsidRPr="00380397" w:rsidRDefault="00380397" w:rsidP="006E6C8B">
      <w:pPr>
        <w:tabs>
          <w:tab w:val="left" w:pos="7200"/>
          <w:tab w:val="left" w:pos="7920"/>
          <w:tab w:val="right" w:pos="9270"/>
        </w:tabs>
        <w:rPr>
          <w:rStyle w:val="subscript"/>
        </w:rPr>
      </w:pPr>
      <w:r>
        <w:tab/>
        <w:t>a</w:t>
      </w:r>
      <w:r>
        <w:rPr>
          <w:rStyle w:val="subscript"/>
        </w:rPr>
        <w:t>1</w:t>
      </w:r>
      <w:r>
        <w:t xml:space="preserve"> = (1/2)* </w:t>
      </w:r>
      <w:r w:rsidRPr="00380397">
        <w:t>787</w:t>
      </w:r>
      <w:r>
        <w:t>.</w:t>
      </w:r>
      <w:r w:rsidRPr="00380397">
        <w:t>4</w:t>
      </w:r>
      <w:r>
        <w:t xml:space="preserve"> μ</w:t>
      </w:r>
      <w:r>
        <w:tab/>
      </w:r>
      <w:r>
        <w:tab/>
      </w:r>
      <w:r>
        <w:tab/>
        <w:t>p</w:t>
      </w:r>
      <w:r>
        <w:rPr>
          <w:rStyle w:val="subscript"/>
        </w:rPr>
        <w:t>1</w:t>
      </w:r>
      <w:r>
        <w:t xml:space="preserve"> = 2πa</w:t>
      </w:r>
      <w:r>
        <w:rPr>
          <w:rStyle w:val="subscript"/>
        </w:rPr>
        <w:t>1</w:t>
      </w:r>
    </w:p>
    <w:p w14:paraId="21494A2E" w14:textId="77777777" w:rsidR="00380397" w:rsidRPr="00380397" w:rsidRDefault="00380397" w:rsidP="00380397">
      <w:pPr>
        <w:tabs>
          <w:tab w:val="left" w:pos="7200"/>
          <w:tab w:val="left" w:pos="7920"/>
          <w:tab w:val="right" w:pos="9270"/>
        </w:tabs>
      </w:pPr>
      <w:r>
        <w:tab/>
        <w:t>a</w:t>
      </w:r>
      <w:r>
        <w:rPr>
          <w:rStyle w:val="subscript"/>
        </w:rPr>
        <w:t>2</w:t>
      </w:r>
      <w:r>
        <w:t xml:space="preserve"> = </w:t>
      </w:r>
      <w:r w:rsidRPr="00380397">
        <w:t>((1/2)*5020.2 + 11.5)</w:t>
      </w:r>
      <w:r>
        <w:t xml:space="preserve"> μ </w:t>
      </w:r>
      <w:r>
        <w:tab/>
        <w:t>p</w:t>
      </w:r>
      <w:r>
        <w:rPr>
          <w:rStyle w:val="subscript"/>
        </w:rPr>
        <w:t>2</w:t>
      </w:r>
      <w:r>
        <w:t xml:space="preserve"> = 2πa</w:t>
      </w:r>
      <w:r>
        <w:rPr>
          <w:rStyle w:val="subscript"/>
        </w:rPr>
        <w:t>2</w:t>
      </w:r>
      <w:r>
        <w:tab/>
      </w:r>
      <w:r>
        <w:tab/>
      </w:r>
      <w:r>
        <w:tab/>
      </w:r>
      <w:r>
        <w:tab/>
      </w:r>
      <w:r>
        <w:tab/>
      </w:r>
      <w:r>
        <w:tab/>
        <w:t>(Q.5.4)</w:t>
      </w:r>
      <w:r>
        <w:tab/>
      </w:r>
    </w:p>
    <w:p w14:paraId="13AF8820" w14:textId="77777777" w:rsidR="006E6C8B" w:rsidRPr="00380397" w:rsidRDefault="006E6C8B" w:rsidP="00380397">
      <w:pPr>
        <w:tabs>
          <w:tab w:val="left" w:pos="7200"/>
          <w:tab w:val="left" w:pos="7920"/>
          <w:tab w:val="right" w:pos="9270"/>
        </w:tabs>
      </w:pPr>
    </w:p>
    <w:p w14:paraId="5005FD0E" w14:textId="77777777" w:rsidR="006E6C8B" w:rsidRDefault="008D5B11" w:rsidP="006E6C8B">
      <w:r>
        <w:rPr>
          <w:color w:val="000000"/>
        </w:rPr>
        <w:br w:type="page"/>
      </w:r>
      <w:r w:rsidR="006E6C8B">
        <w:rPr>
          <w:color w:val="000000"/>
        </w:rPr>
        <w:t>Here is a plot of the ratio c/a</w:t>
      </w:r>
      <w:r w:rsidR="006E6C8B">
        <w:rPr>
          <w:rStyle w:val="superscript"/>
        </w:rPr>
        <w:t>2</w:t>
      </w:r>
      <w:r w:rsidR="00380397">
        <w:t xml:space="preserve">, </w:t>
      </w:r>
    </w:p>
    <w:p w14:paraId="10C9DC3A" w14:textId="77777777" w:rsidR="006E6C8B" w:rsidRDefault="006E6C8B" w:rsidP="006E6C8B"/>
    <w:p w14:paraId="2B126441" w14:textId="77777777" w:rsidR="006E6C8B" w:rsidRPr="00756FCF" w:rsidRDefault="006E6C8B" w:rsidP="006E6C8B">
      <w:pPr>
        <w:tabs>
          <w:tab w:val="left" w:pos="7200"/>
          <w:tab w:val="left" w:pos="7920"/>
          <w:tab w:val="right" w:pos="9270"/>
        </w:tabs>
      </w:pPr>
      <w:r>
        <w:pict>
          <v:shape id="_x0000_i1380" type="#_x0000_t75" style="width:349.5pt;height:168pt">
            <v:imagedata r:id="rId383" o:title=""/>
          </v:shape>
        </w:pict>
      </w:r>
      <w:r>
        <w:tab/>
      </w:r>
      <w:r>
        <w:tab/>
        <w:t xml:space="preserve">      Fig Q.5.1</w:t>
      </w:r>
    </w:p>
    <w:p w14:paraId="7B9CDA84" w14:textId="77777777" w:rsidR="006E6C8B" w:rsidRDefault="006E6C8B" w:rsidP="006E6C8B"/>
    <w:p w14:paraId="4B77F00A" w14:textId="77777777" w:rsidR="006E6C8B" w:rsidRDefault="006E6C8B" w:rsidP="006E6C8B">
      <w:r>
        <w:t>This shows that c &lt;&lt; a</w:t>
      </w:r>
      <w:r>
        <w:rPr>
          <w:rStyle w:val="superscript"/>
        </w:rPr>
        <w:t>2</w:t>
      </w:r>
      <w:r>
        <w:t xml:space="preserve"> on the left side of the graph, so for that range we would expect to find that Rek and Imk are about the same. That fact is born out in this plot of Rek and -Imk for ω in (10,500,000):</w:t>
      </w:r>
    </w:p>
    <w:p w14:paraId="534093A9" w14:textId="77777777" w:rsidR="006E6C8B" w:rsidRDefault="006E6C8B" w:rsidP="006E6C8B"/>
    <w:p w14:paraId="6F6DA70A" w14:textId="77777777" w:rsidR="006E6C8B" w:rsidRDefault="006E6C8B" w:rsidP="006E6C8B">
      <w:pPr>
        <w:tabs>
          <w:tab w:val="left" w:pos="7200"/>
          <w:tab w:val="left" w:pos="7920"/>
          <w:tab w:val="right" w:pos="9270"/>
        </w:tabs>
      </w:pPr>
      <w:r>
        <w:pict>
          <v:shape id="_x0000_i1381" type="#_x0000_t75" style="width:403.5pt;height:169.5pt">
            <v:imagedata r:id="rId384" o:title=""/>
          </v:shape>
        </w:pict>
      </w:r>
      <w:r>
        <w:tab/>
      </w:r>
      <w:r w:rsidRPr="00756FCF">
        <w:t xml:space="preserve"> </w:t>
      </w:r>
      <w:r>
        <w:t>Fig Q.5.2</w:t>
      </w:r>
    </w:p>
    <w:p w14:paraId="5CAE1302" w14:textId="77777777" w:rsidR="006E6C8B" w:rsidRDefault="006E6C8B" w:rsidP="006E6C8B"/>
    <w:p w14:paraId="1D1C0E9E" w14:textId="77777777" w:rsidR="0027289D" w:rsidRPr="002956A6" w:rsidRDefault="006E6C8B" w:rsidP="006E6C8B">
      <w:pPr>
        <w:rPr>
          <w:color w:val="0000FF"/>
        </w:rPr>
      </w:pPr>
      <w:r>
        <w:t>The red curve is Rek, while the black curve is - Imk. This plot then gives a good view of Rek and Imk for what one would normally call "the low frequency range" of this Belden cable, roughly below 1 MHz.</w:t>
      </w:r>
      <w:r w:rsidRPr="00C624A5">
        <w:rPr>
          <w:color w:val="0000FF"/>
        </w:rPr>
        <w:t xml:space="preserve"> </w:t>
      </w:r>
    </w:p>
    <w:p w14:paraId="58698389" w14:textId="77777777" w:rsidR="0027289D" w:rsidRPr="0027289D" w:rsidRDefault="0027289D" w:rsidP="006E6C8B">
      <w:pPr>
        <w:rPr>
          <w:color w:val="FF0000"/>
        </w:rPr>
      </w:pPr>
    </w:p>
    <w:p w14:paraId="62E80B30" w14:textId="77777777" w:rsidR="006E6C8B" w:rsidRPr="00A5494D" w:rsidRDefault="006E6C8B" w:rsidP="006E6C8B">
      <w:r>
        <w:t>However, this is not the low frequency range for which (Q.4.6) applies. Recall that (Q.4.6)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so ω &lt; ω</w:t>
      </w:r>
      <w:r>
        <w:rPr>
          <w:rStyle w:val="subscript"/>
        </w:rPr>
        <w:t>d</w:t>
      </w:r>
      <w:r>
        <w:t xml:space="preserve"> is what we might call the "ultra low frequency range".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7B022A45" w14:textId="77777777" w:rsidR="006E6C8B" w:rsidRDefault="006E6C8B" w:rsidP="006E6C8B"/>
    <w:p w14:paraId="1D1C803F" w14:textId="77777777" w:rsidR="006E6C8B" w:rsidRDefault="006E6C8B" w:rsidP="006E6C8B">
      <w:pPr>
        <w:tabs>
          <w:tab w:val="left" w:pos="7200"/>
          <w:tab w:val="left" w:pos="7920"/>
          <w:tab w:val="right" w:pos="9270"/>
        </w:tabs>
      </w:pPr>
      <w:r>
        <w:pict>
          <v:shape id="_x0000_i1382" type="#_x0000_t75" style="width:403.5pt;height:198.75pt">
            <v:imagedata r:id="rId385" o:title=""/>
          </v:shape>
        </w:pict>
      </w:r>
      <w:r w:rsidRPr="00756FCF">
        <w:t xml:space="preserve"> </w:t>
      </w:r>
      <w:r>
        <w:tab/>
        <w:t>Fig Q.5.3</w:t>
      </w:r>
    </w:p>
    <w:p w14:paraId="6970A901" w14:textId="77777777" w:rsidR="006E6C8B" w:rsidRDefault="006E6C8B" w:rsidP="006E6C8B"/>
    <w:p w14:paraId="22108D71" w14:textId="77777777" w:rsidR="006E6C8B" w:rsidRDefault="006E6C8B" w:rsidP="006E6C8B">
      <w:r>
        <w:t xml:space="preserve">This shows what happens as we go off the left edge of the previous graph. We find that -Imk goes to a constant, while Rek has slope 1 so is proportional to ω. This is consistent with the low ω limit (Q.4.6), </w:t>
      </w:r>
    </w:p>
    <w:p w14:paraId="700EE81D" w14:textId="77777777" w:rsidR="006E6C8B" w:rsidRDefault="006E6C8B" w:rsidP="006E6C8B"/>
    <w:p w14:paraId="06EB85FE" w14:textId="77777777" w:rsidR="006E6C8B" w:rsidRPr="00A5494D" w:rsidRDefault="006E6C8B" w:rsidP="006E6C8B">
      <w:r>
        <w:rPr>
          <w:color w:val="000000"/>
        </w:rPr>
        <w:tab/>
      </w:r>
      <w:r w:rsidRPr="00961259">
        <w:rPr>
          <w:color w:val="000000"/>
        </w:rPr>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Pr>
          <w:color w:val="000000"/>
        </w:rPr>
        <w:tab/>
      </w:r>
      <w:r>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Pr>
          <w:color w:val="000000"/>
        </w:rPr>
        <w:tab/>
      </w:r>
      <w:r w:rsidRPr="00A5494D">
        <w:rPr>
          <w:i/>
        </w:rPr>
        <w:t>(Q.4.6)</w:t>
      </w:r>
    </w:p>
    <w:p w14:paraId="148012A7" w14:textId="77777777" w:rsidR="006E6C8B" w:rsidRDefault="006E6C8B" w:rsidP="006E6C8B">
      <w:pP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10585F0C" w14:textId="77777777" w:rsidR="006E6C8B" w:rsidRDefault="006E6C8B" w:rsidP="006E6C8B">
      <w:pPr>
        <w:rPr>
          <w:color w:val="000000"/>
        </w:rPr>
      </w:pPr>
    </w:p>
    <w:p w14:paraId="294302B0" w14:textId="77777777" w:rsidR="006E6C8B" w:rsidRPr="00A5494D"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1.1 x 10</w:t>
      </w:r>
      <w:r>
        <w:rPr>
          <w:rStyle w:val="superscript"/>
        </w:rPr>
        <w:t>-8</w:t>
      </w:r>
      <w:r>
        <w:t xml:space="preserve"> as the plot shows. </w:t>
      </w:r>
    </w:p>
    <w:p w14:paraId="0ACADDAD" w14:textId="77777777" w:rsidR="006E6C8B" w:rsidRPr="00A5494D" w:rsidRDefault="006E6C8B" w:rsidP="006E6C8B"/>
    <w:p w14:paraId="23A6F11E" w14:textId="77777777" w:rsidR="006E6C8B" w:rsidRPr="00A5494D" w:rsidRDefault="006E6C8B" w:rsidP="006E6C8B">
      <w:r>
        <w:t>Having dealt with low and ultra-low frequencies, we turn now to higher frequencies, and for this purpose we reinstall the full Heaviside model into our Maple code and then continue to make plots. For ω in the range 10</w:t>
      </w:r>
      <w:r>
        <w:rPr>
          <w:rStyle w:val="superscript"/>
        </w:rPr>
        <w:t>3</w:t>
      </w:r>
      <w:r>
        <w:t xml:space="preserve"> to 10</w:t>
      </w:r>
      <w:r>
        <w:rPr>
          <w:rStyle w:val="superscript"/>
        </w:rPr>
        <w:t>7</w:t>
      </w:r>
      <w:r>
        <w:t xml:space="preserve"> one finds, </w:t>
      </w:r>
    </w:p>
    <w:p w14:paraId="567CD960" w14:textId="77777777" w:rsidR="006E6C8B" w:rsidRDefault="006E6C8B" w:rsidP="006E6C8B"/>
    <w:p w14:paraId="0EAC0AAD" w14:textId="77777777" w:rsidR="006E6C8B" w:rsidRPr="00756FCF" w:rsidRDefault="006E6C8B" w:rsidP="006E6C8B">
      <w:pPr>
        <w:tabs>
          <w:tab w:val="left" w:pos="7200"/>
          <w:tab w:val="left" w:pos="7920"/>
          <w:tab w:val="right" w:pos="9270"/>
        </w:tabs>
      </w:pPr>
      <w:r>
        <w:pict>
          <v:shape id="_x0000_i1383" type="#_x0000_t75" style="width:377.25pt;height:192pt">
            <v:imagedata r:id="rId386" o:title=""/>
          </v:shape>
        </w:pict>
      </w:r>
      <w:r w:rsidRPr="00756FCF">
        <w:t xml:space="preserve"> </w:t>
      </w:r>
      <w:r>
        <w:tab/>
      </w:r>
      <w:r>
        <w:tab/>
        <w:t>Fig Q.5.4</w:t>
      </w:r>
    </w:p>
    <w:p w14:paraId="7922374E" w14:textId="77777777" w:rsidR="006E6C8B" w:rsidRDefault="006E6C8B" w:rsidP="006E6C8B"/>
    <w:p w14:paraId="30B0AED6" w14:textId="77777777" w:rsidR="006E6C8B" w:rsidRPr="00A5494D" w:rsidRDefault="006E6C8B" w:rsidP="006E6C8B">
      <w:r>
        <w:t>which shows what happens off the right end of Fig</w:t>
      </w:r>
      <w:r w:rsidR="00380397">
        <w:t xml:space="preserve"> Q.5.2</w:t>
      </w:r>
      <w:r>
        <w:t>. For ω range 10</w:t>
      </w:r>
      <w:r>
        <w:rPr>
          <w:rStyle w:val="superscript"/>
        </w:rPr>
        <w:t>3</w:t>
      </w:r>
      <w:r>
        <w:t xml:space="preserve"> to 10</w:t>
      </w:r>
      <w:r>
        <w:rPr>
          <w:rStyle w:val="superscript"/>
        </w:rPr>
        <w:t xml:space="preserve">10 </w:t>
      </w:r>
      <w:r>
        <w:t xml:space="preserve">the plot is, </w:t>
      </w:r>
    </w:p>
    <w:p w14:paraId="05301931" w14:textId="77777777" w:rsidR="006E6C8B" w:rsidRDefault="006E6C8B" w:rsidP="006E6C8B"/>
    <w:p w14:paraId="2143314A" w14:textId="77777777" w:rsidR="006E6C8B" w:rsidRPr="00A5494D" w:rsidRDefault="006E6C8B" w:rsidP="006E6C8B">
      <w:r>
        <w:pict>
          <v:shape id="_x0000_i1384" type="#_x0000_t75" style="width:367.5pt;height:22.5pt">
            <v:imagedata r:id="rId387" o:title=""/>
          </v:shape>
        </w:pict>
      </w:r>
    </w:p>
    <w:p w14:paraId="29C6981C" w14:textId="77777777" w:rsidR="006E6C8B" w:rsidRPr="00A5494D" w:rsidRDefault="006E6C8B" w:rsidP="006E6C8B"/>
    <w:p w14:paraId="42C634CD" w14:textId="77777777" w:rsidR="006E6C8B" w:rsidRPr="00756FCF" w:rsidRDefault="006E6C8B" w:rsidP="006E6C8B">
      <w:pPr>
        <w:tabs>
          <w:tab w:val="left" w:pos="7200"/>
          <w:tab w:val="left" w:pos="7920"/>
          <w:tab w:val="right" w:pos="9270"/>
        </w:tabs>
      </w:pPr>
      <w:r>
        <w:rPr>
          <w:color w:val="000000"/>
        </w:rPr>
        <w:tab/>
      </w:r>
      <w:r>
        <w:rPr>
          <w:color w:val="000000"/>
        </w:rPr>
        <w:tab/>
      </w:r>
      <w:r>
        <w:rPr>
          <w:color w:val="000000"/>
        </w:rPr>
        <w:tab/>
        <w:t xml:space="preserve">     </w:t>
      </w:r>
      <w:r w:rsidR="008D5B11">
        <w:rPr>
          <w:color w:val="000000"/>
        </w:rPr>
        <w:tab/>
      </w:r>
      <w:r w:rsidRPr="00303BCC">
        <w:rPr>
          <w:color w:val="000000"/>
        </w:rPr>
        <w:pict>
          <v:shape id="_x0000_i1385" type="#_x0000_t75" style="width:223.5pt;height:167.25pt">
            <v:imagedata r:id="rId388" o:title=""/>
          </v:shape>
        </w:pict>
      </w:r>
      <w:r>
        <w:tab/>
      </w:r>
      <w:r>
        <w:tab/>
      </w:r>
      <w:r w:rsidR="008D5B11">
        <w:tab/>
      </w:r>
      <w:r>
        <w:t>Fig Q.5.5</w:t>
      </w:r>
    </w:p>
    <w:p w14:paraId="48E47304" w14:textId="77777777" w:rsidR="006E6C8B" w:rsidRDefault="006E6C8B" w:rsidP="006E6C8B">
      <w:pPr>
        <w:rPr>
          <w:color w:val="000000"/>
        </w:rPr>
      </w:pPr>
    </w:p>
    <w:p w14:paraId="7F1D326C" w14:textId="77777777" w:rsidR="006E6C8B" w:rsidRDefault="006E6C8B" w:rsidP="006E6C8B">
      <w:pPr>
        <w:rPr>
          <w:color w:val="000000"/>
        </w:rPr>
      </w:pPr>
      <w:r>
        <w:rPr>
          <w:color w:val="000000"/>
        </w:rPr>
        <w:t>where we have used a transparent overlay to show the slopes of Rek and Imk. Certainly ω = 10</w:t>
      </w:r>
      <w:r>
        <w:rPr>
          <w:rStyle w:val="superscript"/>
        </w:rPr>
        <w:t>10</w:t>
      </w:r>
      <w:r>
        <w:t xml:space="preserve"> corresponding to f = 1.6 GHz is getting near the high end of the usefulness of Belden 8281 cable, </w:t>
      </w:r>
      <w:r>
        <w:rPr>
          <w:color w:val="000000"/>
        </w:rPr>
        <w:t xml:space="preserve"> but the</w:t>
      </w:r>
      <w:r w:rsidR="00380397">
        <w:rPr>
          <w:color w:val="000000"/>
        </w:rPr>
        <w:t xml:space="preserve"> slope of Imk </w:t>
      </w:r>
      <w:r>
        <w:rPr>
          <w:color w:val="000000"/>
        </w:rPr>
        <w:t xml:space="preserve">(on this log log plote) is still 1/2, indicating that Imk ~ </w:t>
      </w:r>
      <w:r>
        <w:rPr>
          <w:color w:val="000000"/>
        </w:rPr>
        <w:fldChar w:fldCharType="begin"/>
      </w:r>
      <w:r>
        <w:rPr>
          <w:color w:val="000000"/>
        </w:rPr>
        <w:instrText xml:space="preserve"> EQ \r(ω) </w:instrText>
      </w:r>
      <w:r>
        <w:rPr>
          <w:color w:val="000000"/>
        </w:rPr>
        <w:fldChar w:fldCharType="end"/>
      </w:r>
      <w:r>
        <w:rPr>
          <w:color w:val="000000"/>
        </w:rPr>
        <w:t>. Thus we have not yet reached the true high frequency limit for Im(k) which (Q.3.5) says is this,</w:t>
      </w:r>
    </w:p>
    <w:p w14:paraId="1E244E80" w14:textId="77777777" w:rsidR="006E6C8B" w:rsidRPr="008D5B11" w:rsidRDefault="006E6C8B" w:rsidP="006E6C8B">
      <w:pPr>
        <w:rPr>
          <w:color w:val="000000"/>
          <w:sz w:val="10"/>
          <w:szCs w:val="10"/>
        </w:rPr>
      </w:pPr>
    </w:p>
    <w:p w14:paraId="71E44250" w14:textId="77777777" w:rsidR="006E6C8B" w:rsidRPr="00961259" w:rsidRDefault="006E6C8B" w:rsidP="006E6C8B">
      <w:pP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Pr>
          <w:color w:val="000000"/>
        </w:rPr>
        <w:tab/>
      </w:r>
      <w:r>
        <w:rPr>
          <w:color w:val="000000"/>
        </w:rPr>
        <w:tab/>
      </w:r>
    </w:p>
    <w:p w14:paraId="5CD0F1A5" w14:textId="77777777" w:rsidR="006E6C8B" w:rsidRPr="00961259" w:rsidRDefault="006E6C8B" w:rsidP="006E6C8B">
      <w:pP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008D5B11">
        <w:t xml:space="preserve"> .</w:t>
      </w:r>
      <w:r>
        <w:rPr>
          <w:color w:val="000000"/>
        </w:rPr>
        <w:tab/>
      </w:r>
      <w:r>
        <w:rPr>
          <w:color w:val="000000"/>
        </w:rPr>
        <w:tab/>
      </w:r>
      <w:r w:rsidRPr="00A5494D">
        <w:rPr>
          <w:i/>
          <w:color w:val="000000"/>
        </w:rPr>
        <w:t>(Q.3.5)</w:t>
      </w:r>
    </w:p>
    <w:p w14:paraId="56D32713" w14:textId="77777777" w:rsidR="006E6C8B" w:rsidRPr="008D5B11" w:rsidRDefault="006E6C8B" w:rsidP="006E6C8B">
      <w:pPr>
        <w:rPr>
          <w:color w:val="000000"/>
          <w:sz w:val="10"/>
          <w:szCs w:val="10"/>
        </w:rPr>
      </w:pPr>
    </w:p>
    <w:p w14:paraId="7D8EDF76" w14:textId="77777777" w:rsidR="006E6C8B" w:rsidRPr="00A5494D" w:rsidRDefault="006E6C8B" w:rsidP="006E6C8B">
      <w:r>
        <w:rPr>
          <w:color w:val="000000"/>
        </w:rPr>
        <w:t>It is the smallness of tan</w:t>
      </w:r>
      <w:r>
        <w:rPr>
          <w:rStyle w:val="subscript"/>
        </w:rPr>
        <w:t>L</w:t>
      </w:r>
      <w:r>
        <w:t>/(2v</w:t>
      </w:r>
      <w:r>
        <w:rPr>
          <w:rStyle w:val="subscript"/>
        </w:rPr>
        <w:t>d</w:t>
      </w:r>
      <w:r>
        <w:t xml:space="preserve">) which causes </w:t>
      </w:r>
      <w:r w:rsidRPr="00961259">
        <w:rPr>
          <w:color w:val="000000"/>
        </w:rPr>
        <w:t>-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to still be the leading term. Finally, we take ω even higher to get this final plot for ω in 10</w:t>
      </w:r>
      <w:r>
        <w:rPr>
          <w:rStyle w:val="superscript"/>
        </w:rPr>
        <w:t>8</w:t>
      </w:r>
      <w:r>
        <w:t xml:space="preserve"> to 10</w:t>
      </w:r>
      <w:r>
        <w:rPr>
          <w:rStyle w:val="superscript"/>
        </w:rPr>
        <w:t>13</w:t>
      </w:r>
      <w:r w:rsidR="008D5B11">
        <w:t xml:space="preserve"> ( 1600 GHz ), </w:t>
      </w:r>
    </w:p>
    <w:p w14:paraId="6D1FB0B8" w14:textId="77777777" w:rsidR="006E6C8B" w:rsidRPr="008D5B11" w:rsidRDefault="006E6C8B" w:rsidP="006E6C8B">
      <w:pPr>
        <w:rPr>
          <w:sz w:val="10"/>
          <w:szCs w:val="10"/>
        </w:rPr>
      </w:pPr>
    </w:p>
    <w:p w14:paraId="73CB709C" w14:textId="77777777" w:rsidR="006E6C8B" w:rsidRDefault="006E6C8B" w:rsidP="006E6C8B">
      <w:r>
        <w:tab/>
      </w:r>
      <w:r>
        <w:pict>
          <v:shape id="_x0000_i1386" type="#_x0000_t75" style="width:403.5pt;height:24.75pt">
            <v:imagedata r:id="rId389" o:title=""/>
          </v:shape>
        </w:pict>
      </w:r>
    </w:p>
    <w:p w14:paraId="5EAC14EB" w14:textId="77777777" w:rsidR="006E6C8B" w:rsidRDefault="006E6C8B" w:rsidP="006E6C8B"/>
    <w:p w14:paraId="0AAB6C24" w14:textId="77777777" w:rsidR="006E6C8B" w:rsidRPr="00756FCF" w:rsidRDefault="006E6C8B" w:rsidP="006E6C8B">
      <w:pPr>
        <w:tabs>
          <w:tab w:val="left" w:pos="7200"/>
          <w:tab w:val="left" w:pos="7920"/>
          <w:tab w:val="right" w:pos="9270"/>
        </w:tabs>
      </w:pPr>
      <w:r>
        <w:tab/>
      </w:r>
      <w:r>
        <w:tab/>
      </w:r>
      <w:r>
        <w:tab/>
      </w:r>
      <w:r w:rsidR="008D5B11">
        <w:tab/>
      </w:r>
      <w:r w:rsidR="008D5B11">
        <w:pict>
          <v:shape id="_x0000_i1387" type="#_x0000_t75" style="width:210.75pt;height:234pt">
            <v:imagedata r:id="rId390" o:title=""/>
          </v:shape>
        </w:pict>
      </w:r>
      <w:r>
        <w:tab/>
      </w:r>
      <w:r>
        <w:tab/>
      </w:r>
      <w:r w:rsidR="008D5B11">
        <w:tab/>
      </w:r>
      <w:r w:rsidR="008D5B11">
        <w:tab/>
      </w:r>
      <w:r>
        <w:t>Fig Q.5.6</w:t>
      </w:r>
    </w:p>
    <w:p w14:paraId="6D6062B6" w14:textId="77777777" w:rsidR="006E6C8B" w:rsidRDefault="006E6C8B" w:rsidP="006E6C8B"/>
    <w:p w14:paraId="25B7E4D1" w14:textId="77777777" w:rsidR="006E6C8B" w:rsidRDefault="006E6C8B" w:rsidP="006E6C8B">
      <w:r>
        <w:t>and finally the slope of Imk is 1 showing that the first term in (Q.3.5) is now dominant. Of course at this value of 1600 GHz (ω=10</w:t>
      </w:r>
      <w:r>
        <w:rPr>
          <w:rStyle w:val="superscript"/>
        </w:rPr>
        <w:t>13</w:t>
      </w:r>
      <w:r>
        <w:t>) one sees that -Im(k) ≈ .1e3 = 100 which means the cable is good for a length of about 1 cm (e</w:t>
      </w:r>
      <w:r>
        <w:rPr>
          <w:rStyle w:val="superscript"/>
        </w:rPr>
        <w:t>jkz</w:t>
      </w:r>
      <w:r>
        <w:t xml:space="preserve"> ~  e</w:t>
      </w:r>
      <w:r>
        <w:rPr>
          <w:rStyle w:val="superscript"/>
        </w:rPr>
        <w:t>-Im(k)z</w:t>
      </w:r>
      <w:r>
        <w:t xml:space="preserve"> ). </w:t>
      </w:r>
    </w:p>
    <w:p w14:paraId="1AD1F3C7" w14:textId="77777777" w:rsidR="006E6C8B" w:rsidRDefault="006E6C8B" w:rsidP="006E6C8B"/>
    <w:p w14:paraId="0381E892" w14:textId="77777777" w:rsidR="006E6C8B" w:rsidRPr="003A5529" w:rsidRDefault="006E6C8B" w:rsidP="006E6C8B">
      <w:r>
        <w:t>Finally, we can combine all the above onto a single graph, where the horizontal axis shows log</w:t>
      </w:r>
      <w:r>
        <w:rPr>
          <w:rStyle w:val="subscript"/>
        </w:rPr>
        <w:t>10</w:t>
      </w:r>
      <w:r>
        <w:t xml:space="preserve">(ω) : </w:t>
      </w:r>
    </w:p>
    <w:p w14:paraId="29C3E343" w14:textId="77777777" w:rsidR="006E6C8B" w:rsidRDefault="006E6C8B" w:rsidP="006E6C8B"/>
    <w:p w14:paraId="5AF239FC" w14:textId="77777777" w:rsidR="006E6C8B" w:rsidRDefault="006E6C8B" w:rsidP="006E6C8B">
      <w:r>
        <w:pict>
          <v:shape id="_x0000_i1388" type="#_x0000_t75" style="width:394.5pt;height:47.25pt">
            <v:imagedata r:id="rId391" o:title=""/>
          </v:shape>
        </w:pict>
      </w:r>
    </w:p>
    <w:p w14:paraId="19A75EAD" w14:textId="77777777" w:rsidR="006E6C8B" w:rsidRDefault="006E6C8B" w:rsidP="006E6C8B"/>
    <w:p w14:paraId="44E7DC6D" w14:textId="77777777" w:rsidR="006E6C8B" w:rsidRDefault="006E6C8B" w:rsidP="006E6C8B">
      <w:r>
        <w:pict>
          <v:shape id="_x0000_i1389" type="#_x0000_t75" style="width:468pt;height:242.25pt">
            <v:imagedata r:id="rId392" o:title=""/>
          </v:shape>
        </w:pict>
      </w:r>
    </w:p>
    <w:p w14:paraId="0E0029AD" w14:textId="77777777" w:rsidR="008D5B11" w:rsidRDefault="008D5B11" w:rsidP="006E6C8B"/>
    <w:p w14:paraId="374B90CA" w14:textId="77777777" w:rsidR="008D5B11" w:rsidRDefault="008D5B11" w:rsidP="006E6C8B">
      <w:pPr>
        <w:tabs>
          <w:tab w:val="left" w:pos="7200"/>
          <w:tab w:val="left" w:pos="7920"/>
          <w:tab w:val="right" w:pos="9270"/>
        </w:tabs>
      </w:pPr>
      <w:r>
        <w:tab/>
      </w:r>
      <w:r>
        <w:tab/>
      </w:r>
      <w:r w:rsidRPr="008D5B11">
        <w:rPr>
          <w:u w:val="single"/>
        </w:rPr>
        <w:t>vertical:</w:t>
      </w:r>
      <w:r>
        <w:tab/>
      </w:r>
      <w:r w:rsidR="0027289D">
        <w:t>Red = Re</w:t>
      </w:r>
      <w:r>
        <w:t>[k(ω)]</w:t>
      </w:r>
      <w:r>
        <w:tab/>
      </w:r>
      <w:r>
        <w:tab/>
      </w:r>
      <w:r>
        <w:tab/>
      </w:r>
      <w:r w:rsidRPr="008D5B11">
        <w:rPr>
          <w:u w:val="single"/>
        </w:rPr>
        <w:t>horizontal:</w:t>
      </w:r>
      <w:r>
        <w:t xml:space="preserve">  </w:t>
      </w:r>
      <w:r>
        <w:tab/>
        <w:t>log</w:t>
      </w:r>
      <w:r>
        <w:rPr>
          <w:rStyle w:val="subscript"/>
        </w:rPr>
        <w:t>10</w:t>
      </w:r>
      <w:r>
        <w:t>(ω)</w:t>
      </w:r>
    </w:p>
    <w:p w14:paraId="68FE5F09" w14:textId="77777777" w:rsidR="006E6C8B" w:rsidRDefault="008D5B11" w:rsidP="006E6C8B">
      <w:pPr>
        <w:tabs>
          <w:tab w:val="left" w:pos="7200"/>
          <w:tab w:val="left" w:pos="7920"/>
          <w:tab w:val="right" w:pos="9270"/>
        </w:tabs>
      </w:pPr>
      <w:r>
        <w:tab/>
      </w:r>
      <w:r>
        <w:tab/>
        <w:t xml:space="preserve">   </w:t>
      </w:r>
      <w:r w:rsidR="0027289D">
        <w:tab/>
      </w:r>
      <w:r>
        <w:tab/>
      </w:r>
      <w:r w:rsidR="0027289D">
        <w:t>Black = -</w:t>
      </w:r>
      <w:r w:rsidRPr="008D5B11">
        <w:t xml:space="preserve"> </w:t>
      </w:r>
      <w:r>
        <w:t>Im[k(ω)]</w:t>
      </w:r>
      <w:r w:rsidR="0027289D">
        <w:tab/>
      </w:r>
      <w:r>
        <w:tab/>
      </w:r>
      <w:r>
        <w:tab/>
      </w:r>
      <w:r>
        <w:tab/>
      </w:r>
      <w:r>
        <w:tab/>
      </w:r>
      <w:r>
        <w:tab/>
      </w:r>
      <w:r>
        <w:tab/>
      </w:r>
      <w:r w:rsidR="006E6C8B">
        <w:t>Fig Q.5.7</w:t>
      </w:r>
    </w:p>
    <w:p w14:paraId="0190CB51" w14:textId="77777777" w:rsidR="006E6C8B" w:rsidRDefault="006E6C8B" w:rsidP="006E6C8B"/>
    <w:p w14:paraId="2AD49D3F" w14:textId="77777777" w:rsidR="006E6C8B" w:rsidRDefault="006E6C8B" w:rsidP="006E6C8B">
      <w:r>
        <w:t>The origin represents (ω = 10</w:t>
      </w:r>
      <w:r>
        <w:rPr>
          <w:rStyle w:val="superscript"/>
        </w:rPr>
        <w:t>0</w:t>
      </w:r>
      <w:r>
        <w:t xml:space="preserve"> = 1 sec</w:t>
      </w:r>
      <w:r>
        <w:rPr>
          <w:rStyle w:val="superscript"/>
        </w:rPr>
        <w:t>-1</w:t>
      </w:r>
      <w:r>
        <w:t>, value = 1 m</w:t>
      </w:r>
      <w:r>
        <w:rPr>
          <w:rStyle w:val="superscript"/>
        </w:rPr>
        <w:t>-1</w:t>
      </w:r>
      <w:r>
        <w:t xml:space="preserve">). Note that all plotted values are positive, and that the functions plotted are Re(k) and - Im(k). The plots are for the simple model presented in Section Q.1. </w:t>
      </w:r>
    </w:p>
    <w:p w14:paraId="39A143EB" w14:textId="77777777" w:rsidR="006E6C8B" w:rsidRDefault="006E6C8B" w:rsidP="006E6C8B">
      <w:r>
        <w:t xml:space="preserve">Function Re(k) </w:t>
      </w:r>
      <w:r w:rsidR="008D5B11">
        <w:t xml:space="preserve">(red) </w:t>
      </w:r>
      <w:r>
        <w:t xml:space="preserve">is the lower function on the left and the upper function on the right. </w:t>
      </w:r>
    </w:p>
    <w:p w14:paraId="7AB75F07" w14:textId="77777777" w:rsidR="00956D1F" w:rsidRDefault="00956D1F" w:rsidP="006E6C8B"/>
    <w:p w14:paraId="67C5912B" w14:textId="77777777" w:rsidR="00956D1F" w:rsidRDefault="008D5B11" w:rsidP="006E6C8B">
      <w:r>
        <w:br w:type="page"/>
      </w:r>
      <w:r w:rsidR="00956D1F">
        <w:t xml:space="preserve">We now clutter up </w:t>
      </w:r>
      <w:r w:rsidR="00755284">
        <w:t>the above figure by</w:t>
      </w:r>
      <w:r w:rsidR="00956D1F">
        <w:t xml:space="preserve"> adding two more functions β</w:t>
      </w:r>
      <w:r w:rsidR="00956D1F">
        <w:rPr>
          <w:rStyle w:val="subscript"/>
        </w:rPr>
        <w:t xml:space="preserve">d </w:t>
      </w:r>
      <w:r w:rsidR="00956D1F">
        <w:t>= ω/v</w:t>
      </w:r>
      <w:r w:rsidR="00956D1F">
        <w:rPr>
          <w:rStyle w:val="subscript"/>
        </w:rPr>
        <w:t>d</w:t>
      </w:r>
      <w:r>
        <w:t xml:space="preserve"> (green) and |k| (blue) :</w:t>
      </w:r>
    </w:p>
    <w:p w14:paraId="215F01C1" w14:textId="77777777" w:rsidR="008D5B11" w:rsidRDefault="008D5B11" w:rsidP="00755284">
      <w:pPr>
        <w:tabs>
          <w:tab w:val="left" w:pos="7200"/>
          <w:tab w:val="left" w:pos="7920"/>
          <w:tab w:val="right" w:pos="9270"/>
        </w:tabs>
      </w:pPr>
    </w:p>
    <w:p w14:paraId="54D30880" w14:textId="77777777" w:rsidR="008D5B11" w:rsidRDefault="008D5B11" w:rsidP="00755284">
      <w:pPr>
        <w:tabs>
          <w:tab w:val="left" w:pos="7200"/>
          <w:tab w:val="left" w:pos="7920"/>
          <w:tab w:val="right" w:pos="9270"/>
        </w:tabs>
      </w:pPr>
      <w:r>
        <w:pict>
          <v:shape id="_x0000_i1390" type="#_x0000_t75" style="width:467.25pt;height:233.25pt">
            <v:imagedata r:id="rId393" o:title=""/>
          </v:shape>
        </w:pict>
      </w:r>
      <w:r>
        <w:tab/>
      </w:r>
    </w:p>
    <w:p w14:paraId="3EFA09F7" w14:textId="77777777" w:rsidR="00956D1F" w:rsidRPr="00755284" w:rsidRDefault="008D5B11" w:rsidP="00755284">
      <w:pPr>
        <w:tabs>
          <w:tab w:val="left" w:pos="7200"/>
          <w:tab w:val="left" w:pos="7920"/>
          <w:tab w:val="right" w:pos="9270"/>
        </w:tabs>
      </w:pPr>
      <w:r>
        <w:tab/>
      </w:r>
      <w:r>
        <w:tab/>
      </w:r>
      <w:r>
        <w:tab/>
      </w:r>
      <w:r>
        <w:tab/>
      </w:r>
      <w:r>
        <w:tab/>
      </w:r>
      <w:r>
        <w:tab/>
      </w:r>
      <w:r>
        <w:tab/>
      </w:r>
      <w:r>
        <w:tab/>
      </w:r>
      <w:r>
        <w:tab/>
      </w:r>
      <w:r>
        <w:tab/>
      </w:r>
      <w:r>
        <w:tab/>
      </w:r>
      <w:r>
        <w:tab/>
      </w:r>
      <w:r>
        <w:tab/>
      </w:r>
      <w:r w:rsidR="00755284">
        <w:t>Fig Q.5.8</w:t>
      </w:r>
    </w:p>
    <w:p w14:paraId="195D1F0D" w14:textId="77777777" w:rsidR="00956D1F" w:rsidRDefault="00956D1F" w:rsidP="006E6C8B"/>
    <w:p w14:paraId="247CF2CB" w14:textId="77777777" w:rsidR="00956D1F" w:rsidRDefault="00956D1F" w:rsidP="006E6C8B">
      <w:r>
        <w:t>The green function β</w:t>
      </w:r>
      <w:r>
        <w:rPr>
          <w:rStyle w:val="subscript"/>
        </w:rPr>
        <w:t>d</w:t>
      </w:r>
      <w:r>
        <w:t xml:space="preserve"> is a straight line and it </w:t>
      </w:r>
      <w:r w:rsidR="008D5B11">
        <w:t xml:space="preserve">just </w:t>
      </w:r>
      <w:r>
        <w:t xml:space="preserve">lies underneath the red line on the right. </w:t>
      </w:r>
    </w:p>
    <w:p w14:paraId="687B0AA5" w14:textId="77777777" w:rsidR="00956D1F" w:rsidRDefault="00956D1F" w:rsidP="006E6C8B">
      <w:r>
        <w:t>The blue function |k| lies just above the uppermost of the red or black curve at any point.</w:t>
      </w:r>
    </w:p>
    <w:p w14:paraId="53543EEC" w14:textId="77777777" w:rsidR="008D5B11" w:rsidRDefault="008D5B11" w:rsidP="008D5B11">
      <w:r>
        <w:t>Notice that  |k| ≥ β</w:t>
      </w:r>
      <w:r>
        <w:rPr>
          <w:rStyle w:val="subscript"/>
        </w:rPr>
        <w:t>d</w:t>
      </w:r>
      <w:r>
        <w:t xml:space="preserve"> ( blue ≥ green) for all ω and |k| ≈ β</w:t>
      </w:r>
      <w:r>
        <w:rPr>
          <w:rStyle w:val="subscript"/>
        </w:rPr>
        <w:t>d</w:t>
      </w:r>
      <w:r>
        <w:t xml:space="preserve"> at high frequencies. </w:t>
      </w:r>
    </w:p>
    <w:p w14:paraId="61FEBB8C" w14:textId="77777777" w:rsidR="008D5B11" w:rsidRDefault="008D5B11" w:rsidP="006E6C8B">
      <w:r>
        <w:t xml:space="preserve">The close lines really overlap, so we have artifically added a factor of 1/2 and 2 in the logplot call to pull them apart just to make them visible. </w:t>
      </w:r>
    </w:p>
    <w:p w14:paraId="046DE592" w14:textId="77777777" w:rsidR="00755284" w:rsidRDefault="00755284" w:rsidP="006E6C8B"/>
    <w:p w14:paraId="070CC13F" w14:textId="77777777" w:rsidR="00755284" w:rsidRDefault="00755284" w:rsidP="00380397">
      <w:pPr>
        <w:shd w:val="clear" w:color="auto" w:fill="E6E6E6"/>
      </w:pPr>
      <w:r w:rsidRPr="00A5494D">
        <w:rPr>
          <w:u w:val="single"/>
        </w:rPr>
        <w:t xml:space="preserve">Note on Log Plots: </w:t>
      </w:r>
      <w:r>
        <w:t xml:space="preserve"> We are using ancient Maple V which has a bug in its distribution of sample points for the semilogplot and loglogplot functions. For this reason, these plotting calls are inaccurate if the ω domain is more than a few decades wide. This bug has no doubt been fixed in later Maple releases. As a workaround, we use the method shown above to force an equal spacing of points per decade. Just for the record, here is what Maple V </w:t>
      </w:r>
      <w:r w:rsidR="00380397">
        <w:t>shows for the plot of Fig Q.5.7</w:t>
      </w:r>
      <w:r>
        <w:t xml:space="preserve"> even with 10,000 plotting points</w:t>
      </w:r>
    </w:p>
    <w:p w14:paraId="0F5E5200" w14:textId="77777777" w:rsidR="00755284" w:rsidRDefault="00755284" w:rsidP="00380397">
      <w:pPr>
        <w:shd w:val="clear" w:color="auto" w:fill="E6E6E6"/>
      </w:pPr>
    </w:p>
    <w:p w14:paraId="307C81BF" w14:textId="77777777" w:rsidR="00755284" w:rsidRDefault="00755284" w:rsidP="00380397">
      <w:pPr>
        <w:shd w:val="clear" w:color="auto" w:fill="E6E6E6"/>
      </w:pPr>
      <w:r>
        <w:pict>
          <v:shape id="_x0000_i1391" type="#_x0000_t75" style="width:357.75pt;height:170.25pt">
            <v:imagedata r:id="rId394" o:title=""/>
          </v:shape>
        </w:pict>
      </w:r>
      <w:r w:rsidR="00380397">
        <w:t xml:space="preserve">       </w:t>
      </w:r>
      <w:r>
        <w:t>// Bad Plot !</w:t>
      </w:r>
    </w:p>
    <w:p w14:paraId="338A5B9F" w14:textId="77777777" w:rsidR="006E6C8B" w:rsidRDefault="006E6C8B" w:rsidP="006E6C8B">
      <w:pPr>
        <w:pStyle w:val="Heading3"/>
        <w:rPr>
          <w:color w:val="000000"/>
        </w:rPr>
      </w:pPr>
    </w:p>
    <w:p w14:paraId="5DE9B76E" w14:textId="77777777" w:rsidR="006E6C8B" w:rsidRPr="00961259" w:rsidRDefault="006E6C8B" w:rsidP="006E6C8B">
      <w:pPr>
        <w:pStyle w:val="Heading3"/>
        <w:rPr>
          <w:color w:val="000000"/>
        </w:rPr>
      </w:pPr>
      <w:bookmarkStart w:id="306" w:name="_Toc401430966"/>
      <w:r>
        <w:rPr>
          <w:color w:val="000000"/>
        </w:rPr>
        <w:t>Q.6</w:t>
      </w:r>
      <w:r w:rsidRPr="00961259">
        <w:rPr>
          <w:color w:val="000000"/>
        </w:rPr>
        <w:t xml:space="preserve"> Real and Imaginary parts of  Z</w:t>
      </w:r>
      <w:r w:rsidRPr="00961259">
        <w:rPr>
          <w:rStyle w:val="subscript"/>
          <w:b/>
          <w:color w:val="000000"/>
        </w:rPr>
        <w:t>0</w:t>
      </w:r>
      <w:r w:rsidRPr="00961259">
        <w:rPr>
          <w:color w:val="000000"/>
        </w:rPr>
        <w:t>(ω)</w:t>
      </w:r>
      <w:bookmarkEnd w:id="306"/>
    </w:p>
    <w:p w14:paraId="6A2EDA8A" w14:textId="77777777" w:rsidR="006E6C8B" w:rsidRPr="00961259" w:rsidRDefault="006E6C8B" w:rsidP="006E6C8B">
      <w:pPr>
        <w:rPr>
          <w:color w:val="000000"/>
        </w:rPr>
      </w:pPr>
    </w:p>
    <w:p w14:paraId="2282C956"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0E729C9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5:  </w:t>
      </w:r>
      <w:r w:rsidRPr="00961259">
        <w:rPr>
          <w:color w:val="000000"/>
        </w:rPr>
        <w:t xml:space="preserve">The real </w:t>
      </w:r>
      <w:r w:rsidR="00380397">
        <w:rPr>
          <w:color w:val="000000"/>
        </w:rPr>
        <w:t>and</w:t>
      </w:r>
      <w:r w:rsidRPr="00961259">
        <w:rPr>
          <w:color w:val="000000"/>
        </w:rPr>
        <w:t xml:space="preserve"> imaginary decomposition of Z</w:t>
      </w:r>
      <w:r w:rsidRPr="00961259">
        <w:rPr>
          <w:rStyle w:val="subscript"/>
          <w:color w:val="000000"/>
        </w:rPr>
        <w:t>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Q.6</w:t>
      </w:r>
      <w:r w:rsidRPr="00961259">
        <w:rPr>
          <w:color w:val="000000"/>
        </w:rPr>
        <w:t>.1)</w:t>
      </w:r>
    </w:p>
    <w:p w14:paraId="5DEF31F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C5C9F0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sidR="002956A6">
        <w:rPr>
          <w:color w:val="000000"/>
        </w:rPr>
        <w:t>S</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484DC8A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6B16905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b =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as in (Q.2.1) </w:t>
      </w:r>
    </w:p>
    <w:p w14:paraId="5BAC613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w:t>
      </w:r>
    </w:p>
    <w:p w14:paraId="7F1ABF37"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0269652" w14:textId="77777777" w:rsidR="006E6C8B" w:rsidRPr="00961259" w:rsidRDefault="006E6C8B" w:rsidP="006E6C8B">
      <w:pPr>
        <w:rPr>
          <w:color w:val="000000"/>
        </w:rPr>
      </w:pPr>
    </w:p>
    <w:p w14:paraId="23618CA6" w14:textId="77777777" w:rsidR="006E6C8B" w:rsidRPr="00961259" w:rsidRDefault="006E6C8B" w:rsidP="006E6C8B">
      <w:pPr>
        <w:rPr>
          <w:color w:val="000000"/>
        </w:rPr>
      </w:pPr>
      <w:r w:rsidRPr="00961259">
        <w:rPr>
          <w:color w:val="000000"/>
          <w:u w:val="single"/>
        </w:rPr>
        <w:t>Proof of Fact 5:</w:t>
      </w:r>
      <w:r w:rsidRPr="00961259">
        <w:rPr>
          <w:color w:val="000000"/>
        </w:rPr>
        <w:t xml:space="preserve">  The proof is similar to that of Fact 1</w:t>
      </w:r>
      <w:r w:rsidR="00380397">
        <w:rPr>
          <w:color w:val="000000"/>
        </w:rPr>
        <w:t>, (Q.2.1)</w:t>
      </w:r>
      <w:r w:rsidRPr="00961259">
        <w:rPr>
          <w:color w:val="000000"/>
        </w:rPr>
        <w:t>. Let</w:t>
      </w:r>
    </w:p>
    <w:p w14:paraId="705D935E" w14:textId="77777777" w:rsidR="006E6C8B" w:rsidRPr="00961259" w:rsidRDefault="006E6C8B" w:rsidP="006E6C8B">
      <w:pPr>
        <w:rPr>
          <w:color w:val="000000"/>
        </w:rPr>
      </w:pPr>
    </w:p>
    <w:p w14:paraId="50EB7FE6" w14:textId="77777777" w:rsidR="006E6C8B" w:rsidRPr="003A5529" w:rsidRDefault="006E6C8B" w:rsidP="006E6C8B">
      <w:pPr>
        <w:rPr>
          <w:color w:val="000000"/>
        </w:rPr>
      </w:pPr>
      <w:r w:rsidRPr="003A5529">
        <w:rPr>
          <w:color w:val="000000"/>
        </w:rPr>
        <w:tab/>
        <w:t xml:space="preserve">q = </w:t>
      </w:r>
      <w:r w:rsidRPr="003A5529">
        <w:rPr>
          <w:b/>
          <w:color w:val="000000"/>
        </w:rPr>
        <w:fldChar w:fldCharType="begin"/>
      </w:r>
      <w:r w:rsidRPr="003A5529">
        <w:rPr>
          <w:b/>
          <w:color w:val="000000"/>
        </w:rPr>
        <w:instrText xml:space="preserve"> EQ \f(z,y) </w:instrText>
      </w:r>
      <w:r w:rsidRPr="003A5529">
        <w:rPr>
          <w:b/>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|q| e</w:t>
      </w:r>
      <w:r w:rsidRPr="003A5529">
        <w:rPr>
          <w:rStyle w:val="superscript"/>
          <w:color w:val="000000"/>
        </w:rPr>
        <w:t>jθ</w:t>
      </w:r>
      <w:r w:rsidRPr="003A5529">
        <w:rPr>
          <w:color w:val="000000"/>
        </w:rPr>
        <w:tab/>
        <w:t xml:space="preserve"> </w:t>
      </w:r>
      <w:r w:rsidRPr="003A5529">
        <w:rPr>
          <w:color w:val="000000"/>
        </w:rPr>
        <w:tab/>
      </w:r>
      <w:r w:rsidRPr="003A5529">
        <w:rPr>
          <w:color w:val="000000"/>
        </w:rPr>
        <w:tab/>
        <w:t>-π &lt; θ &lt; π ( but see few lines below)  .</w:t>
      </w:r>
    </w:p>
    <w:p w14:paraId="7596730B" w14:textId="77777777" w:rsidR="006E6C8B" w:rsidRPr="003A5529" w:rsidRDefault="006E6C8B" w:rsidP="006E6C8B">
      <w:pPr>
        <w:rPr>
          <w:rStyle w:val="superscript"/>
          <w:color w:val="000000"/>
        </w:rPr>
      </w:pPr>
    </w:p>
    <w:p w14:paraId="27C85AB1" w14:textId="77777777" w:rsidR="006E6C8B" w:rsidRPr="003A5529" w:rsidRDefault="006E6C8B" w:rsidP="006E6C8B">
      <w:pPr>
        <w:rPr>
          <w:color w:val="000000"/>
        </w:rPr>
      </w:pPr>
      <w:r w:rsidRPr="003A5529">
        <w:rPr>
          <w:color w:val="000000"/>
        </w:rPr>
        <w:t>Then</w:t>
      </w:r>
    </w:p>
    <w:p w14:paraId="4C4C0F24" w14:textId="77777777" w:rsidR="006E6C8B" w:rsidRPr="003A5529" w:rsidRDefault="006E6C8B" w:rsidP="006E6C8B">
      <w:pPr>
        <w:rPr>
          <w:color w:val="000000"/>
        </w:rPr>
      </w:pPr>
      <w:r w:rsidRPr="003A5529">
        <w:rPr>
          <w:color w:val="000000"/>
        </w:rPr>
        <w:tab/>
        <w:t>|q|</w:t>
      </w:r>
      <w:r w:rsidRPr="003A5529">
        <w:rPr>
          <w:rStyle w:val="superscript"/>
          <w:color w:val="000000"/>
        </w:rPr>
        <w:t>2</w:t>
      </w:r>
      <w:r w:rsidRPr="003A5529">
        <w:rPr>
          <w:color w:val="000000"/>
        </w:rPr>
        <w:t xml:space="preserve">  =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rStyle w:val="superscript"/>
          <w:color w:val="000000"/>
        </w:rPr>
        <w:t>2</w:t>
      </w:r>
      <w:r w:rsidRPr="003A5529">
        <w:rPr>
          <w:color w:val="000000"/>
        </w:rPr>
        <w:t xml:space="preserve">  =  </w: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b</w:t>
      </w:r>
      <w:r w:rsidRPr="003A5529">
        <w:rPr>
          <w:rStyle w:val="superscript"/>
          <w:color w:val="000000"/>
        </w:rPr>
        <w:t>4</w:t>
      </w:r>
      <w:r w:rsidRPr="003A5529">
        <w:rPr>
          <w:color w:val="000000"/>
        </w:rPr>
        <w:tab/>
        <w:t>=&gt;</w:t>
      </w:r>
      <w:r w:rsidRPr="003A5529">
        <w:rPr>
          <w:color w:val="000000"/>
        </w:rPr>
        <w:tab/>
        <w:t xml:space="preserve">|q|  =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b</w:t>
      </w:r>
      <w:r w:rsidRPr="003A5529">
        <w:rPr>
          <w:rStyle w:val="superscript"/>
          <w:color w:val="000000"/>
        </w:rPr>
        <w:t>2</w:t>
      </w:r>
      <w:r w:rsidRPr="003A5529">
        <w:rPr>
          <w:color w:val="000000"/>
        </w:rPr>
        <w:t xml:space="preserve"> .</w:t>
      </w:r>
    </w:p>
    <w:p w14:paraId="1CEDC5ED" w14:textId="77777777" w:rsidR="006E6C8B" w:rsidRPr="003A5529" w:rsidRDefault="006E6C8B" w:rsidP="006E6C8B">
      <w:pPr>
        <w:rPr>
          <w:rFonts w:ascii="Courier New" w:hAnsi="Courier New"/>
          <w:b/>
          <w:color w:val="000000"/>
          <w:sz w:val="24"/>
          <w:vertAlign w:val="superscript"/>
        </w:rPr>
      </w:pPr>
    </w:p>
    <w:p w14:paraId="68CED383" w14:textId="77777777" w:rsidR="006E6C8B" w:rsidRPr="003A5529" w:rsidRDefault="006E6C8B" w:rsidP="006E6C8B">
      <w:pPr>
        <w:rPr>
          <w:color w:val="000000"/>
        </w:rPr>
      </w:pPr>
      <w:r w:rsidRPr="003A5529">
        <w:rPr>
          <w:color w:val="000000"/>
        </w:rPr>
        <w:t xml:space="preserve">Next, </w:t>
      </w:r>
    </w:p>
    <w:p w14:paraId="61952E31" w14:textId="77777777" w:rsidR="006E6C8B" w:rsidRPr="003A5529" w:rsidRDefault="006E6C8B" w:rsidP="006E6C8B">
      <w:pPr>
        <w:rPr>
          <w:color w:val="000000"/>
        </w:rPr>
      </w:pPr>
    </w:p>
    <w:p w14:paraId="3319F354" w14:textId="77777777" w:rsidR="006E6C8B" w:rsidRPr="003A5529" w:rsidRDefault="006E6C8B" w:rsidP="006E6C8B">
      <w:pPr>
        <w:rPr>
          <w:color w:val="000000"/>
        </w:rPr>
      </w:pPr>
      <w:r w:rsidRPr="003A5529">
        <w:rPr>
          <w:color w:val="000000"/>
        </w:rPr>
        <w:tab/>
        <w:t xml:space="preserve">q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\f(G-jωC,G-jωC)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\f(RG+jω(LG-RC)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p>
    <w:p w14:paraId="0598BC14" w14:textId="77777777" w:rsidR="006E6C8B" w:rsidRPr="003A5529" w:rsidRDefault="006E6C8B" w:rsidP="006E6C8B">
      <w:pPr>
        <w:rPr>
          <w:color w:val="000000"/>
        </w:rPr>
      </w:pPr>
      <w:r w:rsidRPr="003A5529">
        <w:rPr>
          <w:color w:val="000000"/>
        </w:rPr>
        <w:t>so</w:t>
      </w:r>
    </w:p>
    <w:p w14:paraId="4F740795" w14:textId="77777777" w:rsidR="006E6C8B" w:rsidRPr="003A5529" w:rsidRDefault="006E6C8B" w:rsidP="006E6C8B">
      <w:pPr>
        <w:rPr>
          <w:color w:val="000000"/>
        </w:rPr>
      </w:pPr>
      <w:r w:rsidRPr="003A5529">
        <w:rPr>
          <w:color w:val="000000"/>
        </w:rPr>
        <w:tab/>
        <w:t xml:space="preserve">Re(q)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&gt; 0</w:t>
      </w:r>
      <w:r w:rsidRPr="003A5529">
        <w:rPr>
          <w:color w:val="000000"/>
        </w:rPr>
        <w:tab/>
      </w:r>
      <w:r w:rsidRPr="003A5529">
        <w:rPr>
          <w:color w:val="000000"/>
        </w:rPr>
        <w:tab/>
        <w:t>=&gt;</w:t>
      </w:r>
      <w:r w:rsidRPr="003A5529">
        <w:rPr>
          <w:color w:val="000000"/>
        </w:rPr>
        <w:tab/>
        <w:t>-π/2 &lt; θ &lt; π/2</w:t>
      </w:r>
    </w:p>
    <w:p w14:paraId="3153C170" w14:textId="77777777" w:rsidR="006E6C8B" w:rsidRPr="003A5529" w:rsidRDefault="006E6C8B" w:rsidP="006E6C8B">
      <w:pPr>
        <w:rPr>
          <w:color w:val="000000"/>
        </w:rPr>
      </w:pPr>
    </w:p>
    <w:p w14:paraId="7530A526" w14:textId="77777777" w:rsidR="006E6C8B" w:rsidRPr="003A5529" w:rsidRDefault="006E6C8B" w:rsidP="006E6C8B">
      <w:pPr>
        <w:rPr>
          <w:color w:val="000000"/>
        </w:rPr>
      </w:pPr>
      <w:r w:rsidRPr="003A5529">
        <w:rPr>
          <w:color w:val="000000"/>
        </w:rPr>
        <w:tab/>
        <w:t xml:space="preserve">Im(q) = </w:t>
      </w:r>
      <w:r w:rsidRPr="003A5529">
        <w:rPr>
          <w:color w:val="000000"/>
        </w:rPr>
        <w:fldChar w:fldCharType="begin"/>
      </w:r>
      <w:r w:rsidRPr="003A5529">
        <w:rPr>
          <w:color w:val="000000"/>
        </w:rPr>
        <w:instrText xml:space="preserve"> EQ \f(ω(LG-RC),G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ab/>
      </w:r>
      <w:r w:rsidRPr="003A5529">
        <w:rPr>
          <w:color w:val="000000"/>
        </w:rPr>
        <w:tab/>
        <w:t>sign[Im(q)] = sign(LG-RC) = sign(θ)  ≡ -</w:t>
      </w:r>
      <w:r>
        <w:rPr>
          <w:color w:val="000000"/>
        </w:rPr>
        <w:t>S</w:t>
      </w:r>
      <w:r w:rsidRPr="003A5529">
        <w:rPr>
          <w:color w:val="000000"/>
        </w:rPr>
        <w:t xml:space="preserve">   .</w:t>
      </w:r>
    </w:p>
    <w:p w14:paraId="663C9D3C" w14:textId="77777777" w:rsidR="006E6C8B" w:rsidRPr="003A5529" w:rsidRDefault="006E6C8B" w:rsidP="006E6C8B">
      <w:pPr>
        <w:rPr>
          <w:color w:val="000000"/>
        </w:rPr>
      </w:pPr>
    </w:p>
    <w:p w14:paraId="3E68FF82" w14:textId="77777777" w:rsidR="006E6C8B" w:rsidRPr="003A5529" w:rsidRDefault="006E6C8B" w:rsidP="006E6C8B">
      <w:pPr>
        <w:rPr>
          <w:color w:val="000000"/>
        </w:rPr>
      </w:pPr>
      <w:r w:rsidRPr="003A5529">
        <w:rPr>
          <w:color w:val="000000"/>
        </w:rPr>
        <w:t>Then</w:t>
      </w:r>
    </w:p>
    <w:p w14:paraId="5D1EE99A" w14:textId="77777777" w:rsidR="006E6C8B" w:rsidRPr="003A5529" w:rsidRDefault="006E6C8B" w:rsidP="006E6C8B">
      <w:pPr>
        <w:rPr>
          <w:color w:val="000000"/>
        </w:rPr>
      </w:pPr>
      <w:r w:rsidRPr="003A5529">
        <w:rPr>
          <w:color w:val="000000"/>
        </w:rPr>
        <w:tab/>
        <w:t xml:space="preserve">cosθ  = Re(q)/ |q|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 xml:space="preserve">LC, </w:instrText>
      </w:r>
      <w:r w:rsidRPr="003A5529">
        <w:rPr>
          <w:color w:val="000000"/>
        </w:rPr>
        <w:fldChar w:fldCharType="begin"/>
      </w:r>
      <w:r w:rsidRPr="003A5529">
        <w:rPr>
          <w:color w:val="000000"/>
        </w:rPr>
        <w:instrText xml:space="preserve"> EQ \r((G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p>
    <w:p w14:paraId="05F4AED0" w14:textId="77777777" w:rsidR="006E6C8B" w:rsidRPr="003A5529" w:rsidRDefault="006E6C8B" w:rsidP="006E6C8B">
      <w:pPr>
        <w:rPr>
          <w:color w:val="000000"/>
        </w:rPr>
      </w:pPr>
    </w:p>
    <w:p w14:paraId="16E30A54" w14:textId="77777777" w:rsidR="006E6C8B" w:rsidRPr="003A5529" w:rsidRDefault="006E6C8B" w:rsidP="006E6C8B">
      <w:pPr>
        <w:rPr>
          <w:color w:val="000000"/>
        </w:rPr>
      </w:pPr>
      <w:r w:rsidRPr="003A5529">
        <w:rPr>
          <w:color w:val="000000"/>
        </w:rPr>
        <w:tab/>
      </w:r>
      <w:r w:rsidRPr="003A5529">
        <w:rPr>
          <w:color w:val="000000"/>
        </w:rPr>
        <w:tab/>
        <w:t xml:space="preserve">   ≡ d/a</w:t>
      </w:r>
      <w:r w:rsidRPr="003A5529">
        <w:rPr>
          <w:rStyle w:val="superscript"/>
          <w:color w:val="000000"/>
        </w:rPr>
        <w:t>2</w:t>
      </w:r>
      <w:r w:rsidRPr="003A5529">
        <w:rPr>
          <w:color w:val="000000"/>
        </w:rPr>
        <w:t xml:space="preserve"> </w:t>
      </w:r>
      <w:r w:rsidRPr="003A5529">
        <w:rPr>
          <w:color w:val="000000"/>
        </w:rPr>
        <w:tab/>
        <w:t>where a = [(R</w:t>
      </w:r>
      <w:r w:rsidRPr="003A5529">
        <w:rPr>
          <w:rStyle w:val="superscript"/>
          <w:color w:val="000000"/>
        </w:rPr>
        <w:t>2</w:t>
      </w:r>
      <w:r w:rsidRPr="003A5529">
        <w:rPr>
          <w:color w:val="000000"/>
        </w:rPr>
        <w:t>+ω</w:t>
      </w:r>
      <w:r w:rsidRPr="003A5529">
        <w:rPr>
          <w:rStyle w:val="superscript"/>
          <w:color w:val="000000"/>
        </w:rPr>
        <w:t>2</w:t>
      </w:r>
      <w:r w:rsidRPr="003A5529">
        <w:rPr>
          <w:color w:val="000000"/>
        </w:rPr>
        <w:t>L</w:t>
      </w:r>
      <w:r w:rsidRPr="003A5529">
        <w:rPr>
          <w:rStyle w:val="superscript"/>
          <w:color w:val="000000"/>
        </w:rPr>
        <w:t>2</w:t>
      </w:r>
      <w:r w:rsidRPr="003A5529">
        <w:rPr>
          <w:color w:val="000000"/>
        </w:rPr>
        <w:t>)(G</w:t>
      </w:r>
      <w:r w:rsidRPr="003A5529">
        <w:rPr>
          <w:rStyle w:val="superscript"/>
          <w:color w:val="000000"/>
        </w:rPr>
        <w:t>2</w:t>
      </w:r>
      <w:r w:rsidRPr="003A5529">
        <w:rPr>
          <w:color w:val="000000"/>
        </w:rPr>
        <w:t>+ω</w:t>
      </w:r>
      <w:r w:rsidRPr="003A5529">
        <w:rPr>
          <w:rStyle w:val="superscript"/>
          <w:color w:val="000000"/>
        </w:rPr>
        <w:t>2</w:t>
      </w:r>
      <w:r w:rsidRPr="003A5529">
        <w:rPr>
          <w:color w:val="000000"/>
        </w:rPr>
        <w:t>C</w:t>
      </w:r>
      <w:r w:rsidRPr="003A5529">
        <w:rPr>
          <w:rStyle w:val="superscript"/>
          <w:color w:val="000000"/>
        </w:rPr>
        <w:t>2</w:t>
      </w:r>
      <w:r w:rsidRPr="003A5529">
        <w:rPr>
          <w:color w:val="000000"/>
        </w:rPr>
        <w:t>)]</w:t>
      </w:r>
      <w:r w:rsidRPr="003A5529">
        <w:rPr>
          <w:rStyle w:val="superscript"/>
          <w:color w:val="000000"/>
        </w:rPr>
        <w:t>1/4</w:t>
      </w:r>
      <w:r w:rsidRPr="003A5529">
        <w:rPr>
          <w:color w:val="000000"/>
        </w:rPr>
        <w:t xml:space="preserve">    and     d ≡ RG + ω</w:t>
      </w:r>
      <w:r w:rsidRPr="003A5529">
        <w:rPr>
          <w:rStyle w:val="superscript"/>
          <w:color w:val="000000"/>
        </w:rPr>
        <w:t>2</w:t>
      </w:r>
      <w:r w:rsidRPr="003A5529">
        <w:rPr>
          <w:color w:val="000000"/>
        </w:rPr>
        <w:t>LC .</w:t>
      </w:r>
    </w:p>
    <w:p w14:paraId="1F0FE4CD" w14:textId="77777777" w:rsidR="006E6C8B" w:rsidRPr="00961259" w:rsidRDefault="006E6C8B" w:rsidP="006E6C8B">
      <w:pPr>
        <w:rPr>
          <w:color w:val="000000"/>
        </w:rPr>
      </w:pPr>
      <w:r w:rsidRPr="003A5529">
        <w:rPr>
          <w:color w:val="000000"/>
        </w:rPr>
        <w:t>N</w:t>
      </w:r>
      <w:r w:rsidRPr="00961259">
        <w:rPr>
          <w:color w:val="000000"/>
        </w:rPr>
        <w:t>ow write</w:t>
      </w:r>
    </w:p>
    <w:p w14:paraId="3FC94D5C" w14:textId="77777777" w:rsidR="006E6C8B" w:rsidRPr="00961259" w:rsidRDefault="006E6C8B" w:rsidP="006E6C8B">
      <w:pPr>
        <w:rPr>
          <w:color w:val="000000"/>
        </w:rPr>
      </w:pPr>
    </w:p>
    <w:p w14:paraId="28A9A7CD" w14:textId="77777777" w:rsidR="006E6C8B" w:rsidRPr="00961259" w:rsidRDefault="006E6C8B" w:rsidP="006E6C8B">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fldChar w:fldCharType="begin"/>
      </w:r>
      <w:r w:rsidRPr="00961259">
        <w:rPr>
          <w:b/>
          <w:color w:val="000000"/>
        </w:rPr>
        <w:instrText xml:space="preserve"> EQ \f(z,y) </w:instrText>
      </w:r>
      <w:r w:rsidRPr="00961259">
        <w:rPr>
          <w:b/>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t xml:space="preserve">     </w:t>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b = |Z</w:t>
      </w:r>
      <w:r w:rsidRPr="00961259">
        <w:rPr>
          <w:rStyle w:val="subscript"/>
          <w:color w:val="000000"/>
        </w:rPr>
        <w:t>0</w:t>
      </w:r>
      <w:r w:rsidRPr="00961259">
        <w:rPr>
          <w:color w:val="000000"/>
        </w:rPr>
        <w:t>|</w:t>
      </w:r>
      <w:r w:rsidRPr="00961259">
        <w:rPr>
          <w:color w:val="000000"/>
        </w:rPr>
        <w:tab/>
        <w:t xml:space="preserve">     φ = θ/2  </w:t>
      </w:r>
      <w:r w:rsidRPr="00961259">
        <w:rPr>
          <w:color w:val="000000"/>
        </w:rPr>
        <w:tab/>
        <w:t xml:space="preserve"> -π/4 &lt; φ &lt; π /4</w:t>
      </w:r>
      <w:r w:rsidRPr="00961259">
        <w:rPr>
          <w:color w:val="000000"/>
        </w:rPr>
        <w:tab/>
      </w:r>
    </w:p>
    <w:p w14:paraId="0F973419" w14:textId="77777777" w:rsidR="006E6C8B" w:rsidRPr="00961259" w:rsidRDefault="006E6C8B" w:rsidP="006E6C8B">
      <w:pPr>
        <w:rPr>
          <w:color w:val="000000"/>
        </w:rPr>
      </w:pPr>
    </w:p>
    <w:p w14:paraId="36B667A4" w14:textId="77777777" w:rsidR="006E6C8B" w:rsidRPr="00961259" w:rsidRDefault="006E6C8B" w:rsidP="006E6C8B">
      <w:pPr>
        <w:rPr>
          <w:color w:val="000000"/>
        </w:rPr>
      </w:pPr>
      <w:r w:rsidRPr="00961259">
        <w:rPr>
          <w:color w:val="000000"/>
        </w:rPr>
        <w:tab/>
        <w:t xml:space="preserve">Re(s) =  |s| cosφ  = b cos(θ/2) = </w:t>
      </w:r>
      <w:r>
        <w:rPr>
          <w:color w:val="000000"/>
        </w:rPr>
        <w:t xml:space="preserve">  </w:t>
      </w:r>
      <w:r w:rsidRPr="00961259">
        <w:rPr>
          <w:color w:val="000000"/>
        </w:rPr>
        <w:t xml:space="preserve">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p>
    <w:p w14:paraId="0EB2E023" w14:textId="77777777" w:rsidR="006E6C8B" w:rsidRPr="00961259" w:rsidRDefault="006E6C8B" w:rsidP="006E6C8B">
      <w:pPr>
        <w:rPr>
          <w:color w:val="000000"/>
        </w:rPr>
      </w:pPr>
      <w:r w:rsidRPr="00961259">
        <w:rPr>
          <w:color w:val="000000"/>
        </w:rPr>
        <w:tab/>
        <w:t xml:space="preserve">Im(s) =  |s| sinφ   = b sin(θ/2)  = </w:t>
      </w:r>
      <w:r>
        <w:rPr>
          <w:color w:val="000000"/>
        </w:rPr>
        <w:t>-σ</w:t>
      </w:r>
      <w:r w:rsidRPr="00961259">
        <w:rPr>
          <w:color w:val="000000"/>
        </w:rPr>
        <w:t xml:space="preserve"> 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w:t>
      </w:r>
      <w:r>
        <w:rPr>
          <w:color w:val="000000"/>
        </w:rPr>
        <w:t>-σ</w:t>
      </w:r>
      <w:r w:rsidRPr="00961259">
        <w:rPr>
          <w:color w:val="000000"/>
        </w:rPr>
        <w:t xml:space="preserve"> (b/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7F4D6538" w14:textId="77777777" w:rsidR="006E6C8B" w:rsidRPr="00961259" w:rsidRDefault="006E6C8B" w:rsidP="006E6C8B">
      <w:pPr>
        <w:rPr>
          <w:color w:val="000000"/>
        </w:rPr>
      </w:pPr>
    </w:p>
    <w:p w14:paraId="5731129F" w14:textId="77777777" w:rsidR="006E6C8B" w:rsidRPr="00961259" w:rsidRDefault="006E6C8B" w:rsidP="006E6C8B">
      <w:pPr>
        <w:rPr>
          <w:color w:val="000000"/>
        </w:rPr>
      </w:pPr>
      <w:r w:rsidRPr="00961259">
        <w:rPr>
          <w:color w:val="000000"/>
        </w:rPr>
        <w:t>giving the result</w:t>
      </w:r>
    </w:p>
    <w:p w14:paraId="10A45294" w14:textId="77777777" w:rsidR="006E6C8B" w:rsidRPr="00961259" w:rsidRDefault="006E6C8B" w:rsidP="006E6C8B">
      <w:pPr>
        <w:rPr>
          <w:color w:val="000000"/>
        </w:rPr>
      </w:pPr>
    </w:p>
    <w:p w14:paraId="0B00B210" w14:textId="77777777" w:rsidR="006E6C8B" w:rsidRPr="00961259" w:rsidRDefault="006E6C8B" w:rsidP="006E6C8B">
      <w:pPr>
        <w:rPr>
          <w:color w:val="000000"/>
        </w:rPr>
      </w:pPr>
      <w:r>
        <w:rPr>
          <w:color w:val="000000"/>
        </w:rPr>
        <w:tab/>
        <w:t xml:space="preserve">s =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w:t>
      </w:r>
      <w:r>
        <w:rPr>
          <w:color w:val="000000"/>
        </w:rPr>
        <w:t>S</w:t>
      </w:r>
      <w:r w:rsidRPr="00961259">
        <w:rPr>
          <w:color w:val="000000"/>
        </w:rPr>
        <w:t xml:space="preserve">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34BBCF6D" w14:textId="77777777" w:rsidR="006E6C8B" w:rsidRPr="00961259" w:rsidRDefault="006E6C8B" w:rsidP="006E6C8B">
      <w:pPr>
        <w:rPr>
          <w:color w:val="000000"/>
        </w:rPr>
      </w:pPr>
    </w:p>
    <w:p w14:paraId="24116A9B" w14:textId="77777777" w:rsidR="006E6C8B" w:rsidRPr="00961259" w:rsidRDefault="006E6C8B" w:rsidP="006E6C8B">
      <w:pPr>
        <w:rPr>
          <w:color w:val="000000"/>
        </w:rPr>
      </w:pPr>
      <w:r w:rsidRPr="00961259">
        <w:rPr>
          <w:color w:val="000000"/>
        </w:rPr>
        <w:tab/>
        <w:t xml:space="preserve">where  </w:t>
      </w:r>
      <w:r w:rsidRPr="00961259">
        <w:rPr>
          <w:color w:val="000000"/>
        </w:rPr>
        <w:tab/>
        <w:t>b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ab/>
      </w:r>
      <w:r w:rsidRPr="00961259">
        <w:rPr>
          <w:color w:val="000000"/>
        </w:rPr>
        <w:tab/>
      </w:r>
    </w:p>
    <w:p w14:paraId="4B338643" w14:textId="77777777" w:rsidR="006E6C8B" w:rsidRPr="00961259" w:rsidRDefault="006E6C8B" w:rsidP="006E6C8B">
      <w:pPr>
        <w:tabs>
          <w:tab w:val="left" w:pos="6120"/>
        </w:tabs>
        <w:rPr>
          <w:color w:val="000000"/>
        </w:rPr>
      </w:pPr>
      <w:r w:rsidRPr="00961259">
        <w:rPr>
          <w:color w:val="000000"/>
        </w:rPr>
        <w:tab/>
      </w:r>
      <w:r w:rsidRPr="00961259">
        <w:rPr>
          <w:color w:val="000000"/>
        </w:rPr>
        <w:tab/>
      </w:r>
      <w:r w:rsidRPr="00961259">
        <w:rPr>
          <w:color w:val="000000"/>
        </w:rPr>
        <w:tab/>
      </w:r>
      <w:r>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 .</w:t>
      </w:r>
    </w:p>
    <w:p w14:paraId="12B29CE6" w14:textId="77777777" w:rsidR="006E6C8B" w:rsidRPr="00961259" w:rsidRDefault="006E6C8B" w:rsidP="006E6C8B">
      <w:pPr>
        <w:rPr>
          <w:color w:val="000000"/>
        </w:rPr>
      </w:pPr>
    </w:p>
    <w:p w14:paraId="6939CDE3" w14:textId="77777777" w:rsidR="006E6C8B" w:rsidRPr="00961259" w:rsidRDefault="006E6C8B" w:rsidP="006E6C8B">
      <w:pPr>
        <w:rPr>
          <w:color w:val="000000"/>
        </w:rPr>
      </w:pPr>
      <w:r w:rsidRPr="00961259">
        <w:rPr>
          <w:color w:val="000000"/>
        </w:rPr>
        <w:t xml:space="preserve">Our Maple verification of this result is a bit ugly so we omit the code. </w:t>
      </w:r>
    </w:p>
    <w:p w14:paraId="699C6F5B" w14:textId="77777777" w:rsidR="006E6C8B" w:rsidRPr="00961259" w:rsidRDefault="006E6C8B" w:rsidP="006E6C8B">
      <w:pPr>
        <w:rPr>
          <w:color w:val="000000"/>
        </w:rPr>
      </w:pPr>
      <w:r w:rsidRPr="00961259">
        <w:rPr>
          <w:color w:val="000000"/>
        </w:rPr>
        <w:tab/>
        <w:t xml:space="preserve">An alternate geometric derivation giving the </w:t>
      </w:r>
      <w:r w:rsidR="00380397">
        <w:rPr>
          <w:color w:val="000000"/>
        </w:rPr>
        <w:t>same results begins as follows, where z = jω</w:t>
      </w:r>
    </w:p>
    <w:p w14:paraId="3168D37F" w14:textId="77777777" w:rsidR="006E6C8B" w:rsidRPr="00961259" w:rsidRDefault="006E6C8B" w:rsidP="006E6C8B">
      <w:pPr>
        <w:rPr>
          <w:color w:val="000000"/>
        </w:rPr>
      </w:pPr>
    </w:p>
    <w:p w14:paraId="1D867605" w14:textId="77777777" w:rsidR="006E6C8B" w:rsidRPr="00961259" w:rsidRDefault="006E6C8B" w:rsidP="006E6C8B">
      <w:pP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+zL,G +zC)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(R/L),z + (G/C))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where r = (R/L) and g = (G/C) .</w:t>
      </w:r>
    </w:p>
    <w:p w14:paraId="4A6A7136" w14:textId="77777777" w:rsidR="006E6C8B" w:rsidRPr="00961259" w:rsidRDefault="006E6C8B" w:rsidP="006E6C8B">
      <w:pPr>
        <w:rPr>
          <w:color w:val="000000"/>
        </w:rPr>
      </w:pPr>
    </w:p>
    <w:p w14:paraId="708604D3" w14:textId="77777777" w:rsidR="006E6C8B" w:rsidRPr="00961259" w:rsidRDefault="006E6C8B" w:rsidP="006E6C8B">
      <w:pPr>
        <w:tabs>
          <w:tab w:val="left" w:pos="7200"/>
          <w:tab w:val="left" w:pos="7920"/>
          <w:tab w:val="right" w:pos="9270"/>
        </w:tabs>
        <w:rPr>
          <w:color w:val="000000"/>
        </w:rPr>
      </w:pPr>
      <w:r w:rsidRPr="00961259">
        <w:rPr>
          <w:color w:val="000000"/>
        </w:rPr>
        <w:tab/>
      </w:r>
      <w:r w:rsidRPr="00961259">
        <w:rPr>
          <w:color w:val="000000"/>
        </w:rPr>
        <w:tab/>
      </w:r>
      <w:r w:rsidRPr="00961259">
        <w:rPr>
          <w:color w:val="000000"/>
        </w:rPr>
        <w:tab/>
      </w:r>
      <w:r w:rsidRPr="00961259">
        <w:rPr>
          <w:color w:val="000000"/>
        </w:rPr>
        <w:tab/>
        <w:t xml:space="preserve">  </w:t>
      </w:r>
      <w:r w:rsidRPr="00961259">
        <w:rPr>
          <w:color w:val="000000"/>
        </w:rPr>
        <w:pict>
          <v:shape id="_x0000_i1392" type="#_x0000_t75" style="width:205.5pt;height:95.25pt">
            <v:imagedata r:id="rId395" o:title=""/>
          </v:shape>
        </w:pict>
      </w:r>
      <w:r>
        <w:rPr>
          <w:color w:val="000000"/>
        </w:rPr>
        <w:tab/>
      </w:r>
      <w:r>
        <w:rPr>
          <w:color w:val="000000"/>
        </w:rPr>
        <w:tab/>
      </w:r>
      <w:r>
        <w:rPr>
          <w:color w:val="000000"/>
        </w:rPr>
        <w:tab/>
      </w:r>
      <w:r>
        <w:rPr>
          <w:color w:val="000000"/>
        </w:rPr>
        <w:tab/>
      </w:r>
      <w:r w:rsidRPr="00961259">
        <w:rPr>
          <w:color w:val="000000"/>
        </w:rPr>
        <w:t>Fig Q.</w:t>
      </w:r>
      <w:r>
        <w:rPr>
          <w:color w:val="000000"/>
        </w:rPr>
        <w:t>6.1</w:t>
      </w:r>
    </w:p>
    <w:p w14:paraId="6073F52E" w14:textId="77777777" w:rsidR="006E6C8B" w:rsidRPr="00961259" w:rsidRDefault="006E6C8B" w:rsidP="006E6C8B">
      <w:pPr>
        <w:rPr>
          <w:color w:val="000000"/>
        </w:rPr>
      </w:pPr>
    </w:p>
    <w:p w14:paraId="5B91E084" w14:textId="77777777" w:rsidR="006E6C8B" w:rsidRPr="00961259" w:rsidRDefault="006E6C8B" w:rsidP="006E6C8B">
      <w:pPr>
        <w:rPr>
          <w:color w:val="000000"/>
        </w:rPr>
      </w:pPr>
      <w:r w:rsidRPr="00961259">
        <w:rPr>
          <w:color w:val="000000"/>
        </w:rPr>
        <w:t>The drawing shows the complex z plane for the function Z</w:t>
      </w:r>
      <w:r w:rsidRPr="00961259">
        <w:rPr>
          <w:rStyle w:val="subscript"/>
          <w:color w:val="000000"/>
        </w:rPr>
        <w:t>0</w:t>
      </w:r>
      <w:r w:rsidRPr="00961259">
        <w:rPr>
          <w:color w:val="000000"/>
        </w:rPr>
        <w:t xml:space="preserve">(z)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in the particular case that r &gt; g, where the z-plane has a branch cut from -r to -g. The z values of interest are only those on the positive imaginary axis where z = jω. </w:t>
      </w:r>
    </w:p>
    <w:p w14:paraId="065F1CFF" w14:textId="77777777" w:rsidR="006E6C8B" w:rsidRPr="00961259" w:rsidRDefault="006E6C8B" w:rsidP="006E6C8B">
      <w:pPr>
        <w:rPr>
          <w:color w:val="000000"/>
        </w:rPr>
      </w:pPr>
    </w:p>
    <w:p w14:paraId="09E80B7A" w14:textId="77777777" w:rsidR="006E6C8B" w:rsidRPr="00961259" w:rsidRDefault="006E6C8B" w:rsidP="006E6C8B">
      <w:pPr>
        <w:rPr>
          <w:color w:val="000000"/>
        </w:rPr>
      </w:pPr>
      <w:r w:rsidRPr="00961259">
        <w:rPr>
          <w:b/>
          <w:color w:val="000000"/>
        </w:rPr>
        <w:t xml:space="preserve">Reader Exercise: </w:t>
      </w:r>
      <w:r w:rsidRPr="00961259">
        <w:rPr>
          <w:color w:val="000000"/>
        </w:rPr>
        <w:t xml:space="preserve"> Finish this derivation and obtain the results shown in (</w:t>
      </w:r>
      <w:r>
        <w:rPr>
          <w:color w:val="000000"/>
        </w:rPr>
        <w:t>Q.6.1</w:t>
      </w:r>
      <w:r w:rsidRPr="00961259">
        <w:rPr>
          <w:color w:val="000000"/>
        </w:rPr>
        <w:t>).</w:t>
      </w:r>
    </w:p>
    <w:p w14:paraId="260CFA93" w14:textId="77777777" w:rsidR="006E6C8B" w:rsidRPr="00961259" w:rsidRDefault="006E6C8B" w:rsidP="006E6C8B">
      <w:pPr>
        <w:rPr>
          <w:color w:val="000000"/>
        </w:rPr>
      </w:pPr>
    </w:p>
    <w:p w14:paraId="5AF5962B" w14:textId="77777777" w:rsidR="006E6C8B" w:rsidRPr="00961259" w:rsidRDefault="006E6C8B" w:rsidP="006E6C8B">
      <w:pPr>
        <w:rPr>
          <w:color w:val="000000"/>
        </w:rPr>
      </w:pPr>
      <w:r w:rsidRPr="00961259">
        <w:rPr>
          <w:color w:val="000000"/>
          <w:u w:val="single"/>
        </w:rPr>
        <w:t>Hint</w:t>
      </w:r>
      <w:r w:rsidRPr="00961259">
        <w:rPr>
          <w:color w:val="000000"/>
        </w:rPr>
        <w:t>:  cos(β-α) = (rg+ω</w:t>
      </w:r>
      <w:r w:rsidRPr="00961259">
        <w:rPr>
          <w:rStyle w:val="superscript"/>
          <w:color w:val="000000"/>
        </w:rPr>
        <w:t>2</w:t>
      </w:r>
      <w:r w:rsidRPr="00961259">
        <w:rPr>
          <w:color w:val="000000"/>
        </w:rPr>
        <w:t xml:space="preserve">)/(AB) and sin(β-α) = ω(r-g)/(AB) where A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+r</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and B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1A8ED560" w14:textId="77777777" w:rsidR="006E6C8B" w:rsidRPr="00961259" w:rsidRDefault="006E6C8B" w:rsidP="006E6C8B">
      <w:pPr>
        <w:rPr>
          <w:color w:val="000000"/>
        </w:rPr>
      </w:pPr>
    </w:p>
    <w:p w14:paraId="749C90F9" w14:textId="77777777" w:rsidR="006E6C8B" w:rsidRPr="003A5529" w:rsidRDefault="008D5B11" w:rsidP="006E6C8B">
      <w:pPr>
        <w:pStyle w:val="Heading3"/>
        <w:rPr>
          <w:color w:val="FF0000"/>
        </w:rPr>
      </w:pPr>
      <w:r>
        <w:rPr>
          <w:color w:val="000000"/>
        </w:rPr>
        <w:br w:type="page"/>
      </w:r>
      <w:bookmarkStart w:id="307" w:name="_Toc401430967"/>
      <w:r w:rsidR="006E6C8B">
        <w:rPr>
          <w:color w:val="000000"/>
        </w:rPr>
        <w:t>Q.7</w:t>
      </w:r>
      <w:r w:rsidR="006E6C8B" w:rsidRPr="00961259">
        <w:rPr>
          <w:color w:val="000000"/>
        </w:rPr>
        <w:t xml:space="preserve"> Large ω limit of Z</w:t>
      </w:r>
      <w:r w:rsidR="006E6C8B" w:rsidRPr="00961259">
        <w:rPr>
          <w:rStyle w:val="subscript"/>
          <w:b/>
          <w:color w:val="000000"/>
        </w:rPr>
        <w:t>0</w:t>
      </w:r>
      <w:r w:rsidR="006E6C8B" w:rsidRPr="00961259">
        <w:rPr>
          <w:color w:val="000000"/>
        </w:rPr>
        <w:t>(ω</w:t>
      </w:r>
      <w:r w:rsidR="000E372A">
        <w:rPr>
          <w:color w:val="000000"/>
        </w:rPr>
        <w:t>)</w:t>
      </w:r>
      <w:bookmarkEnd w:id="307"/>
    </w:p>
    <w:p w14:paraId="35729D24" w14:textId="77777777" w:rsidR="006E6C8B" w:rsidRPr="00961259" w:rsidRDefault="006E6C8B" w:rsidP="006E6C8B">
      <w:pPr>
        <w:rPr>
          <w:color w:val="000000"/>
        </w:rPr>
      </w:pPr>
    </w:p>
    <w:p w14:paraId="09032B26" w14:textId="77777777" w:rsidR="006E6C8B" w:rsidRPr="00961259" w:rsidRDefault="006E6C8B" w:rsidP="006E6C8B">
      <w:pPr>
        <w:rPr>
          <w:color w:val="000000"/>
        </w:rPr>
      </w:pPr>
      <w:r w:rsidRPr="00961259">
        <w:rPr>
          <w:color w:val="000000"/>
        </w:rPr>
        <w:t>For large ω, our models for G,R,L were found to be</w:t>
      </w:r>
    </w:p>
    <w:p w14:paraId="599B05B4" w14:textId="77777777" w:rsidR="006E6C8B" w:rsidRPr="00961259" w:rsidRDefault="006E6C8B" w:rsidP="006E6C8B">
      <w:pPr>
        <w:rPr>
          <w:color w:val="000000"/>
        </w:rPr>
      </w:pPr>
    </w:p>
    <w:p w14:paraId="2B36AD5F"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(Q.3.2)</w:t>
      </w:r>
    </w:p>
    <w:p w14:paraId="6BA5ED53" w14:textId="77777777" w:rsidR="006E6C8B" w:rsidRPr="00961259" w:rsidRDefault="006E6C8B" w:rsidP="006E6C8B">
      <w:pPr>
        <w:rPr>
          <w:color w:val="000000"/>
        </w:rPr>
      </w:pPr>
    </w:p>
    <w:p w14:paraId="578E84DC" w14:textId="77777777" w:rsidR="006E6C8B" w:rsidRPr="00961259" w:rsidRDefault="006E6C8B" w:rsidP="006E6C8B">
      <w:pPr>
        <w:rPr>
          <w:color w:val="000000"/>
        </w:rPr>
      </w:pPr>
      <w:r w:rsidRPr="00961259">
        <w:rPr>
          <w:color w:val="000000"/>
        </w:rPr>
        <w:t>These expressions are entered into Maple as in Section Q.3 above. Next, enter the intermediate variables a, b, and d from box (</w:t>
      </w:r>
      <w:r>
        <w:rPr>
          <w:color w:val="000000"/>
        </w:rPr>
        <w:t>Q.</w:t>
      </w:r>
      <w:r w:rsidR="00380397">
        <w:rPr>
          <w:color w:val="000000"/>
        </w:rPr>
        <w:t>6</w:t>
      </w:r>
      <w:r w:rsidRPr="00961259">
        <w:rPr>
          <w:color w:val="000000"/>
        </w:rPr>
        <w:t>.1)</w:t>
      </w:r>
    </w:p>
    <w:p w14:paraId="118BC191" w14:textId="77777777" w:rsidR="006E6C8B" w:rsidRPr="00961259" w:rsidRDefault="006E6C8B" w:rsidP="006E6C8B">
      <w:pPr>
        <w:rPr>
          <w:color w:val="000000"/>
        </w:rPr>
      </w:pPr>
      <w:r w:rsidRPr="00961259">
        <w:rPr>
          <w:color w:val="000000"/>
        </w:rPr>
        <w:t xml:space="preserve"> </w:t>
      </w:r>
    </w:p>
    <w:p w14:paraId="398DA2C1" w14:textId="77777777" w:rsidR="006E6C8B" w:rsidRPr="00961259" w:rsidRDefault="006E6C8B" w:rsidP="006E6C8B">
      <w:pPr>
        <w:rPr>
          <w:color w:val="000000"/>
        </w:rPr>
      </w:pPr>
      <w:r w:rsidRPr="00961259">
        <w:rPr>
          <w:color w:val="000000"/>
        </w:rPr>
        <w:pict>
          <v:shape id="_x0000_i1393" type="#_x0000_t75" style="width:358.5pt;height:213pt">
            <v:imagedata r:id="rId396" o:title=""/>
          </v:shape>
        </w:pict>
      </w:r>
    </w:p>
    <w:p w14:paraId="09A9A01B"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4B6FE50E" w14:textId="77777777" w:rsidR="006E6C8B" w:rsidRPr="00961259" w:rsidRDefault="006E6C8B" w:rsidP="006E6C8B">
      <w:pPr>
        <w:rPr>
          <w:color w:val="000000"/>
        </w:rPr>
      </w:pPr>
    </w:p>
    <w:p w14:paraId="1EB31B3C" w14:textId="77777777" w:rsidR="006E6C8B" w:rsidRPr="00961259" w:rsidRDefault="006E6C8B" w:rsidP="006E6C8B">
      <w:pPr>
        <w:rPr>
          <w:color w:val="000000"/>
        </w:rPr>
      </w:pPr>
      <w:r w:rsidRPr="00961259">
        <w:rPr>
          <w:color w:val="000000"/>
        </w:rPr>
        <w:pict>
          <v:shape id="_x0000_i1394" type="#_x0000_t75" style="width:468pt;height:117pt">
            <v:imagedata r:id="rId397" o:title=""/>
          </v:shape>
        </w:pict>
      </w:r>
    </w:p>
    <w:p w14:paraId="58289BC5" w14:textId="77777777" w:rsidR="006E6C8B" w:rsidRPr="00961259" w:rsidRDefault="006E6C8B" w:rsidP="006E6C8B">
      <w:pPr>
        <w:rPr>
          <w:color w:val="000000"/>
        </w:rPr>
      </w:pPr>
      <w:r w:rsidRPr="00961259">
        <w:rPr>
          <w:color w:val="000000"/>
        </w:rPr>
        <w:t>The asymptotic expansion of Re(Z</w:t>
      </w:r>
      <w:r w:rsidRPr="00961259">
        <w:rPr>
          <w:rStyle w:val="subscript"/>
          <w:color w:val="000000"/>
        </w:rPr>
        <w:t>0</w:t>
      </w:r>
      <w:r w:rsidRPr="00961259">
        <w:rPr>
          <w:color w:val="000000"/>
        </w:rPr>
        <w:t xml:space="preserve">) for large ω is then found to be, </w:t>
      </w:r>
    </w:p>
    <w:p w14:paraId="28ECBFA4" w14:textId="77777777" w:rsidR="006E6C8B" w:rsidRPr="00961259" w:rsidRDefault="006E6C8B" w:rsidP="006E6C8B">
      <w:pPr>
        <w:rPr>
          <w:color w:val="000000"/>
        </w:rPr>
      </w:pPr>
    </w:p>
    <w:p w14:paraId="1D80BFB6" w14:textId="77777777" w:rsidR="006E6C8B" w:rsidRPr="00961259" w:rsidRDefault="006E6C8B" w:rsidP="006E6C8B">
      <w:pPr>
        <w:rPr>
          <w:color w:val="000000"/>
        </w:rPr>
      </w:pPr>
      <w:r w:rsidRPr="00961259">
        <w:rPr>
          <w:color w:val="000000"/>
        </w:rPr>
        <w:pict>
          <v:shape id="_x0000_i1395" type="#_x0000_t75" style="width:286.5pt;height:73.5pt">
            <v:imagedata r:id="rId398" o:title=""/>
          </v:shape>
        </w:pict>
      </w:r>
    </w:p>
    <w:p w14:paraId="6F476761" w14:textId="77777777" w:rsidR="006E6C8B" w:rsidRPr="00961259" w:rsidRDefault="006E6C8B" w:rsidP="006E6C8B">
      <w:pPr>
        <w:rPr>
          <w:color w:val="000000"/>
        </w:rPr>
      </w:pPr>
    </w:p>
    <w:p w14:paraId="2155F245" w14:textId="77777777" w:rsidR="006E6C8B" w:rsidRPr="00961259" w:rsidRDefault="006E6C8B" w:rsidP="006E6C8B">
      <w:pPr>
        <w:rPr>
          <w:color w:val="000000"/>
        </w:rPr>
      </w:pPr>
      <w:r w:rsidRPr="00961259">
        <w:rPr>
          <w:color w:val="000000"/>
        </w:rPr>
        <w:t>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above we only display term A because </w:t>
      </w:r>
      <w:r>
        <w:rPr>
          <w:color w:val="000000"/>
        </w:rPr>
        <w:t xml:space="preserve">the other </w:t>
      </w:r>
      <w:r w:rsidRPr="00961259">
        <w:rPr>
          <w:color w:val="000000"/>
        </w:rPr>
        <w:t xml:space="preserve">expressions are large and uninspiring. As before, we pick off each term, simplify it, then expand it for small t: </w:t>
      </w:r>
    </w:p>
    <w:p w14:paraId="793C089F" w14:textId="77777777" w:rsidR="006E6C8B" w:rsidRPr="00961259" w:rsidRDefault="006E6C8B" w:rsidP="006E6C8B">
      <w:pPr>
        <w:rPr>
          <w:color w:val="000000"/>
        </w:rPr>
      </w:pPr>
    </w:p>
    <w:p w14:paraId="0F23A783" w14:textId="77777777" w:rsidR="006E6C8B" w:rsidRPr="00961259" w:rsidRDefault="006E6C8B" w:rsidP="006E6C8B">
      <w:pPr>
        <w:rPr>
          <w:color w:val="000000"/>
        </w:rPr>
      </w:pPr>
      <w:r w:rsidRPr="00961259">
        <w:rPr>
          <w:color w:val="000000"/>
        </w:rPr>
        <w:pict>
          <v:shape id="_x0000_i1396" type="#_x0000_t75" style="width:376.5pt;height:185.25pt">
            <v:imagedata r:id="rId399" o:title=""/>
          </v:shape>
        </w:pict>
      </w:r>
    </w:p>
    <w:p w14:paraId="65DE07DB" w14:textId="77777777" w:rsidR="006E6C8B" w:rsidRPr="00961259" w:rsidRDefault="006E6C8B" w:rsidP="006E6C8B">
      <w:pPr>
        <w:rPr>
          <w:color w:val="000000"/>
        </w:rPr>
      </w:pPr>
    </w:p>
    <w:p w14:paraId="11E05067"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65792BD9" w14:textId="77777777" w:rsidR="006E6C8B" w:rsidRPr="00961259" w:rsidRDefault="006E6C8B" w:rsidP="006E6C8B">
      <w:pPr>
        <w:rPr>
          <w:color w:val="000000"/>
        </w:rPr>
      </w:pPr>
    </w:p>
    <w:p w14:paraId="74941904"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tab/>
        <w:t>(Q.7.1)</w:t>
      </w:r>
    </w:p>
    <w:p w14:paraId="7090B1F3" w14:textId="77777777" w:rsidR="006E6C8B" w:rsidRPr="00961259" w:rsidRDefault="006E6C8B" w:rsidP="006E6C8B">
      <w:pPr>
        <w:rPr>
          <w:color w:val="000000"/>
        </w:rPr>
      </w:pPr>
    </w:p>
    <w:p w14:paraId="7A07AF16"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ignored the details of the O(1/ω) term. </w:t>
      </w:r>
    </w:p>
    <w:p w14:paraId="13D4C9EB" w14:textId="77777777" w:rsidR="006E6C8B" w:rsidRPr="00961259" w:rsidRDefault="006E6C8B" w:rsidP="006E6C8B">
      <w:pPr>
        <w:tabs>
          <w:tab w:val="left" w:pos="7200"/>
          <w:tab w:val="left" w:pos="7920"/>
          <w:tab w:val="right" w:pos="9270"/>
        </w:tabs>
        <w:rPr>
          <w:color w:val="000000"/>
        </w:rPr>
      </w:pPr>
    </w:p>
    <w:p w14:paraId="6552F7A3" w14:textId="77777777" w:rsidR="006E6C8B" w:rsidRPr="00961259" w:rsidRDefault="006E6C8B" w:rsidP="006E6C8B">
      <w:pPr>
        <w:rPr>
          <w:color w:val="000000"/>
        </w:rPr>
      </w:pPr>
      <w:r w:rsidRPr="00961259">
        <w:rPr>
          <w:color w:val="000000"/>
        </w:rPr>
        <w:t xml:space="preserve">Treating </w:t>
      </w:r>
      <w:r w:rsidRPr="00F35D08">
        <w:rPr>
          <w:color w:val="000000"/>
        </w:rPr>
        <w:t>Im(Z</w:t>
      </w:r>
      <w:r w:rsidRPr="00F35D08">
        <w:rPr>
          <w:rStyle w:val="subscript"/>
          <w:color w:val="000000"/>
        </w:rPr>
        <w:t>0</w:t>
      </w:r>
      <w:r w:rsidRPr="00961259">
        <w:rPr>
          <w:color w:val="000000"/>
        </w:rPr>
        <w:t xml:space="preserve">) in the same manner one finds, </w:t>
      </w:r>
    </w:p>
    <w:p w14:paraId="3AF31C0E" w14:textId="77777777" w:rsidR="006E6C8B" w:rsidRPr="00961259" w:rsidRDefault="006E6C8B" w:rsidP="006E6C8B">
      <w:pPr>
        <w:rPr>
          <w:color w:val="000000"/>
        </w:rPr>
      </w:pPr>
    </w:p>
    <w:p w14:paraId="1B8817E2" w14:textId="77777777" w:rsidR="006E6C8B" w:rsidRDefault="002956A6" w:rsidP="006E6C8B">
      <w:pPr>
        <w:rPr>
          <w:color w:val="000000"/>
        </w:rPr>
      </w:pPr>
      <w:r w:rsidRPr="006A4B32">
        <w:rPr>
          <w:color w:val="000000"/>
        </w:rPr>
        <w:pict>
          <v:shape id="_x0000_i1397" type="#_x0000_t75" style="width:467.25pt;height:98.25pt">
            <v:imagedata r:id="rId400" o:title=""/>
          </v:shape>
        </w:pict>
      </w:r>
    </w:p>
    <w:p w14:paraId="4F0907ED" w14:textId="77777777" w:rsidR="002956A6" w:rsidRDefault="002956A6" w:rsidP="006E6C8B">
      <w:pPr>
        <w:rPr>
          <w:color w:val="000000"/>
        </w:rPr>
      </w:pPr>
    </w:p>
    <w:p w14:paraId="2881EC3C" w14:textId="77777777" w:rsidR="002956A6" w:rsidRPr="00961259" w:rsidRDefault="002956A6" w:rsidP="006E6C8B">
      <w:pPr>
        <w:rPr>
          <w:color w:val="000000"/>
        </w:rPr>
      </w:pPr>
      <w:r w:rsidRPr="006A4B32">
        <w:rPr>
          <w:color w:val="000000"/>
        </w:rPr>
        <w:pict>
          <v:shape id="_x0000_i1398" type="#_x0000_t75" style="width:286.5pt;height:13.5pt">
            <v:imagedata r:id="rId401" o:title=""/>
          </v:shape>
        </w:pict>
      </w:r>
    </w:p>
    <w:p w14:paraId="1B508B2C" w14:textId="77777777" w:rsidR="006E6C8B" w:rsidRPr="00961259" w:rsidRDefault="002956A6" w:rsidP="006E6C8B">
      <w:pPr>
        <w:tabs>
          <w:tab w:val="left" w:pos="7200"/>
          <w:tab w:val="left" w:pos="7920"/>
          <w:tab w:val="right" w:pos="9270"/>
        </w:tabs>
        <w:rPr>
          <w:color w:val="000000"/>
        </w:rPr>
      </w:pPr>
      <w:r w:rsidRPr="006A4B32">
        <w:rPr>
          <w:color w:val="000000"/>
        </w:rPr>
        <w:pict>
          <v:shape id="_x0000_i1399" type="#_x0000_t75" style="width:268.5pt;height:68.25pt">
            <v:imagedata r:id="rId402" o:title=""/>
          </v:shape>
        </w:pict>
      </w:r>
    </w:p>
    <w:p w14:paraId="7BF7D47F" w14:textId="77777777" w:rsidR="006E6C8B" w:rsidRPr="00961259" w:rsidRDefault="006E6C8B" w:rsidP="006E6C8B">
      <w:pPr>
        <w:rPr>
          <w:color w:val="000000"/>
        </w:rPr>
      </w:pPr>
      <w:r w:rsidRPr="00961259">
        <w:rPr>
          <w:color w:val="000000"/>
        </w:rPr>
        <w:t>Again 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we only display term A because expressions are clumsy. As before, we pick off each term, simplify it, then expand it for small t: </w:t>
      </w:r>
    </w:p>
    <w:p w14:paraId="6DA01135" w14:textId="77777777" w:rsidR="006E6C8B" w:rsidRPr="00961259" w:rsidRDefault="006E6C8B" w:rsidP="006E6C8B">
      <w:pPr>
        <w:rPr>
          <w:color w:val="000000"/>
        </w:rPr>
      </w:pPr>
    </w:p>
    <w:p w14:paraId="30C10EDF" w14:textId="77777777" w:rsidR="006E6C8B" w:rsidRPr="00961259" w:rsidRDefault="002956A6" w:rsidP="006E6C8B">
      <w:pPr>
        <w:rPr>
          <w:color w:val="000000"/>
        </w:rPr>
      </w:pPr>
      <w:r w:rsidRPr="006A4B32">
        <w:rPr>
          <w:color w:val="000000"/>
        </w:rPr>
        <w:pict>
          <v:shape id="_x0000_i1400" type="#_x0000_t75" style="width:376.5pt;height:261pt">
            <v:imagedata r:id="rId403" o:title=""/>
          </v:shape>
        </w:pict>
      </w:r>
    </w:p>
    <w:p w14:paraId="79645B26" w14:textId="77777777" w:rsidR="006E6C8B" w:rsidRPr="00961259" w:rsidRDefault="006E6C8B" w:rsidP="006E6C8B">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1A09AE5A" w14:textId="77777777" w:rsidR="006E6C8B" w:rsidRPr="00961259" w:rsidRDefault="006E6C8B" w:rsidP="006E6C8B">
      <w:pPr>
        <w:tabs>
          <w:tab w:val="left" w:pos="7200"/>
          <w:tab w:val="left" w:pos="7920"/>
          <w:tab w:val="right" w:pos="9270"/>
        </w:tabs>
        <w:rPr>
          <w:color w:val="000000"/>
        </w:rPr>
      </w:pPr>
    </w:p>
    <w:p w14:paraId="00727BC1" w14:textId="77777777" w:rsidR="006E6C8B" w:rsidRPr="00961259" w:rsidRDefault="006E6C8B" w:rsidP="006E6C8B">
      <w:pPr>
        <w:tabs>
          <w:tab w:val="left" w:pos="7200"/>
          <w:tab w:val="left" w:pos="7920"/>
          <w:tab w:val="right" w:pos="9270"/>
        </w:tabs>
        <w:rPr>
          <w:color w:val="000000"/>
        </w:rPr>
      </w:pPr>
      <w:r w:rsidRPr="00961259">
        <w:rPr>
          <w:color w:val="000000"/>
        </w:rPr>
        <w:tab/>
        <w:t>Im(Z</w:t>
      </w:r>
      <w:r w:rsidRPr="00961259">
        <w:rPr>
          <w:rStyle w:val="subscript"/>
          <w:color w:val="000000"/>
        </w:rPr>
        <w:t>0</w:t>
      </w:r>
      <w:r w:rsidRPr="00961259">
        <w:rPr>
          <w:color w:val="000000"/>
        </w:rPr>
        <w:t>) ≈  -</w:t>
      </w:r>
      <w:r w:rsidR="002956A6">
        <w:rPr>
          <w:color w:val="000000"/>
        </w:rPr>
        <w:t>S</w:t>
      </w:r>
      <w:r w:rsidRPr="00961259">
        <w:rPr>
          <w:color w:val="000000"/>
        </w:rPr>
        <w:t xml:space="preserve">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C) + </w:t>
      </w:r>
      <w:r w:rsidR="002956A6">
        <w:rPr>
          <w:color w:val="000000"/>
        </w:rPr>
        <w:t>S</w:t>
      </w:r>
      <w:r w:rsidRPr="00961259">
        <w:rPr>
          <w:color w:val="000000"/>
        </w:rPr>
        <w:t xml:space="preserve">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rPr>
          <w:color w:val="000000"/>
        </w:rPr>
        <w:tab/>
      </w:r>
      <w:r>
        <w:rPr>
          <w:color w:val="000000"/>
        </w:rPr>
        <w:tab/>
      </w:r>
      <w:r>
        <w:rPr>
          <w:color w:val="000000"/>
        </w:rPr>
        <w:tab/>
      </w:r>
      <w:r>
        <w:tab/>
      </w:r>
      <w:r>
        <w:tab/>
        <w:t>(Q.7.2)</w:t>
      </w:r>
    </w:p>
    <w:p w14:paraId="43025269" w14:textId="77777777" w:rsidR="006E6C8B" w:rsidRPr="00961259" w:rsidRDefault="006E6C8B" w:rsidP="006E6C8B">
      <w:pPr>
        <w:tabs>
          <w:tab w:val="left" w:pos="7200"/>
          <w:tab w:val="left" w:pos="7920"/>
          <w:tab w:val="right" w:pos="9270"/>
        </w:tabs>
        <w:rPr>
          <w:color w:val="000000"/>
        </w:rPr>
      </w:pPr>
    </w:p>
    <w:p w14:paraId="4B2061EF" w14:textId="77777777" w:rsidR="006E6C8B" w:rsidRPr="00961259" w:rsidRDefault="006E6C8B" w:rsidP="006E6C8B">
      <w:pPr>
        <w:tabs>
          <w:tab w:val="left" w:pos="7200"/>
          <w:tab w:val="left" w:pos="7920"/>
          <w:tab w:val="right" w:pos="9270"/>
        </w:tabs>
        <w:rPr>
          <w:color w:val="000000"/>
        </w:rPr>
      </w:pPr>
      <w:r w:rsidRPr="00961259">
        <w:rPr>
          <w:color w:val="000000"/>
        </w:rPr>
        <w:t xml:space="preserve">where we have again ignored the details of the O(1/ω) term. </w:t>
      </w:r>
    </w:p>
    <w:p w14:paraId="3459E052" w14:textId="77777777" w:rsidR="006E6C8B" w:rsidRPr="00961259" w:rsidRDefault="006E6C8B" w:rsidP="006E6C8B">
      <w:pPr>
        <w:tabs>
          <w:tab w:val="left" w:pos="7200"/>
          <w:tab w:val="left" w:pos="7920"/>
          <w:tab w:val="right" w:pos="9270"/>
        </w:tabs>
        <w:rPr>
          <w:color w:val="000000"/>
        </w:rPr>
      </w:pPr>
    </w:p>
    <w:p w14:paraId="76FF831A"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w:t>
      </w:r>
      <w:r w:rsidRPr="00961259">
        <w:rPr>
          <w:i/>
          <w:color w:val="000000"/>
        </w:rPr>
        <w:t>sign</w:t>
      </w:r>
      <w:r w:rsidRPr="00961259">
        <w:rPr>
          <w:color w:val="000000"/>
        </w:rPr>
        <w:t xml:space="preserve"> of expression RC-LG, </w:t>
      </w:r>
    </w:p>
    <w:p w14:paraId="43556A11" w14:textId="77777777" w:rsidR="006E6C8B" w:rsidRPr="00961259" w:rsidRDefault="006E6C8B" w:rsidP="006E6C8B">
      <w:pPr>
        <w:rPr>
          <w:color w:val="000000"/>
        </w:rPr>
      </w:pPr>
    </w:p>
    <w:p w14:paraId="3ED2DE20" w14:textId="77777777" w:rsidR="006E6C8B" w:rsidRPr="00961259" w:rsidRDefault="006E6C8B" w:rsidP="006E6C8B">
      <w:pPr>
        <w:rPr>
          <w:color w:val="000000"/>
        </w:rPr>
      </w:pPr>
      <w:r w:rsidRPr="00961259">
        <w:rPr>
          <w:color w:val="000000"/>
        </w:rPr>
        <w:pict>
          <v:shape id="_x0000_i1401" type="#_x0000_t75" style="width:322.5pt;height:107.25pt">
            <v:imagedata r:id="rId404" o:title=""/>
          </v:shape>
        </w:pict>
      </w:r>
    </w:p>
    <w:p w14:paraId="3AA04432" w14:textId="77777777" w:rsidR="006E6C8B" w:rsidRPr="00961259" w:rsidRDefault="006E6C8B" w:rsidP="006E6C8B">
      <w:pPr>
        <w:rPr>
          <w:color w:val="000000"/>
        </w:rPr>
      </w:pPr>
      <w:r w:rsidRPr="00961259">
        <w:rPr>
          <w:color w:val="000000"/>
        </w:rPr>
        <w:t>so for large ω and small t = tan</w:t>
      </w:r>
      <w:r w:rsidRPr="00961259">
        <w:rPr>
          <w:rStyle w:val="subscript"/>
          <w:color w:val="000000"/>
        </w:rPr>
        <w:t>L</w:t>
      </w:r>
      <w:r w:rsidRPr="00961259">
        <w:rPr>
          <w:color w:val="000000"/>
        </w:rPr>
        <w:t xml:space="preserve"> we have</w:t>
      </w:r>
    </w:p>
    <w:p w14:paraId="31651273" w14:textId="77777777" w:rsidR="006E6C8B" w:rsidRPr="00961259" w:rsidRDefault="006E6C8B" w:rsidP="006E6C8B">
      <w:pPr>
        <w:rPr>
          <w:color w:val="000000"/>
        </w:rPr>
      </w:pPr>
    </w:p>
    <w:p w14:paraId="0D8188EB" w14:textId="77777777" w:rsidR="006E6C8B" w:rsidRPr="00347FA7" w:rsidRDefault="006E6C8B" w:rsidP="006E6C8B">
      <w:r w:rsidRPr="00961259">
        <w:rPr>
          <w:color w:val="000000"/>
        </w:rPr>
        <w:tab/>
      </w:r>
      <w:r w:rsidR="002956A6">
        <w:rPr>
          <w:color w:val="000000"/>
        </w:rPr>
        <w:t>S</w:t>
      </w:r>
      <w:r w:rsidRPr="00961259">
        <w:rPr>
          <w:color w:val="000000"/>
        </w:rPr>
        <w:t xml:space="preserve"> = sign [ - (tan</w:t>
      </w:r>
      <w:r w:rsidRPr="00961259">
        <w:rPr>
          <w:rStyle w:val="subscript"/>
          <w:color w:val="000000"/>
        </w:rPr>
        <w:t>L</w:t>
      </w:r>
      <w:r w:rsidRPr="00961259">
        <w:rPr>
          <w:color w:val="000000"/>
        </w:rPr>
        <w:t xml:space="preserve"> /v</w:t>
      </w:r>
      <w:r w:rsidRPr="00961259">
        <w:rPr>
          <w:rStyle w:val="subscript"/>
          <w:color w:val="000000"/>
        </w:rPr>
        <w:t>d</w:t>
      </w:r>
      <w:r w:rsidRPr="00961259">
        <w:rPr>
          <w:rStyle w:val="superscript"/>
          <w:color w:val="000000"/>
        </w:rPr>
        <w:t>2</w:t>
      </w:r>
      <w:r w:rsidRPr="00961259">
        <w:rPr>
          <w:color w:val="000000"/>
        </w:rPr>
        <w:t>) ω + κC</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ω</w:t>
      </w:r>
      <w:r w:rsidRPr="00961259">
        <w:rPr>
          <w:rStyle w:val="subscript"/>
          <w:color w:val="000000"/>
        </w:rPr>
        <w:t>d</w:t>
      </w:r>
      <w:r w:rsidRPr="00961259">
        <w:rPr>
          <w:color w:val="000000"/>
        </w:rPr>
        <w:t>/v</w:t>
      </w:r>
      <w:r w:rsidRPr="00961259">
        <w:rPr>
          <w:rStyle w:val="subscript"/>
          <w:color w:val="000000"/>
        </w:rPr>
        <w:t>d</w:t>
      </w:r>
      <w:r w:rsidRPr="00961259">
        <w:rPr>
          <w:rStyle w:val="superscript"/>
          <w:color w:val="000000"/>
        </w:rPr>
        <w:t>2</w:t>
      </w:r>
      <w:r w:rsidRPr="00961259">
        <w:rPr>
          <w:color w:val="000000"/>
        </w:rPr>
        <w:t xml:space="preserve"> ] </w:t>
      </w:r>
      <w:r>
        <w:tab/>
      </w:r>
      <w:r>
        <w:tab/>
      </w:r>
      <w:r>
        <w:tab/>
      </w:r>
      <w:r>
        <w:tab/>
      </w:r>
      <w:r>
        <w:tab/>
      </w:r>
      <w:r>
        <w:tab/>
        <w:t>(Q.7.3)</w:t>
      </w:r>
      <w:r>
        <w:tab/>
      </w:r>
    </w:p>
    <w:p w14:paraId="3D6E4942" w14:textId="77777777" w:rsidR="006E6C8B" w:rsidRPr="00961259" w:rsidRDefault="006E6C8B" w:rsidP="006E6C8B">
      <w:pPr>
        <w:rPr>
          <w:color w:val="000000"/>
        </w:rPr>
      </w:pPr>
    </w:p>
    <w:p w14:paraId="4AFD310F" w14:textId="77777777" w:rsidR="006E6C8B" w:rsidRPr="00961259" w:rsidRDefault="006E6C8B" w:rsidP="006E6C8B">
      <w:pPr>
        <w:rPr>
          <w:color w:val="000000"/>
        </w:rPr>
      </w:pPr>
      <w:r w:rsidRPr="00961259">
        <w:rPr>
          <w:color w:val="000000"/>
        </w:rPr>
        <w:t xml:space="preserve">which then </w:t>
      </w:r>
      <w:r>
        <w:rPr>
          <w:color w:val="000000"/>
        </w:rPr>
        <w:t xml:space="preserve">gives </w:t>
      </w:r>
      <w:r w:rsidR="002956A6">
        <w:rPr>
          <w:color w:val="000000"/>
        </w:rPr>
        <w:t>S</w:t>
      </w:r>
      <w:r>
        <w:rPr>
          <w:color w:val="000000"/>
        </w:rPr>
        <w:t xml:space="preserve"> = -1 for very large ω. </w:t>
      </w:r>
      <w:r w:rsidRPr="00961259">
        <w:rPr>
          <w:color w:val="000000"/>
        </w:rPr>
        <w:t>We now summarize these results :</w:t>
      </w:r>
    </w:p>
    <w:p w14:paraId="6E4FDC3F" w14:textId="77777777" w:rsidR="006E6C8B" w:rsidRPr="00961259" w:rsidRDefault="008D5B11" w:rsidP="006E6C8B">
      <w:pPr>
        <w:rPr>
          <w:color w:val="000000"/>
        </w:rPr>
      </w:pPr>
      <w:r>
        <w:rPr>
          <w:color w:val="000000"/>
        </w:rPr>
        <w:br w:type="page"/>
      </w:r>
    </w:p>
    <w:p w14:paraId="08C147E3"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r w:rsidRPr="00961259">
        <w:rPr>
          <w:b/>
          <w:color w:val="000000"/>
        </w:rPr>
        <w:t xml:space="preserve"> </w:t>
      </w:r>
    </w:p>
    <w:p w14:paraId="79EF91A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6: </w:t>
      </w:r>
      <w:r w:rsidRPr="00961259">
        <w:rPr>
          <w:color w:val="000000"/>
        </w:rPr>
        <w:t xml:space="preserve"> The large ω asymptotic expansion for Z</w:t>
      </w:r>
      <w:r w:rsidRPr="00961259">
        <w:rPr>
          <w:rStyle w:val="subscript"/>
          <w:color w:val="000000"/>
        </w:rPr>
        <w:t>0</w:t>
      </w:r>
      <w:r w:rsidRPr="00961259">
        <w:rPr>
          <w:color w:val="000000"/>
        </w:rPr>
        <w:t>(ω), assuming tan</w:t>
      </w:r>
      <w:r w:rsidRPr="00961259">
        <w:rPr>
          <w:rStyle w:val="subscript"/>
          <w:color w:val="000000"/>
        </w:rPr>
        <w:t>L</w:t>
      </w:r>
      <w:r>
        <w:rPr>
          <w:color w:val="000000"/>
        </w:rPr>
        <w:t xml:space="preserve"> &lt;&lt; 1,  is given by</w:t>
      </w:r>
      <w:r>
        <w:rPr>
          <w:color w:val="000000"/>
        </w:rPr>
        <w:tab/>
        <w:t xml:space="preserve">          </w:t>
      </w:r>
      <w:r w:rsidRPr="00961259">
        <w:rPr>
          <w:color w:val="000000"/>
        </w:rPr>
        <w:t xml:space="preserve"> (</w:t>
      </w:r>
      <w:r>
        <w:rPr>
          <w:color w:val="000000"/>
        </w:rPr>
        <w:t>Q.7</w:t>
      </w:r>
      <w:r w:rsidRPr="00961259">
        <w:rPr>
          <w:color w:val="000000"/>
        </w:rPr>
        <w:t>.</w:t>
      </w:r>
      <w:r>
        <w:rPr>
          <w:color w:val="000000"/>
        </w:rPr>
        <w:t>4</w:t>
      </w:r>
      <w:r w:rsidRPr="00961259">
        <w:rPr>
          <w:color w:val="000000"/>
        </w:rPr>
        <w:t>)</w:t>
      </w:r>
      <w:r w:rsidRPr="00961259">
        <w:rPr>
          <w:color w:val="000000"/>
        </w:rPr>
        <w:tab/>
      </w:r>
    </w:p>
    <w:p w14:paraId="76B28FDF"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3B465BD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153D39D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68E1C46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38396E1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0E40BF0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64EC0C49"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EA02994"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 xml:space="preserve">C)  =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7168038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tan</w:t>
      </w:r>
      <w:r w:rsidRPr="00961259">
        <w:rPr>
          <w:rStyle w:val="subscript"/>
          <w:color w:val="000000"/>
        </w:rPr>
        <w:t>L</w:t>
      </w:r>
      <w:r w:rsidRPr="00961259">
        <w:rPr>
          <w:color w:val="000000"/>
        </w:rPr>
        <w:t>/(2v</w:t>
      </w:r>
      <w:r w:rsidRPr="00961259">
        <w:rPr>
          <w:rStyle w:val="subscript"/>
          <w:color w:val="000000"/>
        </w:rPr>
        <w:t>d</w:t>
      </w:r>
      <w:r w:rsidRPr="00961259">
        <w:rPr>
          <w:color w:val="000000"/>
        </w:rPr>
        <w:t>C)  = (1/2) tan</w:t>
      </w:r>
      <w:r w:rsidRPr="00961259">
        <w:rPr>
          <w:rStyle w:val="subscript"/>
          <w:color w:val="000000"/>
        </w:rPr>
        <w:t xml:space="preserve">L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ab/>
      </w:r>
      <w:r w:rsidRPr="00961259">
        <w:rPr>
          <w:color w:val="000000"/>
        </w:rPr>
        <w:tab/>
      </w:r>
      <w:r w:rsidRPr="00961259">
        <w:rPr>
          <w:color w:val="000000"/>
        </w:rPr>
        <w:tab/>
      </w:r>
      <w:r w:rsidR="002956A6">
        <w:rPr>
          <w:color w:val="000000"/>
        </w:rPr>
        <w:t>S</w:t>
      </w:r>
      <w:r w:rsidRPr="00961259">
        <w:rPr>
          <w:color w:val="000000"/>
        </w:rPr>
        <w:t xml:space="preserve"> = -1</w:t>
      </w:r>
    </w:p>
    <w:p w14:paraId="3E5C6068"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78EB541D" w14:textId="77777777" w:rsidR="006E6C8B" w:rsidRPr="00961259" w:rsidRDefault="006E6C8B" w:rsidP="006E6C8B">
      <w:pPr>
        <w:rPr>
          <w:color w:val="000000"/>
        </w:rPr>
      </w:pPr>
    </w:p>
    <w:p w14:paraId="7706D0AC" w14:textId="77777777" w:rsidR="006E6C8B" w:rsidRPr="00961259" w:rsidRDefault="006E6C8B" w:rsidP="006E6C8B">
      <w:pPr>
        <w:rPr>
          <w:color w:val="000000"/>
        </w:rPr>
      </w:pPr>
      <w:r w:rsidRPr="00961259">
        <w:rPr>
          <w:color w:val="000000"/>
        </w:rPr>
        <w:t>The leading term 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is the usual result obtained from taking the large ω limit of the expression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This fact is obvious from the large-ω model stated in (Q.3.1) which we repeat here: </w:t>
      </w:r>
    </w:p>
    <w:p w14:paraId="5B80454D" w14:textId="77777777" w:rsidR="006E6C8B" w:rsidRPr="00961259" w:rsidRDefault="006E6C8B" w:rsidP="006E6C8B">
      <w:pPr>
        <w:rPr>
          <w:color w:val="000000"/>
        </w:rPr>
      </w:pPr>
    </w:p>
    <w:p w14:paraId="62EF8DB0" w14:textId="77777777" w:rsidR="006E6C8B" w:rsidRPr="00961259" w:rsidRDefault="006E6C8B" w:rsidP="006E6C8B">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1B1B764D" w14:textId="77777777" w:rsidR="006E6C8B" w:rsidRPr="00347FA7" w:rsidRDefault="006E6C8B" w:rsidP="006E6C8B">
      <w:pPr>
        <w:rPr>
          <w:color w:val="000000"/>
          <w:sz w:val="8"/>
          <w:szCs w:val="8"/>
        </w:rPr>
      </w:pPr>
    </w:p>
    <w:p w14:paraId="079627E4" w14:textId="77777777" w:rsidR="006E6C8B" w:rsidRPr="00961259" w:rsidRDefault="006E6C8B" w:rsidP="006E6C8B">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268506FC" w14:textId="77777777" w:rsidR="006E6C8B" w:rsidRPr="00961259" w:rsidRDefault="006E6C8B" w:rsidP="006E6C8B">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D361C0">
        <w:rPr>
          <w:i/>
          <w:color w:val="000000"/>
        </w:rPr>
        <w:t>(Q.3.1)</w:t>
      </w:r>
    </w:p>
    <w:p w14:paraId="5869AB04" w14:textId="77777777" w:rsidR="006E6C8B" w:rsidRPr="00961259" w:rsidRDefault="006E6C8B" w:rsidP="006E6C8B">
      <w:pPr>
        <w:rPr>
          <w:i/>
          <w:color w:val="000000"/>
          <w:sz w:val="8"/>
          <w:szCs w:val="8"/>
        </w:rPr>
      </w:pPr>
    </w:p>
    <w:p w14:paraId="68D29E81" w14:textId="77777777" w:rsidR="006E6C8B" w:rsidRPr="00961259" w:rsidRDefault="006E6C8B" w:rsidP="006E6C8B">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w:t>
      </w:r>
    </w:p>
    <w:p w14:paraId="7317A3D6" w14:textId="77777777" w:rsidR="006E6C8B" w:rsidRPr="00961259" w:rsidRDefault="006E6C8B" w:rsidP="006E6C8B">
      <w:pPr>
        <w:rPr>
          <w:color w:val="000000"/>
        </w:rPr>
      </w:pPr>
    </w:p>
    <w:p w14:paraId="6CF534F0" w14:textId="77777777" w:rsidR="006E6C8B" w:rsidRPr="00961259" w:rsidRDefault="006E6C8B" w:rsidP="006E6C8B">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15FCC01E" w14:textId="77777777" w:rsidR="006E6C8B" w:rsidRPr="00961259" w:rsidRDefault="006E6C8B" w:rsidP="006E6C8B">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t>] ≈ jωL</w:t>
      </w:r>
      <w:r w:rsidRPr="00961259">
        <w:rPr>
          <w:rStyle w:val="subscript"/>
          <w:color w:val="000000"/>
        </w:rPr>
        <w:t>e</w:t>
      </w:r>
      <w:r w:rsidRPr="00961259">
        <w:rPr>
          <w:color w:val="000000"/>
        </w:rPr>
        <w:t xml:space="preserve">  ≈ jωL</w:t>
      </w:r>
    </w:p>
    <w:p w14:paraId="1C630C27" w14:textId="77777777" w:rsidR="006E6C8B" w:rsidRPr="00961259" w:rsidRDefault="006E6C8B" w:rsidP="006E6C8B">
      <w:pPr>
        <w:rPr>
          <w:color w:val="000000"/>
        </w:rPr>
      </w:pPr>
      <w:r w:rsidRPr="00961259">
        <w:rPr>
          <w:color w:val="000000"/>
        </w:rPr>
        <w:t>so</w:t>
      </w:r>
    </w:p>
    <w:p w14:paraId="1ED5F210" w14:textId="77777777" w:rsidR="006E6C8B" w:rsidRPr="008D5B11" w:rsidRDefault="006E6C8B" w:rsidP="006E6C8B">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\r(jωL/jωC)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008D5B11">
        <w:t>.</w:t>
      </w:r>
    </w:p>
    <w:p w14:paraId="10B404A4" w14:textId="77777777" w:rsidR="006E6C8B" w:rsidRPr="00961259" w:rsidRDefault="006E6C8B" w:rsidP="006E6C8B">
      <w:pPr>
        <w:rPr>
          <w:color w:val="000000"/>
        </w:rPr>
      </w:pPr>
    </w:p>
    <w:p w14:paraId="6522BD3A" w14:textId="77777777" w:rsidR="006E6C8B" w:rsidRDefault="008D5B11" w:rsidP="006E6C8B">
      <w:pPr>
        <w:pStyle w:val="Heading3"/>
        <w:rPr>
          <w:color w:val="000000"/>
        </w:rPr>
      </w:pPr>
      <w:r>
        <w:rPr>
          <w:color w:val="000000"/>
        </w:rPr>
        <w:br w:type="page"/>
      </w:r>
      <w:bookmarkStart w:id="308" w:name="_Toc401430968"/>
      <w:r w:rsidR="006E6C8B">
        <w:rPr>
          <w:color w:val="000000"/>
        </w:rPr>
        <w:t>Q.8</w:t>
      </w:r>
      <w:r w:rsidR="006E6C8B" w:rsidRPr="00961259">
        <w:rPr>
          <w:color w:val="000000"/>
        </w:rPr>
        <w:t xml:space="preserve"> Small ω limit of Z</w:t>
      </w:r>
      <w:r w:rsidR="006E6C8B" w:rsidRPr="00961259">
        <w:rPr>
          <w:rStyle w:val="subscript"/>
          <w:b/>
          <w:color w:val="000000"/>
        </w:rPr>
        <w:t>0</w:t>
      </w:r>
      <w:r w:rsidR="006E6C8B" w:rsidRPr="00961259">
        <w:rPr>
          <w:color w:val="000000"/>
        </w:rPr>
        <w:t>(ω)</w:t>
      </w:r>
      <w:bookmarkEnd w:id="308"/>
    </w:p>
    <w:p w14:paraId="00C23603" w14:textId="77777777" w:rsidR="006E6C8B" w:rsidRDefault="006E6C8B" w:rsidP="006E6C8B"/>
    <w:p w14:paraId="359EBFB2" w14:textId="77777777" w:rsidR="006E6C8B" w:rsidRPr="00E64E73" w:rsidRDefault="006E6C8B" w:rsidP="006E6C8B">
      <w:r>
        <w:t>The same partition into ω</w:t>
      </w:r>
      <w:r>
        <w:rPr>
          <w:rStyle w:val="subscript"/>
        </w:rPr>
        <w:t>d</w:t>
      </w:r>
      <w:r>
        <w:t xml:space="preserve"> &gt; 0 and ω</w:t>
      </w:r>
      <w:r>
        <w:rPr>
          <w:rStyle w:val="subscript"/>
        </w:rPr>
        <w:t>d</w:t>
      </w:r>
      <w:r>
        <w:t xml:space="preserve"> = 0 occurs here as in Section Q.4. </w:t>
      </w:r>
    </w:p>
    <w:p w14:paraId="262CE8C2" w14:textId="77777777" w:rsidR="006E6C8B" w:rsidRPr="00961259" w:rsidRDefault="006E6C8B" w:rsidP="006E6C8B">
      <w:pPr>
        <w:rPr>
          <w:color w:val="000000"/>
        </w:rPr>
      </w:pPr>
    </w:p>
    <w:p w14:paraId="23EA184B"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xml:space="preserve"> &gt; 0</w:t>
      </w:r>
    </w:p>
    <w:p w14:paraId="66B2C977" w14:textId="77777777" w:rsidR="006E6C8B" w:rsidRPr="00961259" w:rsidRDefault="006E6C8B" w:rsidP="006E6C8B">
      <w:pPr>
        <w:rPr>
          <w:color w:val="000000"/>
        </w:rPr>
      </w:pPr>
    </w:p>
    <w:p w14:paraId="73E7BA5C" w14:textId="77777777" w:rsidR="006E6C8B" w:rsidRPr="00961259" w:rsidRDefault="006E6C8B" w:rsidP="006E6C8B">
      <w:pPr>
        <w:rPr>
          <w:color w:val="000000"/>
        </w:rPr>
      </w:pPr>
      <w:r w:rsidRPr="00961259">
        <w:rPr>
          <w:color w:val="000000"/>
        </w:rPr>
        <w:t>For small ω the parameter model is that stated in (Q.4.2.)</w:t>
      </w:r>
    </w:p>
    <w:p w14:paraId="1BE55D5A" w14:textId="77777777" w:rsidR="006E6C8B" w:rsidRPr="00961259" w:rsidRDefault="006E6C8B" w:rsidP="006E6C8B">
      <w:pPr>
        <w:rPr>
          <w:color w:val="000000"/>
        </w:rPr>
      </w:pPr>
    </w:p>
    <w:p w14:paraId="493AF7F9" w14:textId="77777777" w:rsidR="006E6C8B" w:rsidRPr="00961259" w:rsidRDefault="006E6C8B" w:rsidP="006E6C8B">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(Q.4.2)</w:t>
      </w:r>
    </w:p>
    <w:p w14:paraId="7647E0B9" w14:textId="77777777" w:rsidR="006E6C8B" w:rsidRPr="00961259" w:rsidRDefault="006E6C8B" w:rsidP="006E6C8B">
      <w:pPr>
        <w:rPr>
          <w:color w:val="000000"/>
        </w:rPr>
      </w:pPr>
      <w:r w:rsidRPr="00961259">
        <w:rPr>
          <w:color w:val="000000"/>
        </w:rPr>
        <w:tab/>
      </w:r>
    </w:p>
    <w:p w14:paraId="3E850E2C" w14:textId="77777777" w:rsidR="006E6C8B" w:rsidRPr="00961259" w:rsidRDefault="006E6C8B" w:rsidP="006E6C8B">
      <w:pPr>
        <w:rPr>
          <w:color w:val="000000"/>
        </w:rPr>
      </w:pPr>
      <w:r w:rsidRPr="00961259">
        <w:rPr>
          <w:color w:val="000000"/>
        </w:rPr>
        <w:t>These expressions are entered into Maple as in Section Q.4 followed by expressions for the intermediate parameters of (</w:t>
      </w:r>
      <w:r>
        <w:rPr>
          <w:color w:val="000000"/>
        </w:rPr>
        <w:t>Q.</w:t>
      </w:r>
      <w:r w:rsidR="00380397">
        <w:rPr>
          <w:color w:val="000000"/>
        </w:rPr>
        <w:t>6</w:t>
      </w:r>
      <w:r w:rsidRPr="00961259">
        <w:rPr>
          <w:color w:val="000000"/>
        </w:rPr>
        <w:t>.1)</w:t>
      </w:r>
      <w:r w:rsidR="00380397">
        <w:rPr>
          <w:color w:val="000000"/>
        </w:rPr>
        <w:t xml:space="preserve">, </w:t>
      </w:r>
    </w:p>
    <w:p w14:paraId="117D764B" w14:textId="77777777" w:rsidR="006E6C8B" w:rsidRPr="00961259" w:rsidRDefault="006E6C8B" w:rsidP="006E6C8B">
      <w:pPr>
        <w:rPr>
          <w:color w:val="000000"/>
        </w:rPr>
      </w:pPr>
    </w:p>
    <w:p w14:paraId="152FD997" w14:textId="77777777" w:rsidR="006E6C8B" w:rsidRPr="00961259" w:rsidRDefault="006E6C8B" w:rsidP="006E6C8B">
      <w:pPr>
        <w:rPr>
          <w:color w:val="000000"/>
        </w:rPr>
      </w:pPr>
      <w:r w:rsidRPr="00CD658F">
        <w:rPr>
          <w:color w:val="000000"/>
        </w:rPr>
        <w:pict>
          <v:shape id="_x0000_i1402" type="#_x0000_t75" style="width:358.5pt;height:171pt">
            <v:imagedata r:id="rId405" o:title=""/>
          </v:shape>
        </w:pict>
      </w:r>
    </w:p>
    <w:p w14:paraId="67BB2E20" w14:textId="77777777" w:rsidR="006E6C8B" w:rsidRPr="00961259" w:rsidRDefault="006E6C8B" w:rsidP="006E6C8B">
      <w:pPr>
        <w:rPr>
          <w:color w:val="000000"/>
        </w:rPr>
      </w:pPr>
    </w:p>
    <w:p w14:paraId="12E56B47" w14:textId="77777777" w:rsidR="006E6C8B" w:rsidRPr="00961259" w:rsidRDefault="006E6C8B" w:rsidP="006E6C8B">
      <w:pPr>
        <w:rPr>
          <w:color w:val="000000"/>
        </w:rPr>
      </w:pPr>
      <w:r w:rsidRPr="00961259">
        <w:rPr>
          <w:color w:val="000000"/>
        </w:rPr>
        <w:t>The real part of Z</w:t>
      </w:r>
      <w:r w:rsidRPr="00961259">
        <w:rPr>
          <w:rStyle w:val="subscript"/>
          <w:color w:val="000000"/>
        </w:rPr>
        <w:t>0</w:t>
      </w:r>
      <w:r w:rsidRPr="00961259">
        <w:rPr>
          <w:color w:val="000000"/>
        </w:rPr>
        <w:t>(ω) is then given from (</w:t>
      </w:r>
      <w:r>
        <w:rPr>
          <w:color w:val="000000"/>
        </w:rPr>
        <w:t>Q.</w:t>
      </w:r>
      <w:r w:rsidR="00380397">
        <w:rPr>
          <w:color w:val="000000"/>
        </w:rPr>
        <w:t>6</w:t>
      </w:r>
      <w:r w:rsidRPr="00961259">
        <w:rPr>
          <w:color w:val="000000"/>
        </w:rPr>
        <w:t xml:space="preserve">.1) as follows: </w:t>
      </w:r>
    </w:p>
    <w:p w14:paraId="06513A9E" w14:textId="77777777" w:rsidR="006E6C8B" w:rsidRPr="00961259" w:rsidRDefault="006E6C8B" w:rsidP="006E6C8B">
      <w:pPr>
        <w:rPr>
          <w:color w:val="000000"/>
        </w:rPr>
      </w:pPr>
    </w:p>
    <w:p w14:paraId="75427F3C" w14:textId="77777777" w:rsidR="006E6C8B" w:rsidRPr="00961259" w:rsidRDefault="006E6C8B" w:rsidP="006E6C8B">
      <w:pPr>
        <w:rPr>
          <w:color w:val="000000"/>
        </w:rPr>
      </w:pPr>
      <w:r w:rsidRPr="00961259">
        <w:rPr>
          <w:color w:val="000000"/>
        </w:rPr>
        <w:pict>
          <v:shape id="_x0000_i1403" type="#_x0000_t75" style="width:468pt;height:87.75pt">
            <v:imagedata r:id="rId406" o:title=""/>
          </v:shape>
        </w:pict>
      </w:r>
    </w:p>
    <w:p w14:paraId="131817B6" w14:textId="77777777" w:rsidR="006E6C8B" w:rsidRPr="00961259" w:rsidRDefault="006E6C8B" w:rsidP="006E6C8B">
      <w:pPr>
        <w:rPr>
          <w:color w:val="000000"/>
        </w:rPr>
      </w:pPr>
    </w:p>
    <w:p w14:paraId="1E525EC9" w14:textId="77777777" w:rsidR="006E6C8B" w:rsidRPr="00961259" w:rsidRDefault="006E6C8B" w:rsidP="006E6C8B">
      <w:pPr>
        <w:rPr>
          <w:color w:val="000000"/>
        </w:rPr>
      </w:pPr>
      <w:r w:rsidRPr="00961259">
        <w:rPr>
          <w:color w:val="000000"/>
        </w:rPr>
        <w:t>The expansion of Re(Z</w:t>
      </w:r>
      <w:r w:rsidRPr="00961259">
        <w:rPr>
          <w:rStyle w:val="subscript"/>
          <w:color w:val="000000"/>
        </w:rPr>
        <w:t>0</w:t>
      </w:r>
      <w:r w:rsidRPr="00961259">
        <w:rPr>
          <w:color w:val="000000"/>
        </w:rPr>
        <w:t xml:space="preserve">) for small ω is found to be, </w:t>
      </w:r>
    </w:p>
    <w:p w14:paraId="590B0B4D" w14:textId="77777777" w:rsidR="006E6C8B" w:rsidRPr="00961259" w:rsidRDefault="006E6C8B" w:rsidP="006E6C8B">
      <w:pPr>
        <w:rPr>
          <w:color w:val="000000"/>
        </w:rPr>
      </w:pPr>
    </w:p>
    <w:p w14:paraId="17BD715A" w14:textId="77777777" w:rsidR="006E6C8B" w:rsidRPr="00961259" w:rsidRDefault="006E6C8B" w:rsidP="006E6C8B">
      <w:pPr>
        <w:rPr>
          <w:color w:val="000000"/>
        </w:rPr>
      </w:pPr>
      <w:r w:rsidRPr="00961259">
        <w:rPr>
          <w:color w:val="000000"/>
        </w:rPr>
        <w:pict>
          <v:shape id="_x0000_i1404" type="#_x0000_t75" style="width:322.5pt;height:95.25pt">
            <v:imagedata r:id="rId407" o:title=""/>
          </v:shape>
        </w:pict>
      </w:r>
    </w:p>
    <w:p w14:paraId="59B23E25" w14:textId="77777777" w:rsidR="006E6C8B" w:rsidRPr="00961259" w:rsidRDefault="006E6C8B" w:rsidP="006E6C8B">
      <w:pPr>
        <w:rPr>
          <w:color w:val="000000"/>
        </w:rPr>
      </w:pPr>
    </w:p>
    <w:p w14:paraId="2606F0FA" w14:textId="77777777" w:rsidR="006E6C8B" w:rsidRPr="00961259" w:rsidRDefault="006E6C8B" w:rsidP="006E6C8B">
      <w:pPr>
        <w:rPr>
          <w:color w:val="000000"/>
        </w:rPr>
      </w:pPr>
      <w:r w:rsidRPr="00961259">
        <w:rPr>
          <w:color w:val="000000"/>
        </w:rPr>
        <w:t>We thus find that, for small ω,</w:t>
      </w:r>
    </w:p>
    <w:p w14:paraId="735770FF" w14:textId="77777777" w:rsidR="006E6C8B" w:rsidRPr="00961259" w:rsidRDefault="006E6C8B" w:rsidP="006E6C8B">
      <w:pPr>
        <w:rPr>
          <w:color w:val="000000"/>
        </w:rPr>
      </w:pPr>
    </w:p>
    <w:p w14:paraId="7C96E018"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 xml:space="preserve">) </w:t>
      </w:r>
      <w:r>
        <w:rPr>
          <w:color w:val="000000"/>
        </w:rPr>
        <w:t xml:space="preserve">. </w:t>
      </w:r>
      <w:r>
        <w:tab/>
      </w:r>
      <w:r>
        <w:tab/>
      </w:r>
      <w:r>
        <w:tab/>
      </w:r>
      <w:r>
        <w:tab/>
        <w:t>(Q.8.1)</w:t>
      </w:r>
    </w:p>
    <w:p w14:paraId="431FE37E" w14:textId="77777777" w:rsidR="006E6C8B" w:rsidRPr="00961259" w:rsidRDefault="006E6C8B" w:rsidP="006E6C8B">
      <w:pPr>
        <w:rPr>
          <w:color w:val="000000"/>
        </w:rPr>
      </w:pPr>
    </w:p>
    <w:p w14:paraId="39672C78" w14:textId="77777777" w:rsidR="006E6C8B" w:rsidRPr="00961259" w:rsidRDefault="006E6C8B" w:rsidP="006E6C8B">
      <w:pPr>
        <w:rPr>
          <w:color w:val="000000"/>
        </w:rPr>
      </w:pPr>
      <w:r w:rsidRPr="00961259">
        <w:rPr>
          <w:color w:val="000000"/>
        </w:rPr>
        <w:t xml:space="preserve">Treating Im(k) in the same manner one finds, </w:t>
      </w:r>
    </w:p>
    <w:p w14:paraId="4621CD50" w14:textId="77777777" w:rsidR="006E6C8B" w:rsidRPr="00961259" w:rsidRDefault="006E6C8B" w:rsidP="006E6C8B">
      <w:pPr>
        <w:rPr>
          <w:color w:val="000000"/>
        </w:rPr>
      </w:pPr>
    </w:p>
    <w:p w14:paraId="19CE481D" w14:textId="77777777" w:rsidR="006E6C8B" w:rsidRPr="00961259" w:rsidRDefault="002956A6" w:rsidP="006E6C8B">
      <w:pPr>
        <w:rPr>
          <w:color w:val="000000"/>
        </w:rPr>
      </w:pPr>
      <w:r w:rsidRPr="006A4B32">
        <w:rPr>
          <w:color w:val="000000"/>
        </w:rPr>
        <w:pict>
          <v:shape id="_x0000_i1405" type="#_x0000_t75" style="width:467.25pt;height:86.25pt">
            <v:imagedata r:id="rId408" o:title=""/>
          </v:shape>
        </w:pict>
      </w:r>
    </w:p>
    <w:p w14:paraId="19B1300B" w14:textId="77777777" w:rsidR="006E6C8B" w:rsidRPr="00961259" w:rsidRDefault="006E6C8B" w:rsidP="006E6C8B">
      <w:pPr>
        <w:rPr>
          <w:color w:val="000000"/>
        </w:rPr>
      </w:pPr>
    </w:p>
    <w:p w14:paraId="3D8CCF9E" w14:textId="77777777" w:rsidR="006E6C8B" w:rsidRDefault="006E6C8B" w:rsidP="006E6C8B">
      <w:pPr>
        <w:rPr>
          <w:color w:val="000000"/>
        </w:rPr>
      </w:pPr>
      <w:r w:rsidRPr="00961259">
        <w:rPr>
          <w:color w:val="000000"/>
        </w:rPr>
        <w:t>The expansion of Im(Z</w:t>
      </w:r>
      <w:r w:rsidRPr="00961259">
        <w:rPr>
          <w:rStyle w:val="subscript"/>
          <w:color w:val="000000"/>
        </w:rPr>
        <w:t>0</w:t>
      </w:r>
      <w:r w:rsidRPr="00961259">
        <w:rPr>
          <w:color w:val="000000"/>
        </w:rPr>
        <w:t xml:space="preserve">) for small ω is then found to be, </w:t>
      </w:r>
    </w:p>
    <w:p w14:paraId="5E05AE06" w14:textId="77777777" w:rsidR="002956A6" w:rsidRDefault="002956A6" w:rsidP="006E6C8B">
      <w:pPr>
        <w:rPr>
          <w:color w:val="000000"/>
        </w:rPr>
      </w:pPr>
    </w:p>
    <w:p w14:paraId="1AF1FCEA" w14:textId="77777777" w:rsidR="006E6C8B" w:rsidRPr="00961259" w:rsidRDefault="002956A6" w:rsidP="006E6C8B">
      <w:pPr>
        <w:rPr>
          <w:color w:val="000000"/>
        </w:rPr>
      </w:pPr>
      <w:r w:rsidRPr="006A4B32">
        <w:rPr>
          <w:color w:val="000000"/>
        </w:rPr>
        <w:pict>
          <v:shape id="_x0000_i1406" type="#_x0000_t75" style="width:376.5pt;height:70.5pt">
            <v:imagedata r:id="rId409" o:title=""/>
          </v:shape>
        </w:pict>
      </w:r>
    </w:p>
    <w:p w14:paraId="50806397" w14:textId="77777777" w:rsidR="006E6C8B" w:rsidRPr="00961259" w:rsidRDefault="006E6C8B" w:rsidP="006E6C8B">
      <w:pPr>
        <w:rPr>
          <w:color w:val="000000"/>
        </w:rPr>
      </w:pPr>
      <w:r w:rsidRPr="00961259">
        <w:rPr>
          <w:color w:val="000000"/>
        </w:rPr>
        <w:t xml:space="preserve">We thus find that, for small ω, </w:t>
      </w:r>
    </w:p>
    <w:p w14:paraId="687975BD" w14:textId="77777777" w:rsidR="006E6C8B" w:rsidRPr="00961259" w:rsidRDefault="006E6C8B" w:rsidP="006E6C8B">
      <w:pPr>
        <w:rPr>
          <w:color w:val="000000"/>
        </w:rPr>
      </w:pPr>
    </w:p>
    <w:p w14:paraId="16A6C45B"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(1/2) </w:t>
      </w:r>
      <w:r w:rsidR="002956A6">
        <w:rPr>
          <w:color w:val="000000"/>
        </w:rPr>
        <w:t>S</w:t>
      </w:r>
      <w:r w:rsidRPr="00961259">
        <w:rPr>
          <w:color w:val="000000"/>
        </w:rPr>
        <w:t xml:space="preserve">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r>
        <w:tab/>
      </w:r>
      <w:r>
        <w:tab/>
      </w:r>
      <w:r>
        <w:tab/>
      </w:r>
      <w:r>
        <w:tab/>
        <w:t>(Q.8.2)</w:t>
      </w:r>
    </w:p>
    <w:p w14:paraId="16C791BB" w14:textId="77777777" w:rsidR="006E6C8B" w:rsidRPr="00961259" w:rsidRDefault="006E6C8B" w:rsidP="006E6C8B">
      <w:pPr>
        <w:rPr>
          <w:color w:val="000000"/>
        </w:rPr>
      </w:pPr>
    </w:p>
    <w:p w14:paraId="012E6F08" w14:textId="77777777" w:rsidR="006E6C8B" w:rsidRPr="00961259" w:rsidRDefault="006E6C8B" w:rsidP="006E6C8B">
      <w:pPr>
        <w:rPr>
          <w:color w:val="000000"/>
        </w:rPr>
      </w:pPr>
      <w:r w:rsidRPr="00961259">
        <w:rPr>
          <w:color w:val="000000"/>
        </w:rPr>
        <w:t xml:space="preserve">Finally, </w:t>
      </w:r>
      <w:r w:rsidR="002956A6">
        <w:rPr>
          <w:color w:val="000000"/>
        </w:rPr>
        <w:t>S</w:t>
      </w:r>
      <w:r w:rsidRPr="00961259">
        <w:rPr>
          <w:color w:val="000000"/>
        </w:rPr>
        <w:t xml:space="preserve"> is the sign of expression RC-LG, </w:t>
      </w:r>
    </w:p>
    <w:p w14:paraId="6D662CF1" w14:textId="77777777" w:rsidR="006E6C8B" w:rsidRPr="00961259" w:rsidRDefault="006E6C8B" w:rsidP="006E6C8B">
      <w:pPr>
        <w:rPr>
          <w:color w:val="000000"/>
        </w:rPr>
      </w:pPr>
    </w:p>
    <w:p w14:paraId="03D70BBF" w14:textId="77777777" w:rsidR="006E6C8B" w:rsidRPr="00961259" w:rsidRDefault="006E6C8B" w:rsidP="006E6C8B">
      <w:pPr>
        <w:rPr>
          <w:color w:val="000000"/>
        </w:rPr>
      </w:pPr>
      <w:r w:rsidRPr="00961259">
        <w:rPr>
          <w:b/>
          <w:color w:val="000000"/>
        </w:rPr>
        <w:pict>
          <v:shape id="_x0000_i1407" type="#_x0000_t75" style="width:268.5pt;height:27.75pt">
            <v:imagedata r:id="rId410" o:title=""/>
          </v:shape>
        </w:pict>
      </w:r>
    </w:p>
    <w:p w14:paraId="6BEA5681" w14:textId="77777777" w:rsidR="006E6C8B" w:rsidRPr="00961259" w:rsidRDefault="006E6C8B" w:rsidP="006E6C8B">
      <w:pPr>
        <w:rPr>
          <w:color w:val="000000"/>
        </w:rPr>
      </w:pPr>
    </w:p>
    <w:p w14:paraId="180594F1" w14:textId="77777777" w:rsidR="006E6C8B" w:rsidRPr="00961259" w:rsidRDefault="006E6C8B" w:rsidP="006E6C8B">
      <w:pPr>
        <w:rPr>
          <w:color w:val="000000"/>
        </w:rPr>
      </w:pPr>
      <w:r w:rsidRPr="00961259">
        <w:rPr>
          <w:color w:val="000000"/>
        </w:rPr>
        <w:t>Then for small ω , RC-LG = C(R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xml:space="preserve">), so </w:t>
      </w:r>
      <w:r w:rsidR="002956A6">
        <w:rPr>
          <w:color w:val="000000"/>
        </w:rPr>
        <w:t>S</w:t>
      </w:r>
      <w:r w:rsidRPr="00961259">
        <w:rPr>
          <w:color w:val="000000"/>
        </w:rPr>
        <w:t xml:space="preserve"> = sign(R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Pr>
          <w:rStyle w:val="subscript"/>
        </w:rPr>
        <w:t>dc</w:t>
      </w:r>
      <w:r w:rsidRPr="00961259">
        <w:rPr>
          <w:color w:val="000000"/>
        </w:rPr>
        <w:t>). Thus</w:t>
      </w:r>
    </w:p>
    <w:p w14:paraId="292FA19E" w14:textId="77777777" w:rsidR="006E6C8B" w:rsidRPr="008D5B11" w:rsidRDefault="006E6C8B" w:rsidP="006E6C8B">
      <w:pPr>
        <w:rPr>
          <w:color w:val="000000"/>
          <w:sz w:val="16"/>
          <w:szCs w:val="16"/>
        </w:rPr>
      </w:pPr>
    </w:p>
    <w:p w14:paraId="2357E97D" w14:textId="77777777" w:rsidR="006E6C8B" w:rsidRPr="00961259"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2956A6">
        <w:rPr>
          <w:color w:val="000000"/>
        </w:rPr>
        <w:t xml:space="preserve"> .</w:t>
      </w:r>
    </w:p>
    <w:p w14:paraId="7EA537FF" w14:textId="77777777" w:rsidR="006E6C8B" w:rsidRPr="008D5B11" w:rsidRDefault="006E6C8B" w:rsidP="006E6C8B">
      <w:pPr>
        <w:rPr>
          <w:color w:val="000000"/>
          <w:sz w:val="20"/>
        </w:rPr>
      </w:pPr>
    </w:p>
    <w:p w14:paraId="23623ECE" w14:textId="77777777" w:rsidR="006E6C8B" w:rsidRPr="00961259" w:rsidRDefault="006E6C8B" w:rsidP="006E6C8B">
      <w:pPr>
        <w:rPr>
          <w:color w:val="000000"/>
        </w:rPr>
      </w:pPr>
      <w:r w:rsidRPr="00961259">
        <w:rPr>
          <w:color w:val="000000"/>
        </w:rPr>
        <w:t>To summarize:</w:t>
      </w:r>
    </w:p>
    <w:p w14:paraId="0B102068" w14:textId="77777777" w:rsidR="006E6C8B" w:rsidRPr="00961259" w:rsidRDefault="006E6C8B" w:rsidP="006E6C8B">
      <w:pPr>
        <w:rPr>
          <w:color w:val="000000"/>
        </w:rPr>
      </w:pPr>
    </w:p>
    <w:p w14:paraId="04B7F8C5"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20CF5FE1"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7: </w:t>
      </w:r>
      <w:r w:rsidRPr="00961259">
        <w:rPr>
          <w:color w:val="000000"/>
        </w:rPr>
        <w:t xml:space="preserve"> The small ω limit for Z</w:t>
      </w:r>
      <w:r w:rsidRPr="00961259">
        <w:rPr>
          <w:rStyle w:val="subscript"/>
          <w:color w:val="000000"/>
        </w:rPr>
        <w:t>0</w:t>
      </w:r>
      <w:r w:rsidRPr="00961259">
        <w:rPr>
          <w:color w:val="000000"/>
        </w:rPr>
        <w:t xml:space="preserve">(ω), assuming </w:t>
      </w:r>
      <w:r>
        <w:rPr>
          <w:color w:val="000000"/>
        </w:rPr>
        <w:t>ω</w:t>
      </w:r>
      <w:r w:rsidRPr="00961259">
        <w:rPr>
          <w:rStyle w:val="subscript"/>
          <w:color w:val="000000"/>
        </w:rPr>
        <w:t>d</w:t>
      </w:r>
      <w:r w:rsidR="00380397">
        <w:rPr>
          <w:color w:val="000000"/>
        </w:rPr>
        <w:t xml:space="preserve"> &gt; 0,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3</w:t>
      </w:r>
      <w:r w:rsidRPr="00961259">
        <w:rPr>
          <w:color w:val="000000"/>
        </w:rPr>
        <w:t>)</w:t>
      </w:r>
      <w:r w:rsidRPr="00961259">
        <w:rPr>
          <w:color w:val="000000"/>
        </w:rPr>
        <w:tab/>
      </w:r>
    </w:p>
    <w:p w14:paraId="4E9E0B10"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201B33DD"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rsidR="00380397" w:rsidRPr="00380397">
        <w:rPr>
          <w:color w:val="000000"/>
        </w:rPr>
        <w:t xml:space="preserve"> </w:t>
      </w:r>
      <w:r w:rsidR="00380397">
        <w:rPr>
          <w:color w:val="000000"/>
        </w:rPr>
        <w:tab/>
      </w:r>
      <w:r w:rsidR="00380397">
        <w:rPr>
          <w:color w:val="000000"/>
        </w:rPr>
        <w:tab/>
      </w:r>
    </w:p>
    <w:p w14:paraId="4EA170F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Pr="00961259">
        <w:rPr>
          <w:color w:val="000000"/>
        </w:rPr>
        <w:tab/>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227778B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5C5FCFA9" w14:textId="77777777" w:rsidR="006E6C8B" w:rsidRPr="00961259" w:rsidRDefault="006E6C8B" w:rsidP="006E6C8B">
      <w:pPr>
        <w:rPr>
          <w:color w:val="000000"/>
        </w:rPr>
      </w:pPr>
    </w:p>
    <w:p w14:paraId="62AE80E7" w14:textId="77777777" w:rsidR="006E6C8B" w:rsidRPr="00961259" w:rsidRDefault="006E6C8B" w:rsidP="006E6C8B">
      <w:pPr>
        <w:rPr>
          <w:color w:val="000000"/>
        </w:rPr>
      </w:pPr>
      <w:r w:rsidRPr="00961259">
        <w:rPr>
          <w:color w:val="000000"/>
        </w:rPr>
        <w:t>As ω→0, we find that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/G</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in agreement with result (2) of the Reader Exercise below Fig K.4. </w:t>
      </w:r>
    </w:p>
    <w:p w14:paraId="5B93F715" w14:textId="77777777" w:rsidR="006E6C8B" w:rsidRPr="00961259" w:rsidRDefault="006E6C8B" w:rsidP="006E6C8B">
      <w:pPr>
        <w:rPr>
          <w:color w:val="000000"/>
          <w:u w:val="single"/>
        </w:rPr>
      </w:pPr>
    </w:p>
    <w:p w14:paraId="567AC050" w14:textId="77777777" w:rsidR="006E6C8B" w:rsidRPr="00961259" w:rsidRDefault="006E6C8B" w:rsidP="006E6C8B">
      <w:pPr>
        <w:rPr>
          <w:color w:val="000000"/>
          <w:u w:val="single"/>
        </w:rPr>
      </w:pPr>
      <w:r w:rsidRPr="00961259">
        <w:rPr>
          <w:color w:val="000000"/>
          <w:u w:val="single"/>
        </w:rPr>
        <w:t xml:space="preserve">Small ω limit </w:t>
      </w:r>
      <w:r>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0</w:t>
      </w:r>
    </w:p>
    <w:p w14:paraId="3E30952E" w14:textId="77777777" w:rsidR="006E6C8B" w:rsidRPr="00961259" w:rsidRDefault="006E6C8B" w:rsidP="006E6C8B">
      <w:pPr>
        <w:rPr>
          <w:color w:val="000000"/>
        </w:rPr>
      </w:pPr>
    </w:p>
    <w:p w14:paraId="68D7D090" w14:textId="77777777" w:rsidR="006E6C8B" w:rsidRPr="00961259" w:rsidRDefault="00380397" w:rsidP="006E6C8B">
      <w:pPr>
        <w:rPr>
          <w:color w:val="000000"/>
        </w:rPr>
      </w:pPr>
      <w:r>
        <w:rPr>
          <w:color w:val="000000"/>
        </w:rPr>
        <w:t>We</w:t>
      </w:r>
      <w:r w:rsidR="006E6C8B" w:rsidRPr="00961259">
        <w:rPr>
          <w:color w:val="000000"/>
        </w:rPr>
        <w:t xml:space="preserve"> rerun the Maple code shown above setting ω</w:t>
      </w:r>
      <w:r w:rsidR="006E6C8B" w:rsidRPr="00961259">
        <w:rPr>
          <w:rStyle w:val="subscript"/>
          <w:color w:val="000000"/>
        </w:rPr>
        <w:t>d</w:t>
      </w:r>
      <w:r w:rsidR="006E6C8B" w:rsidRPr="00961259">
        <w:rPr>
          <w:color w:val="000000"/>
        </w:rPr>
        <w:t xml:space="preserve"> = 0 at the start. For Re(Z</w:t>
      </w:r>
      <w:r w:rsidR="006E6C8B" w:rsidRPr="00961259">
        <w:rPr>
          <w:rStyle w:val="subscript"/>
          <w:color w:val="000000"/>
        </w:rPr>
        <w:t>0</w:t>
      </w:r>
      <w:r w:rsidR="006E6C8B" w:rsidRPr="00961259">
        <w:rPr>
          <w:color w:val="000000"/>
        </w:rPr>
        <w:t xml:space="preserve">) </w:t>
      </w:r>
      <w:r>
        <w:rPr>
          <w:color w:val="000000"/>
        </w:rPr>
        <w:t>one finds</w:t>
      </w:r>
      <w:r w:rsidR="006E6C8B" w:rsidRPr="00961259">
        <w:rPr>
          <w:color w:val="000000"/>
        </w:rPr>
        <w:t>,</w:t>
      </w:r>
    </w:p>
    <w:p w14:paraId="3A690FC3" w14:textId="77777777" w:rsidR="006E6C8B" w:rsidRPr="00961259" w:rsidRDefault="006E6C8B" w:rsidP="006E6C8B">
      <w:pPr>
        <w:rPr>
          <w:color w:val="000000"/>
        </w:rPr>
      </w:pPr>
    </w:p>
    <w:p w14:paraId="6B8E7172" w14:textId="77777777" w:rsidR="006E6C8B" w:rsidRPr="00961259" w:rsidRDefault="006E6C8B" w:rsidP="006E6C8B">
      <w:pPr>
        <w:rPr>
          <w:color w:val="000000"/>
        </w:rPr>
      </w:pPr>
      <w:r w:rsidRPr="00961259">
        <w:rPr>
          <w:color w:val="000000"/>
        </w:rPr>
        <w:pict>
          <v:shape id="_x0000_i1408" type="#_x0000_t75" style="width:468pt;height:193.5pt">
            <v:imagedata r:id="rId411" o:title=""/>
          </v:shape>
        </w:pict>
      </w:r>
      <w:r w:rsidRPr="00961259">
        <w:rPr>
          <w:color w:val="000000"/>
        </w:rPr>
        <w:t xml:space="preserve"> </w:t>
      </w:r>
    </w:p>
    <w:p w14:paraId="52A318CD" w14:textId="77777777" w:rsidR="006E6C8B" w:rsidRPr="00961259" w:rsidRDefault="006E6C8B" w:rsidP="006E6C8B">
      <w:pPr>
        <w:rPr>
          <w:color w:val="000000"/>
        </w:rPr>
      </w:pPr>
      <w:r w:rsidRPr="00961259">
        <w:rPr>
          <w:color w:val="000000"/>
        </w:rPr>
        <w:t xml:space="preserve">Expanding each coefficient for small t gives, </w:t>
      </w:r>
    </w:p>
    <w:p w14:paraId="55FB4A03" w14:textId="77777777" w:rsidR="006E6C8B" w:rsidRPr="00961259" w:rsidRDefault="006E6C8B" w:rsidP="006E6C8B">
      <w:pPr>
        <w:rPr>
          <w:color w:val="000000"/>
        </w:rPr>
      </w:pPr>
    </w:p>
    <w:p w14:paraId="24533141" w14:textId="77777777" w:rsidR="006E6C8B" w:rsidRPr="00961259" w:rsidRDefault="006E6C8B" w:rsidP="006E6C8B">
      <w:pPr>
        <w:rPr>
          <w:color w:val="000000"/>
        </w:rPr>
      </w:pPr>
      <w:r w:rsidRPr="00961259">
        <w:rPr>
          <w:color w:val="000000"/>
        </w:rPr>
        <w:pict>
          <v:shape id="_x0000_i1409" type="#_x0000_t75" style="width:313.5pt;height:91.5pt">
            <v:imagedata r:id="rId412" o:title=""/>
          </v:shape>
        </w:pict>
      </w:r>
    </w:p>
    <w:p w14:paraId="26954E20" w14:textId="77777777" w:rsidR="006E6C8B" w:rsidRPr="00961259" w:rsidRDefault="006E6C8B" w:rsidP="006E6C8B">
      <w:pPr>
        <w:rPr>
          <w:color w:val="000000"/>
        </w:rPr>
      </w:pPr>
    </w:p>
    <w:p w14:paraId="48E2EE5A" w14:textId="77777777" w:rsidR="006E6C8B" w:rsidRPr="00961259" w:rsidRDefault="006E6C8B" w:rsidP="006E6C8B">
      <w:pPr>
        <w:rPr>
          <w:color w:val="000000"/>
        </w:rPr>
      </w:pPr>
      <w:r w:rsidRPr="00961259">
        <w:rPr>
          <w:color w:val="000000"/>
        </w:rPr>
        <w:t xml:space="preserve">Thus </w:t>
      </w:r>
      <w:r w:rsidR="00380397">
        <w:rPr>
          <w:color w:val="000000"/>
        </w:rPr>
        <w:t>the</w:t>
      </w:r>
      <w:r w:rsidRPr="00961259">
        <w:rPr>
          <w:color w:val="000000"/>
        </w:rPr>
        <w:t xml:space="preserve"> small ω expansion for Re(Z</w:t>
      </w:r>
      <w:r w:rsidRPr="00961259">
        <w:rPr>
          <w:rStyle w:val="subscript"/>
          <w:color w:val="000000"/>
        </w:rPr>
        <w:t>0</w:t>
      </w:r>
      <w:r w:rsidRPr="00961259">
        <w:rPr>
          <w:color w:val="000000"/>
        </w:rPr>
        <w:t>) is</w:t>
      </w:r>
    </w:p>
    <w:p w14:paraId="44DECC89" w14:textId="77777777" w:rsidR="006E6C8B" w:rsidRPr="00961259" w:rsidRDefault="006E6C8B" w:rsidP="006E6C8B">
      <w:pPr>
        <w:rPr>
          <w:color w:val="000000"/>
        </w:rPr>
      </w:pPr>
    </w:p>
    <w:p w14:paraId="32597571" w14:textId="77777777" w:rsidR="006E6C8B" w:rsidRPr="00347FA7" w:rsidRDefault="006E6C8B" w:rsidP="006E6C8B">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 xml:space="preserve">) </w:t>
      </w:r>
      <w:r>
        <w:tab/>
      </w:r>
      <w:r>
        <w:tab/>
      </w:r>
      <w:r>
        <w:tab/>
      </w:r>
      <w:r>
        <w:tab/>
        <w:t>(Q.8.4)</w:t>
      </w:r>
    </w:p>
    <w:p w14:paraId="2CFB4971" w14:textId="77777777" w:rsidR="006E6C8B" w:rsidRPr="00961259" w:rsidRDefault="006E6C8B" w:rsidP="006E6C8B">
      <w:pPr>
        <w:rPr>
          <w:color w:val="000000"/>
        </w:rPr>
      </w:pPr>
    </w:p>
    <w:p w14:paraId="3F3D4247" w14:textId="77777777" w:rsidR="006E6C8B" w:rsidRDefault="006E6C8B" w:rsidP="006E6C8B">
      <w:pPr>
        <w:rPr>
          <w:color w:val="000000"/>
        </w:rPr>
      </w:pPr>
      <w:r w:rsidRPr="00961259">
        <w:rPr>
          <w:color w:val="000000"/>
        </w:rPr>
        <w:t>Treating Im(Z</w:t>
      </w:r>
      <w:r w:rsidRPr="00961259">
        <w:rPr>
          <w:rStyle w:val="subscript"/>
          <w:color w:val="000000"/>
        </w:rPr>
        <w:t>0</w:t>
      </w:r>
      <w:r w:rsidRPr="00961259">
        <w:rPr>
          <w:color w:val="000000"/>
        </w:rPr>
        <w:t xml:space="preserve">) in the same manner </w:t>
      </w:r>
      <w:r>
        <w:rPr>
          <w:color w:val="000000"/>
        </w:rPr>
        <w:t xml:space="preserve">one finds, </w:t>
      </w:r>
    </w:p>
    <w:p w14:paraId="2C24698C" w14:textId="77777777" w:rsidR="006E6C8B" w:rsidRPr="00961259" w:rsidRDefault="002956A6" w:rsidP="006E6C8B">
      <w:pPr>
        <w:rPr>
          <w:color w:val="000000"/>
        </w:rPr>
      </w:pPr>
      <w:r>
        <w:rPr>
          <w:color w:val="000000"/>
        </w:rPr>
        <w:br w:type="page"/>
      </w:r>
      <w:r w:rsidRPr="006A4B32">
        <w:rPr>
          <w:color w:val="000000"/>
        </w:rPr>
        <w:pict>
          <v:shape id="_x0000_i1410" type="#_x0000_t75" style="width:468pt;height:192pt">
            <v:imagedata r:id="rId413" o:title=""/>
          </v:shape>
        </w:pict>
      </w:r>
    </w:p>
    <w:p w14:paraId="0BF1EBD7" w14:textId="77777777" w:rsidR="006E6C8B" w:rsidRPr="00961259" w:rsidRDefault="006E6C8B" w:rsidP="006E6C8B">
      <w:pPr>
        <w:rPr>
          <w:color w:val="000000"/>
        </w:rPr>
      </w:pPr>
      <w:r w:rsidRPr="00961259">
        <w:rPr>
          <w:color w:val="000000"/>
        </w:rPr>
        <w:t xml:space="preserve">Expanding each coefficient for small t gives, </w:t>
      </w:r>
    </w:p>
    <w:p w14:paraId="5AF151A0" w14:textId="77777777" w:rsidR="006E6C8B" w:rsidRPr="00961259" w:rsidRDefault="006E6C8B" w:rsidP="006E6C8B">
      <w:pPr>
        <w:rPr>
          <w:color w:val="000000"/>
        </w:rPr>
      </w:pPr>
    </w:p>
    <w:p w14:paraId="76D53BA4" w14:textId="77777777" w:rsidR="006E6C8B" w:rsidRPr="00961259" w:rsidRDefault="002956A6" w:rsidP="006E6C8B">
      <w:pPr>
        <w:rPr>
          <w:color w:val="000000"/>
        </w:rPr>
      </w:pPr>
      <w:r w:rsidRPr="006A4B32">
        <w:rPr>
          <w:color w:val="000000"/>
        </w:rPr>
        <w:pict>
          <v:shape id="_x0000_i1411" type="#_x0000_t75" style="width:331.5pt;height:93pt">
            <v:imagedata r:id="rId414" o:title=""/>
          </v:shape>
        </w:pict>
      </w:r>
    </w:p>
    <w:p w14:paraId="6D5DFE95" w14:textId="77777777" w:rsidR="006E6C8B" w:rsidRPr="00961259" w:rsidRDefault="006E6C8B" w:rsidP="006E6C8B">
      <w:pPr>
        <w:rPr>
          <w:color w:val="000000"/>
        </w:rPr>
      </w:pPr>
    </w:p>
    <w:p w14:paraId="49FC8BA5" w14:textId="77777777" w:rsidR="006E6C8B" w:rsidRPr="00961259" w:rsidRDefault="006E6C8B" w:rsidP="006E6C8B">
      <w:pPr>
        <w:rPr>
          <w:color w:val="000000"/>
        </w:rPr>
      </w:pPr>
      <w:r w:rsidRPr="00961259">
        <w:rPr>
          <w:color w:val="000000"/>
        </w:rPr>
        <w:t>from</w:t>
      </w:r>
      <w:r>
        <w:rPr>
          <w:color w:val="000000"/>
        </w:rPr>
        <w:t xml:space="preserve"> which we can write the small ω,</w:t>
      </w:r>
      <w:r w:rsidRPr="00961259">
        <w:rPr>
          <w:color w:val="000000"/>
        </w:rPr>
        <w:t xml:space="preserve"> small t expansion of Im(Z</w:t>
      </w:r>
      <w:r w:rsidRPr="00961259">
        <w:rPr>
          <w:rStyle w:val="subscript"/>
          <w:color w:val="000000"/>
        </w:rPr>
        <w:t>0</w:t>
      </w:r>
      <w:r w:rsidR="00380397">
        <w:rPr>
          <w:color w:val="000000"/>
        </w:rPr>
        <w:t>)</w:t>
      </w:r>
      <w:r w:rsidRPr="00961259">
        <w:rPr>
          <w:color w:val="000000"/>
        </w:rPr>
        <w:t xml:space="preserve">, </w:t>
      </w:r>
    </w:p>
    <w:p w14:paraId="788619F8" w14:textId="77777777" w:rsidR="006E6C8B" w:rsidRPr="00961259" w:rsidRDefault="006E6C8B" w:rsidP="006E6C8B">
      <w:pPr>
        <w:rPr>
          <w:color w:val="000000"/>
        </w:rPr>
      </w:pPr>
    </w:p>
    <w:p w14:paraId="4B9F47EA" w14:textId="77777777" w:rsidR="006E6C8B" w:rsidRPr="00347FA7" w:rsidRDefault="006E6C8B" w:rsidP="006E6C8B">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w:t>
      </w:r>
      <w:r w:rsidR="002956A6">
        <w:rPr>
          <w:color w:val="000000"/>
        </w:rPr>
        <w:t>S</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w:t>
      </w:r>
      <w:r w:rsidR="002956A6">
        <w:rPr>
          <w:color w:val="000000"/>
        </w:rPr>
        <w:t>S</w:t>
      </w:r>
      <w:r w:rsidRPr="00961259">
        <w:rPr>
          <w:color w:val="000000"/>
        </w:rPr>
        <w:t xml:space="preserve">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r>
        <w:tab/>
      </w:r>
      <w:r>
        <w:tab/>
      </w:r>
      <w:r>
        <w:tab/>
        <w:t>(Q.8.5)</w:t>
      </w:r>
    </w:p>
    <w:p w14:paraId="3896A98F" w14:textId="77777777" w:rsidR="006E6C8B" w:rsidRPr="00961259" w:rsidRDefault="006E6C8B" w:rsidP="006E6C8B">
      <w:pPr>
        <w:rPr>
          <w:color w:val="000000"/>
        </w:rPr>
      </w:pPr>
    </w:p>
    <w:p w14:paraId="06F3ACB8" w14:textId="77777777" w:rsidR="006E6C8B" w:rsidRPr="00961259" w:rsidRDefault="006E6C8B" w:rsidP="006E6C8B">
      <w:pPr>
        <w:rPr>
          <w:color w:val="000000"/>
        </w:rPr>
      </w:pPr>
      <w:r w:rsidRPr="00961259">
        <w:rPr>
          <w:color w:val="000000"/>
        </w:rPr>
        <w:t xml:space="preserve">Since </w:t>
      </w:r>
      <w:r w:rsidR="002956A6">
        <w:rPr>
          <w:color w:val="000000"/>
        </w:rPr>
        <w:t>S</w:t>
      </w:r>
      <w:r w:rsidRPr="00961259">
        <w:rPr>
          <w:color w:val="000000"/>
        </w:rPr>
        <w:t xml:space="preserve"> is the sign of (RC-LG) and since</w:t>
      </w:r>
    </w:p>
    <w:p w14:paraId="4D35B32F" w14:textId="77777777" w:rsidR="006E6C8B" w:rsidRPr="00961259" w:rsidRDefault="006E6C8B" w:rsidP="006E6C8B">
      <w:pPr>
        <w:rPr>
          <w:color w:val="000000"/>
        </w:rPr>
      </w:pPr>
    </w:p>
    <w:p w14:paraId="2027EF96" w14:textId="77777777" w:rsidR="006E6C8B" w:rsidRDefault="006E6C8B" w:rsidP="006E6C8B">
      <w:pPr>
        <w:rPr>
          <w:color w:val="000000"/>
        </w:rPr>
      </w:pPr>
      <w:r w:rsidRPr="00961259">
        <w:rPr>
          <w:color w:val="000000"/>
        </w:rPr>
        <w:pict>
          <v:shape id="_x0000_i1412" type="#_x0000_t75" style="width:304.5pt;height:28.5pt">
            <v:imagedata r:id="rId415" o:title=""/>
          </v:shape>
        </w:pict>
      </w:r>
    </w:p>
    <w:p w14:paraId="371F1B58" w14:textId="77777777" w:rsidR="006E6C8B" w:rsidRPr="00961259" w:rsidRDefault="006E6C8B" w:rsidP="006E6C8B">
      <w:pPr>
        <w:rPr>
          <w:color w:val="000000"/>
        </w:rPr>
      </w:pPr>
    </w:p>
    <w:p w14:paraId="3F68CE3E" w14:textId="77777777" w:rsidR="006E6C8B" w:rsidRPr="00961259" w:rsidRDefault="006E6C8B" w:rsidP="006E6C8B">
      <w:pPr>
        <w:rPr>
          <w:color w:val="000000"/>
        </w:rPr>
      </w:pPr>
      <w:r w:rsidRPr="00961259">
        <w:rPr>
          <w:color w:val="000000"/>
        </w:rPr>
        <w:t>we conc</w:t>
      </w:r>
      <w:r>
        <w:rPr>
          <w:color w:val="000000"/>
        </w:rPr>
        <w:t xml:space="preserve">lude that for small ω, </w:t>
      </w:r>
      <w:r w:rsidR="002956A6">
        <w:rPr>
          <w:color w:val="000000"/>
        </w:rPr>
        <w:t>S</w:t>
      </w:r>
      <w:r>
        <w:rPr>
          <w:color w:val="000000"/>
        </w:rPr>
        <w:t xml:space="preserve"> = +1.  </w:t>
      </w:r>
      <w:r w:rsidRPr="00961259">
        <w:rPr>
          <w:color w:val="000000"/>
        </w:rPr>
        <w:t>To summarize:</w:t>
      </w:r>
    </w:p>
    <w:p w14:paraId="32BD011B" w14:textId="77777777" w:rsidR="006E6C8B" w:rsidRPr="00961259" w:rsidRDefault="006E6C8B" w:rsidP="006E6C8B">
      <w:pPr>
        <w:rPr>
          <w:color w:val="000000"/>
        </w:rPr>
      </w:pPr>
    </w:p>
    <w:p w14:paraId="17E047D2" w14:textId="77777777" w:rsidR="006E6C8B" w:rsidRPr="00961259" w:rsidRDefault="006E6C8B" w:rsidP="006E6C8B">
      <w:pPr>
        <w:pBdr>
          <w:top w:val="single" w:sz="4" w:space="1" w:color="auto"/>
          <w:left w:val="single" w:sz="4" w:space="4" w:color="auto"/>
          <w:bottom w:val="single" w:sz="4" w:space="1" w:color="auto"/>
          <w:right w:val="single" w:sz="4" w:space="4" w:color="auto"/>
        </w:pBdr>
        <w:rPr>
          <w:b/>
          <w:color w:val="000000"/>
        </w:rPr>
      </w:pPr>
    </w:p>
    <w:p w14:paraId="1230030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8: </w:t>
      </w:r>
      <w:r w:rsidRPr="00961259">
        <w:rPr>
          <w:color w:val="000000"/>
        </w:rPr>
        <w:t xml:space="preserve"> The small ω limit for Z</w:t>
      </w:r>
      <w:r w:rsidRPr="00961259">
        <w:rPr>
          <w:rStyle w:val="subscript"/>
          <w:color w:val="000000"/>
        </w:rPr>
        <w:t>0</w:t>
      </w:r>
      <w:r w:rsidRPr="00961259">
        <w:rPr>
          <w:color w:val="000000"/>
        </w:rPr>
        <w:t>(ω), assuming ω</w:t>
      </w:r>
      <w:r w:rsidRPr="00961259">
        <w:rPr>
          <w:rStyle w:val="subscript"/>
          <w:color w:val="000000"/>
        </w:rPr>
        <w:t xml:space="preserve">d </w:t>
      </w:r>
      <w:r w:rsidRPr="00961259">
        <w:rPr>
          <w:color w:val="000000"/>
        </w:rPr>
        <w:t>=  0,</w:t>
      </w:r>
      <w:r w:rsidR="00380397">
        <w:rPr>
          <w:color w:val="000000"/>
        </w:rPr>
        <w:t xml:space="preserve">  is given by</w:t>
      </w:r>
      <w:r w:rsidR="00380397">
        <w:rPr>
          <w:color w:val="000000"/>
        </w:rPr>
        <w:tab/>
      </w:r>
      <w:r w:rsidR="00380397">
        <w:rPr>
          <w:color w:val="000000"/>
        </w:rPr>
        <w:tab/>
      </w:r>
      <w:r w:rsidR="00380397">
        <w:rPr>
          <w:color w:val="000000"/>
        </w:rPr>
        <w:tab/>
      </w:r>
      <w:r w:rsidR="00380397">
        <w:rPr>
          <w:color w:val="000000"/>
        </w:rPr>
        <w:tab/>
      </w:r>
      <w:r w:rsidRPr="00961259">
        <w:rPr>
          <w:color w:val="000000"/>
        </w:rPr>
        <w:t>(</w:t>
      </w:r>
      <w:r>
        <w:rPr>
          <w:color w:val="000000"/>
        </w:rPr>
        <w:t>Q.8</w:t>
      </w:r>
      <w:r w:rsidRPr="00961259">
        <w:rPr>
          <w:color w:val="000000"/>
        </w:rPr>
        <w:t>.</w:t>
      </w:r>
      <w:r>
        <w:rPr>
          <w:color w:val="000000"/>
        </w:rPr>
        <w:t>6</w:t>
      </w:r>
      <w:r w:rsidRPr="00961259">
        <w:rPr>
          <w:color w:val="000000"/>
        </w:rPr>
        <w:t>)</w:t>
      </w:r>
      <w:r w:rsidRPr="00961259">
        <w:rPr>
          <w:color w:val="000000"/>
        </w:rPr>
        <w:tab/>
      </w:r>
    </w:p>
    <w:p w14:paraId="56F1F9AA"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1C03D6D6"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5A558EAE"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xml:space="preserve">)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 xml:space="preserve">  + (1/2) </w:t>
      </w:r>
      <w:r w:rsidRPr="00961259">
        <w:rPr>
          <w:color w:val="000000"/>
        </w:rPr>
        <w:t>[L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w:t>
      </w:r>
      <w:r>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1F4F993B" w14:textId="77777777" w:rsidR="006E6C8B" w:rsidRPr="00961259" w:rsidRDefault="006E6C8B" w:rsidP="006E6C8B">
      <w:pPr>
        <w:pBdr>
          <w:top w:val="single" w:sz="4" w:space="1" w:color="auto"/>
          <w:left w:val="single" w:sz="4" w:space="4" w:color="auto"/>
          <w:bottom w:val="single" w:sz="4" w:space="1" w:color="auto"/>
          <w:right w:val="single" w:sz="4" w:space="4" w:color="auto"/>
        </w:pBdr>
        <w:rPr>
          <w:color w:val="000000"/>
        </w:rPr>
      </w:pPr>
    </w:p>
    <w:p w14:paraId="4BB6351D" w14:textId="77777777" w:rsidR="006E6C8B" w:rsidRDefault="006E6C8B" w:rsidP="006E6C8B">
      <w:pPr>
        <w:rPr>
          <w:color w:val="000000"/>
        </w:rPr>
      </w:pPr>
    </w:p>
    <w:p w14:paraId="28207AB8" w14:textId="77777777" w:rsidR="006E6C8B" w:rsidRDefault="006E6C8B" w:rsidP="006E6C8B">
      <w:pPr>
        <w:rPr>
          <w:color w:val="000000"/>
        </w:rPr>
      </w:pPr>
      <w:r>
        <w:rPr>
          <w:color w:val="000000"/>
        </w:rPr>
        <w:t xml:space="preserve">We can quickly verify the leading terms: </w:t>
      </w:r>
    </w:p>
    <w:p w14:paraId="0110AEE1" w14:textId="77777777" w:rsidR="006E6C8B" w:rsidRDefault="006E6C8B" w:rsidP="006E6C8B">
      <w:pPr>
        <w:rPr>
          <w:color w:val="000000"/>
        </w:rPr>
      </w:pPr>
    </w:p>
    <w:p w14:paraId="78118C88" w14:textId="77777777" w:rsidR="006E6C8B" w:rsidRDefault="006E6C8B" w:rsidP="006E6C8B">
      <w:r>
        <w:rPr>
          <w:color w:val="000000"/>
        </w:rPr>
        <w:tab/>
      </w:r>
      <w:r w:rsidRPr="00961259">
        <w:rPr>
          <w:color w:val="000000"/>
        </w:rPr>
        <w:t>Z</w:t>
      </w:r>
      <w:r w:rsidRPr="00961259">
        <w:rPr>
          <w:rStyle w:val="subscript"/>
          <w:color w:val="000000"/>
        </w:rPr>
        <w:t xml:space="preserve">0 </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 xml:space="preserve"> + jωL</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(C tan</w:instrText>
      </w:r>
      <w:r w:rsidRPr="00961259">
        <w:rPr>
          <w:rStyle w:val="subscript"/>
          <w:color w:val="000000"/>
        </w:rPr>
        <w:instrText>L</w:instrText>
      </w:r>
      <w:r w:rsidRPr="00961259">
        <w:rPr>
          <w:color w:val="000000"/>
        </w:rPr>
        <w:instrText xml:space="preserve">) ω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jωC) </w:instrText>
      </w:r>
      <w:r w:rsidRPr="00961259">
        <w:rPr>
          <w:color w:val="000000"/>
        </w:rPr>
        <w:fldChar w:fldCharType="end"/>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\r(-j) </w:instrText>
      </w:r>
      <w:r>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t>(1-j)/</w:t>
      </w:r>
      <w:r>
        <w:fldChar w:fldCharType="begin"/>
      </w:r>
      <w:r>
        <w:instrText xml:space="preserve"> EQ \r(2) </w:instrText>
      </w:r>
      <w:r>
        <w:fldChar w:fldCharType="end"/>
      </w:r>
    </w:p>
    <w:p w14:paraId="54493059" w14:textId="77777777" w:rsidR="006E6C8B" w:rsidRDefault="006E6C8B" w:rsidP="006E6C8B"/>
    <w:p w14:paraId="16D09DC7" w14:textId="77777777" w:rsidR="006E6C8B" w:rsidRPr="00347FA7" w:rsidRDefault="006E6C8B" w:rsidP="006E6C8B">
      <w:r>
        <w:tab/>
      </w:r>
      <w:r>
        <w:tab/>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Pr>
          <w:color w:val="000000"/>
        </w:rPr>
        <w:instrText>2</w:instrText>
      </w:r>
      <w:r w:rsidRPr="00961259">
        <w:rPr>
          <w:color w:val="000000"/>
        </w:rPr>
        <w:instrText xml:space="preserve">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\f(1,</w:instrText>
      </w:r>
      <w:r w:rsidRPr="00347FA7">
        <w:rPr>
          <w:color w:val="000000"/>
        </w:rPr>
        <w:instrText xml:space="preserve"> </w:instrTex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instrText xml:space="preserve">) </w:instrText>
      </w:r>
      <w:r>
        <w:rPr>
          <w:color w:val="000000"/>
        </w:rPr>
        <w:fldChar w:fldCharType="end"/>
      </w:r>
      <w:r w:rsidR="008D5B11">
        <w:t xml:space="preserve"> (1 -  j</w:t>
      </w:r>
      <w:r>
        <w:t>)  .</w:t>
      </w:r>
    </w:p>
    <w:p w14:paraId="5C418DCB" w14:textId="77777777" w:rsidR="006E6C8B" w:rsidRDefault="006E6C8B" w:rsidP="006E6C8B">
      <w:pPr>
        <w:rPr>
          <w:color w:val="000000"/>
        </w:rPr>
      </w:pPr>
    </w:p>
    <w:p w14:paraId="59E98EEB" w14:textId="77777777" w:rsidR="006E6C8B" w:rsidRPr="00961259" w:rsidRDefault="006E6C8B" w:rsidP="006E6C8B">
      <w:pPr>
        <w:rPr>
          <w:color w:val="000000"/>
        </w:rPr>
      </w:pPr>
      <w:r w:rsidRPr="00961259">
        <w:rPr>
          <w:color w:val="000000"/>
        </w:rPr>
        <w:t>As suggested by the network model for ω</w:t>
      </w:r>
      <w:r w:rsidRPr="00961259">
        <w:rPr>
          <w:rStyle w:val="subscript"/>
          <w:color w:val="000000"/>
        </w:rPr>
        <w:t>d</w:t>
      </w:r>
      <w:r w:rsidRPr="00961259">
        <w:rPr>
          <w:color w:val="000000"/>
        </w:rPr>
        <w:t xml:space="preserve"> = 0 and ω = 0, </w:t>
      </w:r>
    </w:p>
    <w:p w14:paraId="701CB5F8" w14:textId="77777777" w:rsidR="006E6C8B" w:rsidRPr="00961259" w:rsidRDefault="006E6C8B" w:rsidP="006E6C8B">
      <w:pPr>
        <w:rPr>
          <w:color w:val="000000"/>
        </w:rPr>
      </w:pPr>
    </w:p>
    <w:p w14:paraId="187DDAD1" w14:textId="77777777" w:rsidR="006E6C8B" w:rsidRPr="00961259" w:rsidRDefault="006E6C8B" w:rsidP="006E6C8B">
      <w:pPr>
        <w:tabs>
          <w:tab w:val="left" w:pos="7200"/>
          <w:tab w:val="left" w:pos="7920"/>
          <w:tab w:val="right" w:pos="9270"/>
        </w:tabs>
        <w:rPr>
          <w:i/>
          <w:color w:val="000000"/>
        </w:rPr>
      </w:pPr>
      <w:r>
        <w:rPr>
          <w:color w:val="000000"/>
        </w:rPr>
        <w:tab/>
      </w:r>
      <w:r>
        <w:rPr>
          <w:color w:val="000000"/>
        </w:rPr>
        <w:tab/>
      </w:r>
      <w:r w:rsidRPr="00961259">
        <w:rPr>
          <w:color w:val="000000"/>
        </w:rPr>
        <w:pict>
          <v:shape id="_x0000_i1413" type="#_x0000_t75" style="width:300pt;height:84.75pt">
            <v:imagedata r:id="rId249" o:title=""/>
          </v:shape>
        </w:pict>
      </w:r>
      <w:r w:rsidRPr="00961259">
        <w:rPr>
          <w:color w:val="000000"/>
        </w:rPr>
        <w:tab/>
      </w:r>
      <w:r w:rsidRPr="00961259">
        <w:rPr>
          <w:color w:val="000000"/>
        </w:rPr>
        <w:tab/>
      </w:r>
      <w:r w:rsidRPr="00961259">
        <w:rPr>
          <w:color w:val="000000"/>
        </w:rPr>
        <w:tab/>
      </w:r>
      <w:r w:rsidRPr="00961259">
        <w:rPr>
          <w:i/>
          <w:color w:val="000000"/>
        </w:rPr>
        <w:t>Fig D.8</w:t>
      </w:r>
    </w:p>
    <w:p w14:paraId="2F4030CF" w14:textId="77777777" w:rsidR="006E6C8B" w:rsidRPr="00961259" w:rsidRDefault="006E6C8B" w:rsidP="006E6C8B">
      <w:pPr>
        <w:rPr>
          <w:i/>
          <w:color w:val="000000"/>
        </w:rPr>
      </w:pPr>
    </w:p>
    <w:p w14:paraId="4C9D4778" w14:textId="77777777" w:rsidR="006E6C8B" w:rsidRDefault="006E6C8B" w:rsidP="006E6C8B">
      <w:pPr>
        <w:rPr>
          <w:color w:val="000000"/>
        </w:rPr>
      </w:pPr>
      <w:r w:rsidRPr="00961259">
        <w:rPr>
          <w:color w:val="000000"/>
        </w:rPr>
        <w:t>it is not surprising that Z</w:t>
      </w:r>
      <w:r w:rsidRPr="00961259">
        <w:rPr>
          <w:rStyle w:val="subscript"/>
          <w:color w:val="000000"/>
        </w:rPr>
        <w:t>0</w:t>
      </w:r>
      <w:r>
        <w:rPr>
          <w:color w:val="000000"/>
        </w:rPr>
        <w:t xml:space="preserve"> → ∞ as ω→0. The phase is perhaps unexpected. </w:t>
      </w:r>
    </w:p>
    <w:p w14:paraId="48CBB15E" w14:textId="77777777" w:rsidR="006E6C8B" w:rsidRDefault="006E6C8B" w:rsidP="006E6C8B">
      <w:pPr>
        <w:rPr>
          <w:color w:val="000000"/>
        </w:rPr>
      </w:pPr>
    </w:p>
    <w:p w14:paraId="496036C5" w14:textId="77777777" w:rsidR="006E6C8B" w:rsidRDefault="006E6C8B" w:rsidP="006E6C8B">
      <w:pPr>
        <w:pStyle w:val="Heading3"/>
      </w:pPr>
      <w:bookmarkStart w:id="309" w:name="_Toc401430969"/>
      <w:r>
        <w:t>Q.9 The general appearance of Re(Z</w:t>
      </w:r>
      <w:r w:rsidRPr="001372ED">
        <w:rPr>
          <w:rStyle w:val="subscript"/>
          <w:b/>
        </w:rPr>
        <w:t>0</w:t>
      </w:r>
      <w:r>
        <w:t>) and Im(Z</w:t>
      </w:r>
      <w:r w:rsidRPr="001372ED">
        <w:rPr>
          <w:rStyle w:val="subscript"/>
          <w:b/>
        </w:rPr>
        <w:t>0</w:t>
      </w:r>
      <w:r>
        <w:t>) for Belden 8281 cable</w:t>
      </w:r>
      <w:bookmarkEnd w:id="309"/>
    </w:p>
    <w:p w14:paraId="0B21F252" w14:textId="77777777" w:rsidR="006E6C8B" w:rsidRDefault="006E6C8B" w:rsidP="006E6C8B"/>
    <w:p w14:paraId="3059E398" w14:textId="77777777" w:rsidR="006E6C8B" w:rsidRDefault="006E6C8B" w:rsidP="006E6C8B">
      <w:r>
        <w:t>This section is very similar to Section Q.5 above concerning the appearance of k(ω). We are interested in viewing the real and imaginary parts of Re(Z</w:t>
      </w:r>
      <w:r>
        <w:rPr>
          <w:rStyle w:val="subscript"/>
        </w:rPr>
        <w:t>0</w:t>
      </w:r>
      <w:r>
        <w:t>) over the full frequency range, not just at the extremes of small ω and large ω. The expressions shown in (Q.6.1) are,</w:t>
      </w:r>
    </w:p>
    <w:p w14:paraId="037D13B7" w14:textId="77777777" w:rsidR="006E6C8B" w:rsidRDefault="006E6C8B" w:rsidP="006E6C8B"/>
    <w:p w14:paraId="706A109F" w14:textId="77777777" w:rsidR="006E6C8B" w:rsidRDefault="006E6C8B" w:rsidP="006E6C8B">
      <w:pPr>
        <w:tabs>
          <w:tab w:val="left" w:pos="7200"/>
          <w:tab w:val="left" w:pos="7920"/>
          <w:tab w:val="right" w:pos="9270"/>
        </w:tabs>
      </w:pPr>
      <w:r>
        <w:pict>
          <v:shape id="_x0000_i1414" type="#_x0000_t75" style="width:366.75pt;height:160.5pt">
            <v:imagedata r:id="rId416" o:title=""/>
          </v:shape>
        </w:pict>
      </w:r>
      <w:r>
        <w:tab/>
      </w:r>
      <w:r>
        <w:tab/>
        <w:t>(Q.9.1)</w:t>
      </w:r>
    </w:p>
    <w:p w14:paraId="300C85FE" w14:textId="77777777" w:rsidR="006E6C8B" w:rsidRDefault="006E6C8B" w:rsidP="006E6C8B"/>
    <w:p w14:paraId="6B7D4035" w14:textId="77777777" w:rsidR="006E6C8B" w:rsidRDefault="006E6C8B" w:rsidP="006E6C8B">
      <w:r>
        <w:t>When the full Heaviside model of Section Q.1 is inserted for the parameters R,L and G, one can see that ReZ</w:t>
      </w:r>
      <w:r w:rsidRPr="00C71D86">
        <w:rPr>
          <w:rStyle w:val="subscript"/>
        </w:rPr>
        <w:t>0</w:t>
      </w:r>
      <w:r>
        <w:t xml:space="preserve"> and ImZ</w:t>
      </w:r>
      <w:r w:rsidRPr="00380397">
        <w:rPr>
          <w:rStyle w:val="subscript"/>
        </w:rPr>
        <w:t>0</w:t>
      </w:r>
      <w:r>
        <w:t xml:space="preserve"> are complicated functions of ω. Rather than attempt to deal with generic special cases (such as small G), we shall again consider the Belden 8281 cable of Appendix R to be a "typical" transmission line with regard to the relative sizes of the parameters</w:t>
      </w:r>
      <w:r w:rsidRPr="00EC1981">
        <w:rPr>
          <w:color w:val="000000"/>
        </w:rPr>
        <w:t xml:space="preserve"> </w:t>
      </w:r>
      <w:r>
        <w:rPr>
          <w:color w:val="000000"/>
        </w:rPr>
        <w:t>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 xml:space="preserve">L. </w:t>
      </w:r>
      <w:r>
        <w:t xml:space="preserve">In our model the "low frequency" range will be taken to be ω = 1 to 500,000. </w:t>
      </w:r>
    </w:p>
    <w:p w14:paraId="3F15106A" w14:textId="77777777" w:rsidR="006E6C8B" w:rsidRPr="007432E5" w:rsidRDefault="006E6C8B" w:rsidP="006E6C8B">
      <w:r>
        <w:tab/>
        <w:t>A new feature not present in the k(ω) case is the sign S which from (Q.6.1) is S = sign(RC-LG). Here are plots of RC-LG and S = sign(RC-LG) for the Belden cable, using the same wide-range ω plotting trick mentioned at the end of Section Q.5  ( horizontal axis labeled by log</w:t>
      </w:r>
      <w:r>
        <w:rPr>
          <w:rStyle w:val="subscript"/>
        </w:rPr>
        <w:t>10</w:t>
      </w:r>
      <w:r>
        <w:t xml:space="preserve">(ω) ): </w:t>
      </w:r>
    </w:p>
    <w:p w14:paraId="2623805C" w14:textId="77777777" w:rsidR="006E6C8B" w:rsidRDefault="006E6C8B" w:rsidP="006E6C8B"/>
    <w:p w14:paraId="3B0018B2" w14:textId="77777777" w:rsidR="006E6C8B" w:rsidRDefault="006E6C8B" w:rsidP="006E6C8B">
      <w:r>
        <w:pict>
          <v:shape id="_x0000_i1415" type="#_x0000_t75" style="width:160.5pt;height:33.75pt">
            <v:imagedata r:id="rId417" o:title=""/>
          </v:shape>
        </w:pict>
      </w:r>
    </w:p>
    <w:p w14:paraId="0DC04540" w14:textId="77777777" w:rsidR="006E6C8B" w:rsidRDefault="00380397" w:rsidP="006E6C8B">
      <w:r>
        <w:tab/>
      </w:r>
      <w:r>
        <w:tab/>
      </w:r>
      <w:r>
        <w:tab/>
        <w:t xml:space="preserve">       RC-LG</w:t>
      </w:r>
      <w:r>
        <w:tab/>
      </w:r>
      <w:r>
        <w:tab/>
      </w:r>
      <w:r>
        <w:tab/>
      </w:r>
      <w:r>
        <w:tab/>
      </w:r>
      <w:r>
        <w:tab/>
      </w:r>
      <w:r>
        <w:tab/>
        <w:t>S</w:t>
      </w:r>
    </w:p>
    <w:p w14:paraId="242D60E6" w14:textId="77777777" w:rsidR="006E6C8B" w:rsidRDefault="006E6C8B" w:rsidP="006E6C8B">
      <w:pPr>
        <w:tabs>
          <w:tab w:val="left" w:pos="7200"/>
          <w:tab w:val="left" w:pos="7920"/>
          <w:tab w:val="right" w:pos="9270"/>
        </w:tabs>
      </w:pPr>
      <w:r>
        <w:pict>
          <v:shape id="_x0000_i1416" type="#_x0000_t75" style="width:205.5pt;height:147.75pt">
            <v:imagedata r:id="rId418" o:title=""/>
          </v:shape>
        </w:pict>
      </w:r>
      <w:r>
        <w:t xml:space="preserve">    </w:t>
      </w:r>
      <w:r>
        <w:pict>
          <v:shape id="_x0000_i1417" type="#_x0000_t75" style="width:196.5pt;height:139.5pt">
            <v:imagedata r:id="rId419" o:title=""/>
          </v:shape>
        </w:pict>
      </w:r>
      <w:r>
        <w:tab/>
        <w:t>Fig Q.9.1</w:t>
      </w:r>
    </w:p>
    <w:p w14:paraId="7BEB1751" w14:textId="77777777" w:rsidR="006E6C8B" w:rsidRDefault="006E6C8B" w:rsidP="006E6C8B"/>
    <w:p w14:paraId="04EA6E5F" w14:textId="77777777" w:rsidR="006E6C8B" w:rsidRPr="00524EB8" w:rsidRDefault="006E6C8B" w:rsidP="006E6C8B">
      <w:r>
        <w:t xml:space="preserve">Basically </w:t>
      </w:r>
      <w:r w:rsidR="002956A6">
        <w:t>S</w:t>
      </w:r>
      <w:r>
        <w:t xml:space="preserve"> = +1 up to about ω = 10</w:t>
      </w:r>
      <w:r>
        <w:rPr>
          <w:rStyle w:val="superscript"/>
        </w:rPr>
        <w:t>11</w:t>
      </w:r>
      <w:r>
        <w:t xml:space="preserve"> then it becomes -1. </w:t>
      </w:r>
    </w:p>
    <w:p w14:paraId="3098F460" w14:textId="77777777" w:rsidR="006E6C8B" w:rsidRDefault="006E6C8B" w:rsidP="006E6C8B">
      <w:r>
        <w:tab/>
      </w:r>
    </w:p>
    <w:p w14:paraId="76E3D3C0" w14:textId="77777777" w:rsidR="006E6C8B" w:rsidRDefault="006E6C8B" w:rsidP="006E6C8B">
      <w:r>
        <w:t>Now recall from (Q.6.1) that</w:t>
      </w:r>
    </w:p>
    <w:p w14:paraId="1D3F5487" w14:textId="77777777" w:rsidR="006E6C8B" w:rsidRDefault="006E6C8B" w:rsidP="006E6C8B"/>
    <w:p w14:paraId="219A888D" w14:textId="77777777" w:rsidR="006E6C8B" w:rsidRDefault="006E6C8B" w:rsidP="006E6C8B">
      <w:r>
        <w:tab/>
        <w:t xml:space="preserve">Rek =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tab/>
        <w:t>]</w:t>
      </w:r>
      <w:r>
        <w:tab/>
        <w:t xml:space="preserve">-Imk = </w:t>
      </w:r>
      <w:r w:rsidR="002956A6">
        <w:t>S</w:t>
      </w:r>
      <w:r>
        <w:t xml:space="preserve">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w:instrText>
      </w:r>
      <w:r>
        <w:rPr>
          <w:color w:val="000000"/>
        </w:rPr>
        <w:instrText>-</w:instrText>
      </w:r>
      <w:r w:rsidRPr="00961259">
        <w:rPr>
          <w:color w:val="000000"/>
        </w:rPr>
        <w:instrText>(d/a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Pr>
          <w:color w:val="000000"/>
        </w:rPr>
        <w:t>]  .</w:t>
      </w:r>
      <w:r>
        <w:tab/>
      </w:r>
      <w:r>
        <w:tab/>
      </w:r>
      <w:r>
        <w:tab/>
        <w:t>(Q.9.2)</w:t>
      </w:r>
    </w:p>
    <w:p w14:paraId="407543F7" w14:textId="77777777" w:rsidR="00380397" w:rsidRDefault="00380397" w:rsidP="006E6C8B"/>
    <w:p w14:paraId="6DBD4427" w14:textId="77777777" w:rsidR="00380397" w:rsidRDefault="00380397" w:rsidP="00380397">
      <w:pPr>
        <w:tabs>
          <w:tab w:val="left" w:pos="7200"/>
          <w:tab w:val="left" w:pos="7920"/>
          <w:tab w:val="right" w:pos="9270"/>
        </w:tabs>
      </w:pPr>
      <w:r>
        <w:t>We use the expressions for a,b,d,S shown in (Q.6.1), along with the expressions for R,G,C,L given in the model (Q.1.9), and Belden cable data for C, σ</w:t>
      </w:r>
      <w:r>
        <w:rPr>
          <w:rStyle w:val="subscript"/>
        </w:rPr>
        <w:t>d</w:t>
      </w:r>
      <w:r>
        <w:t>, ε</w:t>
      </w:r>
      <w:r>
        <w:rPr>
          <w:rStyle w:val="subscript"/>
        </w:rPr>
        <w:t>d</w:t>
      </w:r>
      <w:r>
        <w:t>, R</w:t>
      </w:r>
      <w:r>
        <w:rPr>
          <w:rStyle w:val="subscript"/>
        </w:rPr>
        <w:t>dc</w:t>
      </w:r>
      <w:r>
        <w:t>, L</w:t>
      </w:r>
      <w:r>
        <w:rPr>
          <w:rStyle w:val="subscript"/>
        </w:rPr>
        <w:t>e</w:t>
      </w:r>
      <w:r>
        <w:t xml:space="preserve"> and L</w:t>
      </w:r>
      <w:r>
        <w:rPr>
          <w:rStyle w:val="subscript"/>
        </w:rPr>
        <w:t>idc</w:t>
      </w:r>
      <w:r>
        <w:t xml:space="preserve"> as shown in (Q.5.4).</w:t>
      </w:r>
    </w:p>
    <w:p w14:paraId="10EC7BD0" w14:textId="77777777" w:rsidR="006E6C8B" w:rsidRDefault="006E6C8B" w:rsidP="006E6C8B">
      <w:pPr>
        <w:rPr>
          <w:color w:val="000000"/>
        </w:rPr>
      </w:pPr>
    </w:p>
    <w:p w14:paraId="5B56A6EA" w14:textId="77777777" w:rsidR="006E6C8B" w:rsidRDefault="006E6C8B" w:rsidP="006E6C8B">
      <w:r>
        <w:rPr>
          <w:color w:val="000000"/>
        </w:rPr>
        <w:t>Here is a plot of the ratio d/a</w:t>
      </w:r>
      <w:r>
        <w:rPr>
          <w:rStyle w:val="superscript"/>
        </w:rPr>
        <w:t>2</w:t>
      </w:r>
      <w:r>
        <w:t xml:space="preserve"> (using our model and the Belden parameters) only up to ω = 500,000 : </w:t>
      </w:r>
    </w:p>
    <w:p w14:paraId="264E3C5F" w14:textId="77777777" w:rsidR="006E6C8B" w:rsidRDefault="006E6C8B" w:rsidP="006E6C8B"/>
    <w:p w14:paraId="226EC86D" w14:textId="77777777" w:rsidR="006E6C8B" w:rsidRDefault="006E6C8B" w:rsidP="006E6C8B">
      <w:pPr>
        <w:tabs>
          <w:tab w:val="left" w:pos="7200"/>
          <w:tab w:val="left" w:pos="7920"/>
          <w:tab w:val="right" w:pos="9270"/>
        </w:tabs>
      </w:pPr>
      <w:r>
        <w:pict>
          <v:shape id="_x0000_i1418" type="#_x0000_t75" style="width:358.5pt;height:174pt">
            <v:imagedata r:id="rId420" o:title=""/>
          </v:shape>
        </w:pict>
      </w:r>
      <w:r>
        <w:tab/>
      </w:r>
      <w:r>
        <w:tab/>
      </w:r>
      <w:r>
        <w:tab/>
        <w:t>Fig Q.9.2</w:t>
      </w:r>
    </w:p>
    <w:p w14:paraId="0F0BD51E" w14:textId="77777777" w:rsidR="006E6C8B" w:rsidRDefault="006E6C8B" w:rsidP="006E6C8B">
      <w:pPr>
        <w:tabs>
          <w:tab w:val="left" w:pos="7200"/>
          <w:tab w:val="left" w:pos="7920"/>
          <w:tab w:val="right" w:pos="9270"/>
        </w:tabs>
      </w:pPr>
    </w:p>
    <w:p w14:paraId="53FB995E" w14:textId="77777777" w:rsidR="006E6C8B" w:rsidRDefault="006E6C8B" w:rsidP="006E6C8B">
      <w:pPr>
        <w:tabs>
          <w:tab w:val="left" w:pos="7200"/>
          <w:tab w:val="left" w:pos="7920"/>
          <w:tab w:val="right" w:pos="9270"/>
        </w:tabs>
      </w:pPr>
      <w:r>
        <w:t>This shows that d &lt;&lt; a</w:t>
      </w:r>
      <w:r>
        <w:rPr>
          <w:rStyle w:val="superscript"/>
        </w:rPr>
        <w:t>2</w:t>
      </w:r>
      <w:r>
        <w:t xml:space="preserve"> on the left side of the graph, so for that range we would expect to find that ReZ</w:t>
      </w:r>
      <w:r>
        <w:rPr>
          <w:rStyle w:val="subscript"/>
        </w:rPr>
        <w:t>0</w:t>
      </w:r>
      <w:r>
        <w:t xml:space="preserve"> and -ImZ</w:t>
      </w:r>
      <w:r>
        <w:rPr>
          <w:rStyle w:val="subscript"/>
        </w:rPr>
        <w:t>0</w:t>
      </w:r>
      <w:r>
        <w:t xml:space="preserve"> are about the same. That fact is born out in this plot of ReZ</w:t>
      </w:r>
      <w:r>
        <w:rPr>
          <w:rStyle w:val="subscript"/>
        </w:rPr>
        <w:t>0</w:t>
      </w:r>
      <w:r>
        <w:t xml:space="preserve"> and -</w:t>
      </w:r>
      <w:r w:rsidRPr="00EC1981">
        <w:t xml:space="preserve"> </w:t>
      </w:r>
      <w:r>
        <w:t>ImZ</w:t>
      </w:r>
      <w:r>
        <w:rPr>
          <w:rStyle w:val="subscript"/>
        </w:rPr>
        <w:t>0</w:t>
      </w:r>
      <w:r>
        <w:t xml:space="preserve"> for ω in (10,500,000):</w:t>
      </w:r>
    </w:p>
    <w:p w14:paraId="76379133" w14:textId="77777777" w:rsidR="006E6C8B" w:rsidRDefault="006E6C8B" w:rsidP="006E6C8B"/>
    <w:p w14:paraId="4CCA3A80" w14:textId="77777777" w:rsidR="006E6C8B" w:rsidRDefault="006E6C8B" w:rsidP="006E6C8B">
      <w:pPr>
        <w:tabs>
          <w:tab w:val="left" w:pos="7200"/>
          <w:tab w:val="left" w:pos="7920"/>
          <w:tab w:val="right" w:pos="9270"/>
        </w:tabs>
      </w:pPr>
      <w:r>
        <w:pict>
          <v:shape id="_x0000_i1419" type="#_x0000_t75" style="width:420.75pt;height:173.25pt">
            <v:imagedata r:id="rId421" o:title=""/>
          </v:shape>
        </w:pict>
      </w:r>
      <w:r>
        <w:tab/>
        <w:t>Fig Q.9.3</w:t>
      </w:r>
    </w:p>
    <w:p w14:paraId="05332CC6" w14:textId="77777777" w:rsidR="006E6C8B" w:rsidRDefault="006E6C8B" w:rsidP="006E6C8B"/>
    <w:p w14:paraId="17496D77" w14:textId="77777777" w:rsidR="006E6C8B" w:rsidRDefault="006E6C8B" w:rsidP="006E6C8B">
      <w:r>
        <w:t>The red curve is ReZ</w:t>
      </w:r>
      <w:r>
        <w:rPr>
          <w:rStyle w:val="subscript"/>
        </w:rPr>
        <w:t>0</w:t>
      </w:r>
      <w:r>
        <w:t>, while the black curve is - ImZ</w:t>
      </w:r>
      <w:r>
        <w:rPr>
          <w:rStyle w:val="subscript"/>
        </w:rPr>
        <w:t>0</w:t>
      </w:r>
      <w:r>
        <w:t>. This plot then gives a good view of ReZ</w:t>
      </w:r>
      <w:r>
        <w:rPr>
          <w:rStyle w:val="subscript"/>
        </w:rPr>
        <w:t>0</w:t>
      </w:r>
      <w:r>
        <w:t xml:space="preserve"> and ImZ</w:t>
      </w:r>
      <w:r>
        <w:rPr>
          <w:rStyle w:val="subscript"/>
        </w:rPr>
        <w:t>0</w:t>
      </w:r>
      <w:r>
        <w:t xml:space="preserve"> for what one would normally call "the low frequency range" of this Belden cable, roughly below 1 MHz. However, this is not the low frequency range for which (Q.8.3) applies. Recall that (Q.8.3)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which we call "ultra low frequencies".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76F93748" w14:textId="77777777" w:rsidR="006E6C8B" w:rsidRDefault="006E6C8B" w:rsidP="006E6C8B"/>
    <w:p w14:paraId="51CAC92E" w14:textId="77777777" w:rsidR="006E6C8B" w:rsidRPr="00A5494D" w:rsidRDefault="006E6C8B" w:rsidP="006E6C8B">
      <w:pPr>
        <w:tabs>
          <w:tab w:val="left" w:pos="7200"/>
          <w:tab w:val="left" w:pos="7920"/>
          <w:tab w:val="right" w:pos="9270"/>
        </w:tabs>
      </w:pPr>
      <w:r>
        <w:pict>
          <v:shape id="_x0000_i1420" type="#_x0000_t75" style="width:412.5pt;height:165.75pt">
            <v:imagedata r:id="rId422" o:title=""/>
          </v:shape>
        </w:pict>
      </w:r>
      <w:r>
        <w:tab/>
        <w:t>Fig Q.9.4</w:t>
      </w:r>
    </w:p>
    <w:p w14:paraId="6B94C5A5" w14:textId="77777777" w:rsidR="006E6C8B" w:rsidRDefault="006E6C8B" w:rsidP="006E6C8B"/>
    <w:p w14:paraId="456F4646" w14:textId="77777777" w:rsidR="006E6C8B" w:rsidRDefault="006E6C8B" w:rsidP="006E6C8B">
      <w:r>
        <w:t xml:space="preserve">This shows what happens </w:t>
      </w:r>
      <w:r w:rsidR="00380397">
        <w:t>going</w:t>
      </w:r>
      <w:r>
        <w:t xml:space="preserve"> off the left edge of the previous graph. </w:t>
      </w:r>
      <w:r w:rsidR="00380397">
        <w:t>One sees</w:t>
      </w:r>
      <w:r>
        <w:t xml:space="preserve"> that ReZ</w:t>
      </w:r>
      <w:r>
        <w:rPr>
          <w:rStyle w:val="subscript"/>
        </w:rPr>
        <w:t>0</w:t>
      </w:r>
      <w:r>
        <w:t xml:space="preserve"> goes to a constant, while -ImZ</w:t>
      </w:r>
      <w:r>
        <w:rPr>
          <w:rStyle w:val="subscript"/>
        </w:rPr>
        <w:t>0</w:t>
      </w:r>
      <w:r>
        <w:t xml:space="preserve"> has slope 1 so is proportional to ω. This is consistent with the low ω limit (Q.8.3), </w:t>
      </w:r>
    </w:p>
    <w:p w14:paraId="58E7C4AB" w14:textId="77777777" w:rsidR="006E6C8B" w:rsidRDefault="006E6C8B" w:rsidP="006E6C8B"/>
    <w:p w14:paraId="4E70BAC6" w14:textId="77777777" w:rsidR="006E6C8B" w:rsidRPr="00524EB8" w:rsidRDefault="006E6C8B" w:rsidP="006E6C8B">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tab/>
      </w:r>
      <w:r>
        <w:tab/>
      </w:r>
      <w:r>
        <w:tab/>
      </w:r>
      <w:r>
        <w:tab/>
      </w:r>
      <w:r w:rsidRPr="00524EB8">
        <w:rPr>
          <w:i/>
        </w:rPr>
        <w:t>(Q.8.3)</w:t>
      </w:r>
    </w:p>
    <w:p w14:paraId="55BA11EC" w14:textId="77777777" w:rsidR="006E6C8B" w:rsidRDefault="006E6C8B" w:rsidP="006E6C8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00380397">
        <w:rPr>
          <w:color w:val="000000"/>
        </w:rPr>
        <w:t xml:space="preserve">      </w:t>
      </w:r>
      <w:r w:rsidR="00380397" w:rsidRPr="00961259">
        <w:rPr>
          <w:color w:val="000000"/>
        </w:rPr>
        <w:t>ω &lt; ω</w:t>
      </w:r>
      <w:r w:rsidR="00380397" w:rsidRPr="00961259">
        <w:rPr>
          <w:rStyle w:val="subscript"/>
          <w:color w:val="000000"/>
        </w:rPr>
        <w:t>d</w:t>
      </w:r>
      <w:r w:rsidR="00380397" w:rsidRPr="00961259">
        <w:rPr>
          <w:color w:val="000000"/>
        </w:rPr>
        <w:t xml:space="preserve">  </w:t>
      </w:r>
      <w:r w:rsidR="00380397">
        <w:rPr>
          <w:color w:val="000000"/>
        </w:rPr>
        <w:t>≡</w:t>
      </w:r>
      <w:r w:rsidR="00380397" w:rsidRPr="00961259">
        <w:rPr>
          <w:color w:val="000000"/>
        </w:rPr>
        <w:t xml:space="preserve"> (σ</w:t>
      </w:r>
      <w:r w:rsidR="00380397" w:rsidRPr="00961259">
        <w:rPr>
          <w:rStyle w:val="subscript"/>
          <w:color w:val="000000"/>
        </w:rPr>
        <w:t>d</w:t>
      </w:r>
      <w:r w:rsidR="00380397" w:rsidRPr="00961259">
        <w:rPr>
          <w:color w:val="000000"/>
        </w:rPr>
        <w:t>/ε</w:t>
      </w:r>
      <w:r w:rsidR="00380397" w:rsidRPr="00961259">
        <w:rPr>
          <w:rStyle w:val="subscript"/>
          <w:color w:val="000000"/>
        </w:rPr>
        <w:t>d</w:t>
      </w:r>
      <w:r w:rsidR="00380397" w:rsidRPr="00961259">
        <w:rPr>
          <w:color w:val="000000"/>
        </w:rPr>
        <w:t>)</w:t>
      </w:r>
    </w:p>
    <w:p w14:paraId="5E4E7C53" w14:textId="77777777" w:rsidR="006E6C8B" w:rsidRDefault="006E6C8B" w:rsidP="006E6C8B">
      <w:pPr>
        <w:rPr>
          <w:color w:val="000000"/>
        </w:rPr>
      </w:pPr>
    </w:p>
    <w:p w14:paraId="04046415" w14:textId="77777777" w:rsidR="006E6C8B" w:rsidRDefault="006E6C8B" w:rsidP="006E6C8B">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instrText>/</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3.25 x 10</w:t>
      </w:r>
      <w:r>
        <w:rPr>
          <w:rStyle w:val="superscript"/>
        </w:rPr>
        <w:t>6</w:t>
      </w:r>
      <w:r>
        <w:t xml:space="preserve"> as the plot shows. </w:t>
      </w:r>
    </w:p>
    <w:p w14:paraId="37802AA2" w14:textId="77777777" w:rsidR="006E6C8B" w:rsidRDefault="006E6C8B" w:rsidP="006E6C8B"/>
    <w:p w14:paraId="4AF05ABF" w14:textId="77777777" w:rsidR="006E6C8B" w:rsidRDefault="006E6C8B" w:rsidP="006E6C8B">
      <w:r>
        <w:t>Having dealt with low and ultra-low frequencies, we turn now to higher frequencies. For ω in the range 10</w:t>
      </w:r>
      <w:r>
        <w:rPr>
          <w:rStyle w:val="superscript"/>
        </w:rPr>
        <w:t>3</w:t>
      </w:r>
      <w:r>
        <w:t xml:space="preserve"> to 10</w:t>
      </w:r>
      <w:r>
        <w:rPr>
          <w:rStyle w:val="superscript"/>
        </w:rPr>
        <w:t>10</w:t>
      </w:r>
      <w:r>
        <w:t xml:space="preserve"> one finds, </w:t>
      </w:r>
    </w:p>
    <w:p w14:paraId="01D63FAF" w14:textId="77777777" w:rsidR="006E6C8B" w:rsidRDefault="006E6C8B" w:rsidP="006E6C8B"/>
    <w:p w14:paraId="1355DE70" w14:textId="77777777" w:rsidR="006E6C8B" w:rsidRDefault="006E6C8B" w:rsidP="006E6C8B">
      <w:pPr>
        <w:tabs>
          <w:tab w:val="left" w:pos="7200"/>
          <w:tab w:val="left" w:pos="7920"/>
          <w:tab w:val="right" w:pos="9270"/>
        </w:tabs>
      </w:pPr>
      <w:r>
        <w:pict>
          <v:shape id="_x0000_i1421" type="#_x0000_t75" style="width:421.5pt;height:155.25pt">
            <v:imagedata r:id="rId423" o:title=""/>
          </v:shape>
        </w:pict>
      </w:r>
      <w:r>
        <w:t>Fig Q.9.5</w:t>
      </w:r>
    </w:p>
    <w:p w14:paraId="60433B91" w14:textId="77777777" w:rsidR="006E6C8B" w:rsidRDefault="006E6C8B" w:rsidP="006E6C8B"/>
    <w:p w14:paraId="0E510218" w14:textId="77777777" w:rsidR="006E6C8B" w:rsidRDefault="006E6C8B" w:rsidP="006E6C8B">
      <w:r>
        <w:t>Recall that ImZ</w:t>
      </w:r>
      <w:r>
        <w:rPr>
          <w:rStyle w:val="subscript"/>
        </w:rPr>
        <w:t>0</w:t>
      </w:r>
      <w:r>
        <w:t xml:space="preserve"> experiences a sign change in the region of ω = 10</w:t>
      </w:r>
      <w:r>
        <w:rPr>
          <w:rStyle w:val="superscript"/>
        </w:rPr>
        <w:t>11</w:t>
      </w:r>
      <w:r>
        <w:t xml:space="preserve"> (sign S goes from +1 to -1) as shown in this non-log plot of just -ImZ</w:t>
      </w:r>
      <w:r>
        <w:rPr>
          <w:rStyle w:val="subscript"/>
        </w:rPr>
        <w:t>0</w:t>
      </w:r>
      <w:r>
        <w:t xml:space="preserve"> for ω=10</w:t>
      </w:r>
      <w:r>
        <w:rPr>
          <w:rStyle w:val="superscript"/>
        </w:rPr>
        <w:t>9</w:t>
      </w:r>
      <w:r>
        <w:t xml:space="preserve"> to 10</w:t>
      </w:r>
      <w:r>
        <w:rPr>
          <w:rStyle w:val="superscript"/>
        </w:rPr>
        <w:t>18</w:t>
      </w:r>
      <w:r>
        <w:t>:</w:t>
      </w:r>
    </w:p>
    <w:p w14:paraId="54CA1315" w14:textId="77777777" w:rsidR="006E6C8B" w:rsidRDefault="006E6C8B" w:rsidP="006E6C8B"/>
    <w:p w14:paraId="674AE797" w14:textId="77777777" w:rsidR="006E6C8B" w:rsidRDefault="006E6C8B" w:rsidP="006E6C8B">
      <w:pPr>
        <w:tabs>
          <w:tab w:val="left" w:pos="7200"/>
          <w:tab w:val="left" w:pos="7920"/>
          <w:tab w:val="right" w:pos="9270"/>
        </w:tabs>
      </w:pPr>
      <w:r>
        <w:pict>
          <v:shape id="_x0000_i1422" type="#_x0000_t75" style="width:349.5pt;height:170.25pt">
            <v:imagedata r:id="rId424" o:title=""/>
          </v:shape>
        </w:pict>
      </w:r>
      <w:r>
        <w:tab/>
      </w:r>
      <w:r>
        <w:tab/>
      </w:r>
      <w:r>
        <w:tab/>
        <w:t>Fig Q.9.6</w:t>
      </w:r>
    </w:p>
    <w:p w14:paraId="3FA37953" w14:textId="77777777" w:rsidR="006E6C8B" w:rsidRDefault="006E6C8B" w:rsidP="006E6C8B"/>
    <w:p w14:paraId="7D724D73" w14:textId="77777777" w:rsidR="006E6C8B" w:rsidRDefault="006E6C8B" w:rsidP="006E6C8B">
      <w:r>
        <w:t>In fact, -ImZ</w:t>
      </w:r>
      <w:r>
        <w:rPr>
          <w:rStyle w:val="subscript"/>
        </w:rPr>
        <w:t>0</w:t>
      </w:r>
      <w:r>
        <w:t xml:space="preserve"> approaches the constant value indicated in </w:t>
      </w:r>
      <w:r w:rsidR="00380397">
        <w:t>the</w:t>
      </w:r>
      <w:r>
        <w:t xml:space="preserve"> large ω limit given in (Q.7.4),</w:t>
      </w:r>
    </w:p>
    <w:p w14:paraId="25122EFD" w14:textId="77777777" w:rsidR="006E6C8B" w:rsidRDefault="006E6C8B" w:rsidP="006E6C8B"/>
    <w:p w14:paraId="45A15D47" w14:textId="77777777" w:rsidR="006E6C8B" w:rsidRPr="00961259" w:rsidRDefault="006E6C8B" w:rsidP="006E6C8B">
      <w:pP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5A843D90" w14:textId="77777777" w:rsidR="006E6C8B" w:rsidRPr="007432E5" w:rsidRDefault="006E6C8B" w:rsidP="006E6C8B">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rsidRPr="007432E5">
        <w:rPr>
          <w:i/>
        </w:rPr>
        <w:t>(Q.7.4)</w:t>
      </w:r>
    </w:p>
    <w:p w14:paraId="1E3AB62D" w14:textId="77777777" w:rsidR="006E6C8B" w:rsidRPr="007432E5" w:rsidRDefault="006E6C8B" w:rsidP="006E6C8B">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4D6B8F4C" w14:textId="77777777" w:rsidR="006E6C8B" w:rsidRDefault="006E6C8B" w:rsidP="006E6C8B"/>
    <w:p w14:paraId="3265443B" w14:textId="77777777" w:rsidR="006E6C8B" w:rsidRDefault="006E6C8B" w:rsidP="006E6C8B">
      <w:r>
        <w:t>that value being about</w:t>
      </w:r>
    </w:p>
    <w:p w14:paraId="71F75B4E" w14:textId="77777777" w:rsidR="006E6C8B" w:rsidRDefault="006E6C8B" w:rsidP="006E6C8B"/>
    <w:p w14:paraId="3976B14D" w14:textId="77777777" w:rsidR="006E6C8B" w:rsidRDefault="006E6C8B" w:rsidP="006E6C8B">
      <w:r>
        <w:tab/>
        <w:t>ImZ</w:t>
      </w:r>
      <w:r>
        <w:rPr>
          <w:rStyle w:val="subscript"/>
        </w:rPr>
        <w:t>0</w:t>
      </w:r>
      <w:r>
        <w:t xml:space="preserve"> →   </w:t>
      </w:r>
      <w:r w:rsidRPr="00961259">
        <w:rPr>
          <w:color w:val="000000"/>
        </w:rPr>
        <w:t>[ 1/(v</w:t>
      </w:r>
      <w:r w:rsidRPr="00961259">
        <w:rPr>
          <w:rStyle w:val="subscript"/>
          <w:color w:val="000000"/>
        </w:rPr>
        <w:t>d</w:t>
      </w:r>
      <w:r w:rsidRPr="00961259">
        <w:rPr>
          <w:color w:val="000000"/>
        </w:rPr>
        <w:t>C)] tan</w:t>
      </w:r>
      <w:r w:rsidRPr="00961259">
        <w:rPr>
          <w:rStyle w:val="subscript"/>
          <w:color w:val="000000"/>
        </w:rPr>
        <w:t>L</w:t>
      </w:r>
      <w:r w:rsidRPr="00961259">
        <w:rPr>
          <w:color w:val="000000"/>
        </w:rPr>
        <w:t>/2</w:t>
      </w:r>
      <w:r>
        <w:t xml:space="preserve">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rPr>
          <w:color w:val="000000"/>
        </w:rPr>
        <w:t xml:space="preserve"> tan</w:t>
      </w:r>
      <w:r>
        <w:rPr>
          <w:rStyle w:val="subscript"/>
        </w:rPr>
        <w:t>L</w:t>
      </w:r>
      <w:r w:rsidRPr="007432E5">
        <w:t>/2</w:t>
      </w:r>
      <w:r>
        <w:t xml:space="preserve">    = [ </w:t>
      </w:r>
      <w:r>
        <w:fldChar w:fldCharType="begin"/>
      </w:r>
      <w:r>
        <w:instrText xml:space="preserve"> EQ \r(2.3) </w:instrText>
      </w:r>
      <w:r>
        <w:fldChar w:fldCharType="end"/>
      </w:r>
      <w:r>
        <w:t>/(3x10</w:t>
      </w:r>
      <w:r>
        <w:rPr>
          <w:rStyle w:val="superscript"/>
        </w:rPr>
        <w:t>8</w:t>
      </w:r>
      <w:r>
        <w:t xml:space="preserve"> x 69 x 10</w:t>
      </w:r>
      <w:r>
        <w:rPr>
          <w:rStyle w:val="superscript"/>
        </w:rPr>
        <w:t>-12</w:t>
      </w:r>
      <w:r>
        <w:t>)] .0005/2</w:t>
      </w:r>
    </w:p>
    <w:p w14:paraId="197CBB74" w14:textId="77777777" w:rsidR="006E6C8B" w:rsidRDefault="006E6C8B" w:rsidP="006E6C8B"/>
    <w:p w14:paraId="61301ADE" w14:textId="77777777" w:rsidR="006E6C8B" w:rsidRDefault="006E6C8B" w:rsidP="006E6C8B">
      <w:r>
        <w:tab/>
      </w:r>
      <w:r>
        <w:pict>
          <v:shape id="_x0000_i1423" type="#_x0000_t75" style="width:232.5pt;height:28.5pt">
            <v:imagedata r:id="rId425" o:title=""/>
          </v:shape>
        </w:pict>
      </w:r>
    </w:p>
    <w:p w14:paraId="0D83ACAA" w14:textId="77777777" w:rsidR="006E6C8B" w:rsidRDefault="006E6C8B" w:rsidP="006E6C8B"/>
    <w:p w14:paraId="0F83AC75" w14:textId="77777777" w:rsidR="006E6C8B" w:rsidRDefault="006E6C8B" w:rsidP="006E6C8B">
      <w:r>
        <w:t xml:space="preserve">in agreement with the above plot. </w:t>
      </w:r>
    </w:p>
    <w:p w14:paraId="497BCEE8" w14:textId="77777777" w:rsidR="006E6C8B" w:rsidRDefault="006E6C8B" w:rsidP="006E6C8B">
      <w:r>
        <w:tab/>
        <w:t>Because -ImZ</w:t>
      </w:r>
      <w:r>
        <w:rPr>
          <w:rStyle w:val="subscript"/>
        </w:rPr>
        <w:t>0</w:t>
      </w:r>
      <w:r>
        <w:t xml:space="preserve"> goes negative, we cannot do a full log plot of -ImZ</w:t>
      </w:r>
      <w:r>
        <w:rPr>
          <w:rStyle w:val="subscript"/>
        </w:rPr>
        <w:t>0</w:t>
      </w:r>
      <w:r>
        <w:t xml:space="preserve"> without adding a small positive offset. This problem did not arise when dealing with k(ω) in Section Q.5 because Imk must always be negative to insure a loss</w:t>
      </w:r>
      <w:r w:rsidR="00380397">
        <w:t xml:space="preserve"> (and not a gain!) </w:t>
      </w:r>
      <w:r>
        <w:t xml:space="preserve"> at any ω.</w:t>
      </w:r>
    </w:p>
    <w:p w14:paraId="2DBD8248" w14:textId="77777777" w:rsidR="006E6C8B" w:rsidRDefault="006E6C8B" w:rsidP="006E6C8B">
      <w:r>
        <w:tab/>
        <w:t>Adding an offset of .02, we then make our plot over a full range of ω:</w:t>
      </w:r>
    </w:p>
    <w:p w14:paraId="5A3BE27D" w14:textId="77777777" w:rsidR="008D5B11" w:rsidRDefault="008D5B11" w:rsidP="006E6C8B"/>
    <w:p w14:paraId="466CC98D" w14:textId="77777777" w:rsidR="006E6C8B" w:rsidRDefault="006E6C8B" w:rsidP="006E6C8B"/>
    <w:p w14:paraId="567CEE87" w14:textId="77777777" w:rsidR="006E6C8B" w:rsidRDefault="006E6C8B" w:rsidP="006E6C8B">
      <w:r>
        <w:pict>
          <v:shape id="_x0000_i1424" type="#_x0000_t75" style="width:366.75pt;height:26.25pt">
            <v:imagedata r:id="rId426" o:title=""/>
          </v:shape>
        </w:pict>
      </w:r>
    </w:p>
    <w:p w14:paraId="11D795C0" w14:textId="77777777" w:rsidR="006E6C8B" w:rsidRDefault="006E6C8B" w:rsidP="006E6C8B">
      <w:r>
        <w:pict>
          <v:shape id="_x0000_i1425" type="#_x0000_t75" style="width:468pt;height:243.75pt">
            <v:imagedata r:id="rId427" o:title=""/>
          </v:shape>
        </w:pict>
      </w:r>
    </w:p>
    <w:p w14:paraId="16989F06" w14:textId="77777777" w:rsidR="006E6C8B" w:rsidRDefault="006E6C8B" w:rsidP="006E6C8B">
      <w:pPr>
        <w:tabs>
          <w:tab w:val="left" w:pos="7200"/>
          <w:tab w:val="left" w:pos="7920"/>
          <w:tab w:val="right" w:pos="9270"/>
        </w:tabs>
      </w:pPr>
      <w:r>
        <w:tab/>
      </w:r>
      <w:r>
        <w:tab/>
      </w:r>
      <w:r>
        <w:tab/>
      </w:r>
      <w:r>
        <w:tab/>
      </w:r>
      <w:r>
        <w:tab/>
      </w:r>
      <w:r>
        <w:tab/>
      </w:r>
      <w:r w:rsidR="005D095A">
        <w:t>Red = Re(Z</w:t>
      </w:r>
      <w:r w:rsidR="005D095A">
        <w:rPr>
          <w:rStyle w:val="subscript"/>
        </w:rPr>
        <w:t>0</w:t>
      </w:r>
      <w:r w:rsidR="005D095A">
        <w:t>)</w:t>
      </w:r>
      <w:r w:rsidR="005D095A">
        <w:tab/>
        <w:t>Black = -Im(Z</w:t>
      </w:r>
      <w:r w:rsidR="005D095A">
        <w:rPr>
          <w:rStyle w:val="subscript"/>
        </w:rPr>
        <w:t>0</w:t>
      </w:r>
      <w:r w:rsidR="005D095A">
        <w:t>) +.02</w:t>
      </w:r>
      <w:r w:rsidR="005D095A">
        <w:tab/>
      </w:r>
      <w:r w:rsidR="005D095A">
        <w:tab/>
      </w:r>
      <w:r w:rsidR="005D095A">
        <w:tab/>
      </w:r>
      <w:r>
        <w:t>Fig Q.9.7</w:t>
      </w:r>
    </w:p>
    <w:p w14:paraId="78196C76" w14:textId="77777777" w:rsidR="006E6C8B" w:rsidRDefault="006E6C8B" w:rsidP="006E6C8B"/>
    <w:p w14:paraId="0262EF6B" w14:textId="77777777" w:rsidR="006E6C8B" w:rsidRDefault="006E6C8B" w:rsidP="006E6C8B">
      <w:r>
        <w:t>We have just shown that, for large ω, ImZ</w:t>
      </w:r>
      <w:r>
        <w:rPr>
          <w:rStyle w:val="subscript"/>
        </w:rPr>
        <w:t>0</w:t>
      </w:r>
      <w:r>
        <w:t xml:space="preserve"> approaches the constant - .18 Ω shown in (Q.7.4). We now see that ReZ</w:t>
      </w:r>
      <w:r>
        <w:rPr>
          <w:rStyle w:val="subscript"/>
        </w:rPr>
        <w:t>0</w:t>
      </w:r>
      <w:r>
        <w:t xml:space="preserve"> also approaches a constant value </w:t>
      </w:r>
      <w:r w:rsidRPr="00961259">
        <w:rPr>
          <w:color w:val="000000"/>
        </w:rPr>
        <w:t>[1/(v</w:t>
      </w:r>
      <w:r w:rsidRPr="00961259">
        <w:rPr>
          <w:rStyle w:val="subscript"/>
          <w:color w:val="000000"/>
        </w:rPr>
        <w:t>d</w:t>
      </w:r>
      <w:r w:rsidRPr="00961259">
        <w:rPr>
          <w:color w:val="000000"/>
        </w:rPr>
        <w:t>C)]</w:t>
      </w:r>
      <w:r>
        <w:rPr>
          <w:color w:val="000000"/>
        </w:rPr>
        <w:t xml:space="preserve">  =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t xml:space="preserve"> which is</w:t>
      </w:r>
    </w:p>
    <w:p w14:paraId="28879BC9" w14:textId="77777777" w:rsidR="006E6C8B" w:rsidRDefault="006E6C8B" w:rsidP="006E6C8B"/>
    <w:p w14:paraId="75704589" w14:textId="77777777" w:rsidR="006E6C8B" w:rsidRDefault="006E6C8B" w:rsidP="006E6C8B">
      <w:r>
        <w:pict>
          <v:shape id="_x0000_i1426" type="#_x0000_t75" style="width:232.5pt;height:27.75pt">
            <v:imagedata r:id="rId428" o:title=""/>
          </v:shape>
        </w:pict>
      </w:r>
      <w:r>
        <w:t xml:space="preserve">   </w:t>
      </w:r>
    </w:p>
    <w:p w14:paraId="6F288F9A" w14:textId="77777777" w:rsidR="006E6C8B" w:rsidRDefault="006E6C8B" w:rsidP="006E6C8B"/>
    <w:p w14:paraId="021A0A73" w14:textId="77777777" w:rsidR="006E6C8B" w:rsidRDefault="008D5B11" w:rsidP="006E6C8B">
      <w:r>
        <w:br w:type="page"/>
      </w:r>
      <w:r w:rsidR="006E6C8B">
        <w:t>This value of 73.26Ω is slightly less than the nominal</w:t>
      </w:r>
      <w:r>
        <w:t xml:space="preserve"> cable impedance of 75</w:t>
      </w:r>
      <w:r w:rsidR="006E6C8B">
        <w:t>Ω. The following plot shows ReZ</w:t>
      </w:r>
      <w:r w:rsidR="006E6C8B">
        <w:rPr>
          <w:rStyle w:val="subscript"/>
        </w:rPr>
        <w:t>0</w:t>
      </w:r>
      <w:r w:rsidR="006E6C8B">
        <w:t xml:space="preserve"> </w:t>
      </w:r>
      <w:r w:rsidR="00380397">
        <w:t xml:space="preserve">(red) </w:t>
      </w:r>
      <w:r w:rsidR="006E6C8B">
        <w:t>and -ImZ</w:t>
      </w:r>
      <w:r w:rsidR="006E6C8B">
        <w:rPr>
          <w:rStyle w:val="subscript"/>
        </w:rPr>
        <w:t>0</w:t>
      </w:r>
      <w:r w:rsidR="00380397">
        <w:rPr>
          <w:rStyle w:val="subscript"/>
        </w:rPr>
        <w:t xml:space="preserve"> </w:t>
      </w:r>
      <w:r w:rsidR="00380397">
        <w:t>(black)</w:t>
      </w:r>
      <w:r w:rsidR="006E6C8B">
        <w:t xml:space="preserve"> for </w:t>
      </w:r>
      <w:r w:rsidR="004B2A55">
        <w:t xml:space="preserve">10 KHz to 100 KHz </w:t>
      </w:r>
      <w:r w:rsidR="006E6C8B">
        <w:t xml:space="preserve">on the left, and </w:t>
      </w:r>
      <w:r w:rsidR="004B2A55">
        <w:t xml:space="preserve">100 KHz to 1 GHz </w:t>
      </w:r>
      <w:r w:rsidR="006E6C8B">
        <w:t>on the right</w:t>
      </w:r>
      <w:r>
        <w:t xml:space="preserve"> :</w:t>
      </w:r>
    </w:p>
    <w:p w14:paraId="3C0F88DD" w14:textId="77777777" w:rsidR="008D5B11" w:rsidRDefault="008D5B11" w:rsidP="006E6C8B"/>
    <w:p w14:paraId="3B024AC6" w14:textId="77777777" w:rsidR="006E6C8B" w:rsidRDefault="004B2A55" w:rsidP="006E6C8B">
      <w:r>
        <w:pict>
          <v:shape id="_x0000_i1427" type="#_x0000_t75" style="width:239.25pt;height:183.75pt">
            <v:imagedata r:id="rId429" o:title=""/>
          </v:shape>
        </w:pict>
      </w:r>
      <w:r>
        <w:t xml:space="preserve">  </w:t>
      </w:r>
      <w:r w:rsidR="008D5B11">
        <w:pict>
          <v:shape id="_x0000_i1428" type="#_x0000_t75" style="width:201.75pt;height:163.5pt">
            <v:imagedata r:id="rId430" o:title=""/>
          </v:shape>
        </w:pict>
      </w:r>
      <w:r w:rsidR="006E6C8B">
        <w:t xml:space="preserve">       </w:t>
      </w:r>
    </w:p>
    <w:p w14:paraId="61FB5928" w14:textId="77777777" w:rsidR="006E6C8B" w:rsidRDefault="006E6C8B" w:rsidP="006E6C8B">
      <w:pPr>
        <w:tabs>
          <w:tab w:val="left" w:pos="7200"/>
          <w:tab w:val="left" w:pos="7920"/>
          <w:tab w:val="right" w:pos="9270"/>
        </w:tabs>
      </w:pPr>
      <w:r>
        <w:tab/>
      </w:r>
      <w:r>
        <w:tab/>
      </w:r>
      <w:r>
        <w:tab/>
      </w:r>
      <w:r>
        <w:tab/>
      </w:r>
      <w:r>
        <w:tab/>
      </w:r>
      <w:r>
        <w:tab/>
      </w:r>
      <w:r>
        <w:tab/>
      </w:r>
      <w:r>
        <w:tab/>
      </w:r>
      <w:r>
        <w:tab/>
      </w:r>
      <w:r>
        <w:tab/>
      </w:r>
      <w:r>
        <w:tab/>
      </w:r>
      <w:r>
        <w:tab/>
      </w:r>
      <w:r>
        <w:tab/>
        <w:t>Fig Q.9.8</w:t>
      </w:r>
    </w:p>
    <w:p w14:paraId="02983B76" w14:textId="77777777" w:rsidR="006E6C8B" w:rsidRPr="00037FBA" w:rsidRDefault="006E6C8B" w:rsidP="006E6C8B">
      <w:r>
        <w:t>Above 100 KHz -ImZ</w:t>
      </w:r>
      <w:r>
        <w:rPr>
          <w:rStyle w:val="subscript"/>
        </w:rPr>
        <w:t>0</w:t>
      </w:r>
      <w:r>
        <w:t xml:space="preserve"> can be neglected, but at 10KHz it jumps up to 4</w:t>
      </w:r>
      <w:r w:rsidR="004B2A55">
        <w:t>5</w:t>
      </w:r>
      <w:r>
        <w:t xml:space="preserve"> Ω. </w:t>
      </w:r>
    </w:p>
    <w:p w14:paraId="252DCEDF" w14:textId="77777777" w:rsidR="006E6C8B" w:rsidRDefault="006E6C8B" w:rsidP="006E6C8B">
      <w:pPr>
        <w:rPr>
          <w:color w:val="000000"/>
        </w:rPr>
      </w:pPr>
    </w:p>
    <w:p w14:paraId="696612E9" w14:textId="77777777" w:rsidR="000C1684" w:rsidRDefault="000C1684" w:rsidP="0010684A">
      <w:pPr>
        <w:sectPr w:rsidR="000C1684" w:rsidSect="00195392">
          <w:headerReference w:type="default" r:id="rId431"/>
          <w:pgSz w:w="12240" w:h="15840"/>
          <w:pgMar w:top="1440" w:right="1440" w:bottom="1440" w:left="1440" w:header="720" w:footer="720" w:gutter="0"/>
          <w:cols w:space="720"/>
        </w:sectPr>
      </w:pPr>
    </w:p>
    <w:p w14:paraId="0BF05395" w14:textId="77777777" w:rsidR="000C1684" w:rsidRPr="00BB254D" w:rsidRDefault="000C1684" w:rsidP="000C1684">
      <w:pPr>
        <w:pStyle w:val="Heading2"/>
      </w:pPr>
      <w:bookmarkStart w:id="310" w:name="_Toc401430970"/>
      <w:r w:rsidRPr="00BB254D">
        <w:t>Appendix R</w:t>
      </w:r>
      <w:r>
        <w:t>: Belden 8281 Coaxial Cable, a Case Study</w:t>
      </w:r>
      <w:bookmarkEnd w:id="310"/>
      <w:r>
        <w:t xml:space="preserve"> </w:t>
      </w:r>
    </w:p>
    <w:p w14:paraId="1DC333ED" w14:textId="77777777" w:rsidR="000C1684" w:rsidRDefault="000C1684" w:rsidP="000C1684"/>
    <w:p w14:paraId="64ABD8CC" w14:textId="77777777" w:rsidR="000C1684" w:rsidRDefault="000C1684" w:rsidP="000C1684">
      <w:r>
        <w:t>Here we gradually work our way through Belden's data sheet for its "8281" coaxial cable, correlating the data presented there with the general theory of this document. The data sheet is available here</w:t>
      </w:r>
      <w:r w:rsidR="006B3EB8">
        <w:t xml:space="preserve">, </w:t>
      </w:r>
    </w:p>
    <w:p w14:paraId="2FA8F1D0" w14:textId="77777777" w:rsidR="000C1684" w:rsidRDefault="000C1684" w:rsidP="000C1684"/>
    <w:p w14:paraId="7F517B05" w14:textId="77777777" w:rsidR="000C1684" w:rsidRDefault="000C1684" w:rsidP="000C1684">
      <w:hyperlink r:id="rId432" w:history="1">
        <w:r w:rsidRPr="00171F9D">
          <w:rPr>
            <w:rStyle w:val="Hyperlink"/>
          </w:rPr>
          <w:t>www.belden.com/techdatas/metric/8281.pdf</w:t>
        </w:r>
      </w:hyperlink>
    </w:p>
    <w:p w14:paraId="73E97370" w14:textId="77777777" w:rsidR="000C1684" w:rsidRDefault="000C1684" w:rsidP="000C1684"/>
    <w:p w14:paraId="5DFE7D02" w14:textId="77777777" w:rsidR="000C1684" w:rsidRDefault="000C1684" w:rsidP="000C1684">
      <w:r>
        <w:t>but we will be quoting most of it below. We note that over the decades, the parameters on this data sheet have changed slight</w:t>
      </w:r>
      <w:r w:rsidR="009A50C3">
        <w:t xml:space="preserve">ly. At its market introduction </w:t>
      </w:r>
      <w:r>
        <w:t xml:space="preserve">more than </w:t>
      </w:r>
      <w:r w:rsidR="009A50C3">
        <w:t>50 years ago</w:t>
      </w:r>
      <w:r>
        <w:t xml:space="preserve">, this </w:t>
      </w:r>
      <w:r w:rsidR="009A50C3">
        <w:t xml:space="preserve">RG-59 </w:t>
      </w:r>
      <w:r>
        <w:t>75Ω coaxial cable was pretty much top of the line for general purpose RF use</w:t>
      </w:r>
      <w:r w:rsidR="006B3EB8">
        <w:t>,</w:t>
      </w:r>
      <w:r>
        <w:t xml:space="preserve"> and </w:t>
      </w:r>
      <w:r w:rsidR="006B3EB8">
        <w:t>it is</w:t>
      </w:r>
      <w:r>
        <w:t xml:space="preserve"> still </w:t>
      </w:r>
      <w:r w:rsidR="006B3EB8">
        <w:t>available</w:t>
      </w:r>
      <w:r>
        <w:t xml:space="preserve"> today. It is often used to carry uncompressed analog video signals. Today Belden offers </w:t>
      </w:r>
      <w:r w:rsidR="006B3EB8">
        <w:t>more advanced</w:t>
      </w:r>
      <w:r>
        <w:t xml:space="preserve"> coaxial cables for use with high bandwidth digital video signals. Such cables often have a foam dielectric to reduce attenuation, while the 8281 cable has a solid polyethylene dielectric. </w:t>
      </w:r>
    </w:p>
    <w:p w14:paraId="070E902B" w14:textId="77777777" w:rsidR="000C1684" w:rsidRDefault="000C1684" w:rsidP="000C168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54BD7E50" w14:textId="77777777" w:rsidR="009F0EE7" w:rsidRPr="00E8226F" w:rsidRDefault="009F0EE7" w:rsidP="000C1684">
      <w:r>
        <w:tab/>
        <w:t>Of the four transmission line parameters R,</w:t>
      </w:r>
      <w:r w:rsidR="00E8226F">
        <w:t>L</w:t>
      </w:r>
      <w:r>
        <w:t>,</w:t>
      </w:r>
      <w:r w:rsidR="00E8226F">
        <w:t>G</w:t>
      </w:r>
      <w:r>
        <w:t>,C, only C is treated below as a constant in frequency, although L is roughly constant in our frequency range of in</w:t>
      </w:r>
      <w:r w:rsidR="00427EF2">
        <w:t>terest. Often in textbook treat</w:t>
      </w:r>
      <w:r>
        <w:t>ments, all four param</w:t>
      </w:r>
      <w:r w:rsidR="00E8226F">
        <w:t>eters are considered constants when expressions like k(ω) and Z</w:t>
      </w:r>
      <w:r w:rsidR="00E8226F">
        <w:rPr>
          <w:rStyle w:val="subscript"/>
        </w:rPr>
        <w:t>0</w:t>
      </w:r>
      <w:r w:rsidR="00E8226F">
        <w:t xml:space="preserve">(ω) are plotted (see below). </w:t>
      </w:r>
    </w:p>
    <w:p w14:paraId="04A3A1DA" w14:textId="77777777" w:rsidR="000C1684" w:rsidRDefault="000C1684" w:rsidP="000C1684"/>
    <w:p w14:paraId="1484D30F" w14:textId="77777777" w:rsidR="000C1684" w:rsidRDefault="000C1684" w:rsidP="000C1684">
      <w:pPr>
        <w:pStyle w:val="Heading3"/>
      </w:pPr>
      <w:bookmarkStart w:id="311" w:name="_Toc401430971"/>
      <w:r>
        <w:t>(a) Geometry of the cable</w:t>
      </w:r>
      <w:bookmarkEnd w:id="311"/>
    </w:p>
    <w:p w14:paraId="46A19607" w14:textId="77777777" w:rsidR="000C1684" w:rsidRPr="00BB254D" w:rsidRDefault="000C1684" w:rsidP="000C1684"/>
    <w:p w14:paraId="4005717F" w14:textId="77777777" w:rsidR="000C1684" w:rsidRDefault="000C1684" w:rsidP="000C1684">
      <w:r>
        <w:t xml:space="preserve">We start with this data from the Belden specification, </w:t>
      </w:r>
    </w:p>
    <w:p w14:paraId="2BDFDEA5" w14:textId="77777777" w:rsidR="000C1684" w:rsidRDefault="000C1684" w:rsidP="000C1684"/>
    <w:p w14:paraId="466D1AAF" w14:textId="77777777" w:rsidR="000C1684" w:rsidRDefault="000C1684" w:rsidP="000C1684"/>
    <w:p w14:paraId="62A594FF" w14:textId="77777777" w:rsidR="000C1684" w:rsidRDefault="000C1684" w:rsidP="000C1684">
      <w:r>
        <w:pict>
          <v:shape id="_x0000_i1429" type="#_x0000_t75" style="width:268.5pt;height:243pt">
            <v:imagedata r:id="rId433" o:title=""/>
          </v:shape>
        </w:pict>
      </w:r>
      <w:r>
        <w:tab/>
      </w:r>
      <w:r>
        <w:pict>
          <v:shape id="_x0000_i1430" type="#_x0000_t75" style="width:156pt;height:44.25pt">
            <v:imagedata r:id="rId434" o:title=""/>
          </v:shape>
        </w:pict>
      </w:r>
    </w:p>
    <w:p w14:paraId="0551EA49" w14:textId="77777777" w:rsidR="000C1684" w:rsidRDefault="000C1684" w:rsidP="000C1684"/>
    <w:p w14:paraId="3295985C" w14:textId="77777777" w:rsidR="000C1684" w:rsidRDefault="000C1684" w:rsidP="000C1684">
      <w:r>
        <w:t>The center wire is solid copper with a specified diameter of 0.7874 mm, so a</w:t>
      </w:r>
      <w:r>
        <w:rPr>
          <w:rStyle w:val="subscript"/>
        </w:rPr>
        <w:t>1</w:t>
      </w:r>
      <w:r>
        <w:t xml:space="preserve"> = .7874/2 mm  = 0.3937 mm  = 393.7 μ. The diameter of the PE core is specified as 5.0202 mm so the radius is 5.0202/2 = 2.5101mm = 2510.1μ. This core is surrounded by a tinned double copper braid. One sometimes adds the radius (80 μ) of the fine braiding wire to the effective outer cable radius, but we shall add 11.5 μ to the radius since this makes C match the Belden data sheet value if ε</w:t>
      </w:r>
      <w:r>
        <w:rPr>
          <w:rStyle w:val="subscript"/>
        </w:rPr>
        <w:t>d</w:t>
      </w:r>
      <w:r>
        <w:t>/ε</w:t>
      </w:r>
      <w:r>
        <w:rPr>
          <w:rStyle w:val="subscript"/>
        </w:rPr>
        <w:t>0</w:t>
      </w:r>
      <w:r>
        <w:t xml:space="preserve"> = 2.3000. So a</w:t>
      </w:r>
      <w:r>
        <w:rPr>
          <w:rStyle w:val="subscript"/>
        </w:rPr>
        <w:t>2</w:t>
      </w:r>
      <w:r>
        <w:t xml:space="preserve"> = 2510.1+11.5 = 2521.6 μ. We then have, </w:t>
      </w:r>
    </w:p>
    <w:p w14:paraId="3002D0D9" w14:textId="77777777" w:rsidR="000C1684" w:rsidRDefault="000C1684" w:rsidP="000C1684"/>
    <w:p w14:paraId="7712DCFC" w14:textId="77777777" w:rsidR="000C1684" w:rsidRDefault="000C1684" w:rsidP="000C1684">
      <w:r>
        <w:tab/>
        <w:t>a</w:t>
      </w:r>
      <w:r>
        <w:rPr>
          <w:rStyle w:val="subscript"/>
        </w:rPr>
        <w:t>1</w:t>
      </w:r>
      <w:r>
        <w:t xml:space="preserve"> = 393.7 μ</w:t>
      </w:r>
      <w:r>
        <w:tab/>
      </w:r>
      <w:r>
        <w:tab/>
      </w:r>
      <w:r>
        <w:tab/>
        <w:t>inner wire radius</w:t>
      </w:r>
    </w:p>
    <w:p w14:paraId="29B4ACAE" w14:textId="77777777" w:rsidR="000C1684" w:rsidRPr="00F56DAD" w:rsidRDefault="000C1684" w:rsidP="000C1684">
      <w:r>
        <w:tab/>
        <w:t>a</w:t>
      </w:r>
      <w:r>
        <w:rPr>
          <w:rStyle w:val="subscript"/>
        </w:rPr>
        <w:t>2</w:t>
      </w:r>
      <w:r>
        <w:t xml:space="preserve"> = 2521.6 μ</w:t>
      </w:r>
      <w:r>
        <w:tab/>
      </w:r>
      <w:r>
        <w:tab/>
      </w:r>
      <w:r>
        <w:tab/>
        <w:t>inside radius of the shield</w:t>
      </w:r>
    </w:p>
    <w:p w14:paraId="13514FE1" w14:textId="77777777" w:rsidR="000C1684" w:rsidRDefault="000C1684" w:rsidP="000C1684"/>
    <w:p w14:paraId="317214D9" w14:textId="77777777" w:rsidR="000C1684" w:rsidRDefault="000C1684" w:rsidP="000C1684">
      <w:r>
        <w:t xml:space="preserve">Obviously the 2.3000 number is not exact. We are just building a reasonable model here to try and replicate the Belden claimed cable parameters, and some parameters have to be tuned to get consistency. The double braid is not exactly the same as a solid cylindrical shell of copper, so things are approximate. </w:t>
      </w:r>
    </w:p>
    <w:p w14:paraId="0096A5D2" w14:textId="77777777" w:rsidR="000C1684" w:rsidRDefault="000C1684" w:rsidP="000C1684">
      <w:r>
        <w:tab/>
        <w:t xml:space="preserve">As we go along here, the corresponding Maple code will be displayed. So far then, </w:t>
      </w:r>
    </w:p>
    <w:p w14:paraId="2E642CBA" w14:textId="77777777" w:rsidR="000C1684" w:rsidRDefault="000C1684" w:rsidP="000C1684"/>
    <w:p w14:paraId="5414A154" w14:textId="77777777" w:rsidR="000C1684" w:rsidRDefault="000C1684" w:rsidP="000C1684">
      <w:r>
        <w:tab/>
      </w:r>
      <w:r>
        <w:pict>
          <v:shape id="_x0000_i1431" type="#_x0000_t75" style="width:313.5pt;height:56.25pt">
            <v:imagedata r:id="rId435" o:title=""/>
          </v:shape>
        </w:pict>
      </w:r>
    </w:p>
    <w:p w14:paraId="367DFCFA" w14:textId="77777777" w:rsidR="000C1684" w:rsidRDefault="000C1684" w:rsidP="000C1684"/>
    <w:p w14:paraId="1A5EE2BB" w14:textId="77777777" w:rsidR="000C1684" w:rsidRDefault="000C1684" w:rsidP="000C1684">
      <w:r>
        <w:t>where all quantities are stated in the usual SI units (meters for a</w:t>
      </w:r>
      <w:r>
        <w:rPr>
          <w:rStyle w:val="subscript"/>
        </w:rPr>
        <w:t>1</w:t>
      </w:r>
      <w:r>
        <w:t xml:space="preserve"> and a</w:t>
      </w:r>
      <w:r>
        <w:rPr>
          <w:rStyle w:val="subscript"/>
        </w:rPr>
        <w:t>2</w:t>
      </w:r>
      <w:r>
        <w:t xml:space="preserve">). From these radii one computes K from (4.6.3), </w:t>
      </w:r>
    </w:p>
    <w:p w14:paraId="452CE697" w14:textId="77777777" w:rsidR="000C1684" w:rsidRDefault="000C1684" w:rsidP="000C1684"/>
    <w:p w14:paraId="669713B5" w14:textId="77777777" w:rsidR="000C1684" w:rsidRPr="00F56DAD" w:rsidRDefault="000C1684" w:rsidP="000C1684">
      <w:pPr>
        <w:tabs>
          <w:tab w:val="left" w:pos="7200"/>
          <w:tab w:val="left" w:pos="7920"/>
          <w:tab w:val="right" w:pos="9270"/>
        </w:tabs>
      </w:pPr>
      <w:r>
        <w:tab/>
      </w:r>
      <w:r>
        <w:rPr>
          <w:color w:val="000000"/>
        </w:rPr>
        <w:t xml:space="preserve">K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w:t>
      </w:r>
      <w:r>
        <w:tab/>
      </w:r>
      <w:r>
        <w:tab/>
      </w:r>
      <w:r>
        <w:tab/>
      </w:r>
      <w:r>
        <w:tab/>
      </w:r>
      <w:r>
        <w:tab/>
      </w:r>
      <w:r>
        <w:tab/>
      </w:r>
      <w:r>
        <w:tab/>
      </w:r>
      <w:r>
        <w:tab/>
      </w:r>
      <w:r>
        <w:tab/>
      </w:r>
      <w:r>
        <w:tab/>
      </w:r>
      <w:r w:rsidRPr="00F56DAD">
        <w:rPr>
          <w:i/>
        </w:rPr>
        <w:t>(4.6.3)</w:t>
      </w:r>
    </w:p>
    <w:p w14:paraId="4CDBF353" w14:textId="77777777" w:rsidR="000C1684" w:rsidRDefault="000C1684" w:rsidP="000C1684">
      <w:pPr>
        <w:rPr>
          <w:color w:val="000000"/>
        </w:rPr>
      </w:pPr>
    </w:p>
    <w:p w14:paraId="2D129890" w14:textId="77777777" w:rsidR="000C1684" w:rsidRDefault="000C1684" w:rsidP="000C1684">
      <w:r>
        <w:rPr>
          <w:color w:val="000000"/>
        </w:rPr>
        <w:t xml:space="preserve">to get K = 3.7141, </w:t>
      </w:r>
    </w:p>
    <w:p w14:paraId="3D7384E2" w14:textId="77777777" w:rsidR="000C1684" w:rsidRDefault="000C1684" w:rsidP="000C1684"/>
    <w:p w14:paraId="13BDB143" w14:textId="77777777" w:rsidR="000C1684" w:rsidRPr="00BB254D" w:rsidRDefault="000C1684" w:rsidP="000C1684">
      <w:r>
        <w:tab/>
      </w:r>
      <w:r>
        <w:pict>
          <v:shape id="_x0000_i1432" type="#_x0000_t75" style="width:268.5pt;height:29.25pt">
            <v:imagedata r:id="rId436" o:title=""/>
          </v:shape>
        </w:pict>
      </w:r>
    </w:p>
    <w:p w14:paraId="6F46250A" w14:textId="77777777" w:rsidR="000C1684" w:rsidRPr="001E54DC" w:rsidRDefault="000C1684" w:rsidP="000C1684">
      <w:pPr>
        <w:pStyle w:val="Heading3"/>
      </w:pPr>
      <w:bookmarkStart w:id="312" w:name="_Toc401430972"/>
      <w:r>
        <w:t>(b)</w:t>
      </w:r>
      <w:r w:rsidRPr="001E54DC">
        <w:t xml:space="preserve"> </w:t>
      </w:r>
      <w:r>
        <w:t xml:space="preserve">Capacitance </w:t>
      </w:r>
      <w:r w:rsidRPr="001E54DC">
        <w:t>C</w:t>
      </w:r>
      <w:bookmarkEnd w:id="312"/>
    </w:p>
    <w:p w14:paraId="7107D855" w14:textId="77777777" w:rsidR="000C1684" w:rsidRDefault="000C1684" w:rsidP="000C1684">
      <w:pPr>
        <w:rPr>
          <w:color w:val="000000"/>
        </w:rPr>
      </w:pPr>
    </w:p>
    <w:p w14:paraId="55031DB4" w14:textId="77777777" w:rsidR="000C1684" w:rsidRDefault="000C1684" w:rsidP="000C1684">
      <w:r>
        <w:rPr>
          <w:color w:val="000000"/>
        </w:rPr>
        <w:t>Assuming ε</w:t>
      </w:r>
      <w:r>
        <w:rPr>
          <w:rStyle w:val="subscript"/>
        </w:rPr>
        <w:t>d</w:t>
      </w:r>
      <w:r>
        <w:t>/ε</w:t>
      </w:r>
      <w:r>
        <w:rPr>
          <w:rStyle w:val="subscript"/>
        </w:rPr>
        <w:t>0</w:t>
      </w:r>
      <w:r>
        <w:t xml:space="preserve"> = 2.3000, one uses (4.4.17) </w:t>
      </w:r>
    </w:p>
    <w:p w14:paraId="739760B9" w14:textId="77777777" w:rsidR="000C1684" w:rsidRDefault="000C1684" w:rsidP="000C1684"/>
    <w:p w14:paraId="11668D59" w14:textId="77777777" w:rsidR="000C1684" w:rsidRPr="001B4AF2" w:rsidRDefault="000C1684" w:rsidP="000C168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264957CA" w14:textId="77777777" w:rsidR="000C1684" w:rsidRDefault="000C1684" w:rsidP="000C1684"/>
    <w:p w14:paraId="66B9ACA8" w14:textId="77777777" w:rsidR="000C1684" w:rsidRDefault="000C1684" w:rsidP="000C1684">
      <w:r>
        <w:t>to get</w:t>
      </w:r>
    </w:p>
    <w:p w14:paraId="7C21A5C9" w14:textId="77777777" w:rsidR="000C1684" w:rsidRDefault="000C1684" w:rsidP="000C1684"/>
    <w:p w14:paraId="31E1FA6B" w14:textId="77777777" w:rsidR="000C1684" w:rsidRDefault="000C1684" w:rsidP="000C1684">
      <w:r>
        <w:tab/>
      </w:r>
      <w:r>
        <w:pict>
          <v:shape id="_x0000_i1433" type="#_x0000_t75" style="width:277.5pt;height:69.75pt">
            <v:imagedata r:id="rId437" o:title=""/>
          </v:shape>
        </w:pict>
      </w:r>
      <w:r w:rsidRPr="00AD1263">
        <w:t xml:space="preserve"> </w:t>
      </w:r>
      <w:r>
        <w:tab/>
      </w:r>
      <w:r>
        <w:pict>
          <v:shape id="_x0000_i1434" type="#_x0000_t75" style="width:286.5pt;height:36.75pt">
            <v:imagedata r:id="rId438" o:title=""/>
          </v:shape>
        </w:pict>
      </w:r>
    </w:p>
    <w:p w14:paraId="4550B203" w14:textId="77777777" w:rsidR="000C1684" w:rsidRDefault="000C1684" w:rsidP="000C1684"/>
    <w:p w14:paraId="43CA0072" w14:textId="77777777" w:rsidR="000C1684" w:rsidRDefault="000C1684" w:rsidP="000C1684">
      <w:r>
        <w:t>The Belden data sheet quotes C = 68.901 pF/m.</w:t>
      </w:r>
    </w:p>
    <w:p w14:paraId="377FE9B6" w14:textId="77777777" w:rsidR="000C1684" w:rsidRDefault="000C1684" w:rsidP="000C1684"/>
    <w:p w14:paraId="4135ABDB" w14:textId="77777777" w:rsidR="000C1684" w:rsidRDefault="000C1684" w:rsidP="000C1684">
      <w:r>
        <w:tab/>
      </w:r>
      <w:r>
        <w:pict>
          <v:shape id="_x0000_i1435" type="#_x0000_t75" style="width:223.5pt;height:54.75pt">
            <v:imagedata r:id="rId439" o:title=""/>
          </v:shape>
        </w:pict>
      </w:r>
    </w:p>
    <w:p w14:paraId="430EC800" w14:textId="77777777" w:rsidR="000C1684" w:rsidRDefault="000C1684" w:rsidP="000C1684"/>
    <w:p w14:paraId="291B80DE" w14:textId="77777777" w:rsidR="000C1684" w:rsidRDefault="000C1684" w:rsidP="000C1684">
      <w:r>
        <w:t xml:space="preserve"> in agreement with our calculation. We regard C as a constant independent of ω. </w:t>
      </w:r>
    </w:p>
    <w:p w14:paraId="1F2B8876" w14:textId="77777777" w:rsidR="000C1684" w:rsidRDefault="000C1684" w:rsidP="000C1684"/>
    <w:p w14:paraId="641ED91A" w14:textId="77777777" w:rsidR="000C1684" w:rsidRPr="000A68A2" w:rsidRDefault="000C1684" w:rsidP="000C1684">
      <w:pPr>
        <w:pStyle w:val="Heading3"/>
      </w:pPr>
      <w:bookmarkStart w:id="313" w:name="_Toc401430973"/>
      <w:r>
        <w:t>(c)</w:t>
      </w:r>
      <w:r w:rsidRPr="000A68A2">
        <w:t xml:space="preserve"> Conductance G</w:t>
      </w:r>
      <w:bookmarkEnd w:id="313"/>
    </w:p>
    <w:p w14:paraId="0E7BAA2B" w14:textId="77777777" w:rsidR="000C1684" w:rsidRDefault="000C1684" w:rsidP="000C1684"/>
    <w:p w14:paraId="393BE06E" w14:textId="77777777" w:rsidR="000C1684" w:rsidRDefault="000C1684" w:rsidP="000C1684">
      <w:r>
        <w:t xml:space="preserve">The </w:t>
      </w:r>
      <w:r w:rsidR="006B3EB8">
        <w:t xml:space="preserve">DC </w:t>
      </w:r>
      <w:r>
        <w:t>conductance G of the dielectric is related to the capacitance according to</w:t>
      </w:r>
    </w:p>
    <w:p w14:paraId="491DA743" w14:textId="77777777" w:rsidR="000C1684" w:rsidRDefault="000C1684" w:rsidP="000C1684">
      <w:r>
        <w:tab/>
      </w:r>
    </w:p>
    <w:p w14:paraId="11A6A43D" w14:textId="77777777" w:rsidR="000C1684" w:rsidRPr="00C45B8C" w:rsidRDefault="000C1684" w:rsidP="000C1684">
      <w:pPr>
        <w:tabs>
          <w:tab w:val="left" w:pos="7200"/>
          <w:tab w:val="left" w:pos="7920"/>
          <w:tab w:val="right" w:pos="9270"/>
        </w:tabs>
        <w:rPr>
          <w:i/>
        </w:rPr>
      </w:pPr>
      <w:r>
        <w:tab/>
        <w:t>G</w:t>
      </w:r>
      <w:r w:rsidR="006B3EB8">
        <w:rPr>
          <w:rStyle w:val="subscript"/>
        </w:rPr>
        <w:t>dc</w:t>
      </w:r>
      <w:r>
        <w:t xml:space="preserve"> = (σ</w:t>
      </w:r>
      <w:r>
        <w:rPr>
          <w:rStyle w:val="subscript"/>
        </w:rPr>
        <w:t>d</w:t>
      </w:r>
      <w:r w:rsidR="006B3EB8">
        <w:rPr>
          <w:rStyle w:val="subscript"/>
        </w:rPr>
        <w:t>c</w:t>
      </w:r>
      <w:r>
        <w:t>/ε</w:t>
      </w:r>
      <w:r>
        <w:rPr>
          <w:rStyle w:val="subscript"/>
        </w:rPr>
        <w:t>d</w:t>
      </w:r>
      <w:r>
        <w:t>) C</w:t>
      </w:r>
      <w:r>
        <w:tab/>
      </w:r>
      <w:r>
        <w:tab/>
      </w:r>
      <w:r>
        <w:tab/>
      </w:r>
      <w:r>
        <w:tab/>
      </w:r>
      <w:r>
        <w:tab/>
      </w:r>
      <w:r>
        <w:tab/>
      </w:r>
      <w:r>
        <w:tab/>
      </w:r>
      <w:r>
        <w:tab/>
      </w:r>
      <w:r>
        <w:tab/>
      </w:r>
      <w:r>
        <w:tab/>
      </w:r>
      <w:r w:rsidRPr="00C45B8C">
        <w:rPr>
          <w:i/>
        </w:rPr>
        <w:t>(4.11.</w:t>
      </w:r>
      <w:r w:rsidR="00981A2B">
        <w:rPr>
          <w:i/>
        </w:rPr>
        <w:t>15</w:t>
      </w:r>
      <w:r w:rsidRPr="00C45B8C">
        <w:rPr>
          <w:i/>
        </w:rPr>
        <w:t>)</w:t>
      </w:r>
    </w:p>
    <w:p w14:paraId="40F7650B" w14:textId="77777777" w:rsidR="000C1684" w:rsidRDefault="000C1684" w:rsidP="000C1684"/>
    <w:p w14:paraId="6DEC2944" w14:textId="77777777" w:rsidR="000C1684" w:rsidRDefault="000C1684" w:rsidP="000C1684">
      <w:r>
        <w:t>where σ</w:t>
      </w:r>
      <w:r>
        <w:rPr>
          <w:rStyle w:val="subscript"/>
        </w:rPr>
        <w:t>d</w:t>
      </w:r>
      <w:r w:rsidR="006B3EB8">
        <w:rPr>
          <w:rStyle w:val="subscript"/>
        </w:rPr>
        <w:t>c</w:t>
      </w:r>
      <w:r>
        <w:rPr>
          <w:rStyle w:val="subscript"/>
        </w:rPr>
        <w:t xml:space="preserve"> </w:t>
      </w:r>
      <w:r>
        <w:t xml:space="preserve">is the </w:t>
      </w:r>
      <w:r w:rsidR="006B3EB8">
        <w:t xml:space="preserve">DC </w:t>
      </w:r>
      <w:r>
        <w:t xml:space="preserve">dielectric conductivity. Recall now (3.3.4), </w:t>
      </w:r>
    </w:p>
    <w:p w14:paraId="17F8007B" w14:textId="77777777" w:rsidR="000C1684" w:rsidRDefault="000C1684" w:rsidP="000C1684"/>
    <w:p w14:paraId="20371C04" w14:textId="77777777" w:rsidR="000C1684" w:rsidRDefault="000C1684" w:rsidP="000C1684">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sidR="006B3EB8">
        <w:rPr>
          <w:rStyle w:val="subscript"/>
        </w:rPr>
        <w:t>c</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7D3A9B2B" w14:textId="77777777" w:rsidR="000C1684" w:rsidRDefault="000C1684" w:rsidP="000C1684"/>
    <w:p w14:paraId="4C5FB908" w14:textId="77777777" w:rsidR="000C1684" w:rsidRDefault="000C1684" w:rsidP="000C1684">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rsidR="006B3EB8">
        <w:t xml:space="preserve"> </w:t>
      </w:r>
      <w:r>
        <w:t>and the loss tangent factor. For PE we know that σ</w:t>
      </w:r>
      <w:r>
        <w:rPr>
          <w:rStyle w:val="subscript"/>
        </w:rPr>
        <w:t>d</w:t>
      </w:r>
      <w:r w:rsidR="006B3EB8">
        <w:rPr>
          <w:rStyle w:val="subscript"/>
        </w:rPr>
        <w:t>c</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Finally, to reduce symbol clutter we rename σ</w:t>
      </w:r>
      <w:r>
        <w:rPr>
          <w:rStyle w:val="subscript"/>
        </w:rPr>
        <w:t>eff</w:t>
      </w:r>
      <w:r>
        <w:t xml:space="preserve"> to be σ</w:t>
      </w:r>
      <w:r>
        <w:rPr>
          <w:rStyle w:val="subscript"/>
        </w:rPr>
        <w:t>d</w:t>
      </w:r>
      <w:r>
        <w:t xml:space="preserve"> so the above equation becomes</w:t>
      </w:r>
    </w:p>
    <w:p w14:paraId="0F4A3DDA" w14:textId="77777777" w:rsidR="000C1684" w:rsidRDefault="000C1684" w:rsidP="000C1684"/>
    <w:p w14:paraId="2E3394C9" w14:textId="77777777" w:rsidR="000C1684" w:rsidRPr="00C45B8C" w:rsidRDefault="000C1684" w:rsidP="000C1684">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0BDFAC87" w14:textId="77777777" w:rsidR="000C1684" w:rsidRDefault="000C1684" w:rsidP="000C1684"/>
    <w:p w14:paraId="1EEA71CA" w14:textId="77777777" w:rsidR="000C1684" w:rsidRDefault="000C1684" w:rsidP="000C1684">
      <w:r>
        <w:t>and then</w:t>
      </w:r>
    </w:p>
    <w:p w14:paraId="231C1572" w14:textId="77777777" w:rsidR="000C1684" w:rsidRDefault="000C1684" w:rsidP="000C1684"/>
    <w:p w14:paraId="076F7FB3" w14:textId="77777777" w:rsidR="000C1684" w:rsidRPr="00AF486D" w:rsidRDefault="000C1684" w:rsidP="000C1684">
      <w:pPr>
        <w:tabs>
          <w:tab w:val="left" w:pos="7200"/>
          <w:tab w:val="left" w:pos="7920"/>
          <w:tab w:val="right" w:pos="9270"/>
        </w:tabs>
      </w:pPr>
      <w:r>
        <w:tab/>
        <w:t>G = tan</w:t>
      </w:r>
      <w:r>
        <w:rPr>
          <w:rStyle w:val="subscript"/>
        </w:rPr>
        <w:t>L</w:t>
      </w:r>
      <w:r>
        <w:t xml:space="preserve"> ω C   =  tan</w:t>
      </w:r>
      <w:r>
        <w:rPr>
          <w:rStyle w:val="subscript"/>
        </w:rPr>
        <w:t>L</w:t>
      </w:r>
      <w:r>
        <w:t xml:space="preserve"> 2πf C . </w:t>
      </w:r>
      <w:r>
        <w:tab/>
      </w:r>
      <w:r>
        <w:tab/>
      </w:r>
      <w:r>
        <w:tab/>
      </w:r>
      <w:r>
        <w:tab/>
      </w:r>
      <w:r>
        <w:tab/>
      </w:r>
      <w:r>
        <w:tab/>
      </w:r>
      <w:r>
        <w:tab/>
      </w:r>
      <w:r>
        <w:tab/>
        <w:t>(R.1)</w:t>
      </w:r>
    </w:p>
    <w:p w14:paraId="5B829BDD" w14:textId="77777777" w:rsidR="000C1684" w:rsidRDefault="000C1684" w:rsidP="000C1684"/>
    <w:p w14:paraId="3CA26313" w14:textId="77777777" w:rsidR="000C1684" w:rsidRPr="00AF486D" w:rsidRDefault="000C1684" w:rsidP="000C1684">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 (oxidation), water absorption ("treeing") and additives intended to reduce these loss effects. Very poor quality PE can have a loss tangent  (tan</w:t>
      </w:r>
      <w:r>
        <w:rPr>
          <w:rStyle w:val="subscript"/>
        </w:rPr>
        <w:t>L</w:t>
      </w:r>
      <w:r>
        <w:t>= tanδ = dissipation factor) of .0075. For more accuracy, one can develop frequency dependent models for tan</w:t>
      </w:r>
      <w:r>
        <w:rPr>
          <w:rStyle w:val="subscript"/>
        </w:rPr>
        <w:t>L</w:t>
      </w:r>
      <w:r>
        <w:t xml:space="preserve"> . </w:t>
      </w:r>
    </w:p>
    <w:p w14:paraId="3CBF980F" w14:textId="77777777" w:rsidR="000C1684" w:rsidRDefault="000C1684" w:rsidP="000C1684"/>
    <w:p w14:paraId="1D394E38" w14:textId="77777777" w:rsidR="000C1684" w:rsidRDefault="000C1684" w:rsidP="000C1684">
      <w:r>
        <w:t xml:space="preserve">The corresponding Maple expressions are duly entered, </w:t>
      </w:r>
    </w:p>
    <w:p w14:paraId="3A7A7ADC" w14:textId="77777777" w:rsidR="000C1684" w:rsidRDefault="000C1684" w:rsidP="000C1684"/>
    <w:p w14:paraId="07C80C76" w14:textId="77777777" w:rsidR="000C1684" w:rsidRDefault="000C1684" w:rsidP="000C1684">
      <w:r>
        <w:tab/>
      </w:r>
      <w:r>
        <w:pict>
          <v:shape id="_x0000_i1436" type="#_x0000_t75" style="width:277.5pt;height:27.75pt">
            <v:imagedata r:id="rId440" o:title=""/>
          </v:shape>
        </w:pict>
      </w:r>
    </w:p>
    <w:p w14:paraId="2092C9BC" w14:textId="77777777" w:rsidR="000C1684" w:rsidRDefault="000C1684" w:rsidP="000C1684">
      <w:r>
        <w:tab/>
      </w:r>
      <w:r>
        <w:pict>
          <v:shape id="_x0000_i1437" type="#_x0000_t75" style="width:313.5pt;height:27.75pt">
            <v:imagedata r:id="rId441" o:title=""/>
          </v:shape>
        </w:pict>
      </w:r>
    </w:p>
    <w:p w14:paraId="3A51F3FC" w14:textId="77777777" w:rsidR="000C1684" w:rsidRDefault="000C1684" w:rsidP="000C1684"/>
    <w:p w14:paraId="7509D758" w14:textId="77777777" w:rsidR="000C1684" w:rsidRDefault="000C1684" w:rsidP="000C1684">
      <w:r>
        <w:t>where the last notation indicates that G(f) is a function of frequency f.</w:t>
      </w:r>
    </w:p>
    <w:p w14:paraId="15975224" w14:textId="77777777" w:rsidR="000C1684" w:rsidRDefault="000C1684" w:rsidP="000C1684">
      <w:r>
        <w:t xml:space="preserve"> </w:t>
      </w:r>
    </w:p>
    <w:p w14:paraId="6936FCA0" w14:textId="77777777" w:rsidR="000C1684" w:rsidRDefault="000C1684" w:rsidP="000C1684">
      <w:r>
        <w:t>In either the Z</w:t>
      </w:r>
      <w:r>
        <w:rPr>
          <w:rStyle w:val="subscript"/>
        </w:rPr>
        <w:t>0</w:t>
      </w:r>
      <w:r>
        <w:t xml:space="preserve"> or attenuation calculations below, the quantity G + jωC ( = </w:t>
      </w:r>
      <w:r w:rsidRPr="00586D32">
        <w:rPr>
          <w:b/>
        </w:rPr>
        <w:t>y</w:t>
      </w:r>
      <w:r>
        <w:t>) always appears as a grouping, and we have determined that</w:t>
      </w:r>
    </w:p>
    <w:p w14:paraId="7D868640" w14:textId="77777777" w:rsidR="000C1684" w:rsidRDefault="000C1684" w:rsidP="000C1684"/>
    <w:p w14:paraId="2CD93651" w14:textId="77777777" w:rsidR="000C1684" w:rsidRDefault="000C1684" w:rsidP="000C1684">
      <w:pPr>
        <w:tabs>
          <w:tab w:val="left" w:pos="7200"/>
          <w:tab w:val="left" w:pos="7920"/>
          <w:tab w:val="right" w:pos="9270"/>
        </w:tabs>
      </w:pPr>
      <w:r>
        <w:tab/>
        <w:t>G + jωC = tan</w:t>
      </w:r>
      <w:r>
        <w:rPr>
          <w:rStyle w:val="subscript"/>
        </w:rPr>
        <w:t>L</w:t>
      </w:r>
      <w:r>
        <w:t xml:space="preserve"> ω C + jωC  = (-j tan</w:t>
      </w:r>
      <w:r>
        <w:rPr>
          <w:rStyle w:val="subscript"/>
        </w:rPr>
        <w:t>L</w:t>
      </w:r>
      <w:r>
        <w:t xml:space="preserve"> + 1) jωC   = (1 - 0 .0005j ) jωC</w:t>
      </w:r>
      <w:r>
        <w:tab/>
        <w:t xml:space="preserve">  .</w:t>
      </w:r>
      <w:r>
        <w:tab/>
      </w:r>
      <w:r>
        <w:tab/>
      </w:r>
      <w:r>
        <w:tab/>
        <w:t>(R.2)</w:t>
      </w:r>
    </w:p>
    <w:p w14:paraId="24059F03" w14:textId="77777777" w:rsidR="000C1684" w:rsidRDefault="000C1684" w:rsidP="000C1684">
      <w:pPr>
        <w:tabs>
          <w:tab w:val="left" w:pos="7200"/>
          <w:tab w:val="left" w:pos="7920"/>
          <w:tab w:val="right" w:pos="9270"/>
        </w:tabs>
      </w:pPr>
    </w:p>
    <w:p w14:paraId="06B20AEA" w14:textId="77777777" w:rsidR="000C1684" w:rsidRPr="007E6411" w:rsidRDefault="000C1684" w:rsidP="000C1684">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775957CB" w14:textId="77777777" w:rsidR="000C1684" w:rsidRDefault="000C1684" w:rsidP="000C1684"/>
    <w:p w14:paraId="398A0E11" w14:textId="77777777" w:rsidR="000C1684" w:rsidRPr="00B12E24" w:rsidRDefault="000C1684" w:rsidP="000C1684">
      <w:pPr>
        <w:pStyle w:val="Heading3"/>
        <w:rPr>
          <w:rFonts w:ascii="Courier New" w:hAnsi="Courier New"/>
          <w:sz w:val="24"/>
          <w:vertAlign w:val="subscript"/>
        </w:rPr>
      </w:pPr>
      <w:bookmarkStart w:id="314" w:name="_Toc401430974"/>
      <w:r>
        <w:t>(d) External inductance L</w:t>
      </w:r>
      <w:r>
        <w:rPr>
          <w:rStyle w:val="subscript"/>
        </w:rPr>
        <w:t>e</w:t>
      </w:r>
      <w:bookmarkEnd w:id="314"/>
    </w:p>
    <w:p w14:paraId="004A7DD1" w14:textId="77777777" w:rsidR="000C1684" w:rsidRDefault="000C1684" w:rsidP="000C1684">
      <w:r>
        <w:t>Using the numbers developed so far, one computes L</w:t>
      </w:r>
      <w:r>
        <w:rPr>
          <w:rStyle w:val="subscript"/>
        </w:rPr>
        <w:t>e</w:t>
      </w:r>
      <w:r>
        <w:t xml:space="preserve"> from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in (4.1</w:t>
      </w:r>
      <w:r w:rsidR="00981A2B">
        <w:t>2</w:t>
      </w:r>
      <w:r>
        <w:t>.</w:t>
      </w:r>
      <w:r w:rsidR="00981A2B">
        <w:t>2</w:t>
      </w:r>
      <w:r>
        <w:t xml:space="preserve">4) :  </w:t>
      </w:r>
    </w:p>
    <w:p w14:paraId="44C97405" w14:textId="77777777" w:rsidR="000C1684" w:rsidRDefault="000C1684" w:rsidP="000C1684">
      <w:r>
        <w:tab/>
      </w:r>
      <w:r>
        <w:pict>
          <v:shape id="_x0000_i1438" type="#_x0000_t75" style="width:304.5pt;height:33.75pt">
            <v:imagedata r:id="rId442" o:title=""/>
          </v:shape>
        </w:pict>
      </w:r>
    </w:p>
    <w:p w14:paraId="7F74CD63" w14:textId="77777777" w:rsidR="000C1684" w:rsidRDefault="000C1684" w:rsidP="000C1684">
      <w:r>
        <w:tab/>
      </w:r>
      <w:r>
        <w:pict>
          <v:shape id="_x0000_i1439" type="#_x0000_t75" style="width:268.5pt;height:29.25pt">
            <v:imagedata r:id="rId436" o:title=""/>
          </v:shape>
        </w:pict>
      </w:r>
    </w:p>
    <w:p w14:paraId="3EF85AEE" w14:textId="77777777" w:rsidR="000C1684" w:rsidRDefault="000C1684" w:rsidP="000C1684">
      <w:r>
        <w:tab/>
      </w:r>
      <w:r>
        <w:pict>
          <v:shape id="_x0000_i1440" type="#_x0000_t75" style="width:277.5pt;height:34.5pt">
            <v:imagedata r:id="rId443" o:title=""/>
          </v:shape>
        </w:pict>
      </w:r>
    </w:p>
    <w:p w14:paraId="58C541FD" w14:textId="77777777" w:rsidR="000C1684" w:rsidRDefault="000C1684" w:rsidP="000C1684">
      <w:r>
        <w:t>which is L</w:t>
      </w:r>
      <w:r>
        <w:rPr>
          <w:rStyle w:val="subscript"/>
        </w:rPr>
        <w:t>e</w:t>
      </w:r>
      <w:r>
        <w:t xml:space="preserve"> = 371.41 nH/m. </w:t>
      </w:r>
    </w:p>
    <w:p w14:paraId="22816579" w14:textId="77777777" w:rsidR="000C1684" w:rsidRDefault="000C1684" w:rsidP="000C1684"/>
    <w:p w14:paraId="591E8F46" w14:textId="77777777" w:rsidR="000C1684" w:rsidRDefault="000C1684" w:rsidP="000C1684">
      <w:pPr>
        <w:pStyle w:val="Heading3"/>
      </w:pPr>
      <w:bookmarkStart w:id="315" w:name="_Toc401430975"/>
      <w:r>
        <w:t>(e) Total DC Inductance</w:t>
      </w:r>
      <w:bookmarkEnd w:id="315"/>
    </w:p>
    <w:p w14:paraId="046B52BD" w14:textId="77777777" w:rsidR="000C1684" w:rsidRDefault="000C1684" w:rsidP="000C1684">
      <w:pPr>
        <w:rPr>
          <w:b/>
        </w:rPr>
      </w:pPr>
    </w:p>
    <w:p w14:paraId="2451DC20" w14:textId="77777777" w:rsidR="000C1684" w:rsidRDefault="000C1684" w:rsidP="000C1684">
      <w:r>
        <w:t>From (C.3.10) we know that the center wire DC internal inductance is given by</w:t>
      </w:r>
    </w:p>
    <w:p w14:paraId="73768BB1" w14:textId="77777777" w:rsidR="000C1684" w:rsidRDefault="000C1684" w:rsidP="000C1684"/>
    <w:p w14:paraId="25D9FDDD" w14:textId="77777777" w:rsidR="000C1684" w:rsidRPr="00AD1263" w:rsidRDefault="000C1684" w:rsidP="000C1684">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t xml:space="preserve"> = 50 nH/m   </w:t>
      </w:r>
      <w:r w:rsidR="006B3EB8">
        <w:t>.</w:t>
      </w:r>
      <w:r>
        <w:tab/>
        <w:t>DC</w:t>
      </w:r>
      <w:r>
        <w:tab/>
      </w:r>
      <w:r>
        <w:tab/>
      </w:r>
      <w:r>
        <w:tab/>
      </w:r>
      <w:r>
        <w:tab/>
      </w:r>
      <w:r>
        <w:tab/>
      </w:r>
      <w:r>
        <w:tab/>
        <w:t xml:space="preserve">         </w:t>
      </w:r>
      <w:r w:rsidRPr="00AD1263">
        <w:rPr>
          <w:i/>
        </w:rPr>
        <w:t>(C.3.10)</w:t>
      </w:r>
    </w:p>
    <w:p w14:paraId="36ECC4CD" w14:textId="77777777" w:rsidR="000C1684" w:rsidRDefault="000C1684" w:rsidP="000C1684"/>
    <w:p w14:paraId="3446CB2F" w14:textId="77777777" w:rsidR="000C1684" w:rsidRDefault="009A50C3" w:rsidP="000C1684">
      <w:r>
        <w:t>Assuming</w:t>
      </w:r>
      <w:r w:rsidR="000C1684">
        <w:t xml:space="preserve"> the shield has a thickness t, (C.6.8) </w:t>
      </w:r>
      <w:r w:rsidR="006B3EB8">
        <w:t xml:space="preserve">indicates </w:t>
      </w:r>
      <w:r w:rsidR="000C1684">
        <w:t>that</w:t>
      </w:r>
    </w:p>
    <w:p w14:paraId="1AED9455" w14:textId="77777777" w:rsidR="000C1684" w:rsidRDefault="000C1684" w:rsidP="000C1684"/>
    <w:p w14:paraId="27603495" w14:textId="77777777" w:rsidR="000C1684" w:rsidRDefault="000C1684" w:rsidP="000C1684">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w:t>
      </w:r>
      <w:r w:rsidR="006B3EB8">
        <w:t xml:space="preserve">  .</w:t>
      </w:r>
      <w:r>
        <w:t xml:space="preserve">    </w:t>
      </w:r>
      <w:r>
        <w:tab/>
        <w:t>DC</w:t>
      </w:r>
      <w:r>
        <w:tab/>
        <w:t>thin shell,   valid for t &lt;&lt; a</w:t>
      </w:r>
      <w:r>
        <w:rPr>
          <w:rStyle w:val="subscript"/>
        </w:rPr>
        <w:t>2</w:t>
      </w:r>
      <w:r w:rsidR="009A50C3">
        <w:t xml:space="preserve"> .</w:t>
      </w:r>
      <w:r>
        <w:rPr>
          <w:rStyle w:val="subscript"/>
        </w:rPr>
        <w:tab/>
      </w:r>
      <w:r>
        <w:rPr>
          <w:rStyle w:val="subscript"/>
        </w:rPr>
        <w:tab/>
      </w:r>
      <w:r>
        <w:rPr>
          <w:rStyle w:val="subscript"/>
        </w:rPr>
        <w:tab/>
      </w:r>
      <w:r w:rsidRPr="005539AC">
        <w:rPr>
          <w:i/>
        </w:rPr>
        <w:t>(C.6.8)</w:t>
      </w:r>
    </w:p>
    <w:p w14:paraId="30CDF858" w14:textId="77777777" w:rsidR="000C1684" w:rsidRDefault="000C1684" w:rsidP="000C1684">
      <w:pPr>
        <w:rPr>
          <w:i/>
        </w:rPr>
      </w:pPr>
    </w:p>
    <w:p w14:paraId="68BD14FE" w14:textId="77777777" w:rsidR="000C1684" w:rsidRPr="00AD1263" w:rsidRDefault="000C1684" w:rsidP="000C1684">
      <w:r>
        <w:t>We can compute an effective shield thickness t by making use of its DC resistance R</w:t>
      </w:r>
      <w:r>
        <w:rPr>
          <w:rStyle w:val="subscript"/>
        </w:rPr>
        <w:t>2DC</w:t>
      </w:r>
      <w:r>
        <w:t>:</w:t>
      </w:r>
    </w:p>
    <w:p w14:paraId="38DB49FD" w14:textId="77777777" w:rsidR="000C1684" w:rsidRDefault="000C1684" w:rsidP="000C1684"/>
    <w:p w14:paraId="4FB23019" w14:textId="77777777" w:rsidR="000C1684" w:rsidRDefault="000C1684" w:rsidP="000C1684">
      <w:r>
        <w:tab/>
        <w:t>R</w:t>
      </w:r>
      <w:r>
        <w:rPr>
          <w:rStyle w:val="subscript"/>
        </w:rPr>
        <w:t>2DC</w:t>
      </w:r>
      <w:r>
        <w:t xml:space="preserve"> = ρ/A = 1/(σA)  = 1/(σ 2πa</w:t>
      </w:r>
      <w:r>
        <w:rPr>
          <w:rStyle w:val="subscript"/>
        </w:rPr>
        <w:t>2</w:t>
      </w:r>
      <w:r>
        <w:t>t)</w:t>
      </w:r>
    </w:p>
    <w:p w14:paraId="01EC09F9" w14:textId="77777777" w:rsidR="000C1684" w:rsidRDefault="000C1684" w:rsidP="000C1684"/>
    <w:p w14:paraId="57475598" w14:textId="77777777" w:rsidR="000C1684" w:rsidRPr="00AF486D" w:rsidRDefault="000C1684" w:rsidP="000C1684">
      <w:pPr>
        <w:tabs>
          <w:tab w:val="left" w:pos="7200"/>
          <w:tab w:val="left" w:pos="7920"/>
          <w:tab w:val="right" w:pos="9270"/>
        </w:tabs>
      </w:pPr>
      <w:r>
        <w:tab/>
        <w:t>=&gt;</w:t>
      </w:r>
      <w:r>
        <w:tab/>
        <w:t>t = 1/(σ 2πa</w:t>
      </w:r>
      <w:r>
        <w:rPr>
          <w:rStyle w:val="subscript"/>
        </w:rPr>
        <w:t>2</w:t>
      </w:r>
      <w:r>
        <w:t>R</w:t>
      </w:r>
      <w:r>
        <w:rPr>
          <w:rStyle w:val="subscript"/>
        </w:rPr>
        <w:t>2DC</w:t>
      </w:r>
      <w:r>
        <w:t>)</w:t>
      </w:r>
      <w:r>
        <w:tab/>
      </w:r>
      <w:r>
        <w:tab/>
      </w:r>
      <w:r>
        <w:tab/>
      </w:r>
      <w:r>
        <w:tab/>
      </w:r>
      <w:r>
        <w:tab/>
      </w:r>
      <w:r>
        <w:tab/>
      </w:r>
      <w:r>
        <w:tab/>
      </w:r>
      <w:r>
        <w:tab/>
      </w:r>
      <w:r>
        <w:tab/>
        <w:t>(R.3)</w:t>
      </w:r>
    </w:p>
    <w:p w14:paraId="66AB94A4" w14:textId="77777777" w:rsidR="000C1684" w:rsidRDefault="000C1684" w:rsidP="000C1684"/>
    <w:p w14:paraId="5F72420D" w14:textId="77777777" w:rsidR="000C1684" w:rsidRDefault="000C1684" w:rsidP="000C1684">
      <w:r>
        <w:t>Then</w:t>
      </w:r>
    </w:p>
    <w:p w14:paraId="3D5CCAD5" w14:textId="77777777" w:rsidR="000C1684" w:rsidRPr="00AF486D" w:rsidRDefault="000C1684" w:rsidP="000C1684">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tab/>
      </w:r>
      <w:r>
        <w:tab/>
      </w:r>
      <w:r>
        <w:tab/>
      </w:r>
      <w:r>
        <w:tab/>
      </w:r>
      <w:r>
        <w:tab/>
      </w:r>
      <w:r>
        <w:tab/>
      </w:r>
      <w:r>
        <w:tab/>
        <w:t>(R.4)</w:t>
      </w:r>
    </w:p>
    <w:p w14:paraId="2BDE2C9D" w14:textId="77777777" w:rsidR="000C1684" w:rsidRDefault="000C1684" w:rsidP="000C1684"/>
    <w:p w14:paraId="056257B5" w14:textId="77777777" w:rsidR="000C1684" w:rsidRDefault="000C1684" w:rsidP="000C1684">
      <w:r>
        <w:t>The value of R</w:t>
      </w:r>
      <w:r>
        <w:rPr>
          <w:rStyle w:val="subscript"/>
        </w:rPr>
        <w:t>2DC</w:t>
      </w:r>
      <w:r>
        <w:t xml:space="preserve"> is specified as  3.6091 ohms/km, </w:t>
      </w:r>
    </w:p>
    <w:p w14:paraId="28CB77F9" w14:textId="77777777" w:rsidR="000C1684" w:rsidRDefault="000C1684" w:rsidP="000C1684"/>
    <w:p w14:paraId="20C64E4C" w14:textId="77777777" w:rsidR="000C1684" w:rsidRDefault="000C1684" w:rsidP="000C1684">
      <w:r>
        <w:pict>
          <v:shape id="_x0000_i1441" type="#_x0000_t75" style="width:187.5pt;height:48.75pt">
            <v:imagedata r:id="rId444" o:title=""/>
          </v:shape>
        </w:pict>
      </w:r>
    </w:p>
    <w:p w14:paraId="72B66DFB" w14:textId="77777777" w:rsidR="000C1684" w:rsidRDefault="000C1684" w:rsidP="000C1684"/>
    <w:p w14:paraId="5BA6351C" w14:textId="77777777" w:rsidR="000C1684" w:rsidRDefault="000C1684" w:rsidP="000C1684">
      <w:r>
        <w:t xml:space="preserve">Here then are some calculations leading to a total DC inductance for the cable, </w:t>
      </w:r>
    </w:p>
    <w:p w14:paraId="125067FD" w14:textId="77777777" w:rsidR="00B21DE3" w:rsidRDefault="00B21DE3" w:rsidP="000C1684"/>
    <w:p w14:paraId="31B20F35" w14:textId="77777777" w:rsidR="00B21DE3" w:rsidRDefault="00B21DE3" w:rsidP="000C1684">
      <w:r>
        <w:tab/>
      </w:r>
      <w:r w:rsidR="006B3EB8">
        <w:pict>
          <v:shape id="_x0000_i1442" type="#_x0000_t75" style="width:250.5pt;height:64.5pt">
            <v:imagedata r:id="rId445" o:title=""/>
          </v:shape>
        </w:pict>
      </w:r>
    </w:p>
    <w:p w14:paraId="16FE23DF" w14:textId="77777777" w:rsidR="00B21DE3" w:rsidRDefault="00B21DE3" w:rsidP="000C1684">
      <w:r>
        <w:tab/>
      </w:r>
      <w:r w:rsidR="006B3EB8">
        <w:pict>
          <v:shape id="_x0000_i1443" type="#_x0000_t75" style="width:232.5pt;height:34.5pt">
            <v:imagedata r:id="rId446" o:title=""/>
          </v:shape>
        </w:pict>
      </w:r>
    </w:p>
    <w:p w14:paraId="2EB2DDA8" w14:textId="77777777" w:rsidR="00B21DE3" w:rsidRDefault="00B21DE3" w:rsidP="000C1684">
      <w:r>
        <w:tab/>
      </w:r>
      <w:r w:rsidR="006B3EB8">
        <w:pict>
          <v:shape id="_x0000_i1444" type="#_x0000_t75" style="width:223.5pt;height:25.5pt">
            <v:imagedata r:id="rId447" o:title=""/>
          </v:shape>
        </w:pict>
      </w:r>
    </w:p>
    <w:p w14:paraId="1EEE3FFD" w14:textId="77777777" w:rsidR="00B21DE3" w:rsidRDefault="00B21DE3" w:rsidP="000C1684"/>
    <w:p w14:paraId="35198B1A" w14:textId="77777777" w:rsidR="00B21DE3" w:rsidRDefault="00B21DE3" w:rsidP="000C1684">
      <w:r>
        <w:tab/>
      </w:r>
      <w:r w:rsidR="006B3EB8">
        <w:pict>
          <v:shape id="_x0000_i1445" type="#_x0000_t75" style="width:259.5pt;height:31.5pt">
            <v:imagedata r:id="rId448" o:title=""/>
          </v:shape>
        </w:pict>
      </w:r>
    </w:p>
    <w:p w14:paraId="2FFA3525" w14:textId="77777777" w:rsidR="00B21DE3" w:rsidRDefault="00B21DE3" w:rsidP="000C1684"/>
    <w:p w14:paraId="2CD597F8" w14:textId="77777777" w:rsidR="00B21DE3" w:rsidRDefault="00B21DE3" w:rsidP="000C1684">
      <w:r>
        <w:tab/>
      </w:r>
      <w:r w:rsidR="006B3EB8">
        <w:pict>
          <v:shape id="_x0000_i1446" type="#_x0000_t75" style="width:367.5pt;height:129.75pt">
            <v:imagedata r:id="rId449" o:title=""/>
          </v:shape>
        </w:pict>
      </w:r>
    </w:p>
    <w:p w14:paraId="1933E288" w14:textId="77777777" w:rsidR="000C1684" w:rsidRDefault="000C1684" w:rsidP="000C1684"/>
    <w:p w14:paraId="76864249" w14:textId="77777777" w:rsidR="000C1684" w:rsidRDefault="000C1684" w:rsidP="000C1684">
      <w:r>
        <w:t>The center wire contributes 50.00 nH/m to the DC internal inductance, while the shield contributes another 7.96 nH/m giving a total of 57.96 nH/m for the total cable internal DC inductance. When this is added to the external inductance L</w:t>
      </w:r>
      <w:r>
        <w:rPr>
          <w:rStyle w:val="subscript"/>
        </w:rPr>
        <w:t>e</w:t>
      </w:r>
      <w:r>
        <w:t xml:space="preserve"> of 371.4</w:t>
      </w:r>
      <w:r w:rsidR="009A50C3">
        <w:t>1</w:t>
      </w:r>
      <w:r>
        <w:t xml:space="preserve"> nH/m, the total is seen to be 429.37 nH/m. The Belden data sheet quotes 429.811 nH/m giving a small discrepancy of 1/10th of 1% compared to our calculation, </w:t>
      </w:r>
    </w:p>
    <w:p w14:paraId="17A9E448" w14:textId="77777777" w:rsidR="000C1684" w:rsidRDefault="000C1684" w:rsidP="000C1684"/>
    <w:p w14:paraId="6BA75813" w14:textId="77777777" w:rsidR="000C1684" w:rsidRDefault="000C1684" w:rsidP="000C1684">
      <w:r>
        <w:t xml:space="preserve"> </w:t>
      </w:r>
      <w:r>
        <w:pict>
          <v:shape id="_x0000_i1447" type="#_x0000_t75" style="width:103.5pt;height:51pt">
            <v:imagedata r:id="rId450" o:title=""/>
          </v:shape>
        </w:pict>
      </w:r>
    </w:p>
    <w:p w14:paraId="0DEABA68" w14:textId="77777777" w:rsidR="000C1684" w:rsidRDefault="000C1684" w:rsidP="000C1684"/>
    <w:p w14:paraId="00FDD1AC" w14:textId="77777777" w:rsidR="000C1684" w:rsidRPr="00884068" w:rsidRDefault="000C1684" w:rsidP="000C1684">
      <w:r>
        <w:t>We see that Belden's "nominal inductance" is the total DC inductance of the cable L</w:t>
      </w:r>
      <w:r>
        <w:rPr>
          <w:rStyle w:val="subscript"/>
        </w:rPr>
        <w:t>e</w:t>
      </w:r>
      <w:r>
        <w:t xml:space="preserve"> + L</w:t>
      </w:r>
      <w:r>
        <w:rPr>
          <w:rStyle w:val="subscript"/>
        </w:rPr>
        <w:t>i</w:t>
      </w:r>
      <w:r>
        <w:t xml:space="preserve"> . </w:t>
      </w:r>
    </w:p>
    <w:p w14:paraId="24615534" w14:textId="77777777" w:rsidR="000C1684" w:rsidRDefault="000C1684" w:rsidP="000C1684">
      <w:pPr>
        <w:rPr>
          <w:i/>
        </w:rPr>
      </w:pPr>
    </w:p>
    <w:p w14:paraId="450E7BB1" w14:textId="77777777" w:rsidR="000C1684" w:rsidRDefault="00DA6868" w:rsidP="000C1684">
      <w:pPr>
        <w:pStyle w:val="Heading3"/>
      </w:pPr>
      <w:r>
        <w:br w:type="page"/>
      </w:r>
      <w:bookmarkStart w:id="316" w:name="_Toc401430976"/>
      <w:r w:rsidR="000C1684">
        <w:t>(f) High Frequency Inductance and Resistance</w:t>
      </w:r>
      <w:bookmarkEnd w:id="316"/>
    </w:p>
    <w:p w14:paraId="57AC056F" w14:textId="77777777" w:rsidR="000C1684" w:rsidRDefault="000C1684" w:rsidP="000C1684"/>
    <w:p w14:paraId="7D596A75" w14:textId="77777777" w:rsidR="000C1684" w:rsidRPr="00DC0467" w:rsidRDefault="000C1684" w:rsidP="000C1684">
      <w:r>
        <w:t>At high ω where the skin effect dominates, one thinks of the current being restricted to a sheath of approximate thickness δ (skin depth).  In Chapter 2 we showed that, for the center conductor of radius a</w:t>
      </w:r>
      <w:r>
        <w:rPr>
          <w:rStyle w:val="subscript"/>
        </w:rPr>
        <w:t>1</w:t>
      </w:r>
      <w:r>
        <w:t xml:space="preserve">, the high frequency resistance and internal inductance (per unit length) are given by, </w:t>
      </w:r>
    </w:p>
    <w:p w14:paraId="6A56035C" w14:textId="77777777" w:rsidR="000C1684" w:rsidRDefault="000C1684" w:rsidP="000C1684"/>
    <w:p w14:paraId="00CBE02E" w14:textId="77777777" w:rsidR="000C1684" w:rsidRPr="00DC0467" w:rsidRDefault="000C1684" w:rsidP="000C1684">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2863EC93" w14:textId="77777777" w:rsidR="000C1684" w:rsidRDefault="000C1684" w:rsidP="000C1684">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rsidR="009A50C3">
        <w:t xml:space="preserve"> </w:t>
      </w:r>
      <w:r>
        <w:t>.</w:t>
      </w:r>
      <w:r>
        <w:tab/>
      </w:r>
      <w:r>
        <w:tab/>
      </w:r>
      <w:r>
        <w:tab/>
      </w:r>
      <w:r w:rsidRPr="00DC0467">
        <w:rPr>
          <w:i/>
        </w:rPr>
        <w:t>(2.4.19)</w:t>
      </w:r>
    </w:p>
    <w:p w14:paraId="1C778F29" w14:textId="77777777" w:rsidR="000C1684" w:rsidRPr="00DC0467" w:rsidRDefault="000C1684" w:rsidP="000C1684">
      <w:pPr>
        <w:tabs>
          <w:tab w:val="left" w:pos="7200"/>
          <w:tab w:val="left" w:pos="7920"/>
          <w:tab w:val="right" w:pos="9270"/>
        </w:tabs>
      </w:pPr>
    </w:p>
    <w:p w14:paraId="31BBC903" w14:textId="77777777" w:rsidR="000C1684" w:rsidRDefault="000C1684" w:rsidP="000C1684">
      <w:pPr>
        <w:tabs>
          <w:tab w:val="left" w:pos="7200"/>
          <w:tab w:val="left" w:pos="7920"/>
          <w:tab w:val="right" w:pos="9270"/>
        </w:tabs>
      </w:pPr>
      <w:r>
        <w:t>It was noted that R</w:t>
      </w:r>
      <w:r>
        <w:rPr>
          <w:rStyle w:val="subscript"/>
        </w:rPr>
        <w:t>1</w:t>
      </w:r>
      <w:r>
        <w:t xml:space="preserve"> has the simple interpretation of being the resistance of a shell of radius a</w:t>
      </w:r>
      <w:r>
        <w:rPr>
          <w:rStyle w:val="subscript"/>
        </w:rPr>
        <w:t>1</w:t>
      </w:r>
      <w:r>
        <w:t xml:space="preserve"> and thickness δ.</w:t>
      </w:r>
    </w:p>
    <w:p w14:paraId="0C1B4143" w14:textId="77777777" w:rsidR="000C1684" w:rsidRDefault="000C1684" w:rsidP="000C1684">
      <w:pPr>
        <w:tabs>
          <w:tab w:val="left" w:pos="7200"/>
          <w:tab w:val="left" w:pos="7920"/>
          <w:tab w:val="right" w:pos="9270"/>
        </w:tabs>
      </w:pPr>
    </w:p>
    <w:p w14:paraId="0CA355E9" w14:textId="77777777" w:rsidR="000C1684" w:rsidRDefault="000C1684" w:rsidP="000C1684">
      <w:pPr>
        <w:tabs>
          <w:tab w:val="left" w:pos="7200"/>
          <w:tab w:val="left" w:pos="7920"/>
          <w:tab w:val="right" w:pos="9270"/>
        </w:tabs>
      </w:pPr>
      <w:r>
        <w:t>Since this same kind of thin skin-effect sheath also exists on the inner surface of the 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71238E11" w14:textId="77777777" w:rsidR="000C1684" w:rsidRDefault="000C1684" w:rsidP="000C1684">
      <w:pPr>
        <w:tabs>
          <w:tab w:val="left" w:pos="7200"/>
          <w:tab w:val="left" w:pos="7920"/>
          <w:tab w:val="right" w:pos="9270"/>
        </w:tabs>
      </w:pPr>
    </w:p>
    <w:p w14:paraId="7C0E1021" w14:textId="77777777" w:rsidR="000C1684" w:rsidRPr="00DC0467" w:rsidRDefault="000C1684" w:rsidP="000C1684">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428DC470" w14:textId="77777777" w:rsidR="000C1684" w:rsidRDefault="000C1684" w:rsidP="000C1684">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t xml:space="preserve"> </w:t>
      </w:r>
      <w:r w:rsidR="009A50C3">
        <w:t>.</w:t>
      </w:r>
      <w:r>
        <w:tab/>
      </w:r>
      <w:r>
        <w:tab/>
      </w:r>
      <w:r>
        <w:tab/>
      </w:r>
      <w:r>
        <w:tab/>
        <w:t>(R.5)</w:t>
      </w:r>
    </w:p>
    <w:p w14:paraId="53B5DFAB" w14:textId="77777777" w:rsidR="000C1684" w:rsidRDefault="000C1684" w:rsidP="000C1684">
      <w:pPr>
        <w:tabs>
          <w:tab w:val="left" w:pos="7200"/>
          <w:tab w:val="left" w:pos="7920"/>
          <w:tab w:val="right" w:pos="9270"/>
        </w:tabs>
      </w:pPr>
    </w:p>
    <w:p w14:paraId="03527AF1" w14:textId="77777777" w:rsidR="000C1684" w:rsidRPr="008256B4" w:rsidRDefault="000C1684" w:rsidP="000C1684">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0E431E89" w14:textId="77777777" w:rsidR="000C1684" w:rsidRDefault="000C1684" w:rsidP="000C1684">
      <w:pPr>
        <w:tabs>
          <w:tab w:val="left" w:pos="7200"/>
          <w:tab w:val="left" w:pos="7920"/>
          <w:tab w:val="right" w:pos="9270"/>
        </w:tabs>
        <w:rPr>
          <w:i/>
        </w:rPr>
      </w:pPr>
    </w:p>
    <w:p w14:paraId="3FF71CFA" w14:textId="77777777" w:rsidR="000C1684" w:rsidRDefault="000C1684" w:rsidP="000C1684">
      <w:pPr>
        <w:tabs>
          <w:tab w:val="left" w:pos="7200"/>
          <w:tab w:val="left" w:pos="7920"/>
          <w:tab w:val="right" w:pos="9270"/>
        </w:tabs>
      </w:pPr>
      <w:r>
        <w:t xml:space="preserve">Adding, we then arrive at these expressions for high frequency resistance and internal inductance: </w:t>
      </w:r>
    </w:p>
    <w:p w14:paraId="061F7DF0" w14:textId="77777777" w:rsidR="000C1684" w:rsidRDefault="000C1684" w:rsidP="000C1684">
      <w:pPr>
        <w:tabs>
          <w:tab w:val="left" w:pos="7200"/>
          <w:tab w:val="left" w:pos="7920"/>
          <w:tab w:val="right" w:pos="9270"/>
        </w:tabs>
      </w:pPr>
    </w:p>
    <w:p w14:paraId="012F0EDF"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p>
    <w:p w14:paraId="055A3AB6" w14:textId="77777777" w:rsidR="000C1684" w:rsidRDefault="000C1684" w:rsidP="000C1684">
      <w:pPr>
        <w:tabs>
          <w:tab w:val="left" w:pos="7200"/>
          <w:tab w:val="left" w:pos="7920"/>
          <w:tab w:val="right" w:pos="9270"/>
        </w:tabs>
      </w:pPr>
    </w:p>
    <w:p w14:paraId="718B0659"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\f(R,ω)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t xml:space="preserve">  =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rsidR="009A50C3">
        <w:t xml:space="preserve">  .</w:t>
      </w:r>
      <w:r>
        <w:tab/>
      </w:r>
      <w:r>
        <w:tab/>
      </w:r>
      <w:r>
        <w:tab/>
      </w:r>
      <w:r>
        <w:tab/>
        <w:t>(R.6)</w:t>
      </w:r>
    </w:p>
    <w:p w14:paraId="7D7F6C70" w14:textId="77777777" w:rsidR="000C1684" w:rsidRDefault="000C1684" w:rsidP="000C1684">
      <w:pPr>
        <w:tabs>
          <w:tab w:val="left" w:pos="7200"/>
          <w:tab w:val="left" w:pos="7920"/>
          <w:tab w:val="right" w:pos="9270"/>
        </w:tabs>
      </w:pPr>
    </w:p>
    <w:p w14:paraId="1C6FF90E" w14:textId="77777777" w:rsidR="000C1684" w:rsidRDefault="000C1684" w:rsidP="000C1684">
      <w:r>
        <w:t>At 1 MHz (2.3.9) says δ = 66μ . Since the center conductor has a</w:t>
      </w:r>
      <w:r>
        <w:rPr>
          <w:rStyle w:val="subscript"/>
        </w:rPr>
        <w:t>1</w:t>
      </w:r>
      <w:r>
        <w:t xml:space="preserve"> = radius 394μ and the shield has thickness t = 301μ, we shall restrict our model to apply only to frequencies over 1 MHz (ballpark). </w:t>
      </w:r>
    </w:p>
    <w:p w14:paraId="0EB24503" w14:textId="77777777" w:rsidR="000C1684" w:rsidRDefault="000C1684" w:rsidP="000C1684"/>
    <w:p w14:paraId="680E3D09" w14:textId="77777777" w:rsidR="000C1684" w:rsidRDefault="000C1684" w:rsidP="000C1684">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is 6.4 times larger than the second term</w:t>
      </w:r>
    </w:p>
    <w:p w14:paraId="05485DE9" w14:textId="77777777" w:rsidR="000C1684" w:rsidRDefault="000C1684" w:rsidP="000C1684">
      <w:r>
        <w:tab/>
      </w:r>
      <w:r>
        <w:pict>
          <v:shape id="_x0000_i1448" type="#_x0000_t75" style="width:286.5pt;height:27.75pt">
            <v:imagedata r:id="rId451" o:title=""/>
          </v:shape>
        </w:pict>
      </w:r>
    </w:p>
    <w:p w14:paraId="44476CBD" w14:textId="77777777" w:rsidR="000C1684" w:rsidRDefault="000C1684" w:rsidP="000C1684"/>
    <w:p w14:paraId="0323783D" w14:textId="77777777" w:rsidR="000C1684" w:rsidRDefault="000C1684" w:rsidP="000C1684">
      <w:r>
        <w:t>so most of the R and L</w:t>
      </w:r>
      <w:r>
        <w:rPr>
          <w:rStyle w:val="subscript"/>
        </w:rPr>
        <w:t>i</w:t>
      </w:r>
      <w:r>
        <w:t xml:space="preserve"> at high frequency come from the inner conductor, not the shield. </w:t>
      </w:r>
    </w:p>
    <w:p w14:paraId="02C86D04" w14:textId="77777777" w:rsidR="000C1684" w:rsidRDefault="000C1684" w:rsidP="000C1684"/>
    <w:p w14:paraId="5E0AF66A" w14:textId="77777777" w:rsidR="000C1684" w:rsidRDefault="000C1684" w:rsidP="000C1684">
      <w:pPr>
        <w:pStyle w:val="Heading3"/>
      </w:pPr>
      <w:bookmarkStart w:id="317" w:name="_Toc401430977"/>
      <w:r>
        <w:t>(g) The Tinning Correction</w:t>
      </w:r>
      <w:bookmarkEnd w:id="317"/>
    </w:p>
    <w:p w14:paraId="659C27AD" w14:textId="77777777" w:rsidR="000C1684" w:rsidRDefault="000C1684" w:rsidP="000C1684"/>
    <w:p w14:paraId="32AB14FB" w14:textId="77777777" w:rsidR="000C1684" w:rsidRDefault="000C1684" w:rsidP="000C1684">
      <w:r>
        <w:rPr>
          <w:color w:val="000000"/>
        </w:rPr>
        <w:t>A</w:t>
      </w:r>
      <w:r w:rsidRPr="00A918D3">
        <w:rPr>
          <w:color w:val="000000"/>
        </w:rPr>
        <w:t xml:space="preserve"> </w:t>
      </w:r>
      <w:r>
        <w:rPr>
          <w:color w:val="000000"/>
        </w:rPr>
        <w:t xml:space="preserve">model </w:t>
      </w:r>
      <w:r w:rsidRPr="00A918D3">
        <w:rPr>
          <w:color w:val="000000"/>
        </w:rPr>
        <w:t xml:space="preserve">complication is that the 160μ diameter copper braid wires (34 gauge) </w:t>
      </w:r>
      <w:r>
        <w:rPr>
          <w:color w:val="000000"/>
        </w:rPr>
        <w:t xml:space="preserve">of the shield </w:t>
      </w:r>
      <w:r w:rsidRPr="00A918D3">
        <w:rPr>
          <w:color w:val="000000"/>
        </w:rPr>
        <w:t xml:space="preserve">are coated with tin of thickness 1.3μ (50 micro-inches). </w:t>
      </w:r>
      <w:r>
        <w:rPr>
          <w:color w:val="000000"/>
        </w:rPr>
        <w:t xml:space="preserve">This coating is added to prevent the copper shield from oxidizing. </w:t>
      </w:r>
      <w:r w:rsidRPr="00A918D3">
        <w:rPr>
          <w:color w:val="000000"/>
        </w:rPr>
        <w:t xml:space="preserve">At 1 GHz </w:t>
      </w:r>
      <w:r>
        <w:rPr>
          <w:color w:val="000000"/>
        </w:rPr>
        <w:t>(2.3.9) gives</w:t>
      </w:r>
      <w:r w:rsidRPr="00A918D3">
        <w:rPr>
          <w:color w:val="000000"/>
        </w:rPr>
        <w:t xml:space="preserve"> δ</w:t>
      </w:r>
      <w:r w:rsidRPr="00A918D3">
        <w:rPr>
          <w:rStyle w:val="subscript"/>
          <w:color w:val="000000"/>
        </w:rPr>
        <w:t>c</w:t>
      </w:r>
      <w:r>
        <w:rPr>
          <w:rStyle w:val="subscript"/>
          <w:color w:val="000000"/>
        </w:rPr>
        <w:t>opper</w:t>
      </w:r>
      <w:r w:rsidRPr="00A918D3">
        <w:rPr>
          <w:color w:val="000000"/>
        </w:rPr>
        <w:t xml:space="preserve"> = 2.09μ. Since tin has about 6.3 times more resistance than copper</w:t>
      </w:r>
      <w:r>
        <w:rPr>
          <w:color w:val="000000"/>
        </w:rPr>
        <w:t xml:space="preserve">, </w:t>
      </w:r>
      <w:r w:rsidRPr="00A918D3">
        <w:rPr>
          <w:color w:val="000000"/>
        </w:rPr>
        <w:t xml:space="preserve">and since δ = </w:t>
      </w:r>
      <w:r w:rsidRPr="00A918D3">
        <w:rPr>
          <w:color w:val="000000"/>
        </w:rPr>
        <w:fldChar w:fldCharType="begin"/>
      </w:r>
      <w:r w:rsidRPr="00A918D3">
        <w:rPr>
          <w:color w:val="000000"/>
        </w:rPr>
        <w:instrText xml:space="preserve"> EQ \r(2/ωμσ) </w:instrText>
      </w:r>
      <w:r w:rsidRPr="00A918D3">
        <w:rPr>
          <w:color w:val="000000"/>
        </w:rPr>
        <w:fldChar w:fldCharType="end"/>
      </w:r>
      <w:r w:rsidRPr="00A918D3">
        <w:rPr>
          <w:color w:val="000000"/>
        </w:rPr>
        <w:t xml:space="preserve">, one </w:t>
      </w:r>
      <w:r>
        <w:rPr>
          <w:color w:val="000000"/>
        </w:rPr>
        <w:t>finds that</w:t>
      </w:r>
      <w:r w:rsidRPr="00A918D3">
        <w:rPr>
          <w:color w:val="000000"/>
        </w:rPr>
        <w:t xml:space="preserve"> δ</w:t>
      </w:r>
      <w:r w:rsidRPr="00A918D3">
        <w:rPr>
          <w:rStyle w:val="subscript"/>
          <w:color w:val="000000"/>
        </w:rPr>
        <w:t>tin</w:t>
      </w:r>
      <w:r w:rsidRPr="00A918D3">
        <w:rPr>
          <w:color w:val="000000"/>
        </w:rPr>
        <w:t xml:space="preserve"> = 5.24μ</w:t>
      </w:r>
      <w:r>
        <w:rPr>
          <w:color w:val="000000"/>
        </w:rPr>
        <w:t xml:space="preserve"> at 1 GHz</w:t>
      </w:r>
      <w:r w:rsidRPr="00A918D3">
        <w:rPr>
          <w:color w:val="000000"/>
        </w:rPr>
        <w:t>.</w:t>
      </w:r>
      <w:r>
        <w:rPr>
          <w:color w:val="000000"/>
        </w:rPr>
        <w:t xml:space="preserve"> As the frequency increases, one has to somehow gradually replace the copper δ with the tin δ in the second term of the R and L</w:t>
      </w:r>
      <w:r>
        <w:rPr>
          <w:rStyle w:val="subscript"/>
        </w:rPr>
        <w:t>i</w:t>
      </w:r>
      <w:r>
        <w:t xml:space="preserve"> expressions above</w:t>
      </w:r>
      <w:r>
        <w:rPr>
          <w:color w:val="000000"/>
        </w:rPr>
        <w:t>. An analytic solution to this problem can be found by applying the Helmholtz equation [</w:t>
      </w:r>
      <w:r>
        <w:rPr>
          <w:color w:val="000000"/>
        </w:rPr>
        <w:sym w:font="Symbol" w:char="F0D1"/>
      </w:r>
      <w:r>
        <w:rPr>
          <w:rStyle w:val="superscript"/>
        </w:rPr>
        <w:t>2</w:t>
      </w:r>
      <w:r>
        <w:t>+β</w:t>
      </w:r>
      <w:r>
        <w:rPr>
          <w:rStyle w:val="superscript"/>
        </w:rPr>
        <w:t>2</w:t>
      </w:r>
      <w:r>
        <w:t>]</w:t>
      </w:r>
      <w:r w:rsidRPr="00A918D3">
        <w:rPr>
          <w:b/>
        </w:rPr>
        <w:t>E</w:t>
      </w:r>
      <w:r>
        <w:t xml:space="preserve"> = 0 to a simple one-dimensional model of the tin/copper interface. We have done this and then obtained the following "phenomenological" model to handle the tinning correction: </w:t>
      </w:r>
    </w:p>
    <w:p w14:paraId="6850A1B2" w14:textId="77777777" w:rsidR="000C1684" w:rsidRDefault="000C1684" w:rsidP="000C1684"/>
    <w:p w14:paraId="78581290"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tf ] </w:t>
      </w:r>
    </w:p>
    <w:p w14:paraId="65CD038A" w14:textId="77777777" w:rsidR="000C1684" w:rsidRDefault="000C1684" w:rsidP="000C1684">
      <w:pPr>
        <w:tabs>
          <w:tab w:val="left" w:pos="7200"/>
          <w:tab w:val="left" w:pos="7920"/>
          <w:tab w:val="right" w:pos="9270"/>
        </w:tabs>
      </w:pPr>
    </w:p>
    <w:p w14:paraId="050DAE43"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tf ]</w:t>
      </w:r>
      <w:r>
        <w:tab/>
      </w:r>
      <w:r>
        <w:tab/>
        <w:t>L</w:t>
      </w:r>
      <w:r>
        <w:rPr>
          <w:rStyle w:val="subscript"/>
        </w:rPr>
        <w:t>i</w:t>
      </w:r>
      <w:r>
        <w:t xml:space="preserve">  =  R /(2πf) </w:t>
      </w:r>
      <w:r>
        <w:tab/>
      </w:r>
      <w:r>
        <w:tab/>
      </w:r>
      <w:r>
        <w:tab/>
      </w:r>
      <w:r>
        <w:tab/>
      </w:r>
    </w:p>
    <w:p w14:paraId="78E2EDBE" w14:textId="77777777" w:rsidR="000C1684" w:rsidRDefault="000C1684" w:rsidP="000C1684">
      <w:pPr>
        <w:tabs>
          <w:tab w:val="left" w:pos="7200"/>
          <w:tab w:val="left" w:pos="7920"/>
          <w:tab w:val="right" w:pos="9270"/>
        </w:tabs>
      </w:pPr>
    </w:p>
    <w:p w14:paraId="34C79513" w14:textId="77777777" w:rsidR="000C1684" w:rsidRPr="00A918D3" w:rsidRDefault="000C1684" w:rsidP="000C1684">
      <w:pPr>
        <w:tabs>
          <w:tab w:val="left" w:pos="7200"/>
          <w:tab w:val="left" w:pos="7920"/>
          <w:tab w:val="right" w:pos="9270"/>
        </w:tabs>
      </w:pPr>
      <w:r>
        <w:tab/>
        <w:t>tf   = 1.765 + 0.8 tanh(</w:t>
      </w:r>
      <w:r>
        <w:fldChar w:fldCharType="begin"/>
      </w:r>
      <w:r>
        <w:instrText xml:space="preserve"> EQ \r(f(GHz)) </w:instrText>
      </w:r>
      <w:r>
        <w:fldChar w:fldCharType="end"/>
      </w:r>
      <w:r>
        <w:t xml:space="preserve"> - 1.9)</w:t>
      </w:r>
      <w:r>
        <w:tab/>
        <w:t>" tinning factor"</w:t>
      </w:r>
      <w:r>
        <w:tab/>
      </w:r>
      <w:r>
        <w:tab/>
      </w:r>
      <w:r>
        <w:tab/>
      </w:r>
      <w:r>
        <w:tab/>
      </w:r>
      <w:r>
        <w:tab/>
        <w:t>(R.7)</w:t>
      </w:r>
    </w:p>
    <w:p w14:paraId="67AEC7E7" w14:textId="77777777" w:rsidR="000C1684" w:rsidRPr="00A918D3" w:rsidRDefault="000C1684" w:rsidP="000C1684">
      <w:r>
        <w:tab/>
      </w:r>
    </w:p>
    <w:p w14:paraId="3737C621" w14:textId="77777777" w:rsidR="000C1684" w:rsidRPr="00A918D3" w:rsidRDefault="000C1684" w:rsidP="000C1684">
      <w:pPr>
        <w:rPr>
          <w:color w:val="000000"/>
        </w:rPr>
      </w:pPr>
      <w:r w:rsidRPr="00A918D3">
        <w:rPr>
          <w:color w:val="000000"/>
        </w:rPr>
        <w:t xml:space="preserve">Here is a plot of this tinning factor for f ranging from </w:t>
      </w:r>
      <w:r>
        <w:rPr>
          <w:color w:val="000000"/>
        </w:rPr>
        <w:t>10 KHz</w:t>
      </w:r>
      <w:r w:rsidRPr="00A918D3">
        <w:rPr>
          <w:color w:val="000000"/>
        </w:rPr>
        <w:t xml:space="preserve"> to 1 GHz, </w:t>
      </w:r>
    </w:p>
    <w:p w14:paraId="71B8B853" w14:textId="77777777" w:rsidR="000C1684" w:rsidRDefault="000C1684" w:rsidP="000C1684">
      <w:pPr>
        <w:rPr>
          <w:color w:val="0000FF"/>
        </w:rPr>
      </w:pPr>
    </w:p>
    <w:p w14:paraId="56844E46" w14:textId="77777777" w:rsidR="000C1684" w:rsidRPr="00AF486D" w:rsidRDefault="000C1684" w:rsidP="000C1684">
      <w:pPr>
        <w:tabs>
          <w:tab w:val="left" w:pos="7200"/>
          <w:tab w:val="left" w:pos="7920"/>
          <w:tab w:val="right" w:pos="9270"/>
        </w:tabs>
      </w:pPr>
      <w:r w:rsidRPr="009D5EB7">
        <w:rPr>
          <w:color w:val="0000FF"/>
        </w:rPr>
        <w:pict>
          <v:shape id="_x0000_i1449" type="#_x0000_t75" style="width:384.75pt;height:211.5pt">
            <v:imagedata r:id="rId452" o:title=""/>
          </v:shape>
        </w:pict>
      </w:r>
      <w:r>
        <w:tab/>
      </w:r>
      <w:r>
        <w:tab/>
        <w:t>Fig R.1</w:t>
      </w:r>
    </w:p>
    <w:p w14:paraId="2CBBB2AA" w14:textId="77777777" w:rsidR="000C1684" w:rsidRDefault="000C1684" w:rsidP="000C1684">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37C1F86D" w14:textId="77777777" w:rsidR="000C1684" w:rsidRDefault="000C1684" w:rsidP="000C1684"/>
    <w:p w14:paraId="2764512E" w14:textId="77777777" w:rsidR="000C1684" w:rsidRDefault="000C1684" w:rsidP="000C1684">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4E8B148C" w14:textId="77777777" w:rsidR="000C1684" w:rsidRDefault="000C1684" w:rsidP="000C1684"/>
    <w:p w14:paraId="48A01999" w14:textId="77777777" w:rsidR="000C1684" w:rsidRPr="00A918D3" w:rsidRDefault="000C1684" w:rsidP="000C1684">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4102DB26" w14:textId="77777777" w:rsidR="000C1684" w:rsidRDefault="000C1684" w:rsidP="000C1684"/>
    <w:p w14:paraId="259E0F1B" w14:textId="77777777" w:rsidR="000C1684" w:rsidRDefault="000C1684" w:rsidP="000C1684">
      <w:r>
        <w:tab/>
      </w:r>
      <w:r>
        <w:pict>
          <v:shape id="_x0000_i1450" type="#_x0000_t75" style="width:286.5pt;height:42.75pt">
            <v:imagedata r:id="rId453" o:title=""/>
          </v:shape>
        </w:pict>
      </w:r>
    </w:p>
    <w:p w14:paraId="3BB65188" w14:textId="77777777" w:rsidR="000C1684" w:rsidRDefault="000C1684" w:rsidP="000C1684"/>
    <w:p w14:paraId="5C629643" w14:textId="77777777" w:rsidR="000C1684" w:rsidRDefault="000C1684" w:rsidP="000C1684">
      <w:r>
        <w:t>so the tinning factor increases R and L</w:t>
      </w:r>
      <w:r>
        <w:rPr>
          <w:rStyle w:val="subscript"/>
        </w:rPr>
        <w:t>i</w:t>
      </w:r>
      <w:r>
        <w:t xml:space="preserve"> by about 2.6% at 1 GHz, and less below 1 GHz. Although small, we shall include this tinning correction in our calculations below. </w:t>
      </w:r>
    </w:p>
    <w:p w14:paraId="4D2B6999" w14:textId="77777777" w:rsidR="000C1684" w:rsidRDefault="000C1684" w:rsidP="000C1684">
      <w:r>
        <w:tab/>
      </w:r>
    </w:p>
    <w:p w14:paraId="157EE395" w14:textId="77777777" w:rsidR="000C1684" w:rsidRPr="00D32C6F" w:rsidRDefault="000C1684" w:rsidP="000C1684">
      <w:r>
        <w:t>Here then are the Maple entries for high-frequency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3FED8C2B" w14:textId="77777777" w:rsidR="000C1684" w:rsidRDefault="000C1684" w:rsidP="000C1684"/>
    <w:p w14:paraId="17271A93" w14:textId="77777777" w:rsidR="000C1684" w:rsidRDefault="000C1684" w:rsidP="000C1684">
      <w:r>
        <w:tab/>
      </w:r>
      <w:r>
        <w:pict>
          <v:shape id="_x0000_i1451" type="#_x0000_t75" style="width:313.5pt;height:47.25pt">
            <v:imagedata r:id="rId454" o:title=""/>
          </v:shape>
        </w:pict>
      </w:r>
    </w:p>
    <w:p w14:paraId="523341C8" w14:textId="77777777" w:rsidR="000C1684" w:rsidRDefault="000C1684" w:rsidP="000C1684"/>
    <w:p w14:paraId="136F8155" w14:textId="77777777" w:rsidR="000C1684" w:rsidRDefault="000C1684" w:rsidP="000C1684">
      <w:r>
        <w:tab/>
      </w:r>
      <w:r>
        <w:pict>
          <v:shape id="_x0000_i1452" type="#_x0000_t75" style="width:376.5pt;height:103.5pt">
            <v:imagedata r:id="rId455" o:title=""/>
          </v:shape>
        </w:pict>
      </w:r>
    </w:p>
    <w:p w14:paraId="37C14E08" w14:textId="77777777" w:rsidR="000C1684" w:rsidRDefault="000C1684" w:rsidP="000C1684"/>
    <w:p w14:paraId="0DDB4C92" w14:textId="77777777" w:rsidR="000C1684" w:rsidRDefault="000C1684" w:rsidP="000C1684">
      <w:r>
        <w:tab/>
      </w:r>
      <w:r>
        <w:pict>
          <v:shape id="_x0000_i1453" type="#_x0000_t75" style="width:331.5pt;height:31.5pt">
            <v:imagedata r:id="rId456" o:title=""/>
          </v:shape>
        </w:pict>
      </w:r>
    </w:p>
    <w:p w14:paraId="31153157" w14:textId="77777777" w:rsidR="000C1684" w:rsidRDefault="000C1684" w:rsidP="000C1684"/>
    <w:p w14:paraId="1512A835" w14:textId="77777777" w:rsidR="000C1684" w:rsidRDefault="000C1684" w:rsidP="000C1684">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t>. This is due to the fact shown in (C.6.8) that the internal inductance of an annular shell goes to zero as that shell (thickness δ) becomes thinner. Here is a plot of L</w:t>
      </w:r>
      <w:r>
        <w:rPr>
          <w:rStyle w:val="subscript"/>
        </w:rPr>
        <w:t>i</w:t>
      </w:r>
      <w:r>
        <w:t xml:space="preserve">  (red), L</w:t>
      </w:r>
      <w:r>
        <w:rPr>
          <w:rStyle w:val="subscript"/>
        </w:rPr>
        <w:t>e</w:t>
      </w:r>
      <w:r>
        <w:t xml:space="preserve"> = 371.4 nH</w:t>
      </w:r>
      <w:r>
        <w:rPr>
          <w:rStyle w:val="subscript"/>
        </w:rPr>
        <w:t xml:space="preserve"> </w:t>
      </w:r>
      <w:r>
        <w:t>(black), and L = L</w:t>
      </w:r>
      <w:r>
        <w:rPr>
          <w:rStyle w:val="subscript"/>
        </w:rPr>
        <w:t>i</w:t>
      </w:r>
      <w:r>
        <w:t>+ L</w:t>
      </w:r>
      <w:r>
        <w:rPr>
          <w:rStyle w:val="subscript"/>
        </w:rPr>
        <w:t>e</w:t>
      </w:r>
      <w:r>
        <w:t xml:space="preserve"> (green) for f in the range 1 MHz to 1 GHz,  </w:t>
      </w:r>
    </w:p>
    <w:p w14:paraId="07CBA551" w14:textId="77777777" w:rsidR="000C1684" w:rsidRDefault="000C1684" w:rsidP="000C1684"/>
    <w:p w14:paraId="2A91C069" w14:textId="77777777" w:rsidR="000C1684" w:rsidRPr="00AF486D" w:rsidRDefault="000C1684" w:rsidP="000C1684">
      <w:pPr>
        <w:tabs>
          <w:tab w:val="left" w:pos="7200"/>
          <w:tab w:val="left" w:pos="7920"/>
          <w:tab w:val="right" w:pos="9270"/>
        </w:tabs>
      </w:pPr>
      <w:r>
        <w:pict>
          <v:shape id="_x0000_i1454" type="#_x0000_t75" style="width:420.75pt;height:189.75pt">
            <v:imagedata r:id="rId457" o:title=""/>
          </v:shape>
        </w:pict>
      </w:r>
      <w:r>
        <w:tab/>
        <w:t>Fig R.2</w:t>
      </w:r>
    </w:p>
    <w:p w14:paraId="348F4786" w14:textId="77777777" w:rsidR="000C1684" w:rsidRDefault="000C1684" w:rsidP="000C1684"/>
    <w:p w14:paraId="77B7AF2D" w14:textId="77777777" w:rsidR="000C1684" w:rsidRDefault="000C1684" w:rsidP="000C1684">
      <w:r>
        <w:t>Thus, for our range of interest, L is dominated by L</w:t>
      </w:r>
      <w:r>
        <w:rPr>
          <w:rStyle w:val="subscript"/>
        </w:rPr>
        <w:t>e</w:t>
      </w:r>
      <w:r w:rsidR="00DA6868">
        <w:t xml:space="preserve">. </w:t>
      </w:r>
    </w:p>
    <w:p w14:paraId="5CC846D5" w14:textId="77777777" w:rsidR="000C1684" w:rsidRDefault="000C1684" w:rsidP="000C1684">
      <w:r>
        <w:t xml:space="preserve">The corresponding plot of resistance R is the following, </w:t>
      </w:r>
    </w:p>
    <w:p w14:paraId="0A525264" w14:textId="77777777" w:rsidR="000C1684" w:rsidRDefault="000C1684" w:rsidP="000C1684"/>
    <w:p w14:paraId="132F8738" w14:textId="77777777" w:rsidR="000C1684" w:rsidRPr="00AF486D" w:rsidRDefault="000C1684" w:rsidP="000C1684">
      <w:pPr>
        <w:tabs>
          <w:tab w:val="left" w:pos="7200"/>
          <w:tab w:val="left" w:pos="7920"/>
          <w:tab w:val="right" w:pos="9270"/>
        </w:tabs>
      </w:pPr>
      <w:r>
        <w:pict>
          <v:shape id="_x0000_i1455" type="#_x0000_t75" style="width:358.5pt;height:203.25pt">
            <v:imagedata r:id="rId458" o:title=""/>
          </v:shape>
        </w:pict>
      </w:r>
      <w:r>
        <w:tab/>
      </w:r>
      <w:r>
        <w:tab/>
      </w:r>
      <w:r>
        <w:tab/>
        <w:t>Fig R.3</w:t>
      </w:r>
    </w:p>
    <w:p w14:paraId="21632E5C" w14:textId="77777777" w:rsidR="000C1684" w:rsidRDefault="000C1684" w:rsidP="000C1684"/>
    <w:p w14:paraId="74F6500B" w14:textId="77777777" w:rsidR="000C1684" w:rsidRDefault="000C1684" w:rsidP="000C1684">
      <w:r>
        <w:t xml:space="preserve">Notice that this </w:t>
      </w:r>
      <w:r w:rsidR="006B3EB8">
        <w:t xml:space="preserve">plotteed </w:t>
      </w:r>
      <w:r>
        <w:t xml:space="preserve">R is in ohms/m, whereas the DC resistances of the center wire and shield are stated in ohms/km,  </w:t>
      </w:r>
    </w:p>
    <w:p w14:paraId="2869A0EC" w14:textId="77777777" w:rsidR="000C1684" w:rsidRDefault="000C1684" w:rsidP="000C1684"/>
    <w:p w14:paraId="774F3900" w14:textId="77777777" w:rsidR="000C1684" w:rsidRDefault="000C1684" w:rsidP="000C1684">
      <w:r>
        <w:pict>
          <v:shape id="_x0000_i1456" type="#_x0000_t75" style="width:184.5pt;height:99.75pt">
            <v:imagedata r:id="rId459" o:title=""/>
          </v:shape>
        </w:pict>
      </w:r>
    </w:p>
    <w:p w14:paraId="354AA8D7" w14:textId="77777777" w:rsidR="000C1684" w:rsidRDefault="000C1684" w:rsidP="000C1684"/>
    <w:p w14:paraId="0C3C130E" w14:textId="77777777" w:rsidR="000C1684" w:rsidRDefault="000C1684" w:rsidP="000C1684">
      <w:r>
        <w:t xml:space="preserve">Compared to these DC resistances, resistance R is quite large, and of course this is due to the skin effect. </w:t>
      </w:r>
    </w:p>
    <w:p w14:paraId="77B3B67B" w14:textId="77777777" w:rsidR="000C1684" w:rsidRDefault="000C1684" w:rsidP="000C1684"/>
    <w:p w14:paraId="446C87F1" w14:textId="77777777" w:rsidR="000C1684" w:rsidRDefault="000C1684" w:rsidP="000C1684">
      <w:pPr>
        <w:pStyle w:val="Heading3"/>
      </w:pPr>
      <w:bookmarkStart w:id="318" w:name="_Toc401430978"/>
      <w:r>
        <w:t>(h) Characteristic Impedance</w:t>
      </w:r>
      <w:bookmarkEnd w:id="318"/>
    </w:p>
    <w:p w14:paraId="12A7FAC0" w14:textId="77777777" w:rsidR="000C1684" w:rsidRDefault="000C1684" w:rsidP="000C1684"/>
    <w:p w14:paraId="514B5531" w14:textId="77777777" w:rsidR="000C1684" w:rsidRDefault="000C1684" w:rsidP="000C1684">
      <w:r>
        <w:t>Although the cable has a nominal Z</w:t>
      </w:r>
      <w:r>
        <w:rPr>
          <w:rStyle w:val="subscript"/>
        </w:rPr>
        <w:t>0</w:t>
      </w:r>
      <w:r>
        <w:t xml:space="preserve"> of 75Ω, </w:t>
      </w:r>
    </w:p>
    <w:p w14:paraId="5210108B" w14:textId="77777777" w:rsidR="000C1684" w:rsidRDefault="000C1684" w:rsidP="000C1684"/>
    <w:p w14:paraId="4D5772DF" w14:textId="77777777" w:rsidR="000C1684" w:rsidRDefault="000C1684" w:rsidP="000C1684">
      <w:r>
        <w:tab/>
      </w:r>
      <w:r>
        <w:pict>
          <v:shape id="_x0000_i1457" type="#_x0000_t75" style="width:160.5pt;height:47.25pt">
            <v:imagedata r:id="rId460" o:title=""/>
          </v:shape>
        </w:pict>
      </w:r>
    </w:p>
    <w:p w14:paraId="2EDEAEB4" w14:textId="77777777" w:rsidR="000C1684" w:rsidRDefault="000C1684" w:rsidP="000C1684"/>
    <w:p w14:paraId="2FE0F321" w14:textId="77777777" w:rsidR="000C1684" w:rsidRDefault="000C1684" w:rsidP="000C1684">
      <w:r>
        <w:t>the actual Z</w:t>
      </w:r>
      <w:r>
        <w:rPr>
          <w:rStyle w:val="subscript"/>
        </w:rPr>
        <w:t>0</w:t>
      </w:r>
      <w:r>
        <w:t xml:space="preserve"> is a slow function of frequency and can vary slightly (~1.5Ω) from the advertised nominal value. Recall from Chapter 4 that</w:t>
      </w:r>
    </w:p>
    <w:p w14:paraId="63DBF441" w14:textId="77777777" w:rsidR="000C1684" w:rsidRDefault="000C1684" w:rsidP="000C1684"/>
    <w:p w14:paraId="08365575" w14:textId="77777777" w:rsidR="000C1684" w:rsidRPr="00DF0DAF" w:rsidRDefault="000C1684" w:rsidP="000C1684">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w:t>
      </w:r>
      <w:r w:rsidR="00981A2B">
        <w:rPr>
          <w:i/>
        </w:rPr>
        <w:t>2</w:t>
      </w:r>
      <w:r w:rsidRPr="00D32C6F">
        <w:rPr>
          <w:i/>
        </w:rPr>
        <w:t>.1</w:t>
      </w:r>
      <w:r w:rsidR="00981A2B">
        <w:rPr>
          <w:i/>
        </w:rPr>
        <w:t>8</w:t>
      </w:r>
      <w:r w:rsidRPr="00D32C6F">
        <w:rPr>
          <w:i/>
        </w:rPr>
        <w:t>)</w:t>
      </w:r>
    </w:p>
    <w:p w14:paraId="277915F0" w14:textId="77777777" w:rsidR="000C1684" w:rsidRDefault="000C1684" w:rsidP="000C1684"/>
    <w:p w14:paraId="6B4B6702" w14:textId="77777777" w:rsidR="000C1684" w:rsidRDefault="000C1684" w:rsidP="000C1684">
      <w:r>
        <w:t>which is in general complex. We enter this into Maple,</w:t>
      </w:r>
    </w:p>
    <w:p w14:paraId="46BBBB3A" w14:textId="77777777" w:rsidR="000C1684" w:rsidRDefault="000C1684" w:rsidP="000C1684"/>
    <w:p w14:paraId="2B0A7185" w14:textId="77777777" w:rsidR="000C1684" w:rsidRDefault="000C1684" w:rsidP="000C1684">
      <w:r>
        <w:tab/>
      </w:r>
      <w:r>
        <w:pict>
          <v:shape id="_x0000_i1458" type="#_x0000_t75" style="width:376.5pt;height:49.5pt">
            <v:imagedata r:id="rId461" o:title=""/>
          </v:shape>
        </w:pict>
      </w:r>
    </w:p>
    <w:p w14:paraId="4AB1BFCD" w14:textId="77777777" w:rsidR="000C1684" w:rsidRDefault="000C1684" w:rsidP="000C1684"/>
    <w:p w14:paraId="2017F610" w14:textId="77777777" w:rsidR="000C1684" w:rsidRDefault="000C1684" w:rsidP="000C1684">
      <w:r>
        <w:t>where the functions R(f), L(f) and G(f) have been stated above. We then plot Re{Z</w:t>
      </w:r>
      <w:r>
        <w:rPr>
          <w:rStyle w:val="subscript"/>
        </w:rPr>
        <w:t>0</w:t>
      </w:r>
      <w:r>
        <w:t xml:space="preserve">} for f ranging from 1MHz to 10 GHz, </w:t>
      </w:r>
    </w:p>
    <w:p w14:paraId="52478E71" w14:textId="77777777" w:rsidR="000C1684" w:rsidRDefault="000C1684" w:rsidP="000C1684"/>
    <w:p w14:paraId="1E305B98" w14:textId="77777777" w:rsidR="000C1684" w:rsidRPr="00AF486D" w:rsidRDefault="000C1684" w:rsidP="000C1684">
      <w:pPr>
        <w:tabs>
          <w:tab w:val="left" w:pos="7200"/>
          <w:tab w:val="left" w:pos="7920"/>
          <w:tab w:val="right" w:pos="9270"/>
        </w:tabs>
      </w:pPr>
      <w:r>
        <w:pict>
          <v:shape id="_x0000_i1459" type="#_x0000_t75" style="width:467.25pt;height:181.5pt">
            <v:imagedata r:id="rId462" o:title=""/>
          </v:shape>
        </w:pict>
      </w:r>
      <w:r>
        <w:tab/>
      </w:r>
      <w:r>
        <w:tab/>
      </w:r>
      <w:r>
        <w:tab/>
      </w:r>
      <w:r>
        <w:tab/>
      </w:r>
      <w:r>
        <w:tab/>
      </w:r>
      <w:r>
        <w:tab/>
      </w:r>
      <w:r>
        <w:tab/>
      </w:r>
      <w:r>
        <w:tab/>
      </w:r>
      <w:r>
        <w:tab/>
      </w:r>
      <w:r>
        <w:tab/>
      </w:r>
      <w:r>
        <w:tab/>
      </w:r>
      <w:r>
        <w:tab/>
      </w:r>
      <w:r>
        <w:tab/>
      </w:r>
      <w:r>
        <w:tab/>
        <w:t>Fig R.4</w:t>
      </w:r>
    </w:p>
    <w:p w14:paraId="4036A831" w14:textId="77777777" w:rsidR="000C1684" w:rsidRDefault="000C1684" w:rsidP="000C1684"/>
    <w:p w14:paraId="0BDF2EB4" w14:textId="77777777" w:rsidR="000C1684" w:rsidRDefault="000C1684" w:rsidP="000C1684">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0C0F6D23" w14:textId="77777777" w:rsidR="000C1684" w:rsidRPr="00D32C6F" w:rsidRDefault="000C1684" w:rsidP="000C1684">
      <w:r>
        <w:tab/>
        <w:t>The imaginary part of Z</w:t>
      </w:r>
      <w:r>
        <w:rPr>
          <w:rStyle w:val="subscript"/>
        </w:rPr>
        <w:t>0</w:t>
      </w:r>
      <w:r>
        <w:t xml:space="preserve"> over this same frequency range is on the order of - 1 Ω : </w:t>
      </w:r>
    </w:p>
    <w:p w14:paraId="46DA7E9A" w14:textId="77777777" w:rsidR="000C1684" w:rsidRDefault="000C1684" w:rsidP="000C1684"/>
    <w:p w14:paraId="4737BE33" w14:textId="77777777" w:rsidR="000C1684" w:rsidRPr="00AF486D" w:rsidRDefault="000C1684" w:rsidP="000C1684">
      <w:pPr>
        <w:tabs>
          <w:tab w:val="left" w:pos="7200"/>
          <w:tab w:val="left" w:pos="7920"/>
          <w:tab w:val="right" w:pos="9270"/>
        </w:tabs>
      </w:pPr>
      <w:r>
        <w:pict>
          <v:shape id="_x0000_i1460" type="#_x0000_t75" style="width:349.5pt;height:174.75pt">
            <v:imagedata r:id="rId463" o:title=""/>
          </v:shape>
        </w:pict>
      </w:r>
      <w:r>
        <w:tab/>
      </w:r>
      <w:r>
        <w:tab/>
      </w:r>
      <w:r>
        <w:tab/>
        <w:t>Fig R.5</w:t>
      </w:r>
    </w:p>
    <w:p w14:paraId="408885B7" w14:textId="77777777" w:rsidR="000C1684" w:rsidRDefault="000C1684" w:rsidP="000C1684"/>
    <w:p w14:paraId="507E997E" w14:textId="77777777" w:rsidR="000C1684" w:rsidRDefault="000C1684" w:rsidP="000C1684">
      <w:r>
        <w:t xml:space="preserve">A proper no-reflections termination of the cable thus requires both a resistance on the order of 75Ω and a small reactive component. </w:t>
      </w:r>
    </w:p>
    <w:p w14:paraId="23D352B6" w14:textId="77777777" w:rsidR="000C1684" w:rsidRDefault="000C1684" w:rsidP="000C1684">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7D18E515" w14:textId="77777777" w:rsidR="000C1684" w:rsidRDefault="000C1684" w:rsidP="000C1684"/>
    <w:p w14:paraId="3F195615" w14:textId="77777777" w:rsidR="000C1684" w:rsidRDefault="000C1684" w:rsidP="000C1684">
      <w:r>
        <w:pict>
          <v:shape id="_x0000_i1461" type="#_x0000_t75" style="width:468pt;height:242.25pt">
            <v:imagedata r:id="rId464" o:title=""/>
          </v:shape>
        </w:pict>
      </w:r>
    </w:p>
    <w:p w14:paraId="4A083C6B"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R.6</w:t>
      </w:r>
    </w:p>
    <w:p w14:paraId="3902B814" w14:textId="77777777" w:rsidR="000C1684" w:rsidRDefault="000C1684" w:rsidP="000C1684">
      <w:r>
        <w:t>where the red ( Re(Z</w:t>
      </w:r>
      <w:r>
        <w:rPr>
          <w:rStyle w:val="subscript"/>
        </w:rPr>
        <w:t>0</w:t>
      </w:r>
      <w:r>
        <w:t>) ) and green ( |Z</w:t>
      </w:r>
      <w:r>
        <w:rPr>
          <w:rStyle w:val="subscript"/>
        </w:rPr>
        <w:t>0</w:t>
      </w:r>
      <w:r>
        <w:t xml:space="preserve">| ) curves lie right on top of each other. </w:t>
      </w:r>
    </w:p>
    <w:p w14:paraId="385C9DA0" w14:textId="77777777" w:rsidR="000C1684" w:rsidRDefault="000C1684" w:rsidP="000C1684">
      <w:r>
        <w:t xml:space="preserve"> </w:t>
      </w:r>
      <w:r>
        <w:tab/>
        <w:t>At large ω, we expect Z</w:t>
      </w:r>
      <w:r>
        <w:rPr>
          <w:rStyle w:val="subscript"/>
        </w:rPr>
        <w:t>0</w:t>
      </w:r>
      <w:r>
        <w:t xml:space="preserve"> to approach a limiting value of 73.42Ω ,  </w:t>
      </w:r>
    </w:p>
    <w:p w14:paraId="5417CC1B" w14:textId="77777777" w:rsidR="000C1684" w:rsidRDefault="000C1684" w:rsidP="000C1684">
      <w:r>
        <w:tab/>
      </w:r>
    </w:p>
    <w:p w14:paraId="2FFDFE80" w14:textId="77777777" w:rsidR="000C1684" w:rsidRDefault="000C1684" w:rsidP="000C1684">
      <w:r>
        <w:tab/>
        <w:t>Z</w:t>
      </w:r>
      <w:r>
        <w:rPr>
          <w:rStyle w:val="subscript"/>
        </w:rPr>
        <w:t>0</w:t>
      </w:r>
      <w:r>
        <w:t xml:space="preserve"> = </w:t>
      </w:r>
      <w:r>
        <w:fldChar w:fldCharType="begin"/>
      </w:r>
      <w:r>
        <w:instrText xml:space="preserve"> EQ \r(L/C) </w:instrText>
      </w:r>
      <w:r>
        <w:fldChar w:fldCharType="end"/>
      </w:r>
      <w:r>
        <w:t xml:space="preserve">  →  </w:t>
      </w:r>
      <w:r>
        <w:fldChar w:fldCharType="begin"/>
      </w:r>
      <w:r>
        <w:instrText xml:space="preserve"> EQ \r(L</w:instrText>
      </w:r>
      <w:r>
        <w:rPr>
          <w:rStyle w:val="subscript"/>
        </w:rPr>
        <w:instrText>e</w:instrText>
      </w:r>
      <w:r>
        <w:instrText xml:space="preserve">/C) </w:instrText>
      </w:r>
      <w:r>
        <w:fldChar w:fldCharType="end"/>
      </w:r>
    </w:p>
    <w:p w14:paraId="3E195469" w14:textId="77777777" w:rsidR="000C1684" w:rsidRDefault="000C1684" w:rsidP="000C1684">
      <w:r>
        <w:tab/>
      </w:r>
    </w:p>
    <w:p w14:paraId="6CC806CD" w14:textId="77777777" w:rsidR="000C1684" w:rsidRDefault="000C1684" w:rsidP="000C1684">
      <w:r>
        <w:tab/>
      </w:r>
      <w:r>
        <w:pict>
          <v:shape id="_x0000_i1462" type="#_x0000_t75" style="width:331.5pt;height:55.5pt">
            <v:imagedata r:id="rId465" o:title=""/>
          </v:shape>
        </w:pict>
      </w:r>
    </w:p>
    <w:p w14:paraId="50B9CB53" w14:textId="77777777" w:rsidR="000C1684" w:rsidRDefault="000C1684" w:rsidP="000C1684"/>
    <w:p w14:paraId="02BA1BE1" w14:textId="77777777" w:rsidR="000C1684" w:rsidRDefault="000C1684" w:rsidP="000C1684">
      <w:r>
        <w:t xml:space="preserve">in agreement with Fig R.4 above. </w:t>
      </w:r>
    </w:p>
    <w:p w14:paraId="38CC295B" w14:textId="77777777" w:rsidR="000C1684" w:rsidRDefault="000C1684" w:rsidP="000C1684">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0B5B5EC2" w14:textId="77777777" w:rsidR="000C1684" w:rsidRDefault="000C1684" w:rsidP="000C1684"/>
    <w:p w14:paraId="4B4EE2A9" w14:textId="77777777" w:rsidR="000C1684" w:rsidRDefault="000C1684" w:rsidP="000C1684">
      <w:r>
        <w:tab/>
      </w:r>
      <w:r>
        <w:pict>
          <v:shape id="_x0000_i1463" type="#_x0000_t75" style="width:304.5pt;height:174pt">
            <v:imagedata r:id="rId466" o:title=""/>
          </v:shape>
        </w:pict>
      </w:r>
    </w:p>
    <w:p w14:paraId="2C5A515A" w14:textId="77777777" w:rsidR="000C1684" w:rsidRDefault="000C1684" w:rsidP="000C1684"/>
    <w:p w14:paraId="1FEFA903" w14:textId="77777777" w:rsidR="000C1684" w:rsidRDefault="000C1684" w:rsidP="000C1684">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w:t>
      </w:r>
      <w:r w:rsidRPr="00F975D8">
        <w:rPr>
          <w:rStyle w:val="subscript"/>
        </w:rPr>
        <w:t>0DC</w:t>
      </w:r>
      <w:r>
        <w:t xml:space="preserve">. </w:t>
      </w:r>
    </w:p>
    <w:p w14:paraId="48339E39" w14:textId="77777777" w:rsidR="000C1684" w:rsidRPr="00C77B6A" w:rsidRDefault="000C1684" w:rsidP="000C1684">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7F49CB24" w14:textId="77777777" w:rsidR="000C1684" w:rsidRDefault="000C1684" w:rsidP="000C1684"/>
    <w:p w14:paraId="4D032D7F" w14:textId="77777777" w:rsidR="000C1684" w:rsidRDefault="000C1684" w:rsidP="000C1684">
      <w:pPr>
        <w:pStyle w:val="Heading3"/>
      </w:pPr>
      <w:bookmarkStart w:id="319" w:name="_Toc401430979"/>
      <w:r>
        <w:t>(i) Phase Velocity and Attenuation</w:t>
      </w:r>
      <w:bookmarkEnd w:id="319"/>
    </w:p>
    <w:p w14:paraId="0DF54013" w14:textId="77777777" w:rsidR="000C1684" w:rsidRDefault="000C1684" w:rsidP="000C1684"/>
    <w:p w14:paraId="14A7D1B3" w14:textId="77777777" w:rsidR="000C1684" w:rsidRDefault="000C1684" w:rsidP="000C1684">
      <w:pPr>
        <w:tabs>
          <w:tab w:val="left" w:pos="7200"/>
          <w:tab w:val="left" w:pos="7920"/>
          <w:tab w:val="right" w:pos="9270"/>
        </w:tabs>
      </w:pPr>
      <w:r>
        <w:t>Recall (5.3.6) which we apply to the voltage on a transmission line whose left end is at z = 0:</w:t>
      </w:r>
    </w:p>
    <w:p w14:paraId="05248DBB" w14:textId="77777777" w:rsidR="000C1684" w:rsidRDefault="000C1684" w:rsidP="000C1684">
      <w:pPr>
        <w:tabs>
          <w:tab w:val="left" w:pos="7200"/>
          <w:tab w:val="left" w:pos="7920"/>
          <w:tab w:val="right" w:pos="9270"/>
        </w:tabs>
      </w:pPr>
    </w:p>
    <w:p w14:paraId="665E0045" w14:textId="77777777" w:rsidR="000C1684" w:rsidRPr="00CB39E0" w:rsidRDefault="000C1684" w:rsidP="000C1684">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3F3D3FE4" w14:textId="77777777" w:rsidR="000C1684" w:rsidRDefault="000C1684" w:rsidP="000C1684">
      <w:pPr>
        <w:tabs>
          <w:tab w:val="left" w:pos="7200"/>
          <w:tab w:val="left" w:pos="7920"/>
          <w:tab w:val="right" w:pos="9270"/>
        </w:tabs>
      </w:pPr>
    </w:p>
    <w:p w14:paraId="2BC8EC17" w14:textId="77777777" w:rsidR="000C1684" w:rsidRDefault="000C1684" w:rsidP="000C1684">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5615F529" w14:textId="77777777" w:rsidR="000C1684" w:rsidRPr="009941A5" w:rsidRDefault="000C1684" w:rsidP="000C1684">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236B18B0" w14:textId="77777777" w:rsidR="000C1684" w:rsidRPr="009941A5" w:rsidRDefault="000C1684" w:rsidP="000C1684">
      <w:pPr>
        <w:tabs>
          <w:tab w:val="left" w:pos="7200"/>
          <w:tab w:val="left" w:pos="7920"/>
          <w:tab w:val="right" w:pos="9270"/>
        </w:tabs>
      </w:pPr>
    </w:p>
    <w:p w14:paraId="5E9ED5E7" w14:textId="77777777" w:rsidR="000C1684" w:rsidRDefault="000C1684" w:rsidP="000C1684">
      <w:r>
        <w:t xml:space="preserve">Conventional symbols for the attenuation and phase constants are α and β, but here we call them a and b. </w:t>
      </w:r>
    </w:p>
    <w:p w14:paraId="0E80E114" w14:textId="77777777" w:rsidR="000C1684" w:rsidRDefault="000C1684" w:rsidP="000C1684"/>
    <w:p w14:paraId="01476DCC" w14:textId="77777777" w:rsidR="000C1684" w:rsidRPr="007D5CDE" w:rsidRDefault="00DA6868" w:rsidP="000C1684">
      <w:pPr>
        <w:rPr>
          <w:u w:val="single"/>
        </w:rPr>
      </w:pPr>
      <w:r>
        <w:rPr>
          <w:u w:val="single"/>
        </w:rPr>
        <w:br w:type="page"/>
      </w:r>
      <w:r w:rsidR="000C1684" w:rsidRPr="007D5CDE">
        <w:rPr>
          <w:u w:val="single"/>
        </w:rPr>
        <w:t>Phase Velocity</w:t>
      </w:r>
    </w:p>
    <w:p w14:paraId="2C4BE10F" w14:textId="77777777" w:rsidR="000C1684" w:rsidRDefault="000C1684" w:rsidP="000C1684"/>
    <w:p w14:paraId="7605CDE5" w14:textId="77777777" w:rsidR="000C1684" w:rsidRDefault="000C1684" w:rsidP="000C1684">
      <w:r>
        <w:t xml:space="preserve">One can see that, for large ω, </w:t>
      </w:r>
    </w:p>
    <w:p w14:paraId="57B8C08A" w14:textId="77777777" w:rsidR="000C1684" w:rsidRDefault="000C1684" w:rsidP="000C1684"/>
    <w:p w14:paraId="65BF5768" w14:textId="77777777" w:rsidR="000C1684" w:rsidRDefault="000C1684" w:rsidP="000C1684">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7889127C" w14:textId="77777777" w:rsidR="000C1684" w:rsidRDefault="000C1684" w:rsidP="000C1684"/>
    <w:p w14:paraId="3D9719DB" w14:textId="77777777" w:rsidR="000C1684" w:rsidRDefault="000C1684" w:rsidP="000C1684">
      <w:r>
        <w:t xml:space="preserve">and therefore the cable phase velocity is given by </w:t>
      </w:r>
    </w:p>
    <w:p w14:paraId="68C7B54E" w14:textId="77777777" w:rsidR="000C1684" w:rsidRDefault="000C1684" w:rsidP="000C1684"/>
    <w:p w14:paraId="50836DDE" w14:textId="77777777" w:rsidR="000C1684" w:rsidRPr="006B3EB8" w:rsidRDefault="000C1684" w:rsidP="000C1684">
      <w:r>
        <w:tab/>
        <w:t>v</w:t>
      </w:r>
      <w:r>
        <w:rPr>
          <w:rStyle w:val="subscript"/>
        </w:rPr>
        <w:t>phase</w:t>
      </w:r>
      <w:r>
        <w:t xml:space="preserve">  = ω/Re(k) = ω/b = 1/</w:t>
      </w:r>
      <w:r>
        <w:fldChar w:fldCharType="begin"/>
      </w:r>
      <w:r>
        <w:instrText xml:space="preserve"> EQ \r(LC) </w:instrText>
      </w:r>
      <w:r>
        <w:fldChar w:fldCharType="end"/>
      </w:r>
      <w:r>
        <w:t xml:space="preserve"> .</w:t>
      </w:r>
      <w:r w:rsidR="006B3EB8">
        <w:tab/>
      </w:r>
      <w:r w:rsidR="006B3EB8">
        <w:tab/>
      </w:r>
      <w:r w:rsidR="006B3EB8">
        <w:tab/>
        <w:t>// large ω</w:t>
      </w:r>
    </w:p>
    <w:p w14:paraId="5D1AB324" w14:textId="77777777" w:rsidR="000C1684" w:rsidRDefault="000C1684" w:rsidP="000C1684"/>
    <w:p w14:paraId="64574F95" w14:textId="77777777" w:rsidR="000C1684" w:rsidRPr="006B3EB8" w:rsidRDefault="000C1684" w:rsidP="000C1684">
      <w:pPr>
        <w:rPr>
          <w:color w:val="000000"/>
        </w:rPr>
      </w:pPr>
      <w:r>
        <w:t>Since L ≈ L</w:t>
      </w:r>
      <w:r>
        <w:rPr>
          <w:rStyle w:val="subscript"/>
        </w:rPr>
        <w:t>e</w:t>
      </w:r>
      <w:r>
        <w:t xml:space="preserve"> in our frequency range of interest, and since the speed of light in the dielectric is determined </w:t>
      </w:r>
      <w:r w:rsidRPr="006B3EB8">
        <w:rPr>
          <w:color w:val="000000"/>
        </w:rPr>
        <w:t>by v</w:t>
      </w:r>
      <w:r w:rsidRPr="006B3EB8">
        <w:rPr>
          <w:rStyle w:val="subscript"/>
          <w:color w:val="000000"/>
        </w:rPr>
        <w:t>d</w:t>
      </w:r>
      <w:r w:rsidRPr="006B3EB8">
        <w:rPr>
          <w:color w:val="000000"/>
        </w:rPr>
        <w:t xml:space="preserve">  =  1/</w:t>
      </w:r>
      <w:r w:rsidRPr="006B3EB8">
        <w:rPr>
          <w:color w:val="000000"/>
        </w:rPr>
        <w:fldChar w:fldCharType="begin"/>
      </w:r>
      <w:r w:rsidRPr="006B3EB8">
        <w:rPr>
          <w:color w:val="000000"/>
        </w:rPr>
        <w:instrText xml:space="preserve"> EQ \r(L</w:instrText>
      </w:r>
      <w:r w:rsidRPr="006B3EB8">
        <w:rPr>
          <w:rStyle w:val="subscript"/>
          <w:color w:val="000000"/>
        </w:rPr>
        <w:instrText>e</w:instrText>
      </w:r>
      <w:r w:rsidRPr="006B3EB8">
        <w:rPr>
          <w:color w:val="000000"/>
        </w:rPr>
        <w:instrText xml:space="preserve">C) </w:instrText>
      </w:r>
      <w:r w:rsidRPr="006B3EB8">
        <w:rPr>
          <w:color w:val="000000"/>
        </w:rPr>
        <w:fldChar w:fldCharType="end"/>
      </w:r>
      <w:r w:rsidRPr="006B3EB8">
        <w:rPr>
          <w:color w:val="000000"/>
        </w:rPr>
        <w:t xml:space="preserve">  =  1/</w:t>
      </w:r>
      <w:r w:rsidRPr="006B3EB8">
        <w:rPr>
          <w:color w:val="000000"/>
        </w:rPr>
        <w:fldChar w:fldCharType="begin"/>
      </w:r>
      <w:r w:rsidRPr="006B3EB8">
        <w:rPr>
          <w:color w:val="000000"/>
        </w:rPr>
        <w:instrText xml:space="preserve"> EQ \r(μ</w:instrText>
      </w:r>
      <w:r w:rsidRPr="006B3EB8">
        <w:rPr>
          <w:rStyle w:val="subscript"/>
          <w:color w:val="000000"/>
        </w:rPr>
        <w:instrText>d</w:instrText>
      </w:r>
      <w:r w:rsidRPr="006B3EB8">
        <w:rPr>
          <w:color w:val="000000"/>
        </w:rPr>
        <w:instrText>ε</w:instrText>
      </w:r>
      <w:r w:rsidRPr="006B3EB8">
        <w:rPr>
          <w:rStyle w:val="subscript"/>
          <w:color w:val="000000"/>
        </w:rPr>
        <w:instrText>d</w:instrText>
      </w:r>
      <w:r w:rsidRPr="006B3EB8">
        <w:rPr>
          <w:color w:val="000000"/>
        </w:rPr>
        <w:instrText xml:space="preserve">) </w:instrText>
      </w:r>
      <w:r w:rsidRPr="006B3EB8">
        <w:rPr>
          <w:color w:val="000000"/>
        </w:rPr>
        <w:fldChar w:fldCharType="end"/>
      </w:r>
      <w:r w:rsidRPr="006B3EB8">
        <w:rPr>
          <w:color w:val="000000"/>
        </w:rPr>
        <w:t xml:space="preserve">  [see (4.</w:t>
      </w:r>
      <w:r w:rsidR="006B3EB8" w:rsidRPr="006B3EB8">
        <w:rPr>
          <w:color w:val="000000"/>
        </w:rPr>
        <w:t>12</w:t>
      </w:r>
      <w:r w:rsidRPr="006B3EB8">
        <w:rPr>
          <w:color w:val="000000"/>
        </w:rPr>
        <w:t>.</w:t>
      </w:r>
      <w:r w:rsidR="006B3EB8" w:rsidRPr="006B3EB8">
        <w:rPr>
          <w:color w:val="000000"/>
        </w:rPr>
        <w:t>19</w:t>
      </w:r>
      <w:r w:rsidRPr="006B3EB8">
        <w:rPr>
          <w:color w:val="000000"/>
        </w:rPr>
        <w:t>) ], we conclude that</w:t>
      </w:r>
    </w:p>
    <w:p w14:paraId="0494E95D" w14:textId="77777777" w:rsidR="000C1684" w:rsidRDefault="000C1684" w:rsidP="000C1684"/>
    <w:p w14:paraId="5FC94D48" w14:textId="77777777" w:rsidR="000C1684" w:rsidRPr="006B3EB8" w:rsidRDefault="000C1684" w:rsidP="000C1684">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rsidR="006B3EB8">
        <w:tab/>
      </w:r>
      <w:r w:rsidR="006B3EB8">
        <w:tab/>
      </w:r>
      <w:r w:rsidR="006B3EB8">
        <w:tab/>
        <w:t>// large ω</w:t>
      </w:r>
    </w:p>
    <w:p w14:paraId="48A69B59" w14:textId="77777777" w:rsidR="000C1684" w:rsidRDefault="000C1684" w:rsidP="000C1684"/>
    <w:p w14:paraId="3AA27728" w14:textId="77777777" w:rsidR="000C1684" w:rsidRDefault="000C1684" w:rsidP="000C1684">
      <w:r>
        <w:t xml:space="preserve">and we can compute this two different ways, knowing that the result must be the same, </w:t>
      </w:r>
    </w:p>
    <w:p w14:paraId="05C1FA7F" w14:textId="77777777" w:rsidR="000C1684" w:rsidRDefault="000C1684" w:rsidP="000C1684"/>
    <w:p w14:paraId="7DB3A01E" w14:textId="77777777" w:rsidR="000C1684" w:rsidRDefault="000C1684" w:rsidP="000C1684">
      <w:r>
        <w:tab/>
      </w:r>
      <w:r>
        <w:pict>
          <v:shape id="_x0000_i1464" type="#_x0000_t75" style="width:322.5pt;height:58.5pt">
            <v:imagedata r:id="rId467" o:title=""/>
          </v:shape>
        </w:pict>
      </w:r>
    </w:p>
    <w:p w14:paraId="6F1291C3" w14:textId="77777777" w:rsidR="000C1684" w:rsidRDefault="000C1684" w:rsidP="000C1684">
      <w:r>
        <w:t xml:space="preserve">This is in agreement with the Belden claim, </w:t>
      </w:r>
    </w:p>
    <w:p w14:paraId="366ED137" w14:textId="77777777" w:rsidR="000C1684" w:rsidRDefault="000C1684" w:rsidP="000C1684"/>
    <w:p w14:paraId="545CE9B2" w14:textId="77777777" w:rsidR="000C1684" w:rsidRDefault="000C1684" w:rsidP="000C1684">
      <w:r>
        <w:pict>
          <v:shape id="_x0000_i1465" type="#_x0000_t75" style="width:160.5pt;height:48.75pt">
            <v:imagedata r:id="rId468" o:title=""/>
          </v:shape>
        </w:pict>
      </w:r>
    </w:p>
    <w:p w14:paraId="0B7E2CC8" w14:textId="77777777" w:rsidR="000C1684" w:rsidRDefault="000C1684" w:rsidP="000C1684"/>
    <w:p w14:paraId="0288A357" w14:textId="77777777" w:rsidR="000C1684" w:rsidRDefault="000C1684" w:rsidP="000C1684">
      <w:r>
        <w:t>The time for a phase front to move 1 meter is given by 1/v</w:t>
      </w:r>
      <w:r>
        <w:rPr>
          <w:rStyle w:val="subscript"/>
        </w:rPr>
        <w:t>d</w:t>
      </w:r>
      <w:r>
        <w:t xml:space="preserve"> , </w:t>
      </w:r>
    </w:p>
    <w:p w14:paraId="4EEEFA4D" w14:textId="77777777" w:rsidR="000C1684" w:rsidRDefault="000C1684" w:rsidP="000C1684"/>
    <w:p w14:paraId="41053092" w14:textId="77777777" w:rsidR="000C1684" w:rsidRDefault="000C1684" w:rsidP="000C1684">
      <w:r>
        <w:tab/>
      </w:r>
      <w:r>
        <w:pict>
          <v:shape id="_x0000_i1466" type="#_x0000_t75" style="width:331.5pt;height:36pt">
            <v:imagedata r:id="rId469" o:title=""/>
          </v:shape>
        </w:pict>
      </w:r>
    </w:p>
    <w:p w14:paraId="7F251E49" w14:textId="77777777" w:rsidR="000C1684" w:rsidRDefault="000C1684" w:rsidP="000C1684">
      <w:r>
        <w:t>which is 5.059 nsec. Belden gives</w:t>
      </w:r>
    </w:p>
    <w:p w14:paraId="4E07E123" w14:textId="77777777" w:rsidR="000C1684" w:rsidRDefault="000C1684" w:rsidP="000C1684"/>
    <w:p w14:paraId="1F54D70E" w14:textId="77777777" w:rsidR="000C1684" w:rsidRDefault="000C1684" w:rsidP="000C1684">
      <w:r>
        <w:pict>
          <v:shape id="_x0000_i1467" type="#_x0000_t75" style="width:79.5pt;height:53.25pt">
            <v:imagedata r:id="rId470" o:title=""/>
          </v:shape>
        </w:pict>
      </w:r>
    </w:p>
    <w:p w14:paraId="14CAF7AD" w14:textId="77777777" w:rsidR="000C1684" w:rsidRDefault="000C1684" w:rsidP="000C1684"/>
    <w:p w14:paraId="498C552E" w14:textId="77777777" w:rsidR="000C1684" w:rsidRDefault="000C1684" w:rsidP="000C1684">
      <w:r>
        <w:t xml:space="preserve">which is within 1/10th a 1%  of our computed value. </w:t>
      </w:r>
    </w:p>
    <w:p w14:paraId="27AC9B6E" w14:textId="77777777" w:rsidR="000C1684" w:rsidRDefault="000C1684" w:rsidP="000C1684"/>
    <w:p w14:paraId="23D39D02" w14:textId="77777777" w:rsidR="000C1684" w:rsidRPr="007D5CDE" w:rsidRDefault="000C1684" w:rsidP="000C1684">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083B2B99" w14:textId="77777777" w:rsidR="000C1684" w:rsidRDefault="000C1684" w:rsidP="000C1684"/>
    <w:p w14:paraId="61044633" w14:textId="77777777" w:rsidR="000C1684" w:rsidRPr="007D5CDE" w:rsidRDefault="000C1684" w:rsidP="000C1684">
      <w:pPr>
        <w:rPr>
          <w:u w:val="single"/>
        </w:rPr>
      </w:pPr>
      <w:r>
        <w:rPr>
          <w:u w:val="single"/>
        </w:rPr>
        <w:t>Attenuation</w:t>
      </w:r>
    </w:p>
    <w:p w14:paraId="7C060683" w14:textId="77777777" w:rsidR="000C1684" w:rsidRDefault="000C1684" w:rsidP="000C1684"/>
    <w:p w14:paraId="0E34D6B0" w14:textId="77777777" w:rsidR="000C1684" w:rsidRDefault="000C1684" w:rsidP="000C1684">
      <w:r>
        <w:t xml:space="preserve">It is traditional to express attenuation in "voltage decibels" defined in this manner, </w:t>
      </w:r>
    </w:p>
    <w:p w14:paraId="1C1CE499" w14:textId="77777777" w:rsidR="000C1684" w:rsidRDefault="000C1684" w:rsidP="000C1684"/>
    <w:p w14:paraId="1B7A8013" w14:textId="77777777" w:rsidR="000C1684" w:rsidRDefault="000C1684" w:rsidP="000C1684">
      <w:r>
        <w:tab/>
        <w:t>dB(z)  = - 20 log</w:t>
      </w:r>
      <w:r>
        <w:rPr>
          <w:rStyle w:val="subscript"/>
        </w:rPr>
        <w:t>10</w:t>
      </w:r>
      <w:r>
        <w:t xml:space="preserve">(voltage attenuation over distance z)  </w:t>
      </w:r>
      <w:r>
        <w:tab/>
      </w:r>
      <w:r>
        <w:tab/>
        <w:t>'' decibels"</w:t>
      </w:r>
    </w:p>
    <w:p w14:paraId="45901F1C" w14:textId="77777777" w:rsidR="000C1684" w:rsidRDefault="000C1684" w:rsidP="000C1684"/>
    <w:p w14:paraId="45065694" w14:textId="77777777" w:rsidR="000C1684" w:rsidRPr="00AF486D" w:rsidRDefault="000C1684" w:rsidP="000C1684">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t xml:space="preserve">(e)] az  = 8.686 az  </w:t>
      </w:r>
      <w:r>
        <w:tab/>
      </w:r>
      <w:r>
        <w:tab/>
      </w:r>
      <w:r>
        <w:tab/>
        <w:t>(R.8)</w:t>
      </w:r>
    </w:p>
    <w:p w14:paraId="1F344AB4" w14:textId="77777777" w:rsidR="000C1684" w:rsidRDefault="000C1684" w:rsidP="000C1684"/>
    <w:p w14:paraId="34229430" w14:textId="77777777" w:rsidR="000C1684" w:rsidRDefault="000C1684" w:rsidP="000C1684">
      <w:r>
        <w:tab/>
      </w:r>
      <w:r>
        <w:pict>
          <v:shape id="_x0000_i1468" type="#_x0000_t75" style="width:286.5pt;height:28.5pt">
            <v:imagedata r:id="rId471" o:title=""/>
          </v:shape>
        </w:pict>
      </w:r>
    </w:p>
    <w:p w14:paraId="2D9BC324" w14:textId="77777777" w:rsidR="000C1684" w:rsidRDefault="000C1684" w:rsidP="000C1684"/>
    <w:p w14:paraId="4B99FD6A" w14:textId="77777777" w:rsidR="000C1684" w:rsidRPr="00DA6868" w:rsidRDefault="000C1684" w:rsidP="000C1684">
      <w:r>
        <w:t>Belden provides attenuation data for z = 100 m of cable, so we just write</w:t>
      </w:r>
      <w:r w:rsidR="00DA6868">
        <w:t xml:space="preserve"> ( see above, a = - Im(k) )</w:t>
      </w:r>
    </w:p>
    <w:p w14:paraId="6D9BB454" w14:textId="77777777" w:rsidR="000C1684" w:rsidRDefault="000C1684" w:rsidP="000C1684"/>
    <w:p w14:paraId="0961FF24" w14:textId="77777777" w:rsidR="000C1684" w:rsidRPr="00AF486D" w:rsidRDefault="000C1684" w:rsidP="000C1684">
      <w:pPr>
        <w:tabs>
          <w:tab w:val="left" w:pos="7200"/>
          <w:tab w:val="left" w:pos="7920"/>
          <w:tab w:val="right" w:pos="9270"/>
        </w:tabs>
      </w:pPr>
      <w:r>
        <w:tab/>
        <w:t>dB = 868.6 a  =   868.6 [ - Im(k) ]   &gt;  0</w:t>
      </w:r>
      <w:r w:rsidR="00DE05DA">
        <w:t xml:space="preserve">  .</w:t>
      </w:r>
      <w:r>
        <w:tab/>
      </w:r>
      <w:r>
        <w:tab/>
      </w:r>
      <w:r>
        <w:tab/>
      </w:r>
      <w:r>
        <w:tab/>
      </w:r>
      <w:r>
        <w:tab/>
      </w:r>
      <w:r>
        <w:tab/>
      </w:r>
      <w:r>
        <w:tab/>
        <w:t>(R.9)</w:t>
      </w:r>
    </w:p>
    <w:p w14:paraId="0F85CF0A" w14:textId="77777777" w:rsidR="000C1684" w:rsidRDefault="000C1684" w:rsidP="000C1684"/>
    <w:p w14:paraId="1B6466A3" w14:textId="77777777" w:rsidR="000C1684" w:rsidRDefault="000C1684" w:rsidP="000C1684">
      <w:r>
        <w:t xml:space="preserve">Here then is a plot of attenuation for frequency f in the range 1 MHz to 1 GHz : </w:t>
      </w:r>
    </w:p>
    <w:p w14:paraId="75C230EF" w14:textId="77777777" w:rsidR="000C1684" w:rsidRDefault="000C1684" w:rsidP="000C1684"/>
    <w:p w14:paraId="35DC4A18" w14:textId="77777777" w:rsidR="000C1684" w:rsidRDefault="000C1684" w:rsidP="000C1684">
      <w:pPr>
        <w:tabs>
          <w:tab w:val="left" w:pos="7200"/>
          <w:tab w:val="left" w:pos="7920"/>
          <w:tab w:val="right" w:pos="9270"/>
        </w:tabs>
      </w:pPr>
      <w:r>
        <w:pict>
          <v:shape id="_x0000_i1469" type="#_x0000_t75" style="width:394.5pt;height:36.75pt">
            <v:imagedata r:id="rId472" o:title=""/>
          </v:shape>
        </w:pict>
      </w:r>
      <w:r>
        <w:tab/>
      </w:r>
    </w:p>
    <w:p w14:paraId="5F134B91" w14:textId="77777777" w:rsidR="000C1684" w:rsidRPr="00AF486D" w:rsidRDefault="000C1684" w:rsidP="000C1684">
      <w:pPr>
        <w:tabs>
          <w:tab w:val="left" w:pos="7200"/>
          <w:tab w:val="left" w:pos="7920"/>
          <w:tab w:val="right" w:pos="9270"/>
        </w:tabs>
      </w:pPr>
      <w:r>
        <w:t xml:space="preserve"> </w:t>
      </w:r>
      <w:r>
        <w:pict>
          <v:shape id="_x0000_i1470" type="#_x0000_t75" style="width:385.5pt;height:245.25pt">
            <v:imagedata r:id="rId473" o:title=""/>
          </v:shape>
        </w:pict>
      </w:r>
      <w:r>
        <w:tab/>
      </w:r>
      <w:r>
        <w:tab/>
        <w:t>Fig R.7</w:t>
      </w:r>
    </w:p>
    <w:p w14:paraId="0246D325" w14:textId="77777777" w:rsidR="000C1684" w:rsidRDefault="000C1684" w:rsidP="000C1684"/>
    <w:p w14:paraId="721EE145" w14:textId="77777777" w:rsidR="000C1684" w:rsidRDefault="00DA6868" w:rsidP="000C1684">
      <w:r>
        <w:br w:type="page"/>
      </w:r>
      <w:r w:rsidR="000C1684">
        <w:t xml:space="preserve">In order to compare this theoretical attenuation prediction with Belden's provided data, we first evaluate our attenuation at the frequencies listed on the Belden data sheet, </w:t>
      </w:r>
    </w:p>
    <w:p w14:paraId="25B50211" w14:textId="77777777" w:rsidR="000C1684" w:rsidRDefault="000C1684" w:rsidP="000C1684"/>
    <w:p w14:paraId="2C1D033E" w14:textId="77777777" w:rsidR="000C1684" w:rsidRPr="00CB39E0" w:rsidRDefault="000C1684" w:rsidP="000C1684">
      <w:r>
        <w:pict>
          <v:shape id="_x0000_i1471" type="#_x0000_t75" style="width:358.5pt;height:33.75pt">
            <v:imagedata r:id="rId474" o:title=""/>
          </v:shape>
        </w:pict>
      </w:r>
    </w:p>
    <w:p w14:paraId="70123CC9" w14:textId="77777777" w:rsidR="000C1684" w:rsidRDefault="001F5C1F" w:rsidP="000C1684">
      <w:r>
        <w:pict>
          <v:shape id="_x0000_i1472" type="#_x0000_t75" style="width:201.75pt;height:161.25pt">
            <v:imagedata r:id="rId475" o:title=""/>
          </v:shape>
        </w:pict>
      </w:r>
      <w:r w:rsidR="000C1684">
        <w:t xml:space="preserve">      </w:t>
      </w:r>
      <w:r>
        <w:pict>
          <v:shape id="_x0000_i1473" type="#_x0000_t75" style="width:151.5pt;height:175.5pt">
            <v:imagedata r:id="rId476" o:title=""/>
          </v:shape>
        </w:pict>
      </w:r>
    </w:p>
    <w:p w14:paraId="06B2CE01" w14:textId="77777777" w:rsidR="001F5C1F" w:rsidRDefault="001F5C1F" w:rsidP="000C1684"/>
    <w:p w14:paraId="1495ADE5" w14:textId="77777777" w:rsidR="000C1684" w:rsidRDefault="000C1684" w:rsidP="000C1684">
      <w:r>
        <w:tab/>
      </w:r>
      <w:r w:rsidRPr="001F5C1F">
        <w:rPr>
          <w:u w:val="single"/>
        </w:rPr>
        <w:t>Model Calculation of Attenuation</w:t>
      </w:r>
      <w:r>
        <w:tab/>
      </w:r>
      <w:r>
        <w:tab/>
        <w:t xml:space="preserve">     </w:t>
      </w:r>
      <w:r w:rsidRPr="001F5C1F">
        <w:rPr>
          <w:u w:val="single"/>
        </w:rPr>
        <w:t xml:space="preserve"> Belden's </w:t>
      </w:r>
      <w:r w:rsidR="001F5C1F">
        <w:rPr>
          <w:u w:val="single"/>
        </w:rPr>
        <w:t>Datasheet</w:t>
      </w:r>
      <w:r w:rsidRPr="001F5C1F">
        <w:rPr>
          <w:u w:val="single"/>
        </w:rPr>
        <w:t xml:space="preserve"> Attenuation</w:t>
      </w:r>
    </w:p>
    <w:p w14:paraId="4D3CE024" w14:textId="77777777" w:rsidR="000C1684" w:rsidRDefault="000C1684" w:rsidP="000C1684"/>
    <w:p w14:paraId="336F9687" w14:textId="77777777" w:rsidR="001F5C1F" w:rsidRDefault="001F5C1F" w:rsidP="000C1684"/>
    <w:p w14:paraId="5AEE7D87" w14:textId="77777777" w:rsidR="000C1684" w:rsidRDefault="000C1684" w:rsidP="000C1684">
      <w:r>
        <w:t xml:space="preserve">The following spreadsheet then compares Belden's </w:t>
      </w:r>
      <w:r w:rsidR="001F5C1F">
        <w:t>decib</w:t>
      </w:r>
      <w:r w:rsidR="00F642F4">
        <w:t>e</w:t>
      </w:r>
      <w:r w:rsidR="001F5C1F">
        <w:t xml:space="preserve">l attenuation </w:t>
      </w:r>
      <w:r>
        <w:t xml:space="preserve">data with our model prediction, </w:t>
      </w:r>
    </w:p>
    <w:p w14:paraId="0A527EA3" w14:textId="77777777" w:rsidR="000C1684" w:rsidRDefault="000C1684" w:rsidP="000C1684"/>
    <w:p w14:paraId="19D0D77C" w14:textId="77777777" w:rsidR="001F5C1F" w:rsidRDefault="000C1684" w:rsidP="000C1684">
      <w:r>
        <w:tab/>
      </w:r>
      <w:r w:rsidR="001F5C1F">
        <w:pict>
          <v:shape id="_x0000_i1474" type="#_x0000_t75" style="width:406.5pt;height:174.75pt">
            <v:imagedata r:id="rId477" o:title=""/>
          </v:shape>
        </w:pict>
      </w:r>
    </w:p>
    <w:p w14:paraId="7BE76039" w14:textId="77777777" w:rsidR="001F5C1F" w:rsidRDefault="001F5C1F" w:rsidP="000C1684"/>
    <w:p w14:paraId="7663630A" w14:textId="77777777" w:rsidR="001F5C1F" w:rsidRDefault="001F5C1F" w:rsidP="000C1684">
      <w:r>
        <w:t>As shown, the error goes down as one moves away from the lower part of the frequency range wh</w:t>
      </w:r>
      <w:r w:rsidR="00533338">
        <w:t>e</w:t>
      </w:r>
      <w:r>
        <w:t xml:space="preserve">re the model is least applicable. </w:t>
      </w:r>
    </w:p>
    <w:p w14:paraId="5DDB6C0B" w14:textId="77777777" w:rsidR="001F5C1F" w:rsidRDefault="001F5C1F" w:rsidP="000C1684"/>
    <w:p w14:paraId="45CCD41D" w14:textId="77777777" w:rsidR="001F5C1F" w:rsidRDefault="00DA6868" w:rsidP="000C1684">
      <w:r>
        <w:br w:type="page"/>
        <w:t xml:space="preserve">Here is a plot of the results : </w:t>
      </w:r>
    </w:p>
    <w:p w14:paraId="5DF22883" w14:textId="77777777" w:rsidR="000C1684" w:rsidRDefault="000C1684" w:rsidP="000C1684"/>
    <w:p w14:paraId="2E090A79" w14:textId="77777777" w:rsidR="000C1684" w:rsidRDefault="001F5C1F" w:rsidP="001F5C1F">
      <w:pPr>
        <w:tabs>
          <w:tab w:val="left" w:pos="7200"/>
          <w:tab w:val="left" w:pos="7920"/>
          <w:tab w:val="right" w:pos="9270"/>
        </w:tabs>
      </w:pPr>
      <w:r>
        <w:pict>
          <v:shape id="_x0000_i1475" type="#_x0000_t75" style="width:468pt;height:320.25pt">
            <v:imagedata r:id="rId478" o:title=""/>
          </v:shape>
        </w:pict>
      </w:r>
      <w:r>
        <w:t xml:space="preserve">   </w:t>
      </w:r>
      <w:r>
        <w:tab/>
      </w:r>
      <w:r>
        <w:tab/>
      </w:r>
      <w:r>
        <w:tab/>
      </w:r>
      <w:r>
        <w:tab/>
      </w:r>
      <w:r>
        <w:tab/>
      </w:r>
      <w:r>
        <w:tab/>
      </w:r>
      <w:r>
        <w:tab/>
      </w:r>
      <w:r>
        <w:tab/>
      </w:r>
      <w:r>
        <w:tab/>
      </w:r>
      <w:r>
        <w:tab/>
      </w:r>
      <w:r>
        <w:tab/>
      </w:r>
      <w:r>
        <w:tab/>
      </w:r>
      <w:r>
        <w:tab/>
        <w:t xml:space="preserve">   Fig R.8</w:t>
      </w:r>
    </w:p>
    <w:p w14:paraId="2BE3987A" w14:textId="77777777" w:rsidR="000C1684" w:rsidRDefault="000C1684" w:rsidP="000C1684"/>
    <w:p w14:paraId="555D55F6" w14:textId="77777777" w:rsidR="000C1684" w:rsidRDefault="000C1684" w:rsidP="000C1684">
      <w:r>
        <w:tab/>
        <w:t>We have included in the spreadsheet a model column which ignores the tinning correction (yellow triangles). This column was obtained by setting tf(f) = 1 in the Maple code. We added a point at 2 GHz for which Belden gives no data, and at that point one sees that the tinning correction starts to become a little more visible. Tinning increases attenuation</w:t>
      </w:r>
      <w:r w:rsidR="00533338">
        <w:t xml:space="preserve"> at high frequencies</w:t>
      </w:r>
      <w:r>
        <w:t xml:space="preserve">. </w:t>
      </w:r>
    </w:p>
    <w:p w14:paraId="78B7AFCE" w14:textId="77777777" w:rsidR="000C1684" w:rsidRPr="005539AC" w:rsidRDefault="000C1684" w:rsidP="000C1684">
      <w:r>
        <w:tab/>
        <w:t xml:space="preserve">At one time we measured the attenuation of 100 m of Belden 8281 cable using a network analyzer and found that the above model (with tinning correction) </w:t>
      </w:r>
      <w:r w:rsidR="001F5C1F">
        <w:t>reasonably</w:t>
      </w:r>
      <w:r>
        <w:t xml:space="preserve"> represents the cable up to 100 GHz. </w:t>
      </w:r>
    </w:p>
    <w:p w14:paraId="39E07230" w14:textId="77777777" w:rsidR="00AD42E1" w:rsidRDefault="00AD42E1" w:rsidP="0010684A"/>
    <w:p w14:paraId="72897B1E" w14:textId="77777777" w:rsidR="000C1684" w:rsidRDefault="000C1684" w:rsidP="000C1684">
      <w:pPr>
        <w:sectPr w:rsidR="000C1684" w:rsidSect="00195392">
          <w:headerReference w:type="default" r:id="rId479"/>
          <w:pgSz w:w="12240" w:h="15840"/>
          <w:pgMar w:top="1440" w:right="1440" w:bottom="1440" w:left="1440" w:header="720" w:footer="720" w:gutter="0"/>
          <w:cols w:space="720"/>
        </w:sectPr>
      </w:pPr>
    </w:p>
    <w:p w14:paraId="1F452C61" w14:textId="77777777" w:rsidR="00475E78" w:rsidRPr="00571EC1" w:rsidRDefault="00475E78" w:rsidP="00475E78">
      <w:pPr>
        <w:pStyle w:val="Heading2"/>
      </w:pPr>
      <w:bookmarkStart w:id="320" w:name="_Toc401430980"/>
      <w:r w:rsidRPr="00571EC1">
        <w:t>Appendix S:  Details of the Chapter 4 Averaging</w:t>
      </w:r>
      <w:r>
        <w:t xml:space="preserve"> Procedure</w:t>
      </w:r>
      <w:bookmarkEnd w:id="320"/>
    </w:p>
    <w:p w14:paraId="3BC45018" w14:textId="77777777" w:rsidR="00475E78" w:rsidRDefault="00475E78" w:rsidP="00475E78"/>
    <w:p w14:paraId="75416DCD" w14:textId="77777777" w:rsidR="00475E78" w:rsidRPr="005F0874" w:rsidRDefault="00475E78" w:rsidP="00475E78">
      <w:r>
        <w:t xml:space="preserve">Here we </w:t>
      </w:r>
      <w:r w:rsidR="00F931D0">
        <w:t>review</w:t>
      </w:r>
      <w:r>
        <w:t xml:space="preserve"> the averaging process outlined in Section 4.1</w:t>
      </w:r>
      <w:r w:rsidR="00F931D0">
        <w:t>2</w:t>
      </w:r>
      <w:r>
        <w:t xml:space="preserve"> (b) in more detail, </w:t>
      </w:r>
      <w:r w:rsidRPr="00C12C5B">
        <w:rPr>
          <w:i/>
        </w:rPr>
        <w:t>and</w:t>
      </w:r>
      <w:r>
        <w:t xml:space="preserve"> we maintain the transverse derivatives of the vector potential which were neglected in that Section. Since the process is explained there, here we just show what happens to the various equations. Corresponding equation numbers from Chapter 4 are shown in italics. The function arguments suppressed in Chapter 4 for points </w:t>
      </w:r>
      <w:r w:rsidRPr="005F0874">
        <w:rPr>
          <w:b/>
        </w:rPr>
        <w:t>x</w:t>
      </w:r>
      <w:r>
        <w:rPr>
          <w:rStyle w:val="subscript"/>
        </w:rPr>
        <w:t>1</w:t>
      </w:r>
      <w:r>
        <w:t xml:space="preserve"> and </w:t>
      </w:r>
      <w:r w:rsidRPr="005F0874">
        <w:rPr>
          <w:b/>
        </w:rPr>
        <w:t>x</w:t>
      </w:r>
      <w:r>
        <w:rPr>
          <w:rStyle w:val="subscript"/>
        </w:rPr>
        <w:t>2</w:t>
      </w:r>
      <w:r>
        <w:t xml:space="preserve"> are shown in red as (</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New terms arising from the previously neglected transverse vector potential derivatives are shown in </w:t>
      </w:r>
      <w:r w:rsidRPr="00F931D0">
        <w:rPr>
          <w:color w:val="3366FF"/>
        </w:rPr>
        <w:t>blue</w:t>
      </w:r>
      <w:r>
        <w:t xml:space="preserve">. </w:t>
      </w:r>
    </w:p>
    <w:p w14:paraId="6A1E3D71" w14:textId="77777777" w:rsidR="00475E78" w:rsidRDefault="00475E78" w:rsidP="00475E78"/>
    <w:p w14:paraId="25280E84" w14:textId="77777777" w:rsidR="00475E78" w:rsidRPr="004452A1" w:rsidRDefault="00475E78" w:rsidP="00475E78">
      <w:r>
        <w:t>The potential difference between two conductors in the transmission line limit is given by</w:t>
      </w:r>
    </w:p>
    <w:p w14:paraId="0CC1981A" w14:textId="77777777" w:rsidR="00475E78" w:rsidRDefault="00475E78" w:rsidP="00475E78"/>
    <w:p w14:paraId="79F4CF1F" w14:textId="77777777" w:rsidR="00475E78" w:rsidRDefault="00475E78" w:rsidP="00475E78">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FBAC283" w14:textId="77777777" w:rsidR="00475E78" w:rsidRDefault="00475E78" w:rsidP="00475E78">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AC4E4F1" w14:textId="77777777" w:rsidR="00475E78" w:rsidRDefault="00475E78" w:rsidP="00475E78">
      <w:pPr>
        <w:tabs>
          <w:tab w:val="left" w:pos="7200"/>
          <w:tab w:val="left" w:pos="7920"/>
          <w:tab w:val="right" w:pos="9270"/>
        </w:tabs>
        <w:rPr>
          <w:i/>
        </w:rPr>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E97200">
        <w:rPr>
          <w:i/>
        </w:rPr>
        <w:t>(4.4.1)</w:t>
      </w:r>
    </w:p>
    <w:p w14:paraId="6E8FEB15"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tab/>
        <w:t>(S.1)</w:t>
      </w:r>
    </w:p>
    <w:p w14:paraId="223A7672" w14:textId="77777777" w:rsidR="00475E78" w:rsidRDefault="00475E78" w:rsidP="00475E78">
      <w:r>
        <w:t>and later</w:t>
      </w:r>
    </w:p>
    <w:p w14:paraId="37DEC9F5" w14:textId="77777777" w:rsidR="00475E78" w:rsidRDefault="00475E78" w:rsidP="00475E78"/>
    <w:p w14:paraId="78F68DF9" w14:textId="77777777" w:rsidR="00475E78" w:rsidRPr="00EE20CA" w:rsidRDefault="00475E78" w:rsidP="00475E78">
      <w:r>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5B17EB9" w14:textId="77777777" w:rsidR="00475E78" w:rsidRDefault="00475E78" w:rsidP="00475E78">
      <w:pPr>
        <w:spacing w:line="240" w:lineRule="auto"/>
      </w:pPr>
      <w:r>
        <w:tab/>
      </w:r>
    </w:p>
    <w:p w14:paraId="25573D06" w14:textId="77777777" w:rsidR="00475E78" w:rsidRPr="00594434" w:rsidRDefault="00475E78" w:rsidP="00475E78">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w:t>
      </w:r>
      <w:r w:rsidRPr="00E97200">
        <w:rPr>
          <w:i/>
        </w:rPr>
        <w:t>(4.4.6)</w:t>
      </w:r>
    </w:p>
    <w:p w14:paraId="1ECCE367" w14:textId="77777777" w:rsidR="00475E78" w:rsidRPr="00571EC1" w:rsidRDefault="00475E78" w:rsidP="00475E78">
      <w:pPr>
        <w:tabs>
          <w:tab w:val="left" w:pos="7200"/>
          <w:tab w:val="left" w:pos="7920"/>
          <w:tab w:val="right" w:pos="9270"/>
        </w:tabs>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r>
        <w:tab/>
      </w:r>
      <w:r>
        <w:tab/>
      </w:r>
      <w:r>
        <w:tab/>
      </w:r>
      <w:r>
        <w:tab/>
        <w:t>(S.2)</w:t>
      </w:r>
    </w:p>
    <w:p w14:paraId="353CA030" w14:textId="77777777" w:rsidR="00475E78" w:rsidRDefault="00475E78" w:rsidP="00475E78"/>
    <w:p w14:paraId="71DA2CFF" w14:textId="77777777" w:rsidR="00475E78" w:rsidRDefault="00475E78" w:rsidP="00475E78">
      <w:r>
        <w:t xml:space="preserve">Then </w:t>
      </w:r>
    </w:p>
    <w:p w14:paraId="59FD317D" w14:textId="77777777" w:rsidR="00475E78" w:rsidRPr="00571EC1" w:rsidRDefault="00475E78" w:rsidP="00475E78">
      <w:pPr>
        <w:tabs>
          <w:tab w:val="left" w:pos="7200"/>
          <w:tab w:val="left" w:pos="7920"/>
          <w:tab w:val="right" w:pos="9270"/>
        </w:tabs>
      </w:pPr>
      <w:r>
        <w:tab/>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w:t>
      </w:r>
      <w:r>
        <w:fldChar w:fldCharType="begin"/>
      </w:r>
      <w:r>
        <w:instrText xml:space="preserve"> EQ \f(V(</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),q(z)) </w:instrText>
      </w:r>
      <w:r>
        <w:fldChar w:fldCharType="end"/>
      </w:r>
      <w:r>
        <w:t xml:space="preserve"> </w:t>
      </w:r>
      <w:r>
        <w:tab/>
      </w:r>
      <w:r>
        <w:tab/>
      </w:r>
      <w:r>
        <w:tab/>
      </w:r>
      <w:r>
        <w:tab/>
      </w:r>
      <w:r>
        <w:tab/>
      </w:r>
      <w:r>
        <w:tab/>
      </w:r>
      <w:r>
        <w:tab/>
      </w:r>
      <w:r>
        <w:tab/>
      </w:r>
      <w:r>
        <w:tab/>
        <w:t>(S.3)</w:t>
      </w:r>
    </w:p>
    <w:p w14:paraId="6160762E" w14:textId="77777777" w:rsidR="00475E78" w:rsidRDefault="00475E78" w:rsidP="00475E78">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CA2A085" w14:textId="77777777" w:rsidR="00475E78" w:rsidRDefault="00475E78" w:rsidP="00475E78">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and   </w:t>
      </w: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E97200">
        <w:rPr>
          <w:i/>
        </w:rPr>
        <w:t>(4.4.7</w:t>
      </w:r>
      <w:r>
        <w:t>)</w:t>
      </w:r>
    </w:p>
    <w:p w14:paraId="15F4F80B" w14:textId="77777777" w:rsidR="00475E78" w:rsidRDefault="00475E78" w:rsidP="00475E78">
      <w:pPr>
        <w:tabs>
          <w:tab w:val="left" w:pos="7200"/>
          <w:tab w:val="left" w:pos="7920"/>
          <w:tab w:val="right" w:pos="9270"/>
        </w:tabs>
      </w:pPr>
      <w:r>
        <w:t>where</w:t>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r w:rsidR="00F931D0">
        <w:tab/>
      </w:r>
    </w:p>
    <w:p w14:paraId="71DC7CC9" w14:textId="77777777" w:rsidR="00475E78" w:rsidRDefault="00475E78" w:rsidP="00475E78">
      <w:pPr>
        <w:tabs>
          <w:tab w:val="left" w:pos="7200"/>
          <w:tab w:val="left" w:pos="7920"/>
          <w:tab w:val="right" w:pos="9270"/>
        </w:tabs>
      </w:pPr>
      <w:r>
        <w:tab/>
      </w:r>
      <w:r>
        <w:rPr>
          <w:color w:val="000000"/>
        </w:rPr>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rsidR="00F931D0">
        <w:t xml:space="preserve">) </w:t>
      </w:r>
      <w:r>
        <w:t xml:space="preserve">=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rsidR="00F931D0">
        <w:t xml:space="preserve"> .</w:t>
      </w:r>
    </w:p>
    <w:p w14:paraId="32AC0D1A" w14:textId="77777777" w:rsidR="00475E78" w:rsidRDefault="00475E78" w:rsidP="00475E78">
      <w:pPr>
        <w:tabs>
          <w:tab w:val="left" w:pos="7200"/>
          <w:tab w:val="left" w:pos="7920"/>
          <w:tab w:val="right" w:pos="9270"/>
        </w:tabs>
      </w:pPr>
      <w:r>
        <w:tab/>
      </w:r>
      <w:r>
        <w:tab/>
      </w:r>
      <w:r>
        <w:tab/>
      </w:r>
      <w:r>
        <w:tab/>
      </w:r>
      <w:r>
        <w:tab/>
      </w:r>
      <w:r>
        <w:tab/>
      </w:r>
      <w:r>
        <w:tab/>
      </w:r>
      <w:r>
        <w:tab/>
      </w:r>
      <w:r>
        <w:tab/>
      </w:r>
      <w:r>
        <w:tab/>
      </w:r>
      <w:r>
        <w:tab/>
      </w:r>
      <w:r>
        <w:tab/>
      </w:r>
      <w:r w:rsidR="00F931D0" w:rsidRPr="00E97200">
        <w:rPr>
          <w:i/>
        </w:rPr>
        <w:t>(4.4.</w:t>
      </w:r>
      <w:r w:rsidR="00F931D0">
        <w:rPr>
          <w:i/>
        </w:rPr>
        <w:t>8</w:t>
      </w:r>
      <w:r w:rsidR="00F931D0">
        <w:t>)</w:t>
      </w:r>
      <w:r>
        <w:tab/>
        <w:t>(S.4)</w:t>
      </w:r>
    </w:p>
    <w:p w14:paraId="0D7F6F72" w14:textId="77777777" w:rsidR="00475E78" w:rsidRDefault="00475E78" w:rsidP="00475E78">
      <w:pPr>
        <w:tabs>
          <w:tab w:val="left" w:pos="7200"/>
          <w:tab w:val="left" w:pos="7920"/>
          <w:tab w:val="right" w:pos="9270"/>
        </w:tabs>
        <w:rPr>
          <w:color w:val="000000"/>
        </w:rPr>
      </w:pPr>
      <w:r>
        <w:rPr>
          <w:color w:val="000000"/>
        </w:rPr>
        <w:t xml:space="preserve">Continuing along, </w:t>
      </w:r>
    </w:p>
    <w:p w14:paraId="6CE32973" w14:textId="77777777" w:rsidR="00475E78" w:rsidRDefault="00475E78" w:rsidP="00475E78">
      <w:pPr>
        <w:tabs>
          <w:tab w:val="left" w:pos="7200"/>
          <w:tab w:val="left" w:pos="7920"/>
          <w:tab w:val="right" w:pos="9270"/>
        </w:tabs>
        <w:rPr>
          <w:color w:val="000000"/>
        </w:rPr>
      </w:pPr>
    </w:p>
    <w:p w14:paraId="61BA1417" w14:textId="77777777" w:rsidR="00475E78" w:rsidRPr="00571EC1" w:rsidRDefault="00475E78" w:rsidP="00475E78">
      <w:pPr>
        <w:tabs>
          <w:tab w:val="left" w:pos="7200"/>
          <w:tab w:val="left" w:pos="7920"/>
          <w:tab w:val="right" w:pos="9270"/>
        </w:tabs>
      </w:pPr>
      <w:r w:rsidRPr="001B4AF2">
        <w:rPr>
          <w:color w:val="000000"/>
        </w:rPr>
        <w:tab/>
        <w:t>L</w:t>
      </w:r>
      <w:r w:rsidRPr="001B4AF2">
        <w:rPr>
          <w:rStyle w:val="subscript"/>
          <w:color w:val="000000"/>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(μ</w:t>
      </w:r>
      <w:r>
        <w:rPr>
          <w:rStyle w:val="subscript"/>
        </w:rPr>
        <w:t>d</w:t>
      </w:r>
      <w:r w:rsidRPr="001B4AF2">
        <w:rPr>
          <w:color w:val="000000"/>
        </w:rPr>
        <w:t>/4π)K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sidRPr="00E97200">
        <w:rPr>
          <w:i/>
          <w:color w:val="000000"/>
        </w:rPr>
        <w:t>(4.4.11)</w:t>
      </w:r>
      <w:r>
        <w:tab/>
      </w:r>
      <w:r>
        <w:tab/>
        <w:t>(S.5)</w:t>
      </w:r>
    </w:p>
    <w:p w14:paraId="3AA1A52D" w14:textId="77777777" w:rsidR="00475E78" w:rsidRDefault="00475E78" w:rsidP="00475E78">
      <w:pPr>
        <w:tabs>
          <w:tab w:val="left" w:pos="7200"/>
          <w:tab w:val="left" w:pos="7920"/>
          <w:tab w:val="right" w:pos="9270"/>
        </w:tabs>
        <w:rPr>
          <w:color w:val="000000"/>
        </w:rPr>
      </w:pPr>
    </w:p>
    <w:p w14:paraId="664A7B9F" w14:textId="77777777" w:rsidR="00475E78" w:rsidRPr="00571EC1" w:rsidRDefault="00475E78" w:rsidP="00475E78">
      <w:pPr>
        <w:tabs>
          <w:tab w:val="left" w:pos="7200"/>
          <w:tab w:val="left" w:pos="7920"/>
          <w:tab w:val="right" w:pos="9270"/>
        </w:tabs>
      </w:pPr>
      <w:r w:rsidRPr="001B4AF2">
        <w:rPr>
          <w:color w:val="000000"/>
        </w:rPr>
        <w:tab/>
        <w:t>Z</w:t>
      </w:r>
      <w:r w:rsidRPr="001B4AF2">
        <w:rPr>
          <w:rStyle w:val="subscript"/>
          <w:color w:val="000000"/>
        </w:rPr>
        <w:t>0</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   (1/4π) 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1B4AF2">
        <w:rPr>
          <w:color w:val="000000"/>
        </w:rPr>
        <w:t xml:space="preserve"> </w:t>
      </w:r>
      <w:r w:rsidRPr="001B4AF2">
        <w:rPr>
          <w:color w:val="000000"/>
        </w:rPr>
        <w:fldChar w:fldCharType="begin"/>
      </w:r>
      <w:r w:rsidRPr="001B4AF2">
        <w:rPr>
          <w:color w:val="000000"/>
        </w:rPr>
        <w:instrText xml:space="preserve"> EQ \r(μ</w:instrText>
      </w:r>
      <w:r>
        <w:rPr>
          <w:rStyle w:val="subscript"/>
        </w:rPr>
        <w:instrText>d</w:instrText>
      </w:r>
      <w:r w:rsidRPr="001B4AF2">
        <w:rPr>
          <w:color w:val="000000"/>
        </w:rPr>
        <w:instrText>/ε</w:instrText>
      </w:r>
      <w:r>
        <w:rPr>
          <w:rStyle w:val="subscript"/>
        </w:rPr>
        <w:instrText>d</w:instrText>
      </w:r>
      <w:r w:rsidRPr="001B4AF2">
        <w:rPr>
          <w:color w:val="000000"/>
        </w:rPr>
        <w:instrText xml:space="preserve">) </w:instrText>
      </w:r>
      <w:r w:rsidRPr="001B4AF2">
        <w:rPr>
          <w:color w:val="000000"/>
        </w:rPr>
        <w:fldChar w:fldCharType="end"/>
      </w:r>
      <w:r w:rsidR="00F931D0">
        <w:rPr>
          <w:color w:val="000000"/>
        </w:rPr>
        <w:t xml:space="preserve">  .</w:t>
      </w:r>
      <w:r>
        <w:rPr>
          <w:color w:val="000000"/>
        </w:rPr>
        <w:tab/>
      </w:r>
      <w:r>
        <w:rPr>
          <w:color w:val="000000"/>
        </w:rPr>
        <w:tab/>
      </w:r>
      <w:r>
        <w:rPr>
          <w:color w:val="000000"/>
        </w:rPr>
        <w:tab/>
      </w:r>
      <w:r>
        <w:rPr>
          <w:color w:val="000000"/>
        </w:rPr>
        <w:tab/>
      </w:r>
      <w:r>
        <w:rPr>
          <w:color w:val="000000"/>
        </w:rPr>
        <w:tab/>
      </w:r>
      <w:r w:rsidRPr="00E97200">
        <w:rPr>
          <w:i/>
          <w:color w:val="000000"/>
        </w:rPr>
        <w:t>(4.4.14)</w:t>
      </w:r>
      <w:r w:rsidRPr="001B4AF2">
        <w:rPr>
          <w:color w:val="000000"/>
        </w:rPr>
        <w:tab/>
        <w:t xml:space="preserve"> </w:t>
      </w:r>
      <w:r>
        <w:tab/>
        <w:t>(S.6)</w:t>
      </w:r>
    </w:p>
    <w:p w14:paraId="52757F84" w14:textId="77777777" w:rsidR="00475E78" w:rsidRDefault="00475E78" w:rsidP="00475E78">
      <w:pPr>
        <w:tabs>
          <w:tab w:val="left" w:pos="7200"/>
          <w:tab w:val="left" w:pos="7920"/>
          <w:tab w:val="right" w:pos="9270"/>
        </w:tabs>
      </w:pPr>
    </w:p>
    <w:p w14:paraId="00A9D55B" w14:textId="77777777" w:rsidR="00475E78" w:rsidRPr="00E97200" w:rsidRDefault="00F931D0" w:rsidP="00475E78">
      <w:pPr>
        <w:tabs>
          <w:tab w:val="left" w:pos="7200"/>
          <w:tab w:val="left" w:pos="7920"/>
          <w:tab w:val="right" w:pos="9270"/>
        </w:tabs>
      </w:pPr>
      <w:r>
        <w:br w:type="page"/>
      </w:r>
      <w:r w:rsidR="00475E78">
        <w:t>We the</w:t>
      </w:r>
      <w:r>
        <w:t>n</w:t>
      </w:r>
      <w:r w:rsidR="00475E78">
        <w:t xml:space="preserve"> move from the V section to the W section which is Section 4.10 : </w:t>
      </w:r>
    </w:p>
    <w:p w14:paraId="0E6AB4D7" w14:textId="77777777" w:rsidR="00475E78" w:rsidRDefault="00475E78" w:rsidP="00475E78">
      <w:pPr>
        <w:tabs>
          <w:tab w:val="left" w:pos="7200"/>
          <w:tab w:val="left" w:pos="7920"/>
          <w:tab w:val="right" w:pos="9270"/>
        </w:tabs>
      </w:pPr>
    </w:p>
    <w:p w14:paraId="2EA8591A" w14:textId="77777777" w:rsidR="00475E78" w:rsidRPr="00EE20CA" w:rsidRDefault="00475E78" w:rsidP="00475E78">
      <w:r>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B6EF3E2" w14:textId="77777777" w:rsidR="00475E78" w:rsidRPr="00571EC1" w:rsidRDefault="00475E78" w:rsidP="00475E78">
      <w:pPr>
        <w:tabs>
          <w:tab w:val="left" w:pos="7200"/>
          <w:tab w:val="left" w:pos="7920"/>
          <w:tab w:val="right" w:pos="9270"/>
        </w:tabs>
      </w:pPr>
      <w:r>
        <w:tab/>
      </w:r>
      <w:r>
        <w:tab/>
      </w:r>
      <w:r>
        <w:tab/>
      </w:r>
      <w:r>
        <w:tab/>
      </w:r>
      <w:r>
        <w:tab/>
      </w:r>
      <w:r>
        <w:tab/>
      </w:r>
      <w:r>
        <w:tab/>
      </w:r>
      <w:r>
        <w:tab/>
      </w:r>
      <w:r>
        <w:tab/>
      </w:r>
      <w:r>
        <w:tab/>
      </w:r>
      <w:r>
        <w:tab/>
      </w:r>
      <w:r w:rsidRPr="00E97200">
        <w:rPr>
          <w:i/>
        </w:rPr>
        <w:t>(4.10.4)</w:t>
      </w:r>
      <w:r>
        <w:rPr>
          <w:i/>
        </w:rPr>
        <w:tab/>
      </w:r>
      <w:r>
        <w:rPr>
          <w:i/>
        </w:rPr>
        <w:tab/>
      </w:r>
      <w:r>
        <w:t xml:space="preserve"> (S.7)</w:t>
      </w:r>
    </w:p>
    <w:p w14:paraId="3A8ECE20" w14:textId="77777777" w:rsidR="00475E78" w:rsidRDefault="00475E78" w:rsidP="00475E78"/>
    <w:p w14:paraId="1386797B" w14:textId="77777777" w:rsidR="00475E78" w:rsidRPr="00571EC1"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rStyle w:val="subscript"/>
        </w:rPr>
        <w:t xml:space="preserve"> </w:t>
      </w:r>
      <w:r>
        <w:t>i(z) .</w:t>
      </w:r>
      <w:r>
        <w:tab/>
      </w:r>
      <w:r>
        <w:tab/>
      </w:r>
      <w:r>
        <w:tab/>
      </w:r>
      <w:r>
        <w:tab/>
      </w:r>
      <w:r>
        <w:tab/>
      </w:r>
      <w:r>
        <w:tab/>
      </w:r>
      <w:r>
        <w:tab/>
      </w:r>
      <w:r w:rsidRPr="00E97200">
        <w:rPr>
          <w:i/>
        </w:rPr>
        <w:t>(4.10.7)</w:t>
      </w:r>
      <w:r>
        <w:tab/>
      </w:r>
      <w:r>
        <w:tab/>
        <w:t>(S.8)</w:t>
      </w:r>
    </w:p>
    <w:p w14:paraId="28EF295E" w14:textId="77777777" w:rsidR="00475E78" w:rsidRDefault="00475E78" w:rsidP="00475E78">
      <w:pPr>
        <w:tabs>
          <w:tab w:val="left" w:pos="7200"/>
          <w:tab w:val="left" w:pos="7920"/>
          <w:tab w:val="right" w:pos="9270"/>
        </w:tabs>
      </w:pPr>
    </w:p>
    <w:p w14:paraId="7A12D223" w14:textId="77777777" w:rsidR="00475E78" w:rsidRPr="00571EC1"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w:t>
      </w:r>
      <w:r>
        <w:tab/>
      </w:r>
      <w:r>
        <w:tab/>
      </w:r>
      <w:r>
        <w:tab/>
      </w:r>
      <w:r>
        <w:tab/>
      </w:r>
      <w:r>
        <w:tab/>
      </w:r>
      <w:r w:rsidRPr="00E97200">
        <w:rPr>
          <w:i/>
        </w:rPr>
        <w:t>(4.10.8)</w:t>
      </w:r>
      <w:r>
        <w:tab/>
      </w:r>
      <w:r>
        <w:tab/>
        <w:t>(S.9)</w:t>
      </w:r>
    </w:p>
    <w:p w14:paraId="3F14847F" w14:textId="77777777" w:rsidR="00475E78" w:rsidRDefault="00475E78" w:rsidP="00475E78"/>
    <w:p w14:paraId="112BD8AD" w14:textId="77777777" w:rsidR="00475E78" w:rsidRDefault="00475E78" w:rsidP="00475E78">
      <w:r>
        <w:t>where K</w:t>
      </w:r>
      <w:r>
        <w:rPr>
          <w:rStyle w:val="subscript"/>
        </w:rPr>
        <w:t>L</w:t>
      </w:r>
      <w:r>
        <w:t xml:space="preserve"> is a dimensionless function we can compare to K, </w:t>
      </w:r>
    </w:p>
    <w:p w14:paraId="5A2424D6" w14:textId="77777777" w:rsidR="00475E78" w:rsidRDefault="00475E78" w:rsidP="00475E78"/>
    <w:p w14:paraId="37A6043A" w14:textId="77777777" w:rsidR="00475E78" w:rsidRPr="00FA09F2" w:rsidRDefault="00475E78" w:rsidP="00475E78">
      <w:pPr>
        <w:tabs>
          <w:tab w:val="left" w:pos="7200"/>
          <w:tab w:val="left" w:pos="7920"/>
          <w:tab w:val="right" w:pos="9270"/>
        </w:tabs>
      </w:pPr>
      <w:r>
        <w:tab/>
        <w:t>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 </w:t>
      </w:r>
      <w:r w:rsidRPr="00E97200">
        <w:rPr>
          <w:i/>
        </w:rPr>
        <w:t>(4.10.9)</w:t>
      </w:r>
    </w:p>
    <w:p w14:paraId="76FD00C8" w14:textId="77777777" w:rsidR="00475E78" w:rsidRPr="00C52D01" w:rsidRDefault="00475E78" w:rsidP="00475E78">
      <w:pPr>
        <w:tabs>
          <w:tab w:val="left" w:pos="7200"/>
          <w:tab w:val="left" w:pos="7920"/>
          <w:tab w:val="right" w:pos="9270"/>
        </w:tabs>
      </w:pPr>
      <w:r>
        <w:tab/>
      </w:r>
      <w:r>
        <w:tab/>
      </w:r>
      <w:r>
        <w:tab/>
      </w:r>
      <w:r>
        <w:tab/>
      </w:r>
      <w:r>
        <w:tab/>
      </w:r>
      <w:r>
        <w:tab/>
      </w:r>
      <w:r>
        <w:tab/>
      </w:r>
      <w:r>
        <w:tab/>
      </w:r>
      <w:r>
        <w:tab/>
      </w:r>
      <w:r>
        <w:tab/>
      </w:r>
      <w:r>
        <w:tab/>
      </w:r>
      <w:r>
        <w:tab/>
      </w:r>
      <w:r>
        <w:tab/>
        <w:t>(S.10)</w:t>
      </w:r>
    </w:p>
    <w:p w14:paraId="6313DF15" w14:textId="77777777" w:rsidR="00475E78" w:rsidRDefault="00475E78" w:rsidP="00475E78">
      <w:pPr>
        <w:tabs>
          <w:tab w:val="left" w:pos="7200"/>
          <w:tab w:val="left" w:pos="7920"/>
          <w:tab w:val="right" w:pos="9270"/>
        </w:tabs>
      </w:pPr>
      <w:r>
        <w:rPr>
          <w:color w:val="000000"/>
        </w:rPr>
        <w:tab/>
        <w:t>K</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0C620E29" w14:textId="77777777" w:rsidR="00475E78" w:rsidRDefault="00475E78" w:rsidP="00475E78">
      <w:pPr>
        <w:tabs>
          <w:tab w:val="left" w:pos="7200"/>
          <w:tab w:val="left" w:pos="7920"/>
          <w:tab w:val="right" w:pos="9270"/>
        </w:tabs>
      </w:pPr>
    </w:p>
    <w:p w14:paraId="28C5F318" w14:textId="77777777" w:rsidR="00475E78" w:rsidRDefault="00475E78" w:rsidP="00475E78">
      <w:pPr>
        <w:tabs>
          <w:tab w:val="left" w:pos="7200"/>
          <w:tab w:val="left" w:pos="7920"/>
          <w:tab w:val="right" w:pos="9270"/>
        </w:tabs>
      </w:pPr>
      <w:r>
        <w:t xml:space="preserve">Moving along to Section 4.12 (a) we find (evaluated at some point </w:t>
      </w:r>
      <w:r w:rsidRPr="00E97200">
        <w:rPr>
          <w:b/>
        </w:rPr>
        <w:t>x</w:t>
      </w:r>
      <w:r>
        <w:t xml:space="preserve"> )</w:t>
      </w:r>
    </w:p>
    <w:p w14:paraId="4D0B9C09" w14:textId="77777777" w:rsidR="00475E78" w:rsidRDefault="00475E78" w:rsidP="00475E78">
      <w:pPr>
        <w:tabs>
          <w:tab w:val="left" w:pos="7200"/>
          <w:tab w:val="left" w:pos="7920"/>
          <w:tab w:val="right" w:pos="9270"/>
        </w:tabs>
      </w:pPr>
    </w:p>
    <w:p w14:paraId="516DE793" w14:textId="77777777" w:rsidR="00475E78" w:rsidRDefault="00475E78" w:rsidP="00475E78">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rsidRPr="00CB3370">
        <w:rPr>
          <w:i/>
        </w:rPr>
        <w:t>(1.3.1)</w:t>
      </w:r>
    </w:p>
    <w:p w14:paraId="0059D83C" w14:textId="77777777" w:rsidR="00475E78" w:rsidRPr="00571EC1" w:rsidRDefault="00475E78" w:rsidP="00475E78">
      <w:pPr>
        <w:tabs>
          <w:tab w:val="left" w:pos="7200"/>
          <w:tab w:val="left" w:pos="7920"/>
          <w:tab w:val="right" w:pos="9270"/>
        </w:tabs>
      </w:pPr>
      <w:r>
        <w:tab/>
        <w:t xml:space="preserve">div </w:t>
      </w:r>
      <w:r>
        <w:rPr>
          <w:b/>
        </w:rPr>
        <w:t>A</w:t>
      </w:r>
      <w:r>
        <w:t xml:space="preserve"> =</w:t>
      </w:r>
      <w:r w:rsidRPr="00050CB7">
        <w:rPr>
          <w:color w:val="FF0000"/>
        </w:rPr>
        <w:t xml:space="preserve"> </w:t>
      </w:r>
      <w:r>
        <w:t>- μ</w:t>
      </w:r>
      <w:r>
        <w:rPr>
          <w:rStyle w:val="subscript"/>
        </w:rPr>
        <w:t>d</w:t>
      </w:r>
      <w:r>
        <w:t>ε</w:t>
      </w:r>
      <w:r>
        <w:rPr>
          <w:rStyle w:val="subscript"/>
        </w:rPr>
        <w:t>d</w:t>
      </w:r>
      <w:r>
        <w:t xml:space="preserve"> ∂</w:t>
      </w:r>
      <w:r>
        <w:rPr>
          <w:rStyle w:val="subscript"/>
        </w:rPr>
        <w:t>t</w:t>
      </w:r>
      <w:r>
        <w:t>φ - μσφ  .</w:t>
      </w:r>
      <w:r>
        <w:tab/>
      </w:r>
      <w:r>
        <w:tab/>
        <w:t xml:space="preserve">// the King gauge </w:t>
      </w:r>
      <w:r>
        <w:tab/>
      </w:r>
      <w:r>
        <w:tab/>
      </w:r>
      <w:r>
        <w:tab/>
      </w:r>
      <w:r w:rsidRPr="000F14F5">
        <w:rPr>
          <w:i/>
        </w:rPr>
        <w:t>(1.3.18)</w:t>
      </w:r>
      <w:r>
        <w:tab/>
      </w:r>
      <w:r>
        <w:tab/>
        <w:t>(S.11)</w:t>
      </w:r>
    </w:p>
    <w:p w14:paraId="11C92382" w14:textId="77777777" w:rsidR="00475E78" w:rsidRDefault="00475E78" w:rsidP="00475E78"/>
    <w:p w14:paraId="6C63DE0F" w14:textId="77777777" w:rsidR="00475E78" w:rsidRDefault="00475E78" w:rsidP="00475E78">
      <w:r>
        <w:t>Both the above equations are exact and can be rewritten as:</w:t>
      </w:r>
    </w:p>
    <w:p w14:paraId="4E4AD79F" w14:textId="77777777" w:rsidR="00475E78" w:rsidRDefault="00475E78" w:rsidP="00475E78"/>
    <w:p w14:paraId="283EC9A7" w14:textId="77777777" w:rsidR="00475E78" w:rsidRDefault="00475E78" w:rsidP="00475E78">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0BCACBCF"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sidRPr="00E97200">
        <w:rPr>
          <w:i/>
        </w:rPr>
        <w:t>(4.</w:t>
      </w:r>
      <w:r>
        <w:rPr>
          <w:i/>
        </w:rPr>
        <w:t>12</w:t>
      </w:r>
      <w:r w:rsidRPr="00E97200">
        <w:rPr>
          <w:i/>
        </w:rPr>
        <w:t>.3)</w:t>
      </w:r>
      <w:r>
        <w:tab/>
      </w:r>
      <w:r>
        <w:tab/>
        <w:t>(S.12)</w:t>
      </w:r>
    </w:p>
    <w:p w14:paraId="7DF98A41" w14:textId="77777777" w:rsidR="00475E78" w:rsidRPr="00E97200" w:rsidRDefault="00475E78" w:rsidP="00475E78">
      <w:pPr>
        <w:tabs>
          <w:tab w:val="left" w:pos="7200"/>
          <w:tab w:val="left" w:pos="7920"/>
          <w:tab w:val="right" w:pos="9270"/>
        </w:tabs>
      </w:pPr>
    </w:p>
    <w:p w14:paraId="6939D972" w14:textId="77777777" w:rsidR="00475E78" w:rsidRDefault="00475E78" w:rsidP="00475E78">
      <w:r>
        <w:t xml:space="preserve">where the blue term </w:t>
      </w:r>
      <w:r w:rsidRPr="00B2797B">
        <w:rPr>
          <w:color w:val="0000FF"/>
        </w:rPr>
        <w:t xml:space="preserve"> (∂</w:t>
      </w:r>
      <w:r w:rsidRPr="00B2797B">
        <w:rPr>
          <w:rStyle w:val="subscript"/>
          <w:color w:val="0000FF"/>
        </w:rPr>
        <w:t>x</w:t>
      </w:r>
      <w:r w:rsidRPr="00B2797B">
        <w:rPr>
          <w:color w:val="0000FF"/>
        </w:rPr>
        <w:t>A</w:t>
      </w:r>
      <w:r w:rsidRPr="00B2797B">
        <w:rPr>
          <w:rStyle w:val="subscript"/>
          <w:color w:val="0000FF"/>
        </w:rPr>
        <w:t>x</w:t>
      </w:r>
      <w:r w:rsidRPr="00B2797B">
        <w:rPr>
          <w:color w:val="0000FF"/>
        </w:rPr>
        <w:t xml:space="preserve"> + ∂</w:t>
      </w:r>
      <w:r w:rsidRPr="00B2797B">
        <w:rPr>
          <w:rStyle w:val="subscript"/>
          <w:color w:val="0000FF"/>
        </w:rPr>
        <w:t>y</w:t>
      </w:r>
      <w:r w:rsidRPr="00B2797B">
        <w:rPr>
          <w:color w:val="0000FF"/>
        </w:rPr>
        <w:t>A</w:t>
      </w:r>
      <w:r w:rsidRPr="00B2797B">
        <w:rPr>
          <w:rStyle w:val="subscript"/>
          <w:color w:val="0000FF"/>
        </w:rPr>
        <w:t>y</w:t>
      </w:r>
      <w:r w:rsidRPr="00B2797B">
        <w:rPr>
          <w:color w:val="0000FF"/>
        </w:rPr>
        <w:t>)</w:t>
      </w:r>
      <w:r>
        <w:t xml:space="preserve"> was assumed to vanish in Chapter 4, but now we maintain it in what follows, continuing through the development of Section 4.12. Taking into account both conductors gives </w:t>
      </w:r>
    </w:p>
    <w:p w14:paraId="6B57D1BD" w14:textId="77777777" w:rsidR="00475E78" w:rsidRDefault="00475E78" w:rsidP="00475E78"/>
    <w:p w14:paraId="23162C02" w14:textId="77777777" w:rsidR="00475E78" w:rsidRPr="00571EC1" w:rsidRDefault="00475E78" w:rsidP="00475E78">
      <w:pPr>
        <w:tabs>
          <w:tab w:val="left" w:pos="7200"/>
          <w:tab w:val="left" w:pos="7920"/>
          <w:tab w:val="right" w:pos="9270"/>
        </w:tabs>
        <w:rPr>
          <w:i/>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sidRPr="00E97200">
        <w:rPr>
          <w:i/>
        </w:rPr>
        <w:t>(4.1</w:t>
      </w:r>
      <w:r>
        <w:rPr>
          <w:i/>
        </w:rPr>
        <w:t>2</w:t>
      </w:r>
      <w:r w:rsidRPr="00E97200">
        <w:rPr>
          <w:i/>
        </w:rPr>
        <w:t>.4a)</w:t>
      </w:r>
    </w:p>
    <w:p w14:paraId="24A31561" w14:textId="77777777" w:rsidR="00475E78" w:rsidRPr="00571EC1" w:rsidRDefault="00475E78" w:rsidP="00475E78">
      <w:pPr>
        <w:tabs>
          <w:tab w:val="left" w:pos="7200"/>
          <w:tab w:val="left" w:pos="7920"/>
          <w:tab w:val="right" w:pos="9270"/>
        </w:tabs>
      </w:pPr>
      <w:r>
        <w:tab/>
        <w:t>∂</w:t>
      </w:r>
      <w:r>
        <w:rPr>
          <w:rStyle w:val="subscript"/>
        </w:rPr>
        <w:t>z</w:t>
      </w:r>
      <w:r>
        <w:t>A</w:t>
      </w:r>
      <w:r>
        <w:rPr>
          <w:rStyle w:val="subscript"/>
        </w:rPr>
        <w:t>z12</w:t>
      </w:r>
      <w:r>
        <w:t>(</w:t>
      </w:r>
      <w:r w:rsidRPr="00CB3370">
        <w:rPr>
          <w:b/>
        </w:rPr>
        <w:t>x</w:t>
      </w:r>
      <w:r>
        <w:t>)  +</w:t>
      </w:r>
      <w:r w:rsidRPr="00B2797B">
        <w:rPr>
          <w:color w:val="0000FF"/>
        </w:rPr>
        <w:t xml:space="preserve"> (∂</w:t>
      </w:r>
      <w:r w:rsidRPr="00B2797B">
        <w:rPr>
          <w:rStyle w:val="subscript"/>
          <w:color w:val="0000FF"/>
        </w:rPr>
        <w:t>x</w:t>
      </w:r>
      <w:r w:rsidRPr="00B2797B">
        <w:rPr>
          <w:color w:val="0000FF"/>
        </w:rPr>
        <w:t>A</w:t>
      </w:r>
      <w:r w:rsidRPr="008555BF">
        <w:rPr>
          <w:rStyle w:val="subscript"/>
          <w:color w:val="0000FF"/>
        </w:rPr>
        <w:t>x12</w:t>
      </w:r>
      <w:r w:rsidRPr="008555BF">
        <w:rPr>
          <w:color w:val="0000FF"/>
        </w:rPr>
        <w:t>(</w:t>
      </w:r>
      <w:r w:rsidRPr="008555BF">
        <w:rPr>
          <w:b/>
          <w:color w:val="0000FF"/>
        </w:rPr>
        <w:t>x</w:t>
      </w:r>
      <w:r w:rsidRPr="008555BF">
        <w:rPr>
          <w:color w:val="0000FF"/>
        </w:rPr>
        <w:t>) + ∂</w:t>
      </w:r>
      <w:r w:rsidRPr="008555BF">
        <w:rPr>
          <w:rStyle w:val="subscript"/>
          <w:color w:val="0000FF"/>
        </w:rPr>
        <w:t>y</w:t>
      </w:r>
      <w:r w:rsidRPr="008555BF">
        <w:rPr>
          <w:color w:val="0000FF"/>
        </w:rPr>
        <w:t>A</w:t>
      </w:r>
      <w:r w:rsidRPr="008555BF">
        <w:rPr>
          <w:rStyle w:val="subscript"/>
          <w:color w:val="0000FF"/>
        </w:rPr>
        <w:t>y12</w:t>
      </w:r>
      <w:r w:rsidRPr="008555BF">
        <w:rPr>
          <w:color w:val="0000FF"/>
        </w:rPr>
        <w:t>(</w:t>
      </w:r>
      <w:r w:rsidRPr="008555BF">
        <w:rPr>
          <w:b/>
          <w:color w:val="0000FF"/>
        </w:rPr>
        <w:t>x</w:t>
      </w:r>
      <w:r w:rsidRPr="008555BF">
        <w:rPr>
          <w:color w:val="0000FF"/>
        </w:rPr>
        <w:t xml:space="preserve">)) </w:t>
      </w:r>
      <w:r>
        <w:t>=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sidRPr="00E97200">
        <w:rPr>
          <w:i/>
        </w:rPr>
        <w:t>(4.1</w:t>
      </w:r>
      <w:r>
        <w:rPr>
          <w:i/>
        </w:rPr>
        <w:t>2</w:t>
      </w:r>
      <w:r w:rsidRPr="00E97200">
        <w:rPr>
          <w:i/>
        </w:rPr>
        <w:t>.4b)</w:t>
      </w:r>
      <w:r>
        <w:tab/>
        <w:t>(S.13)</w:t>
      </w:r>
    </w:p>
    <w:p w14:paraId="1F77FD1C" w14:textId="77777777" w:rsidR="00475E78" w:rsidRDefault="00475E78" w:rsidP="00475E78"/>
    <w:p w14:paraId="5935F0F7" w14:textId="77777777" w:rsidR="00475E78" w:rsidRDefault="00475E78" w:rsidP="00475E78">
      <w:r>
        <w:t xml:space="preserve">Then evaluate at </w:t>
      </w:r>
      <w:r w:rsidRPr="00FF0D3C">
        <w:rPr>
          <w:b/>
        </w:rPr>
        <w:t>x</w:t>
      </w:r>
      <w:r>
        <w:rPr>
          <w:rStyle w:val="subscript"/>
        </w:rPr>
        <w:t>1</w:t>
      </w:r>
      <w:r>
        <w:t xml:space="preserve"> and </w:t>
      </w:r>
      <w:r w:rsidRPr="00FF0D3C">
        <w:rPr>
          <w:b/>
        </w:rPr>
        <w:t>x</w:t>
      </w:r>
      <w:r>
        <w:rPr>
          <w:rStyle w:val="subscript"/>
        </w:rPr>
        <w:t>2</w:t>
      </w:r>
      <w:r>
        <w:t xml:space="preserve"> and subtract to get</w:t>
      </w:r>
    </w:p>
    <w:p w14:paraId="056A0CC0" w14:textId="77777777" w:rsidR="00475E78" w:rsidRDefault="00475E78" w:rsidP="00475E78"/>
    <w:p w14:paraId="5077CD22" w14:textId="77777777" w:rsidR="00475E78" w:rsidRPr="00A92872" w:rsidRDefault="00475E78" w:rsidP="00475E78">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sidRPr="00E97200">
        <w:rPr>
          <w:i/>
        </w:rPr>
        <w:t>(4.1</w:t>
      </w:r>
      <w:r>
        <w:rPr>
          <w:i/>
        </w:rPr>
        <w:t>2</w:t>
      </w:r>
      <w:r w:rsidRPr="00E97200">
        <w:rPr>
          <w:i/>
        </w:rPr>
        <w:t>.5a)</w:t>
      </w:r>
    </w:p>
    <w:p w14:paraId="1F0571B6" w14:textId="77777777" w:rsidR="00475E78" w:rsidRDefault="00475E78" w:rsidP="00475E78">
      <w:r>
        <w:tab/>
      </w:r>
    </w:p>
    <w:p w14:paraId="2EE81D39" w14:textId="77777777" w:rsidR="00475E78" w:rsidRDefault="00475E78" w:rsidP="00475E78">
      <w:pPr>
        <w:rPr>
          <w:color w:val="0000FF"/>
        </w:rPr>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0000FF"/>
        </w:rPr>
        <w:t>x</w:t>
      </w:r>
      <w:r w:rsidRPr="00E97200">
        <w:rPr>
          <w:rStyle w:val="subscript"/>
          <w:color w:val="0000FF"/>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0000FF"/>
        </w:rPr>
        <w:t>x</w:t>
      </w:r>
      <w:r w:rsidRPr="00E97200">
        <w:rPr>
          <w:rStyle w:val="subscript"/>
          <w:color w:val="0000FF"/>
        </w:rPr>
        <w:t>2</w:t>
      </w:r>
      <w:r w:rsidRPr="00E97200">
        <w:rPr>
          <w:color w:val="0000FF"/>
        </w:rPr>
        <w:t>)</w:t>
      </w:r>
      <w:r>
        <w:rPr>
          <w:color w:val="0000FF"/>
        </w:rPr>
        <w:t>)</w:t>
      </w:r>
      <w:r>
        <w:t xml:space="preserve"> </w:t>
      </w:r>
      <w:r>
        <w:rPr>
          <w:color w:val="0000FF"/>
        </w:rPr>
        <w:t xml:space="preserve"> </w:t>
      </w:r>
    </w:p>
    <w:p w14:paraId="19B5DFD6" w14:textId="77777777" w:rsidR="00475E78" w:rsidRPr="00571EC1" w:rsidRDefault="00475E78" w:rsidP="00475E78">
      <w:pPr>
        <w:tabs>
          <w:tab w:val="left" w:pos="7200"/>
          <w:tab w:val="left" w:pos="7920"/>
          <w:tab w:val="right" w:pos="9270"/>
        </w:tabs>
      </w:pPr>
      <w:r>
        <w:rPr>
          <w:color w:val="0000FF"/>
        </w:rPr>
        <w:tab/>
      </w:r>
      <w:r>
        <w:rPr>
          <w:color w:val="0000FF"/>
        </w:rPr>
        <w:tab/>
      </w:r>
      <w:r>
        <w:t>=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w:t>
      </w:r>
      <w:r>
        <w:tab/>
        <w:t>.</w:t>
      </w:r>
      <w:r>
        <w:tab/>
      </w:r>
      <w:r>
        <w:tab/>
      </w:r>
      <w:r>
        <w:tab/>
      </w:r>
      <w:r>
        <w:tab/>
      </w:r>
      <w:r>
        <w:tab/>
      </w:r>
      <w:r w:rsidRPr="00E97200">
        <w:rPr>
          <w:i/>
        </w:rPr>
        <w:t>(4.1</w:t>
      </w:r>
      <w:r>
        <w:rPr>
          <w:i/>
        </w:rPr>
        <w:t>2</w:t>
      </w:r>
      <w:r w:rsidRPr="00E97200">
        <w:rPr>
          <w:i/>
        </w:rPr>
        <w:t>.5b)</w:t>
      </w:r>
      <w:r>
        <w:tab/>
        <w:t>(S.14)</w:t>
      </w:r>
    </w:p>
    <w:p w14:paraId="7158DD32" w14:textId="77777777" w:rsidR="00475E78" w:rsidRDefault="00475E78" w:rsidP="00475E78"/>
    <w:p w14:paraId="792AB9CD" w14:textId="77777777" w:rsidR="00475E78" w:rsidRDefault="00F931D0" w:rsidP="00475E78">
      <w:r>
        <w:br w:type="page"/>
      </w:r>
      <w:r w:rsidR="00475E78">
        <w:t>We then define</w:t>
      </w:r>
    </w:p>
    <w:p w14:paraId="7726EA60" w14:textId="77777777" w:rsidR="00475E78" w:rsidRDefault="00475E78" w:rsidP="00475E78"/>
    <w:p w14:paraId="2AFA5D49" w14:textId="77777777" w:rsidR="00475E78" w:rsidRPr="00571EC1" w:rsidRDefault="00475E78" w:rsidP="00475E78">
      <w:pPr>
        <w:tabs>
          <w:tab w:val="left" w:pos="7200"/>
          <w:tab w:val="left" w:pos="7920"/>
          <w:tab w:val="right" w:pos="9270"/>
        </w:tabs>
      </w:pPr>
      <w:r>
        <w:tab/>
        <w:t>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rsidRPr="00EE5699">
        <w:rPr>
          <w:i/>
        </w:rPr>
        <w:t>(4.4.1)</w:t>
      </w:r>
      <w:r>
        <w:tab/>
      </w:r>
      <w:r>
        <w:tab/>
      </w:r>
    </w:p>
    <w:p w14:paraId="61D98F76" w14:textId="77777777" w:rsidR="00475E78" w:rsidRPr="00FF0D3C" w:rsidRDefault="00475E78" w:rsidP="00475E78">
      <w:pPr>
        <w:tabs>
          <w:tab w:val="left" w:pos="7200"/>
          <w:tab w:val="left" w:pos="7920"/>
          <w:tab w:val="right" w:pos="9270"/>
        </w:tabs>
      </w:pPr>
      <w:r>
        <w:tab/>
        <w:t>W(</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rsidRPr="00EE5699">
        <w:rPr>
          <w:i/>
        </w:rPr>
        <w:t>(4.</w:t>
      </w:r>
      <w:r>
        <w:rPr>
          <w:i/>
        </w:rPr>
        <w:t>10</w:t>
      </w:r>
      <w:r w:rsidRPr="00EE5699">
        <w:rPr>
          <w:i/>
        </w:rPr>
        <w:t>.1)</w:t>
      </w:r>
      <w:r>
        <w:tab/>
      </w:r>
      <w:r>
        <w:tab/>
        <w:t>(S.15)</w:t>
      </w:r>
    </w:p>
    <w:p w14:paraId="726188D1" w14:textId="77777777" w:rsidR="00475E78" w:rsidRDefault="00475E78" w:rsidP="00475E78">
      <w:pPr>
        <w:tabs>
          <w:tab w:val="left" w:pos="7200"/>
          <w:tab w:val="left" w:pos="7920"/>
          <w:tab w:val="right" w:pos="9270"/>
        </w:tabs>
      </w:pPr>
    </w:p>
    <w:p w14:paraId="22CAA9CC" w14:textId="77777777" w:rsidR="00475E78" w:rsidRDefault="00475E78" w:rsidP="00475E78">
      <w:pPr>
        <w:tabs>
          <w:tab w:val="left" w:pos="7200"/>
          <w:tab w:val="left" w:pos="7920"/>
          <w:tab w:val="right" w:pos="9270"/>
        </w:tabs>
        <w:rPr>
          <w:i/>
        </w:rPr>
      </w:pPr>
      <w:r>
        <w:t xml:space="preserve">and rewrite the previous equation pair as </w:t>
      </w:r>
    </w:p>
    <w:p w14:paraId="53E0B1ED" w14:textId="77777777" w:rsidR="00475E78" w:rsidRDefault="00475E78" w:rsidP="00475E78"/>
    <w:p w14:paraId="6E16C17D" w14:textId="77777777" w:rsidR="00475E78" w:rsidRPr="00571EC1" w:rsidRDefault="00475E78" w:rsidP="00475E78">
      <w:pPr>
        <w:tabs>
          <w:tab w:val="left" w:pos="7200"/>
          <w:tab w:val="left" w:pos="7920"/>
          <w:tab w:val="right" w:pos="9270"/>
        </w:tabs>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 jωW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Pr>
          <w:color w:val="000000"/>
        </w:rPr>
        <w:tab/>
      </w:r>
      <w:r>
        <w:rPr>
          <w:color w:val="000000"/>
        </w:rPr>
        <w:tab/>
      </w:r>
      <w:r>
        <w:rPr>
          <w:color w:val="000000"/>
        </w:rPr>
        <w:tab/>
      </w:r>
      <w:r>
        <w:rPr>
          <w:color w:val="000000"/>
        </w:rPr>
        <w:tab/>
      </w:r>
      <w:r>
        <w:rPr>
          <w:color w:val="000000"/>
        </w:rPr>
        <w:tab/>
      </w:r>
      <w:r w:rsidRPr="00E97200">
        <w:rPr>
          <w:i/>
          <w:color w:val="000000"/>
        </w:rPr>
        <w:t>(4.1</w:t>
      </w:r>
      <w:r>
        <w:rPr>
          <w:i/>
          <w:color w:val="000000"/>
        </w:rPr>
        <w:t>2</w:t>
      </w:r>
      <w:r w:rsidRPr="00E97200">
        <w:rPr>
          <w:i/>
          <w:color w:val="000000"/>
        </w:rPr>
        <w:t>.6a)</w:t>
      </w:r>
      <w:r>
        <w:rPr>
          <w:i/>
          <w:color w:val="000000"/>
        </w:rPr>
        <w:tab/>
      </w:r>
      <w:r>
        <w:t>(S.16)</w:t>
      </w:r>
      <w:r>
        <w:tab/>
      </w:r>
    </w:p>
    <w:p w14:paraId="7A09C3EE" w14:textId="77777777" w:rsidR="00475E78" w:rsidRDefault="00475E78" w:rsidP="00475E78">
      <w:pPr>
        <w:tabs>
          <w:tab w:val="left" w:pos="7200"/>
          <w:tab w:val="left" w:pos="7920"/>
          <w:tab w:val="right" w:pos="9270"/>
        </w:tabs>
      </w:pPr>
      <w:r>
        <w:rPr>
          <w:color w:val="000000"/>
        </w:rPr>
        <w:tab/>
      </w:r>
      <w:r w:rsidRPr="00A92872">
        <w:rPr>
          <w:color w:val="000000"/>
        </w:rPr>
        <w:t>∂</w:t>
      </w:r>
      <w:r w:rsidRPr="00A92872">
        <w:rPr>
          <w:rStyle w:val="subscript"/>
          <w:color w:val="000000"/>
        </w:rPr>
        <w:t>z</w:t>
      </w:r>
      <w:r w:rsidRPr="00A92872">
        <w:rPr>
          <w:color w:val="000000"/>
        </w:rPr>
        <w:t>W</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Pr="00A92872">
        <w:rPr>
          <w:color w:val="000000"/>
        </w:rPr>
        <w:t xml:space="preserve"> </w:t>
      </w:r>
      <w:r>
        <w:rPr>
          <w:color w:val="000000"/>
        </w:rPr>
        <w:t>=</w:t>
      </w:r>
      <w:r w:rsidRPr="00E97200">
        <w:rPr>
          <w:color w:val="0000FF"/>
        </w:rPr>
        <w:t xml:space="preserve">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Pr>
          <w:color w:val="000000"/>
        </w:rPr>
        <w:t xml:space="preserve"> - </w:t>
      </w:r>
      <w:r w:rsidRPr="00A92872">
        <w:rPr>
          <w:color w:val="000000"/>
        </w:rPr>
        <w:t>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rsidR="00F931D0">
        <w:t>.</w:t>
      </w:r>
      <w:r>
        <w:tab/>
      </w:r>
      <w:r w:rsidRPr="00E97200">
        <w:rPr>
          <w:color w:val="000000"/>
        </w:rPr>
        <w:t xml:space="preserve"> </w:t>
      </w:r>
      <w:r w:rsidRPr="00E97200">
        <w:rPr>
          <w:i/>
          <w:color w:val="000000"/>
        </w:rPr>
        <w:t>(4.1</w:t>
      </w:r>
      <w:r>
        <w:rPr>
          <w:i/>
          <w:color w:val="000000"/>
        </w:rPr>
        <w:t>2</w:t>
      </w:r>
      <w:r w:rsidRPr="00E97200">
        <w:rPr>
          <w:i/>
          <w:color w:val="000000"/>
        </w:rPr>
        <w:t>.6b)</w:t>
      </w:r>
    </w:p>
    <w:p w14:paraId="63AE7479" w14:textId="77777777" w:rsidR="00475E78" w:rsidRDefault="00475E78" w:rsidP="00475E78"/>
    <w:p w14:paraId="36B73F44" w14:textId="77777777" w:rsidR="00475E78" w:rsidRDefault="00475E78" w:rsidP="00475E78">
      <w:r>
        <w:t xml:space="preserve">Then define function T to represent the Transverse derivatives. </w:t>
      </w:r>
    </w:p>
    <w:p w14:paraId="2F02F077" w14:textId="77777777" w:rsidR="00475E78" w:rsidRDefault="00475E78" w:rsidP="00475E78"/>
    <w:p w14:paraId="1ECFDA20" w14:textId="77777777" w:rsidR="00475E78" w:rsidRDefault="00475E78" w:rsidP="00475E78">
      <w:pPr>
        <w:tabs>
          <w:tab w:val="left" w:pos="7200"/>
          <w:tab w:val="left" w:pos="7920"/>
          <w:tab w:val="right" w:pos="9270"/>
        </w:tabs>
      </w:pPr>
      <w:r>
        <w:tab/>
      </w:r>
      <w:r w:rsidRPr="00E97200">
        <w:rPr>
          <w:color w:val="0000FF"/>
        </w:rPr>
        <w:t>T</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E97200">
        <w:rPr>
          <w:color w:val="0000FF"/>
        </w:rPr>
        <w:t>(∂</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x</w:t>
      </w:r>
      <w:r w:rsidRPr="00E97200">
        <w:rPr>
          <w:color w:val="0000FF"/>
        </w:rPr>
        <w:t>A</w:t>
      </w:r>
      <w:r w:rsidRPr="00E97200">
        <w:rPr>
          <w:rStyle w:val="subscript"/>
          <w:color w:val="0000FF"/>
        </w:rPr>
        <w:t>x12</w:t>
      </w:r>
      <w:r w:rsidRPr="00E97200">
        <w:rPr>
          <w:color w:val="0000FF"/>
        </w:rPr>
        <w:t>(</w:t>
      </w:r>
      <w:r w:rsidRPr="00E97200">
        <w:rPr>
          <w:b/>
          <w:color w:val="FF0000"/>
        </w:rPr>
        <w:t>x</w:t>
      </w:r>
      <w:r w:rsidRPr="00E97200">
        <w:rPr>
          <w:rStyle w:val="subscript"/>
          <w:color w:val="FF0000"/>
        </w:rPr>
        <w:t>2</w:t>
      </w:r>
      <w:r w:rsidRPr="00E97200">
        <w:rPr>
          <w:color w:val="0000FF"/>
        </w:rPr>
        <w:t>)</w:t>
      </w:r>
      <w:r>
        <w:rPr>
          <w:color w:val="0000FF"/>
        </w:rPr>
        <w:t>)</w:t>
      </w:r>
      <w:r w:rsidRPr="00E97200">
        <w:rPr>
          <w:color w:val="0000FF"/>
        </w:rPr>
        <w:t xml:space="preserve">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1</w:t>
      </w:r>
      <w:r w:rsidRPr="00E97200">
        <w:rPr>
          <w:color w:val="0000FF"/>
        </w:rPr>
        <w:t>) - ∂</w:t>
      </w:r>
      <w:r w:rsidRPr="00E97200">
        <w:rPr>
          <w:rStyle w:val="subscript"/>
          <w:color w:val="0000FF"/>
        </w:rPr>
        <w:t>y</w:t>
      </w:r>
      <w:r w:rsidRPr="00E97200">
        <w:rPr>
          <w:color w:val="0000FF"/>
        </w:rPr>
        <w:t>A</w:t>
      </w:r>
      <w:r w:rsidRPr="00E97200">
        <w:rPr>
          <w:rStyle w:val="subscript"/>
          <w:color w:val="0000FF"/>
        </w:rPr>
        <w:t>y12</w:t>
      </w:r>
      <w:r w:rsidRPr="00E97200">
        <w:rPr>
          <w:color w:val="0000FF"/>
        </w:rPr>
        <w:t>(</w:t>
      </w:r>
      <w:r w:rsidRPr="00E97200">
        <w:rPr>
          <w:b/>
          <w:color w:val="FF0000"/>
        </w:rPr>
        <w:t>x</w:t>
      </w:r>
      <w:r w:rsidRPr="00E97200">
        <w:rPr>
          <w:rStyle w:val="subscript"/>
          <w:color w:val="FF0000"/>
        </w:rPr>
        <w:t>2</w:t>
      </w:r>
      <w:r w:rsidRPr="00E97200">
        <w:rPr>
          <w:color w:val="0000FF"/>
        </w:rPr>
        <w:t>)</w:t>
      </w:r>
      <w:r>
        <w:t>)</w:t>
      </w:r>
      <w:r>
        <w:tab/>
        <w:t>.   // dim(T) = tesla</w:t>
      </w:r>
      <w:r>
        <w:tab/>
        <w:t>(S.17)</w:t>
      </w:r>
    </w:p>
    <w:p w14:paraId="26EFCFC0" w14:textId="77777777" w:rsidR="00475E78" w:rsidRDefault="00475E78" w:rsidP="00475E78">
      <w:r>
        <w:tab/>
      </w:r>
    </w:p>
    <w:p w14:paraId="5901AF39" w14:textId="77777777" w:rsidR="00475E78" w:rsidRDefault="00475E78" w:rsidP="00475E78">
      <w:r>
        <w:t>We can then "double average" V,W and T as demonstrated in (</w:t>
      </w:r>
      <w:r w:rsidR="00F931D0">
        <w:t>4.12.13) to obtain</w:t>
      </w:r>
      <w:r w:rsidR="00F931D0">
        <w:tab/>
        <w:t xml:space="preserve"> from (S.16) 2nd line, </w:t>
      </w:r>
      <w:r w:rsidR="00F931D0">
        <w:tab/>
      </w:r>
    </w:p>
    <w:p w14:paraId="30ABF992" w14:textId="77777777" w:rsidR="00475E78" w:rsidRDefault="00475E78" w:rsidP="00475E78"/>
    <w:p w14:paraId="5092240A"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w:t>
      </w:r>
      <w:r w:rsidRPr="00B2797B">
        <w:rPr>
          <w:color w:val="0000FF"/>
        </w:rPr>
        <w:t xml:space="preserve"> T(z)</w:t>
      </w:r>
      <w:r>
        <w:rPr>
          <w:color w:val="000000"/>
        </w:rPr>
        <w:t xml:space="preserve">  </w:t>
      </w:r>
      <w:r w:rsidRPr="00A92872">
        <w:rPr>
          <w:color w:val="000000"/>
        </w:rPr>
        <w:t>-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t>(S.18)</w:t>
      </w:r>
    </w:p>
    <w:p w14:paraId="117D70D9" w14:textId="77777777" w:rsidR="00475E78" w:rsidRDefault="00475E78" w:rsidP="00475E78">
      <w:pPr>
        <w:tabs>
          <w:tab w:val="left" w:pos="7200"/>
          <w:tab w:val="left" w:pos="7920"/>
          <w:tab w:val="right" w:pos="9270"/>
        </w:tabs>
        <w:rPr>
          <w:color w:val="000000"/>
        </w:rPr>
      </w:pPr>
    </w:p>
    <w:p w14:paraId="145EE6D0" w14:textId="77777777" w:rsidR="00475E78" w:rsidRDefault="00475E78" w:rsidP="00475E78">
      <w:pPr>
        <w:tabs>
          <w:tab w:val="left" w:pos="7200"/>
          <w:tab w:val="left" w:pos="7920"/>
          <w:tab w:val="right" w:pos="9270"/>
        </w:tabs>
        <w:rPr>
          <w:color w:val="000000"/>
        </w:rPr>
      </w:pPr>
      <w:r>
        <w:rPr>
          <w:color w:val="000000"/>
        </w:rPr>
        <w:t>where</w:t>
      </w:r>
    </w:p>
    <w:p w14:paraId="17C972F6" w14:textId="77777777" w:rsidR="00475E78" w:rsidRDefault="00475E78" w:rsidP="00475E78">
      <w:pPr>
        <w:tabs>
          <w:tab w:val="left" w:pos="7200"/>
          <w:tab w:val="left" w:pos="7920"/>
          <w:tab w:val="right" w:pos="9270"/>
        </w:tabs>
        <w:rPr>
          <w:color w:val="000000"/>
        </w:rPr>
      </w:pPr>
    </w:p>
    <w:p w14:paraId="264C0017" w14:textId="77777777" w:rsidR="00475E78" w:rsidRPr="00B2797B" w:rsidRDefault="00475E78" w:rsidP="00475E78">
      <w:pPr>
        <w:tabs>
          <w:tab w:val="left" w:pos="7200"/>
          <w:tab w:val="left" w:pos="7920"/>
          <w:tab w:val="right" w:pos="9270"/>
        </w:tabs>
      </w:pPr>
      <w:r>
        <w:rPr>
          <w:color w:val="000000"/>
        </w:rPr>
        <w:tab/>
      </w:r>
      <w:r w:rsidRPr="006262E4">
        <w:rPr>
          <w:color w:val="000000"/>
        </w:rPr>
        <w:t>W(z)</w:t>
      </w:r>
      <w:r>
        <w:rPr>
          <w:color w:val="0000FF"/>
        </w:rPr>
        <w:t xml:space="preserve">  ≡ </w:t>
      </w:r>
      <w:r>
        <w:t>&lt;W(</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6262E4">
        <w:rPr>
          <w:i/>
        </w:rPr>
        <w:t>(4.1</w:t>
      </w:r>
      <w:r>
        <w:rPr>
          <w:i/>
        </w:rPr>
        <w:t>2</w:t>
      </w:r>
      <w:r w:rsidRPr="006262E4">
        <w:rPr>
          <w:i/>
        </w:rPr>
        <w:t>.7)</w:t>
      </w:r>
    </w:p>
    <w:p w14:paraId="4CAC3916" w14:textId="77777777" w:rsidR="00475E78" w:rsidRPr="006262E4" w:rsidRDefault="00475E78" w:rsidP="00475E78">
      <w:pPr>
        <w:tabs>
          <w:tab w:val="left" w:pos="7200"/>
          <w:tab w:val="left" w:pos="7920"/>
          <w:tab w:val="right" w:pos="9270"/>
        </w:tabs>
      </w:pPr>
      <w:r>
        <w:rPr>
          <w:color w:val="000000"/>
        </w:rPr>
        <w:tab/>
      </w:r>
      <w:r w:rsidRPr="006262E4">
        <w:rPr>
          <w:color w:val="000000"/>
        </w:rPr>
        <w:t xml:space="preserve">V(z) </w:t>
      </w:r>
      <w:r>
        <w:rPr>
          <w:color w:val="0000FF"/>
        </w:rPr>
        <w:t xml:space="preserve"> ≡  </w:t>
      </w:r>
      <w:r>
        <w:t>&lt;V(</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ab/>
      </w:r>
      <w:r>
        <w:tab/>
      </w:r>
      <w:r>
        <w:tab/>
      </w:r>
      <w:r>
        <w:tab/>
      </w:r>
      <w:r>
        <w:tab/>
      </w:r>
      <w:r>
        <w:tab/>
      </w:r>
      <w:r>
        <w:tab/>
      </w:r>
      <w:r w:rsidRPr="006262E4">
        <w:rPr>
          <w:i/>
        </w:rPr>
        <w:t>(4.1</w:t>
      </w:r>
      <w:r>
        <w:rPr>
          <w:i/>
        </w:rPr>
        <w:t>2</w:t>
      </w:r>
      <w:r w:rsidRPr="006262E4">
        <w:rPr>
          <w:i/>
        </w:rPr>
        <w:t>.7)</w:t>
      </w:r>
    </w:p>
    <w:p w14:paraId="0616ECD1" w14:textId="77777777" w:rsidR="00475E78" w:rsidRPr="005F0874" w:rsidRDefault="00475E78" w:rsidP="00475E78">
      <w:pPr>
        <w:tabs>
          <w:tab w:val="left" w:pos="7200"/>
          <w:tab w:val="left" w:pos="7920"/>
          <w:tab w:val="right" w:pos="9270"/>
        </w:tabs>
      </w:pPr>
      <w:r>
        <w:rPr>
          <w:color w:val="000000"/>
        </w:rPr>
        <w:tab/>
      </w:r>
      <w:r w:rsidRPr="00B2797B">
        <w:rPr>
          <w:color w:val="0000FF"/>
        </w:rPr>
        <w:t>T(z)</w:t>
      </w:r>
      <w:r>
        <w:rPr>
          <w:color w:val="0000FF"/>
        </w:rPr>
        <w:t xml:space="preserve">  ≡  </w:t>
      </w:r>
      <w:r>
        <w:t>&lt;T(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w:t>
      </w:r>
      <w:r>
        <w:tab/>
      </w:r>
      <w:r>
        <w:tab/>
      </w:r>
      <w:r>
        <w:tab/>
      </w:r>
      <w:r>
        <w:tab/>
      </w:r>
      <w:r>
        <w:tab/>
      </w:r>
      <w:r>
        <w:tab/>
      </w:r>
      <w:r>
        <w:tab/>
      </w:r>
      <w:r>
        <w:tab/>
      </w:r>
      <w:r>
        <w:tab/>
        <w:t>(S.19)</w:t>
      </w:r>
    </w:p>
    <w:p w14:paraId="3887D003" w14:textId="77777777" w:rsidR="00475E78" w:rsidRDefault="00475E78" w:rsidP="00475E78">
      <w:pPr>
        <w:tabs>
          <w:tab w:val="left" w:pos="7200"/>
          <w:tab w:val="left" w:pos="7920"/>
          <w:tab w:val="right" w:pos="9270"/>
        </w:tabs>
      </w:pPr>
    </w:p>
    <w:p w14:paraId="4D43E4DF" w14:textId="77777777" w:rsidR="00475E78" w:rsidRDefault="00F931D0" w:rsidP="00475E78">
      <w:pPr>
        <w:tabs>
          <w:tab w:val="left" w:pos="7200"/>
          <w:tab w:val="left" w:pos="7920"/>
          <w:tab w:val="right" w:pos="9270"/>
        </w:tabs>
      </w:pPr>
      <w:r>
        <w:t>The first line in</w:t>
      </w:r>
      <w:r w:rsidR="00475E78">
        <w:t xml:space="preserve"> (S.16) is then double-averaged to give</w:t>
      </w:r>
    </w:p>
    <w:p w14:paraId="40B01A6D" w14:textId="77777777" w:rsidR="00475E78" w:rsidRDefault="00475E78" w:rsidP="00475E78">
      <w:pPr>
        <w:tabs>
          <w:tab w:val="left" w:pos="7200"/>
          <w:tab w:val="left" w:pos="7920"/>
          <w:tab w:val="right" w:pos="9270"/>
        </w:tabs>
      </w:pPr>
    </w:p>
    <w:p w14:paraId="3EF29227" w14:textId="77777777" w:rsidR="00475E78" w:rsidRPr="005F0874" w:rsidRDefault="00475E78" w:rsidP="00475E78">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Pr>
          <w:color w:val="000000"/>
        </w:rPr>
        <w:t>V(</w:t>
      </w:r>
      <w:r>
        <w:t xml:space="preserve">z) </w:t>
      </w:r>
      <w:r w:rsidRPr="00A92872">
        <w:rPr>
          <w:color w:val="000000"/>
        </w:rPr>
        <w:t xml:space="preserve"> - jω</w:t>
      </w:r>
      <w:r w:rsidRPr="003C004B">
        <w:t xml:space="preserve"> </w:t>
      </w:r>
      <w:r>
        <w:t>W(z)</w:t>
      </w:r>
      <w:r>
        <w:tab/>
      </w:r>
      <w:r>
        <w:tab/>
      </w:r>
      <w:r>
        <w:tab/>
      </w:r>
      <w:r>
        <w:tab/>
      </w:r>
      <w:r>
        <w:tab/>
      </w:r>
      <w:r w:rsidRPr="005F0874">
        <w:rPr>
          <w:i/>
        </w:rPr>
        <w:t>(4.1</w:t>
      </w:r>
      <w:r>
        <w:rPr>
          <w:i/>
        </w:rPr>
        <w:t>2</w:t>
      </w:r>
      <w:r w:rsidRPr="005F0874">
        <w:rPr>
          <w:i/>
        </w:rPr>
        <w:t>.6a)</w:t>
      </w:r>
      <w:r>
        <w:rPr>
          <w:i/>
        </w:rPr>
        <w:tab/>
      </w:r>
      <w:r>
        <w:t>(S.20)</w:t>
      </w:r>
    </w:p>
    <w:p w14:paraId="7ADDB1BD" w14:textId="77777777" w:rsidR="00475E78" w:rsidRDefault="00475E78" w:rsidP="00475E78">
      <w:pPr>
        <w:tabs>
          <w:tab w:val="left" w:pos="7200"/>
          <w:tab w:val="left" w:pos="7920"/>
          <w:tab w:val="right" w:pos="9270"/>
        </w:tabs>
      </w:pPr>
    </w:p>
    <w:p w14:paraId="25F89C1E" w14:textId="77777777" w:rsidR="00475E78" w:rsidRDefault="00F931D0" w:rsidP="00475E78">
      <w:pPr>
        <w:tabs>
          <w:tab w:val="left" w:pos="7200"/>
          <w:tab w:val="left" w:pos="7920"/>
          <w:tab w:val="right" w:pos="9270"/>
        </w:tabs>
      </w:pPr>
      <w:r>
        <w:t xml:space="preserve">where for example, </w:t>
      </w:r>
    </w:p>
    <w:p w14:paraId="4D89F97F" w14:textId="77777777" w:rsidR="00475E78" w:rsidRDefault="00475E78" w:rsidP="00475E78">
      <w:pPr>
        <w:tabs>
          <w:tab w:val="left" w:pos="7200"/>
          <w:tab w:val="left" w:pos="7920"/>
          <w:tab w:val="right" w:pos="9270"/>
        </w:tabs>
      </w:pPr>
      <w:r>
        <w:tab/>
        <w:t>E</w:t>
      </w:r>
      <w:r>
        <w:rPr>
          <w:rStyle w:val="subscript"/>
        </w:rPr>
        <w:t>z1</w:t>
      </w:r>
      <w:r>
        <w:t>(z) ≡  &lt;E</w:t>
      </w:r>
      <w:r>
        <w:rPr>
          <w:rStyle w:val="subscript"/>
        </w:rPr>
        <w:t>z1</w:t>
      </w:r>
      <w:r>
        <w:t>(</w:t>
      </w:r>
      <w:r w:rsidRPr="006262E4">
        <w:rPr>
          <w:b/>
          <w:color w:val="FF0000"/>
        </w:rPr>
        <w:t>x</w:t>
      </w:r>
      <w:r w:rsidRPr="006262E4">
        <w:rPr>
          <w:rStyle w:val="subscript"/>
          <w:color w:val="FF0000"/>
        </w:rPr>
        <w:t>1</w:t>
      </w:r>
      <w:r>
        <w:t>)&gt;</w:t>
      </w:r>
      <w:r>
        <w:rPr>
          <w:rStyle w:val="subscript"/>
        </w:rPr>
        <w:t>C1,C2</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6262E4">
        <w:t xml:space="preserve"> </w:t>
      </w:r>
      <w:r>
        <w:t>E</w:t>
      </w:r>
      <w:r>
        <w:rPr>
          <w:rStyle w:val="subscript"/>
        </w:rPr>
        <w:t>z1</w:t>
      </w:r>
      <w:r>
        <w:t>(</w:t>
      </w:r>
      <w:r w:rsidRPr="006262E4">
        <w:rPr>
          <w:b/>
          <w:color w:val="FF0000"/>
        </w:rPr>
        <w:t>x</w:t>
      </w:r>
      <w:r w:rsidRPr="006262E4">
        <w:rPr>
          <w:rStyle w:val="subscript"/>
          <w:color w:val="FF0000"/>
        </w:rPr>
        <w:t>1</w:t>
      </w:r>
      <w:r>
        <w:t>)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6262E4">
        <w:t xml:space="preserve"> </w:t>
      </w:r>
      <w:r>
        <w:t>E</w:t>
      </w:r>
      <w:r>
        <w:rPr>
          <w:rStyle w:val="subscript"/>
        </w:rPr>
        <w:t>z1</w:t>
      </w:r>
      <w:r>
        <w:t>(</w:t>
      </w:r>
      <w:r w:rsidRPr="006262E4">
        <w:rPr>
          <w:b/>
          <w:color w:val="FF0000"/>
        </w:rPr>
        <w:t>x</w:t>
      </w:r>
      <w:r w:rsidRPr="006262E4">
        <w:rPr>
          <w:rStyle w:val="subscript"/>
          <w:color w:val="FF0000"/>
        </w:rPr>
        <w:t>1</w:t>
      </w:r>
      <w:r>
        <w:t>)</w:t>
      </w:r>
    </w:p>
    <w:p w14:paraId="41356BBB" w14:textId="77777777" w:rsidR="00475E78" w:rsidRPr="005F0874" w:rsidRDefault="00475E78" w:rsidP="00475E78">
      <w:pPr>
        <w:tabs>
          <w:tab w:val="left" w:pos="7200"/>
          <w:tab w:val="left" w:pos="7920"/>
          <w:tab w:val="right" w:pos="9270"/>
        </w:tabs>
      </w:pPr>
      <w:r>
        <w:tab/>
      </w:r>
      <w:r>
        <w:tab/>
        <w:t xml:space="preserve">     = &lt;E</w:t>
      </w:r>
      <w:r>
        <w:rPr>
          <w:rStyle w:val="subscript"/>
        </w:rPr>
        <w:t>z1</w:t>
      </w:r>
      <w:r>
        <w:t>(</w:t>
      </w:r>
      <w:r w:rsidRPr="006262E4">
        <w:rPr>
          <w:b/>
          <w:color w:val="FF0000"/>
        </w:rPr>
        <w:t>x</w:t>
      </w:r>
      <w:r w:rsidRPr="006262E4">
        <w:rPr>
          <w:rStyle w:val="subscript"/>
          <w:color w:val="FF0000"/>
        </w:rPr>
        <w:t>1</w:t>
      </w:r>
      <w:r>
        <w:t>)&gt;</w:t>
      </w:r>
      <w:r>
        <w:rPr>
          <w:rStyle w:val="subscript"/>
        </w:rPr>
        <w:t xml:space="preserve">C1 </w:t>
      </w:r>
      <w:r>
        <w:t>.</w:t>
      </w:r>
      <w:r>
        <w:tab/>
      </w:r>
      <w:r>
        <w:tab/>
      </w:r>
      <w:r>
        <w:tab/>
      </w:r>
      <w:r>
        <w:tab/>
      </w:r>
      <w:r>
        <w:tab/>
      </w:r>
      <w:r>
        <w:tab/>
      </w:r>
      <w:r>
        <w:tab/>
      </w:r>
      <w:r>
        <w:tab/>
      </w:r>
      <w:r>
        <w:tab/>
        <w:t>(S.21)</w:t>
      </w:r>
    </w:p>
    <w:p w14:paraId="3972C2AB" w14:textId="77777777" w:rsidR="00475E78" w:rsidRDefault="00475E78" w:rsidP="00475E78">
      <w:pPr>
        <w:tabs>
          <w:tab w:val="left" w:pos="7200"/>
          <w:tab w:val="left" w:pos="7920"/>
          <w:tab w:val="right" w:pos="9270"/>
        </w:tabs>
        <w:rPr>
          <w:rStyle w:val="subscript"/>
        </w:rPr>
      </w:pPr>
    </w:p>
    <w:p w14:paraId="02A2FCE1" w14:textId="77777777" w:rsidR="00475E78" w:rsidRDefault="00475E78" w:rsidP="00475E78">
      <w:pPr>
        <w:tabs>
          <w:tab w:val="left" w:pos="7200"/>
          <w:tab w:val="left" w:pos="7920"/>
          <w:tab w:val="right" w:pos="9270"/>
        </w:tabs>
      </w:pPr>
      <w:r>
        <w:t>Then 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 gets double-averaged in the same way to define Z</w:t>
      </w:r>
      <w:r>
        <w:rPr>
          <w:rStyle w:val="subscript"/>
        </w:rPr>
        <w:t>s1</w:t>
      </w:r>
      <w:r>
        <w:t>. At this point we have</w:t>
      </w:r>
    </w:p>
    <w:p w14:paraId="41CC06A6" w14:textId="77777777" w:rsidR="00475E78" w:rsidRDefault="00475E78" w:rsidP="00475E78">
      <w:pPr>
        <w:tabs>
          <w:tab w:val="left" w:pos="7200"/>
          <w:tab w:val="left" w:pos="7920"/>
          <w:tab w:val="right" w:pos="9270"/>
        </w:tabs>
      </w:pPr>
    </w:p>
    <w:p w14:paraId="4B27F003"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562F8E89" w14:textId="77777777" w:rsidR="00475E78" w:rsidRPr="005F0874" w:rsidRDefault="00475E78" w:rsidP="00475E78">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 xml:space="preserve">(z) + </w:t>
      </w:r>
      <w:r w:rsidRPr="005F0874">
        <w:rPr>
          <w:color w:val="0000FF"/>
        </w:rPr>
        <w:t>T(z)</w:t>
      </w:r>
      <w:r>
        <w:tab/>
      </w:r>
      <w:r>
        <w:tab/>
      </w:r>
      <w:r>
        <w:tab/>
      </w:r>
      <w:r>
        <w:tab/>
      </w:r>
      <w:r>
        <w:tab/>
      </w:r>
      <w:r>
        <w:tab/>
      </w:r>
      <w:r w:rsidRPr="006262E4">
        <w:rPr>
          <w:i/>
        </w:rPr>
        <w:t>(4.1</w:t>
      </w:r>
      <w:r>
        <w:rPr>
          <w:i/>
        </w:rPr>
        <w:t>2</w:t>
      </w:r>
      <w:r w:rsidRPr="006262E4">
        <w:rPr>
          <w:i/>
        </w:rPr>
        <w:t>.11)</w:t>
      </w:r>
      <w:r>
        <w:tab/>
        <w:t>(S.22)</w:t>
      </w:r>
    </w:p>
    <w:p w14:paraId="797C09BD" w14:textId="77777777" w:rsidR="00475E78" w:rsidRPr="006262E4" w:rsidRDefault="00475E78" w:rsidP="00475E78">
      <w:pPr>
        <w:tabs>
          <w:tab w:val="left" w:pos="7200"/>
          <w:tab w:val="left" w:pos="7920"/>
          <w:tab w:val="right" w:pos="9270"/>
        </w:tabs>
      </w:pPr>
      <w:r>
        <w:tab/>
      </w:r>
    </w:p>
    <w:p w14:paraId="268E8E0C" w14:textId="77777777" w:rsidR="00475E78" w:rsidRPr="006262E4" w:rsidRDefault="00475E78" w:rsidP="00475E78">
      <w:r>
        <w:t>where T(z) was not present in (4.12.11).  From (S.9) we write the L</w:t>
      </w:r>
      <w:r>
        <w:rPr>
          <w:rStyle w:val="subscript"/>
        </w:rPr>
        <w:t xml:space="preserve">e </w:t>
      </w:r>
      <w:r>
        <w:t xml:space="preserve">equation then double-average it, </w:t>
      </w:r>
    </w:p>
    <w:p w14:paraId="45EC3BE6" w14:textId="77777777" w:rsidR="00475E78" w:rsidRDefault="00475E78" w:rsidP="00475E78"/>
    <w:p w14:paraId="12C2C2B8"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tab/>
        <w:t>→</w:t>
      </w:r>
      <w:r>
        <w:tab/>
        <w:t>L</w:t>
      </w:r>
      <w:r>
        <w:rPr>
          <w:rStyle w:val="subscript"/>
        </w:rPr>
        <w:t>e</w:t>
      </w:r>
      <w:r>
        <w:t xml:space="preserve"> =  </w:t>
      </w:r>
      <w:r w:rsidRPr="008E17C5">
        <w:rPr>
          <w:color w:val="000000"/>
        </w:rPr>
        <w:fldChar w:fldCharType="begin"/>
      </w:r>
      <w:r w:rsidRPr="008E17C5">
        <w:rPr>
          <w:color w:val="000000"/>
        </w:rPr>
        <w:instrText xml:space="preserve"> EQ \f(</w:instrText>
      </w:r>
      <w: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sidRPr="00E97200">
        <w:rPr>
          <w:i/>
        </w:rPr>
        <w:t>(4.10.8)</w:t>
      </w:r>
      <w:r>
        <w:tab/>
      </w:r>
      <w:r>
        <w:tab/>
        <w:t>(S.23)</w:t>
      </w:r>
    </w:p>
    <w:p w14:paraId="54B4D05A" w14:textId="77777777" w:rsidR="00475E78" w:rsidRDefault="00475E78" w:rsidP="00475E78"/>
    <w:p w14:paraId="37A9FFC9" w14:textId="77777777" w:rsidR="00475E78" w:rsidRDefault="00475E78" w:rsidP="00475E78">
      <w:r>
        <w:t>Since then W(z) = L</w:t>
      </w:r>
      <w:r>
        <w:rPr>
          <w:rStyle w:val="subscript"/>
        </w:rPr>
        <w:t>e</w:t>
      </w:r>
      <w:r>
        <w:t xml:space="preserve"> i(z), the equation pair (S.22) maybe be rewritten,</w:t>
      </w:r>
    </w:p>
    <w:p w14:paraId="0FC69BDD" w14:textId="77777777" w:rsidR="00475E78" w:rsidRDefault="00475E78" w:rsidP="00475E78"/>
    <w:p w14:paraId="51561898" w14:textId="77777777" w:rsidR="00475E78" w:rsidRDefault="00475E78" w:rsidP="00475E78">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6EFA589B" w14:textId="77777777" w:rsidR="00475E78" w:rsidRDefault="00475E78" w:rsidP="00475E78">
      <w:pPr>
        <w:tabs>
          <w:tab w:val="left" w:pos="7200"/>
          <w:tab w:val="left" w:pos="7920"/>
          <w:tab w:val="right" w:pos="9270"/>
        </w:tabs>
        <w:rPr>
          <w:i/>
        </w:rPr>
      </w:pPr>
      <w:r>
        <w:tab/>
        <w:t>L</w:t>
      </w:r>
      <w:r>
        <w:rPr>
          <w:rStyle w:val="subscript"/>
        </w:rPr>
        <w:t>e</w:t>
      </w:r>
      <w:r w:rsidRPr="00A92872">
        <w:rPr>
          <w:color w:val="000000"/>
        </w:rPr>
        <w:t>∂</w:t>
      </w:r>
      <w:r w:rsidRPr="00A92872">
        <w:rPr>
          <w:rStyle w:val="subscript"/>
          <w:color w:val="000000"/>
        </w:rPr>
        <w:t>z</w:t>
      </w:r>
      <w:r>
        <w:rPr>
          <w:color w:val="000000"/>
        </w:rPr>
        <w:t>i(z)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 xml:space="preserve"> + </w:t>
      </w:r>
      <w:r w:rsidRPr="00B2797B">
        <w:rPr>
          <w:color w:val="0000FF"/>
        </w:rPr>
        <w:t>T(z)</w:t>
      </w:r>
      <w:r>
        <w:tab/>
      </w:r>
      <w:r>
        <w:tab/>
      </w:r>
      <w:r>
        <w:tab/>
      </w:r>
      <w:r>
        <w:tab/>
      </w:r>
      <w:r>
        <w:tab/>
      </w:r>
      <w:r>
        <w:tab/>
      </w:r>
      <w:r>
        <w:rPr>
          <w:i/>
        </w:rPr>
        <w:tab/>
      </w:r>
      <w:r>
        <w:rPr>
          <w:i/>
        </w:rPr>
        <w:tab/>
      </w:r>
      <w:r>
        <w:t>(S.24)</w:t>
      </w:r>
    </w:p>
    <w:p w14:paraId="152626E6" w14:textId="77777777" w:rsidR="00475E78" w:rsidRDefault="00475E78" w:rsidP="00475E78">
      <w:pPr>
        <w:tabs>
          <w:tab w:val="left" w:pos="7200"/>
          <w:tab w:val="left" w:pos="7920"/>
          <w:tab w:val="right" w:pos="9270"/>
        </w:tabs>
      </w:pPr>
      <w:r>
        <w:t>or</w:t>
      </w:r>
    </w:p>
    <w:p w14:paraId="73AF114E" w14:textId="77777777" w:rsidR="00475E78" w:rsidRDefault="00475E78" w:rsidP="00475E78">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s2</w:t>
      </w:r>
      <w:r>
        <w:t>+ j</w:t>
      </w:r>
      <w:r w:rsidRPr="002C3552">
        <w:t>ω</w:t>
      </w:r>
      <w:r>
        <w:t>L</w:t>
      </w:r>
      <w:r>
        <w:rPr>
          <w:rStyle w:val="subscript"/>
        </w:rPr>
        <w:t>e</w:t>
      </w:r>
      <w:r>
        <w:t>] i(z)</w:t>
      </w:r>
      <w:r>
        <w:tab/>
      </w:r>
      <w:r>
        <w:tab/>
      </w:r>
    </w:p>
    <w:p w14:paraId="1E37CFAE" w14:textId="77777777" w:rsidR="00475E78" w:rsidRDefault="00475E78" w:rsidP="00475E78">
      <w:pPr>
        <w:tabs>
          <w:tab w:val="left" w:pos="7200"/>
          <w:tab w:val="left" w:pos="7920"/>
          <w:tab w:val="right" w:pos="9270"/>
        </w:tabs>
      </w:pPr>
      <w:r>
        <w:tab/>
        <w:t>∂</w:t>
      </w:r>
      <w:r>
        <w:rPr>
          <w:rStyle w:val="subscript"/>
        </w:rPr>
        <w:t>z</w:t>
      </w:r>
      <w:r w:rsidRPr="001D33E5">
        <w:t xml:space="preserve"> </w:t>
      </w:r>
      <w:r>
        <w:t>i(z) =  - [ j</w:t>
      </w:r>
      <w:r w:rsidRPr="002C3552">
        <w:t>β</w:t>
      </w:r>
      <w:r>
        <w:rPr>
          <w:rStyle w:val="subscript"/>
        </w:rPr>
        <w:t>d</w:t>
      </w:r>
      <w:r w:rsidRPr="00ED6797">
        <w:rPr>
          <w:rStyle w:val="superscript"/>
        </w:rPr>
        <w:t>2</w:t>
      </w:r>
      <w:r>
        <w:t>/(</w:t>
      </w:r>
      <w:r w:rsidRPr="002C3552">
        <w:t>ω</w:t>
      </w:r>
      <w:r>
        <w:t>L</w:t>
      </w:r>
      <w:r w:rsidRPr="00284D4C">
        <w:rPr>
          <w:rStyle w:val="subscript"/>
        </w:rPr>
        <w:t>e</w:t>
      </w:r>
      <w:r>
        <w:t>)] V(z)  +</w:t>
      </w:r>
      <w:r w:rsidRPr="00B2797B">
        <w:rPr>
          <w:color w:val="0000FF"/>
        </w:rPr>
        <w:t xml:space="preserve"> T(z)/L</w:t>
      </w:r>
      <w:r w:rsidRPr="00B2797B">
        <w:rPr>
          <w:rStyle w:val="subscript"/>
          <w:color w:val="0000FF"/>
        </w:rPr>
        <w:t>e</w:t>
      </w:r>
      <w:r>
        <w:t xml:space="preserve"> </w:t>
      </w:r>
      <w:r>
        <w:tab/>
      </w:r>
      <w:r>
        <w:tab/>
      </w:r>
      <w:r>
        <w:tab/>
      </w:r>
      <w:r>
        <w:tab/>
      </w:r>
      <w:r>
        <w:tab/>
      </w:r>
      <w:r w:rsidRPr="006262E4">
        <w:rPr>
          <w:i/>
        </w:rPr>
        <w:t>(4.1</w:t>
      </w:r>
      <w:r>
        <w:rPr>
          <w:i/>
        </w:rPr>
        <w:t>2.14</w:t>
      </w:r>
      <w:r w:rsidRPr="006262E4">
        <w:rPr>
          <w:i/>
        </w:rPr>
        <w:t>)</w:t>
      </w:r>
      <w:r>
        <w:tab/>
        <w:t>(S.25)</w:t>
      </w:r>
    </w:p>
    <w:p w14:paraId="5E2700E1" w14:textId="77777777" w:rsidR="00475E78" w:rsidRPr="006262E4" w:rsidRDefault="00475E78" w:rsidP="00475E78">
      <w:pPr>
        <w:tabs>
          <w:tab w:val="left" w:pos="7200"/>
          <w:tab w:val="left" w:pos="7920"/>
          <w:tab w:val="right" w:pos="9270"/>
        </w:tabs>
      </w:pPr>
    </w:p>
    <w:p w14:paraId="19599A32" w14:textId="77777777" w:rsidR="00475E78" w:rsidRDefault="00475E78" w:rsidP="00475E78">
      <w:pPr>
        <w:tabs>
          <w:tab w:val="left" w:pos="7200"/>
          <w:tab w:val="left" w:pos="7920"/>
          <w:tab w:val="right" w:pos="9270"/>
        </w:tabs>
      </w:pPr>
      <w:r>
        <w:t xml:space="preserve">These are the classical </w:t>
      </w:r>
      <w:r w:rsidRPr="00EC431F">
        <w:rPr>
          <w:b/>
        </w:rPr>
        <w:t>transmission line equations</w:t>
      </w:r>
      <w:r>
        <w:t xml:space="preserve">, usually written as </w:t>
      </w:r>
    </w:p>
    <w:p w14:paraId="1D7D3D91" w14:textId="77777777" w:rsidR="00475E78" w:rsidRDefault="00475E78" w:rsidP="00475E78">
      <w:pPr>
        <w:tabs>
          <w:tab w:val="left" w:pos="7200"/>
          <w:tab w:val="left" w:pos="7920"/>
          <w:tab w:val="right" w:pos="9270"/>
        </w:tabs>
      </w:pPr>
    </w:p>
    <w:p w14:paraId="68AFAF80" w14:textId="77777777" w:rsidR="00475E78" w:rsidRPr="00FF0D3C" w:rsidRDefault="00475E78" w:rsidP="00475E78">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 xml:space="preserve">V(z)  + </w:t>
      </w:r>
      <w:r w:rsidRPr="00B2797B">
        <w:rPr>
          <w:color w:val="0000FF"/>
        </w:rPr>
        <w:t>T(z)/L</w:t>
      </w:r>
      <w:r w:rsidRPr="00B2797B">
        <w:rPr>
          <w:rStyle w:val="subscript"/>
          <w:color w:val="0000FF"/>
        </w:rPr>
        <w:t>e</w:t>
      </w:r>
      <w:r>
        <w:tab/>
      </w:r>
      <w:r>
        <w:tab/>
      </w:r>
      <w:r>
        <w:tab/>
      </w:r>
      <w:r w:rsidRPr="006262E4">
        <w:rPr>
          <w:i/>
        </w:rPr>
        <w:t>(4.1</w:t>
      </w:r>
      <w:r>
        <w:rPr>
          <w:i/>
        </w:rPr>
        <w:t>2</w:t>
      </w:r>
      <w:r w:rsidRPr="006262E4">
        <w:rPr>
          <w:i/>
        </w:rPr>
        <w:t>.</w:t>
      </w:r>
      <w:r>
        <w:rPr>
          <w:i/>
        </w:rPr>
        <w:t>15</w:t>
      </w:r>
      <w:r w:rsidRPr="006262E4">
        <w:rPr>
          <w:i/>
        </w:rPr>
        <w:t>)</w:t>
      </w:r>
      <w:r>
        <w:tab/>
        <w:t>(S.26)</w:t>
      </w:r>
    </w:p>
    <w:p w14:paraId="36ECBACF" w14:textId="77777777" w:rsidR="00475E78" w:rsidRDefault="00475E78" w:rsidP="00475E78">
      <w:r>
        <w:t xml:space="preserve">where </w:t>
      </w:r>
    </w:p>
    <w:p w14:paraId="32C773F6" w14:textId="77777777" w:rsidR="00475E78" w:rsidRDefault="00475E78" w:rsidP="00475E78"/>
    <w:p w14:paraId="28B87943" w14:textId="77777777" w:rsidR="00475E78" w:rsidRPr="000728E4" w:rsidRDefault="00475E78" w:rsidP="00475E78">
      <w:pPr>
        <w:tabs>
          <w:tab w:val="left" w:pos="7200"/>
          <w:tab w:val="left" w:pos="7920"/>
          <w:tab w:val="right" w:pos="9270"/>
        </w:tabs>
      </w:pPr>
      <w:r>
        <w:tab/>
      </w:r>
      <w:r w:rsidRPr="000728E4">
        <w:rPr>
          <w:b/>
        </w:rPr>
        <w:t>z</w:t>
      </w:r>
      <w:r>
        <w:t xml:space="preserve">  =  Z</w:t>
      </w:r>
      <w:r>
        <w:rPr>
          <w:rStyle w:val="subscript"/>
        </w:rPr>
        <w:t>s1</w:t>
      </w:r>
      <w:r>
        <w:t>+ Z</w:t>
      </w:r>
      <w:r>
        <w:rPr>
          <w:rStyle w:val="subscript"/>
        </w:rPr>
        <w:t xml:space="preserve">s2 </w:t>
      </w:r>
      <w:r>
        <w:t>+ j</w:t>
      </w:r>
      <w:r w:rsidRPr="002C3552">
        <w:t>ω</w:t>
      </w:r>
      <w:r>
        <w:t>L</w:t>
      </w:r>
      <w:r>
        <w:rPr>
          <w:rStyle w:val="subscript"/>
        </w:rPr>
        <w:t>e</w:t>
      </w:r>
      <w:r>
        <w:tab/>
        <w:t>= R + j</w:t>
      </w:r>
      <w:r w:rsidRPr="002C3552">
        <w:t>ω</w:t>
      </w:r>
      <w:r>
        <w:t>L</w:t>
      </w:r>
      <w:r>
        <w:tab/>
      </w:r>
      <w:r>
        <w:tab/>
        <w:t xml:space="preserve">// </w:t>
      </w:r>
      <w:r w:rsidRPr="00D62725">
        <w:rPr>
          <w:b/>
        </w:rPr>
        <w:t>z</w:t>
      </w:r>
      <w:r>
        <w:t xml:space="preserve"> and R are ohms/m</w:t>
      </w:r>
      <w:r>
        <w:tab/>
      </w:r>
      <w:r>
        <w:tab/>
      </w:r>
      <w:r>
        <w:tab/>
        <w:t>(S.27)</w:t>
      </w:r>
      <w:r>
        <w:tab/>
      </w:r>
    </w:p>
    <w:p w14:paraId="4810D176" w14:textId="77777777" w:rsidR="00475E78" w:rsidRDefault="00475E78" w:rsidP="00475E78">
      <w:pPr>
        <w:tabs>
          <w:tab w:val="left" w:pos="7200"/>
          <w:tab w:val="left" w:pos="7920"/>
          <w:tab w:val="right" w:pos="9270"/>
        </w:tabs>
      </w:pPr>
      <w:r>
        <w:tab/>
      </w:r>
      <w:r>
        <w:rPr>
          <w:b/>
        </w:rPr>
        <w:t xml:space="preserve">y  =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w:t>
      </w:r>
      <w:r>
        <w:tab/>
      </w:r>
      <w:r>
        <w:tab/>
        <w:t>= G +j</w:t>
      </w:r>
      <w:r w:rsidRPr="002C3552">
        <w:t>ω</w:t>
      </w:r>
      <w:r>
        <w:t>C  =  jωC' .</w:t>
      </w:r>
      <w:r>
        <w:tab/>
        <w:t xml:space="preserve">// </w:t>
      </w:r>
      <w:r w:rsidRPr="00D62725">
        <w:rPr>
          <w:b/>
        </w:rPr>
        <w:t>y</w:t>
      </w:r>
      <w:r>
        <w:t xml:space="preserve"> and G are mhos/m</w:t>
      </w:r>
      <w:r>
        <w:tab/>
      </w:r>
      <w:r w:rsidRPr="00FF0D3C">
        <w:rPr>
          <w:i/>
        </w:rPr>
        <w:t>(4.12.16)</w:t>
      </w:r>
      <w:r>
        <w:tab/>
        <w:t>(S.28)</w:t>
      </w:r>
    </w:p>
    <w:p w14:paraId="484078B4" w14:textId="77777777" w:rsidR="004A2769" w:rsidRDefault="004A2769" w:rsidP="00475E78">
      <w:pPr>
        <w:tabs>
          <w:tab w:val="left" w:pos="7200"/>
          <w:tab w:val="left" w:pos="7920"/>
          <w:tab w:val="right" w:pos="9270"/>
        </w:tabs>
      </w:pPr>
    </w:p>
    <w:p w14:paraId="6C636D40" w14:textId="77777777" w:rsidR="00475E78" w:rsidRDefault="004A2769" w:rsidP="00475E78">
      <w:pPr>
        <w:tabs>
          <w:tab w:val="left" w:pos="7200"/>
          <w:tab w:val="left" w:pos="7920"/>
          <w:tab w:val="right" w:pos="9270"/>
        </w:tabs>
      </w:pPr>
      <w:r>
        <w:t>but now we have an extra term T(z)/L</w:t>
      </w:r>
      <w:r>
        <w:rPr>
          <w:rStyle w:val="subscript"/>
        </w:rPr>
        <w:t>e</w:t>
      </w:r>
      <w:r>
        <w:t xml:space="preserve"> in the ∂</w:t>
      </w:r>
      <w:r>
        <w:rPr>
          <w:rStyle w:val="subscript"/>
        </w:rPr>
        <w:t>z</w:t>
      </w:r>
      <w:r>
        <w:t xml:space="preserve">i equation. </w:t>
      </w:r>
      <w:r w:rsidR="00475E78">
        <w:t>Applying ∂</w:t>
      </w:r>
      <w:r w:rsidR="00475E78">
        <w:rPr>
          <w:rStyle w:val="subscript"/>
        </w:rPr>
        <w:t>z</w:t>
      </w:r>
      <w:r w:rsidR="00475E78">
        <w:t xml:space="preserve"> to the transmission line equations (S.26) then re-using them results in the following second order transmission line equations:</w:t>
      </w:r>
    </w:p>
    <w:p w14:paraId="3D63249D" w14:textId="77777777" w:rsidR="00475E78" w:rsidRDefault="00475E78" w:rsidP="00475E78"/>
    <w:p w14:paraId="1F807853" w14:textId="77777777" w:rsidR="00475E78" w:rsidRDefault="00475E78" w:rsidP="00475E78">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w:t>
      </w:r>
      <w:r w:rsidRPr="006262E4">
        <w:rPr>
          <w:color w:val="0000FF"/>
        </w:rPr>
        <w:t xml:space="preserve"> (-</w:t>
      </w:r>
      <w:r w:rsidRPr="006262E4">
        <w:rPr>
          <w:b/>
          <w:color w:val="0000FF"/>
        </w:rPr>
        <w:t>z</w:t>
      </w:r>
      <w:r w:rsidRPr="006262E4">
        <w:rPr>
          <w:color w:val="0000FF"/>
        </w:rPr>
        <w:t>/L</w:t>
      </w:r>
      <w:r w:rsidRPr="006262E4">
        <w:rPr>
          <w:rStyle w:val="subscript"/>
          <w:color w:val="0000FF"/>
        </w:rPr>
        <w:t>e</w:t>
      </w:r>
      <w:r w:rsidRPr="006262E4">
        <w:rPr>
          <w:color w:val="0000FF"/>
        </w:rPr>
        <w:t>)T(z)</w:t>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w:t>
      </w:r>
      <w:r w:rsidRPr="006262E4">
        <w:rPr>
          <w:color w:val="0000FF"/>
        </w:rPr>
        <w:t xml:space="preserve"> (1/L</w:t>
      </w:r>
      <w:r w:rsidRPr="006262E4">
        <w:rPr>
          <w:rStyle w:val="subscript"/>
          <w:color w:val="0000FF"/>
        </w:rPr>
        <w:t>e</w:t>
      </w:r>
      <w:r w:rsidRPr="006262E4">
        <w:rPr>
          <w:color w:val="0000FF"/>
        </w:rPr>
        <w:t>)</w:t>
      </w:r>
      <w:r>
        <w:rPr>
          <w:color w:val="0000FF"/>
        </w:rPr>
        <w:t xml:space="preserve"> ∂</w:t>
      </w:r>
      <w:r>
        <w:rPr>
          <w:rStyle w:val="subscript"/>
        </w:rPr>
        <w:t>z</w:t>
      </w:r>
      <w:r w:rsidRPr="006262E4">
        <w:rPr>
          <w:color w:val="0000FF"/>
        </w:rPr>
        <w:t>T(z)</w:t>
      </w:r>
      <w:r>
        <w:t xml:space="preserve">  .</w:t>
      </w:r>
      <w:r>
        <w:tab/>
      </w:r>
      <w:r w:rsidRPr="006262E4">
        <w:rPr>
          <w:i/>
        </w:rPr>
        <w:t>(4.1</w:t>
      </w:r>
      <w:r>
        <w:rPr>
          <w:i/>
        </w:rPr>
        <w:t>2</w:t>
      </w:r>
      <w:r w:rsidRPr="006262E4">
        <w:rPr>
          <w:i/>
        </w:rPr>
        <w:t>.1</w:t>
      </w:r>
      <w:r>
        <w:rPr>
          <w:i/>
        </w:rPr>
        <w:t>7</w:t>
      </w:r>
      <w:r w:rsidRPr="006262E4">
        <w:rPr>
          <w:i/>
        </w:rPr>
        <w:t>)</w:t>
      </w:r>
      <w:r>
        <w:tab/>
        <w:t>(S.29)</w:t>
      </w:r>
    </w:p>
    <w:p w14:paraId="1E94C11A" w14:textId="77777777" w:rsidR="00475E78" w:rsidRDefault="00475E78" w:rsidP="00475E78">
      <w:pPr>
        <w:tabs>
          <w:tab w:val="left" w:pos="7200"/>
          <w:tab w:val="left" w:pos="7920"/>
          <w:tab w:val="right" w:pos="9270"/>
        </w:tabs>
      </w:pPr>
    </w:p>
    <w:p w14:paraId="4BC0B7B8" w14:textId="77777777" w:rsidR="00475E78" w:rsidRPr="00436B79" w:rsidRDefault="00475E78" w:rsidP="00475E78">
      <w:pPr>
        <w:tabs>
          <w:tab w:val="left" w:pos="7200"/>
          <w:tab w:val="left" w:pos="7920"/>
          <w:tab w:val="right" w:pos="9270"/>
        </w:tabs>
      </w:pPr>
      <w:r>
        <w:t xml:space="preserve">which are now </w:t>
      </w:r>
      <w:r w:rsidRPr="00436B79">
        <w:t>inhomogeneous</w:t>
      </w:r>
      <w:r>
        <w:t xml:space="preserve"> differential equations due to T(z) ≠ 0. </w:t>
      </w:r>
    </w:p>
    <w:p w14:paraId="3B54ED4E" w14:textId="77777777" w:rsidR="00475E78" w:rsidRDefault="00475E78" w:rsidP="00475E78">
      <w:pPr>
        <w:tabs>
          <w:tab w:val="left" w:pos="7200"/>
          <w:tab w:val="left" w:pos="7920"/>
          <w:tab w:val="right" w:pos="9270"/>
        </w:tabs>
      </w:pPr>
    </w:p>
    <w:p w14:paraId="44208C8C" w14:textId="77777777" w:rsidR="00475E78" w:rsidRDefault="00475E78" w:rsidP="00475E78">
      <w:pPr>
        <w:tabs>
          <w:tab w:val="left" w:pos="7200"/>
          <w:tab w:val="left" w:pos="7920"/>
          <w:tab w:val="right" w:pos="9270"/>
        </w:tabs>
      </w:pPr>
      <w:r>
        <w:t xml:space="preserve">In the </w:t>
      </w:r>
      <w:r w:rsidRPr="00E92436">
        <w:rPr>
          <w:b/>
        </w:rPr>
        <w:t>z</w:t>
      </w:r>
      <w:r>
        <w:t xml:space="preserve"> equation (S.27) both R and L can be represented as double averages, </w:t>
      </w:r>
    </w:p>
    <w:p w14:paraId="2FBCAE14" w14:textId="77777777" w:rsidR="00475E78" w:rsidRDefault="00475E78" w:rsidP="00475E78">
      <w:pPr>
        <w:tabs>
          <w:tab w:val="left" w:pos="7200"/>
          <w:tab w:val="left" w:pos="7920"/>
          <w:tab w:val="right" w:pos="9270"/>
        </w:tabs>
      </w:pPr>
    </w:p>
    <w:p w14:paraId="746EF939" w14:textId="77777777" w:rsidR="00475E78" w:rsidRPr="00E92436" w:rsidRDefault="00475E78" w:rsidP="00475E78">
      <w:pPr>
        <w:tabs>
          <w:tab w:val="left" w:pos="7200"/>
          <w:tab w:val="left" w:pos="7920"/>
          <w:tab w:val="right" w:pos="9270"/>
        </w:tabs>
      </w:pPr>
      <w:r>
        <w:tab/>
        <w:t>R    = &lt; Re(</w:t>
      </w:r>
      <w:r w:rsidRPr="00E92436">
        <w:rPr>
          <w:b/>
        </w:rPr>
        <w:t>z</w:t>
      </w:r>
      <w:r>
        <w:t>)&gt;</w:t>
      </w:r>
      <w:r>
        <w:rPr>
          <w:rStyle w:val="subscript"/>
        </w:rPr>
        <w:t xml:space="preserve">C1,C2 </w:t>
      </w:r>
      <w:r>
        <w:t xml:space="preserve"> =  &lt;Re[Z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ab/>
      </w:r>
      <w:r>
        <w:tab/>
      </w:r>
      <w:r>
        <w:tab/>
      </w:r>
    </w:p>
    <w:p w14:paraId="605BF63E" w14:textId="77777777" w:rsidR="00475E78" w:rsidRPr="00E92436" w:rsidRDefault="00475E78" w:rsidP="00475E78">
      <w:pPr>
        <w:tabs>
          <w:tab w:val="left" w:pos="7200"/>
          <w:tab w:val="left" w:pos="7920"/>
          <w:tab w:val="right" w:pos="9270"/>
        </w:tabs>
      </w:pPr>
      <w:r>
        <w:tab/>
        <w:t>jωL = &lt; Im(</w:t>
      </w:r>
      <w:r w:rsidRPr="00E92436">
        <w:rPr>
          <w:b/>
        </w:rPr>
        <w:t>z</w:t>
      </w:r>
      <w:r>
        <w:t>)&gt;</w:t>
      </w:r>
      <w:r>
        <w:rPr>
          <w:rStyle w:val="subscript"/>
        </w:rPr>
        <w:t xml:space="preserve">C1,C2 </w:t>
      </w:r>
      <w:r>
        <w:t xml:space="preserve"> =  &lt;Im[Z</w:t>
      </w:r>
      <w:r>
        <w:rPr>
          <w:rStyle w:val="subscript"/>
        </w:rPr>
        <w:t>s1</w:t>
      </w:r>
      <w:r>
        <w:t>(</w:t>
      </w:r>
      <w:r w:rsidRPr="00E92436">
        <w:rPr>
          <w:b/>
          <w:color w:val="FF0000"/>
        </w:rPr>
        <w:t>x</w:t>
      </w:r>
      <w:r w:rsidRPr="00E92436">
        <w:rPr>
          <w:rStyle w:val="subscript"/>
          <w:color w:val="FF0000"/>
        </w:rPr>
        <w:t>1</w:t>
      </w:r>
      <w:r>
        <w:t>) + Z</w:t>
      </w:r>
      <w:r>
        <w:rPr>
          <w:rStyle w:val="subscript"/>
        </w:rPr>
        <w:t>s2</w:t>
      </w:r>
      <w:r>
        <w:t>(</w:t>
      </w:r>
      <w:r w:rsidRPr="00E92436">
        <w:rPr>
          <w:b/>
          <w:color w:val="FF0000"/>
        </w:rPr>
        <w:t>x</w:t>
      </w:r>
      <w:r w:rsidRPr="00E92436">
        <w:rPr>
          <w:rStyle w:val="subscript"/>
          <w:color w:val="FF0000"/>
        </w:rPr>
        <w:t>2</w:t>
      </w:r>
      <w:r>
        <w:t>) + j</w:t>
      </w:r>
      <w:r w:rsidRPr="002C3552">
        <w:t>ω</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 xml:space="preserve">C1,C2 </w:t>
      </w:r>
      <w:r>
        <w:t>.</w:t>
      </w:r>
      <w:r>
        <w:tab/>
      </w:r>
      <w:r>
        <w:tab/>
      </w:r>
      <w:r>
        <w:tab/>
        <w:t>(S.30)</w:t>
      </w:r>
    </w:p>
    <w:p w14:paraId="43029026" w14:textId="77777777" w:rsidR="00475E78" w:rsidRDefault="00475E78" w:rsidP="00475E78">
      <w:pPr>
        <w:tabs>
          <w:tab w:val="left" w:pos="7200"/>
          <w:tab w:val="left" w:pos="7920"/>
          <w:tab w:val="right" w:pos="9270"/>
        </w:tabs>
        <w:rPr>
          <w:rStyle w:val="subscript"/>
        </w:rPr>
      </w:pPr>
    </w:p>
    <w:p w14:paraId="5460E3A9" w14:textId="77777777" w:rsidR="00475E78" w:rsidRDefault="00475E78" w:rsidP="00475E78">
      <w:pPr>
        <w:tabs>
          <w:tab w:val="left" w:pos="7200"/>
          <w:tab w:val="left" w:pos="7920"/>
          <w:tab w:val="right" w:pos="9270"/>
        </w:tabs>
      </w:pPr>
      <w:r>
        <w:t xml:space="preserve">However, in the </w:t>
      </w:r>
      <w:r w:rsidRPr="00E92436">
        <w:rPr>
          <w:b/>
        </w:rPr>
        <w:t>y</w:t>
      </w:r>
      <w:r>
        <w:t xml:space="preserve"> equation (S.28) this cannot be done because the number L</w:t>
      </w:r>
      <w:r>
        <w:rPr>
          <w:rStyle w:val="subscript"/>
        </w:rPr>
        <w:t>e</w:t>
      </w:r>
      <w:r>
        <w:t xml:space="preserve"> ≡ &lt;L</w:t>
      </w:r>
      <w:r>
        <w:rPr>
          <w:rStyle w:val="subscript"/>
        </w:rPr>
        <w:t>e</w:t>
      </w:r>
      <w:r>
        <w:t>(</w:t>
      </w:r>
      <w:r w:rsidRPr="006262E4">
        <w:rPr>
          <w:b/>
          <w:color w:val="FF0000"/>
        </w:rPr>
        <w:t>x</w:t>
      </w:r>
      <w:r w:rsidRPr="006262E4">
        <w:rPr>
          <w:rStyle w:val="subscript"/>
          <w:color w:val="FF0000"/>
        </w:rPr>
        <w:t>1</w:t>
      </w:r>
      <w:r>
        <w:t>,</w:t>
      </w:r>
      <w:r w:rsidRPr="006262E4">
        <w:rPr>
          <w:b/>
          <w:color w:val="FF0000"/>
        </w:rPr>
        <w:t>x</w:t>
      </w:r>
      <w:r w:rsidRPr="006262E4">
        <w:rPr>
          <w:rStyle w:val="subscript"/>
          <w:color w:val="FF0000"/>
        </w:rPr>
        <w:t>2</w:t>
      </w:r>
      <w:r>
        <w:t>)&gt;</w:t>
      </w:r>
      <w:r>
        <w:rPr>
          <w:rStyle w:val="subscript"/>
        </w:rPr>
        <w:t>C1,C2</w:t>
      </w:r>
      <w:r>
        <w:t xml:space="preserve"> is in the denominator instead of the numerator. Thus we must regard the numbers G,C and C' in (S.28) as being defined by the quantity</w:t>
      </w:r>
      <w:r>
        <w:rPr>
          <w:b/>
        </w:rPr>
        <w:t xml:space="preserve"> </w:t>
      </w:r>
      <w:r>
        <w:t xml:space="preserve"> j</w:t>
      </w:r>
      <w:r w:rsidRPr="002C3552">
        <w:t>β</w:t>
      </w:r>
      <w:r>
        <w:rPr>
          <w:rStyle w:val="subscript"/>
        </w:rPr>
        <w:t>d</w:t>
      </w:r>
      <w:r w:rsidRPr="00ED6797">
        <w:rPr>
          <w:rStyle w:val="superscript"/>
        </w:rPr>
        <w:t>2</w:t>
      </w:r>
      <w:r>
        <w:t>/(</w:t>
      </w:r>
      <w:r w:rsidRPr="002C3552">
        <w:t>ω</w:t>
      </w:r>
      <w:r>
        <w:t>L</w:t>
      </w:r>
      <w:r w:rsidRPr="00284D4C">
        <w:rPr>
          <w:rStyle w:val="subscript"/>
        </w:rPr>
        <w:t>e</w:t>
      </w:r>
      <w:r>
        <w:t xml:space="preserve">). However, we can invert both sides of the </w:t>
      </w:r>
      <w:r w:rsidRPr="00E92436">
        <w:rPr>
          <w:b/>
        </w:rPr>
        <w:t>y</w:t>
      </w:r>
      <w:r>
        <w:t xml:space="preserve"> equation to get</w:t>
      </w:r>
    </w:p>
    <w:p w14:paraId="240AACC7" w14:textId="77777777" w:rsidR="00475E78" w:rsidRDefault="00475E78" w:rsidP="00475E78">
      <w:pPr>
        <w:tabs>
          <w:tab w:val="left" w:pos="7200"/>
          <w:tab w:val="left" w:pos="7920"/>
          <w:tab w:val="right" w:pos="9270"/>
        </w:tabs>
      </w:pPr>
    </w:p>
    <w:p w14:paraId="489314BA" w14:textId="77777777" w:rsidR="00475E78" w:rsidRPr="00E92436" w:rsidRDefault="00475E78" w:rsidP="00475E78">
      <w:pPr>
        <w:tabs>
          <w:tab w:val="left" w:pos="7200"/>
          <w:tab w:val="left" w:pos="7920"/>
          <w:tab w:val="right" w:pos="9270"/>
        </w:tabs>
      </w:pPr>
      <w:r>
        <w:tab/>
        <w:t>1/</w:t>
      </w:r>
      <w:r w:rsidRPr="00E92436">
        <w:rPr>
          <w:b/>
        </w:rPr>
        <w:t>y</w:t>
      </w:r>
      <w:r>
        <w:t xml:space="preserve"> = ωL</w:t>
      </w:r>
      <w:r>
        <w:rPr>
          <w:rStyle w:val="subscript"/>
        </w:rPr>
        <w:t>e</w:t>
      </w:r>
      <w:r>
        <w:t>/(jβ</w:t>
      </w:r>
      <w:r>
        <w:rPr>
          <w:rStyle w:val="subscript"/>
        </w:rPr>
        <w:t>d</w:t>
      </w:r>
      <w:r>
        <w:rPr>
          <w:rStyle w:val="superscript"/>
        </w:rPr>
        <w:t>2</w:t>
      </w:r>
      <w:r>
        <w:t>) = (1/C') /(jω)</w:t>
      </w:r>
      <w:r>
        <w:tab/>
      </w:r>
      <w:r>
        <w:tab/>
      </w:r>
      <w:r>
        <w:tab/>
      </w:r>
      <w:r>
        <w:tab/>
      </w:r>
      <w:r>
        <w:tab/>
      </w:r>
      <w:r>
        <w:tab/>
      </w:r>
      <w:r>
        <w:tab/>
      </w:r>
      <w:r>
        <w:tab/>
        <w:t>(S.31)</w:t>
      </w:r>
    </w:p>
    <w:p w14:paraId="4D8EF385" w14:textId="77777777" w:rsidR="00475E78" w:rsidRDefault="00475E78" w:rsidP="00475E78">
      <w:pPr>
        <w:tabs>
          <w:tab w:val="left" w:pos="7200"/>
          <w:tab w:val="left" w:pos="7920"/>
          <w:tab w:val="right" w:pos="9270"/>
        </w:tabs>
      </w:pPr>
    </w:p>
    <w:p w14:paraId="002107E4" w14:textId="77777777" w:rsidR="00475E78" w:rsidRDefault="00475E78" w:rsidP="00475E78">
      <w:pPr>
        <w:tabs>
          <w:tab w:val="left" w:pos="7200"/>
          <w:tab w:val="left" w:pos="7920"/>
          <w:tab w:val="right" w:pos="9270"/>
        </w:tabs>
      </w:pPr>
      <w:r>
        <w:t xml:space="preserve">which can be interpreted as  </w:t>
      </w:r>
    </w:p>
    <w:p w14:paraId="0E386FC0" w14:textId="77777777" w:rsidR="00475E78" w:rsidRPr="00436B79" w:rsidRDefault="00475E78" w:rsidP="00475E78">
      <w:pPr>
        <w:tabs>
          <w:tab w:val="left" w:pos="7200"/>
          <w:tab w:val="left" w:pos="7920"/>
          <w:tab w:val="right" w:pos="9270"/>
        </w:tabs>
        <w:rPr>
          <w:rFonts w:ascii="Courier New" w:hAnsi="Courier New"/>
          <w:b/>
          <w:sz w:val="24"/>
          <w:vertAlign w:val="superscript"/>
        </w:rPr>
      </w:pPr>
    </w:p>
    <w:p w14:paraId="2623DBE4" w14:textId="77777777" w:rsidR="00475E78" w:rsidRPr="00436B79" w:rsidRDefault="00475E78" w:rsidP="00475E78">
      <w:pPr>
        <w:tabs>
          <w:tab w:val="left" w:pos="7200"/>
          <w:tab w:val="left" w:pos="7920"/>
          <w:tab w:val="right" w:pos="9270"/>
        </w:tabs>
      </w:pPr>
      <w:r>
        <w:tab/>
        <w:t>ω/(jβ</w:t>
      </w:r>
      <w:r>
        <w:rPr>
          <w:rStyle w:val="subscript"/>
        </w:rPr>
        <w:t>d</w:t>
      </w:r>
      <w:r>
        <w:rPr>
          <w:rStyle w:val="superscript"/>
        </w:rPr>
        <w:t>2</w:t>
      </w:r>
      <w:r>
        <w:t>)  * &lt;</w:t>
      </w:r>
      <w:r w:rsidRPr="00E92436">
        <w:t xml:space="preserve"> </w:t>
      </w:r>
      <w:r>
        <w:t>L</w:t>
      </w:r>
      <w:r>
        <w:rPr>
          <w:rStyle w:val="subscript"/>
        </w:rPr>
        <w:t>e</w:t>
      </w:r>
      <w:r>
        <w:t>(</w:t>
      </w:r>
      <w:r w:rsidRPr="00E92436">
        <w:rPr>
          <w:b/>
          <w:color w:val="FF0000"/>
        </w:rPr>
        <w:t>x</w:t>
      </w:r>
      <w:r w:rsidRPr="00E92436">
        <w:rPr>
          <w:rStyle w:val="subscript"/>
          <w:color w:val="FF0000"/>
        </w:rPr>
        <w:t>1</w:t>
      </w:r>
      <w:r>
        <w:t>,</w:t>
      </w:r>
      <w:r w:rsidRPr="00E92436">
        <w:rPr>
          <w:b/>
          <w:color w:val="FF0000"/>
        </w:rPr>
        <w:t>x</w:t>
      </w:r>
      <w:r w:rsidRPr="00E92436">
        <w:rPr>
          <w:rStyle w:val="subscript"/>
          <w:color w:val="FF0000"/>
        </w:rPr>
        <w:t>2</w:t>
      </w:r>
      <w:r>
        <w:t>) &gt;</w:t>
      </w:r>
      <w:r>
        <w:rPr>
          <w:rStyle w:val="subscript"/>
        </w:rPr>
        <w:t>C1,C2</w:t>
      </w:r>
      <w:r>
        <w:t xml:space="preserve">  =  (1/jω) *  &lt;</w:t>
      </w:r>
      <w:r w:rsidRPr="00E92436">
        <w:t xml:space="preserve"> </w:t>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&gt;</w:t>
      </w:r>
      <w:r>
        <w:rPr>
          <w:rStyle w:val="subscript"/>
        </w:rPr>
        <w:t>C1,C2</w:t>
      </w:r>
      <w:r>
        <w:tab/>
      </w:r>
      <w:r>
        <w:tab/>
      </w:r>
      <w:r>
        <w:tab/>
      </w:r>
      <w:r>
        <w:tab/>
        <w:t>(S.32)</w:t>
      </w:r>
    </w:p>
    <w:p w14:paraId="48B77215" w14:textId="77777777" w:rsidR="00475E78" w:rsidRDefault="00475E78" w:rsidP="00475E78">
      <w:pPr>
        <w:tabs>
          <w:tab w:val="left" w:pos="7200"/>
          <w:tab w:val="left" w:pos="7920"/>
          <w:tab w:val="right" w:pos="9270"/>
        </w:tabs>
      </w:pPr>
      <w:r>
        <w:t>or</w:t>
      </w:r>
    </w:p>
    <w:p w14:paraId="40A05AC8" w14:textId="77777777" w:rsidR="00475E78" w:rsidRPr="00436B79" w:rsidRDefault="00475E78" w:rsidP="00475E78">
      <w:pPr>
        <w:tabs>
          <w:tab w:val="left" w:pos="7200"/>
          <w:tab w:val="left" w:pos="7920"/>
          <w:tab w:val="right" w:pos="9270"/>
        </w:tabs>
      </w:pPr>
      <w:r>
        <w:tab/>
        <w:t>ωL</w:t>
      </w:r>
      <w:r>
        <w:rPr>
          <w:rStyle w:val="subscript"/>
        </w:rPr>
        <w:t>e</w:t>
      </w:r>
      <w:r>
        <w:t>/(jβ</w:t>
      </w:r>
      <w:r>
        <w:rPr>
          <w:rStyle w:val="subscript"/>
        </w:rPr>
        <w:t>d</w:t>
      </w:r>
      <w:r>
        <w:rPr>
          <w:rStyle w:val="superscript"/>
        </w:rPr>
        <w:t>2</w:t>
      </w:r>
      <w:r>
        <w:t xml:space="preserve">) = &lt; </w:t>
      </w:r>
      <w:r>
        <w:fldChar w:fldCharType="begin"/>
      </w:r>
      <w:r>
        <w:instrText xml:space="preserve"> EQ \f(1,C') </w:instrText>
      </w:r>
      <w:r>
        <w:fldChar w:fldCharType="end"/>
      </w:r>
      <w:r>
        <w:t>&gt; /(jω)</w:t>
      </w:r>
      <w:r>
        <w:tab/>
      </w:r>
      <w:r>
        <w:tab/>
      </w:r>
      <w:r>
        <w:tab/>
      </w:r>
      <w:r>
        <w:tab/>
      </w:r>
      <w:r>
        <w:tab/>
      </w:r>
      <w:r>
        <w:tab/>
      </w:r>
      <w:r>
        <w:tab/>
      </w:r>
      <w:r>
        <w:tab/>
      </w:r>
      <w:r>
        <w:tab/>
        <w:t>(S.33)</w:t>
      </w:r>
    </w:p>
    <w:p w14:paraId="62C78B9D" w14:textId="77777777" w:rsidR="00475E78" w:rsidRDefault="00475E78" w:rsidP="00475E78">
      <w:pPr>
        <w:tabs>
          <w:tab w:val="left" w:pos="7200"/>
          <w:tab w:val="left" w:pos="7920"/>
          <w:tab w:val="right" w:pos="9270"/>
        </w:tabs>
      </w:pPr>
      <w:r>
        <w:t>or</w:t>
      </w:r>
    </w:p>
    <w:p w14:paraId="1C43E186" w14:textId="77777777" w:rsidR="00475E78" w:rsidRDefault="00475E78" w:rsidP="00475E78">
      <w:pPr>
        <w:tabs>
          <w:tab w:val="left" w:pos="7200"/>
          <w:tab w:val="left" w:pos="7920"/>
          <w:tab w:val="right" w:pos="9270"/>
        </w:tabs>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(β</w:t>
      </w:r>
      <w:r>
        <w:rPr>
          <w:rStyle w:val="subscript"/>
        </w:rPr>
        <w:t>d</w:t>
      </w:r>
      <w:r>
        <w:rPr>
          <w:rStyle w:val="superscript"/>
        </w:rPr>
        <w:t>2</w:t>
      </w:r>
      <w:r>
        <w:t>/ω</w:t>
      </w:r>
      <w:r>
        <w:rPr>
          <w:rStyle w:val="superscript"/>
        </w:rPr>
        <w:t>2</w:t>
      </w:r>
      <w:r>
        <w:t>)  = μ</w:t>
      </w:r>
      <w:r>
        <w:rPr>
          <w:rStyle w:val="subscript"/>
        </w:rPr>
        <w:t>d</w:t>
      </w:r>
      <w:r>
        <w:t>ξ</w:t>
      </w:r>
      <w:r>
        <w:rPr>
          <w:rStyle w:val="subscript"/>
        </w:rPr>
        <w:t>d</w:t>
      </w:r>
      <w:r>
        <w:t xml:space="preserve">  .</w:t>
      </w:r>
      <w:r>
        <w:tab/>
        <w:t>// using (1.5.1a)</w:t>
      </w:r>
      <w:r>
        <w:tab/>
      </w:r>
      <w:r>
        <w:tab/>
      </w:r>
      <w:r w:rsidRPr="00436B79">
        <w:rPr>
          <w:i/>
        </w:rPr>
        <w:t>(4.12.19)</w:t>
      </w:r>
      <w:r>
        <w:tab/>
      </w:r>
      <w:r>
        <w:tab/>
      </w:r>
      <w:r>
        <w:tab/>
        <w:t>(S.34)</w:t>
      </w:r>
    </w:p>
    <w:p w14:paraId="732FA333" w14:textId="77777777" w:rsidR="00475E78" w:rsidRDefault="00475E78" w:rsidP="00475E78">
      <w:pPr>
        <w:tabs>
          <w:tab w:val="left" w:pos="7200"/>
          <w:tab w:val="left" w:pos="7920"/>
          <w:tab w:val="right" w:pos="9270"/>
        </w:tabs>
      </w:pPr>
    </w:p>
    <w:p w14:paraId="0594CD59" w14:textId="77777777" w:rsidR="00475E78" w:rsidRDefault="00475E78" w:rsidP="00475E78">
      <w:pPr>
        <w:tabs>
          <w:tab w:val="left" w:pos="7200"/>
          <w:tab w:val="left" w:pos="7920"/>
          <w:tab w:val="right" w:pos="9270"/>
        </w:tabs>
      </w:pPr>
      <w:r>
        <w:t xml:space="preserve">Comparing (S.33) with (S.31) shows that the number C' appearing in (S.31) and (S.28) can be interpreted in this manner, </w:t>
      </w:r>
    </w:p>
    <w:p w14:paraId="38967F83" w14:textId="77777777" w:rsidR="00475E78" w:rsidRDefault="00475E78" w:rsidP="00475E78">
      <w:pPr>
        <w:tabs>
          <w:tab w:val="left" w:pos="7200"/>
          <w:tab w:val="left" w:pos="7920"/>
          <w:tab w:val="right" w:pos="9270"/>
        </w:tabs>
      </w:pPr>
    </w:p>
    <w:p w14:paraId="00A69691" w14:textId="77777777" w:rsidR="00475E78" w:rsidRPr="00436B79" w:rsidRDefault="00475E78" w:rsidP="00475E78">
      <w:pPr>
        <w:tabs>
          <w:tab w:val="left" w:pos="7200"/>
          <w:tab w:val="left" w:pos="7920"/>
          <w:tab w:val="right" w:pos="9270"/>
        </w:tabs>
      </w:pPr>
      <w:r>
        <w:tab/>
        <w:t xml:space="preserve">C'  = &lt; </w:t>
      </w:r>
      <w:r>
        <w:fldChar w:fldCharType="begin"/>
      </w:r>
      <w:r>
        <w:instrText xml:space="preserve"> EQ \f(1,C') </w:instrText>
      </w:r>
      <w:r>
        <w:fldChar w:fldCharType="end"/>
      </w:r>
      <w:r>
        <w:t>&gt;</w:t>
      </w:r>
      <w:r>
        <w:rPr>
          <w:rStyle w:val="superscript"/>
        </w:rPr>
        <w:t>-1</w:t>
      </w:r>
      <w:r>
        <w:t xml:space="preserve"> .</w:t>
      </w:r>
      <w:r>
        <w:tab/>
      </w:r>
      <w:r>
        <w:tab/>
      </w:r>
      <w:r>
        <w:tab/>
      </w:r>
      <w:r>
        <w:tab/>
      </w:r>
      <w:r>
        <w:tab/>
      </w:r>
      <w:r>
        <w:tab/>
      </w:r>
      <w:r>
        <w:tab/>
      </w:r>
      <w:r>
        <w:tab/>
      </w:r>
      <w:r>
        <w:tab/>
      </w:r>
      <w:r>
        <w:tab/>
        <w:t>(S.35)</w:t>
      </w:r>
    </w:p>
    <w:p w14:paraId="11EAE137" w14:textId="77777777" w:rsidR="00475E78" w:rsidRDefault="00475E78" w:rsidP="00475E78">
      <w:pPr>
        <w:tabs>
          <w:tab w:val="left" w:pos="7200"/>
          <w:tab w:val="left" w:pos="7920"/>
          <w:tab w:val="right" w:pos="9270"/>
        </w:tabs>
      </w:pPr>
    </w:p>
    <w:p w14:paraId="7ACEB8B8" w14:textId="77777777" w:rsidR="00475E78" w:rsidRDefault="00475E78" w:rsidP="00475E78">
      <w:r>
        <w:t>Going back a bit, we had</w:t>
      </w:r>
    </w:p>
    <w:p w14:paraId="679169F5" w14:textId="77777777" w:rsidR="00475E78" w:rsidRDefault="00475E78" w:rsidP="00475E78"/>
    <w:p w14:paraId="509ACF05" w14:textId="77777777" w:rsidR="00475E78" w:rsidRPr="005F0874" w:rsidRDefault="00475E78" w:rsidP="00475E78">
      <w:pPr>
        <w:tabs>
          <w:tab w:val="left" w:pos="7200"/>
          <w:tab w:val="left" w:pos="7920"/>
          <w:tab w:val="right" w:pos="9270"/>
        </w:tabs>
      </w:pPr>
      <w:r>
        <w:tab/>
      </w:r>
      <w:r>
        <w:fldChar w:fldCharType="begin"/>
      </w:r>
      <w:r>
        <w:instrText xml:space="preserve"> EQ \f(1,C'(</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 xml:space="preserve">)) </w:instrText>
      </w:r>
      <w:r>
        <w:fldChar w:fldCharType="end"/>
      </w:r>
      <w:r>
        <w:t xml:space="preserve"> =  V(</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sidRPr="008B0591">
        <w:t xml:space="preserve"> </w:t>
      </w:r>
      <w:r>
        <w:t>K(</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tab/>
      </w:r>
      <w:r>
        <w:tab/>
      </w:r>
      <w:r w:rsidRPr="000F14F5">
        <w:rPr>
          <w:i/>
        </w:rPr>
        <w:t>(4.4.7)</w:t>
      </w:r>
      <w:r>
        <w:tab/>
      </w:r>
      <w:r>
        <w:tab/>
      </w:r>
      <w:r w:rsidRPr="005F0874">
        <w:rPr>
          <w:i/>
        </w:rPr>
        <w:t>(S.3)</w:t>
      </w:r>
    </w:p>
    <w:p w14:paraId="5E04C5B0" w14:textId="77777777" w:rsidR="00475E78" w:rsidRDefault="00475E78" w:rsidP="00475E78"/>
    <w:p w14:paraId="7820C6BA" w14:textId="77777777" w:rsidR="00475E78" w:rsidRPr="005F0874" w:rsidRDefault="00475E78" w:rsidP="00475E78">
      <w:pPr>
        <w:tabs>
          <w:tab w:val="left" w:pos="7200"/>
          <w:tab w:val="left" w:pos="7920"/>
          <w:tab w:val="right" w:pos="9270"/>
        </w:tabs>
      </w:pPr>
      <w:r>
        <w:tab/>
        <w:t>L</w:t>
      </w:r>
      <w:r>
        <w:rPr>
          <w:rStyle w:val="subscript"/>
        </w:rPr>
        <w:t>e</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 xml:space="preserve">)  = </w:t>
      </w:r>
      <w:r w:rsidRPr="008E17C5">
        <w:rPr>
          <w:color w:val="000000"/>
        </w:rPr>
        <w:fldChar w:fldCharType="begin"/>
      </w:r>
      <w:r w:rsidRPr="008E17C5">
        <w:rPr>
          <w:color w:val="000000"/>
        </w:rPr>
        <w:instrText xml:space="preserve"> EQ \f(</w:instrText>
      </w:r>
      <w:r>
        <w:rPr>
          <w:color w:val="000000"/>
        </w:rPr>
        <w:instrText>W(</w:instrText>
      </w:r>
      <w:r w:rsidRPr="002E7E9A">
        <w:rPr>
          <w:b/>
          <w:color w:val="FF0000"/>
        </w:rPr>
        <w:instrText>x</w:instrText>
      </w:r>
      <w:r w:rsidRPr="002E7E9A">
        <w:rPr>
          <w:rStyle w:val="subscript"/>
          <w:color w:val="FF0000"/>
        </w:rPr>
        <w:instrText>1</w:instrText>
      </w:r>
      <w:r w:rsidRPr="002E7E9A">
        <w:rPr>
          <w:color w:val="FF0000"/>
        </w:rPr>
        <w:instrText>,</w:instrText>
      </w:r>
      <w:r w:rsidRPr="002E7E9A">
        <w:rPr>
          <w:b/>
          <w:color w:val="FF0000"/>
        </w:rPr>
        <w:instrText>x</w:instrText>
      </w:r>
      <w:r w:rsidRPr="002E7E9A">
        <w:rPr>
          <w:rStyle w:val="subscript"/>
          <w:color w:val="FF0000"/>
        </w:rPr>
        <w:instrText>2</w:instrText>
      </w:r>
      <w:r>
        <w:instrText>)</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2E7E9A">
        <w:rPr>
          <w:b/>
          <w:color w:val="FF0000"/>
        </w:rPr>
        <w:t>x</w:t>
      </w:r>
      <w:r w:rsidRPr="002E7E9A">
        <w:rPr>
          <w:rStyle w:val="subscript"/>
          <w:color w:val="FF0000"/>
        </w:rPr>
        <w:t>1</w:t>
      </w:r>
      <w:r w:rsidRPr="002E7E9A">
        <w:rPr>
          <w:color w:val="FF0000"/>
        </w:rPr>
        <w:t>,</w:t>
      </w:r>
      <w:r w:rsidRPr="002E7E9A">
        <w:rPr>
          <w:b/>
          <w:color w:val="FF0000"/>
        </w:rPr>
        <w:t>x</w:t>
      </w:r>
      <w:r w:rsidRPr="002E7E9A">
        <w:rPr>
          <w:rStyle w:val="subscript"/>
          <w:color w:val="FF0000"/>
        </w:rPr>
        <w:t>2</w:t>
      </w:r>
      <w:r>
        <w:t>)</w:t>
      </w:r>
      <w:r>
        <w:tab/>
      </w:r>
      <w:r>
        <w:tab/>
      </w:r>
      <w:r>
        <w:tab/>
      </w:r>
      <w:r>
        <w:rPr>
          <w:i/>
        </w:rPr>
        <w:tab/>
      </w:r>
      <w:r>
        <w:tab/>
      </w:r>
      <w:r w:rsidRPr="000F14F5">
        <w:rPr>
          <w:i/>
        </w:rPr>
        <w:t>(4.10.8)</w:t>
      </w:r>
      <w:r>
        <w:tab/>
      </w:r>
      <w:r>
        <w:tab/>
      </w:r>
      <w:r w:rsidRPr="005F0874">
        <w:rPr>
          <w:i/>
        </w:rPr>
        <w:t>(S.9)</w:t>
      </w:r>
    </w:p>
    <w:p w14:paraId="1C74CCF3" w14:textId="77777777" w:rsidR="00475E78" w:rsidRDefault="00475E78" w:rsidP="00475E78"/>
    <w:p w14:paraId="47E75806" w14:textId="77777777" w:rsidR="00475E78" w:rsidRDefault="00475E78" w:rsidP="00475E78">
      <w:r>
        <w:t>which can be double averaged to get</w:t>
      </w:r>
    </w:p>
    <w:p w14:paraId="1128BE8A" w14:textId="77777777" w:rsidR="00475E78" w:rsidRDefault="00475E78" w:rsidP="00475E78"/>
    <w:p w14:paraId="63227E3C" w14:textId="77777777" w:rsidR="00475E78" w:rsidRPr="005F0874" w:rsidRDefault="00475E78" w:rsidP="00475E78">
      <w:pPr>
        <w:tabs>
          <w:tab w:val="left" w:pos="7200"/>
          <w:tab w:val="left" w:pos="7920"/>
          <w:tab w:val="right" w:pos="9270"/>
        </w:tabs>
      </w:pPr>
      <w:r>
        <w:tab/>
        <w:t xml:space="preserve">&lt; </w:t>
      </w:r>
      <w:r>
        <w:fldChar w:fldCharType="begin"/>
      </w:r>
      <w:r>
        <w:instrText xml:space="preserve"> EQ \f(1,C') </w:instrText>
      </w:r>
      <w:r>
        <w:fldChar w:fldCharType="end"/>
      </w:r>
      <w:r>
        <w:t xml:space="preserve">&gt;  = V(z)/q(z)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K</w:t>
      </w:r>
      <w:r>
        <w:tab/>
      </w:r>
      <w:r>
        <w:tab/>
      </w:r>
      <w:r>
        <w:tab/>
      </w:r>
      <w:r>
        <w:tab/>
      </w:r>
      <w:r>
        <w:tab/>
      </w:r>
      <w:r>
        <w:tab/>
      </w:r>
      <w:r>
        <w:tab/>
      </w:r>
      <w:r>
        <w:tab/>
      </w:r>
      <w:r>
        <w:tab/>
        <w:t>(S.36)</w:t>
      </w:r>
    </w:p>
    <w:p w14:paraId="3D51B64A" w14:textId="77777777" w:rsidR="00475E78" w:rsidRDefault="00475E78" w:rsidP="00475E78">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w:instrText>
      </w:r>
      <w:r>
        <w:instrText>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(S.37)</w:t>
      </w:r>
    </w:p>
    <w:p w14:paraId="02CAFD58" w14:textId="77777777" w:rsidR="00475E78" w:rsidRDefault="00475E78" w:rsidP="00475E78">
      <w:pPr>
        <w:tabs>
          <w:tab w:val="left" w:pos="7200"/>
          <w:tab w:val="left" w:pos="7920"/>
          <w:tab w:val="right" w:pos="9270"/>
        </w:tabs>
      </w:pPr>
    </w:p>
    <w:p w14:paraId="4065BEE2" w14:textId="77777777" w:rsidR="00475E78" w:rsidRDefault="00475E78" w:rsidP="00475E78">
      <w:pPr>
        <w:tabs>
          <w:tab w:val="left" w:pos="7200"/>
          <w:tab w:val="left" w:pos="7920"/>
          <w:tab w:val="right" w:pos="9270"/>
        </w:tabs>
      </w:pPr>
      <w:r>
        <w:t xml:space="preserve">Inserting these last expressions into (S.34) gives, </w:t>
      </w:r>
    </w:p>
    <w:p w14:paraId="1A58BA80" w14:textId="77777777" w:rsidR="00475E78" w:rsidRDefault="00475E78" w:rsidP="00475E78">
      <w:pPr>
        <w:tabs>
          <w:tab w:val="left" w:pos="7200"/>
          <w:tab w:val="left" w:pos="7920"/>
          <w:tab w:val="right" w:pos="9270"/>
        </w:tabs>
      </w:pPr>
    </w:p>
    <w:p w14:paraId="58F7752C" w14:textId="77777777" w:rsidR="00475E78" w:rsidRDefault="00475E78" w:rsidP="00475E78">
      <w:pPr>
        <w:tabs>
          <w:tab w:val="left" w:pos="7200"/>
          <w:tab w:val="left" w:pos="7920"/>
          <w:tab w:val="right" w:pos="9270"/>
        </w:tabs>
        <w:rPr>
          <w:rStyle w:val="subscript"/>
        </w:rPr>
      </w:pPr>
      <w:r>
        <w:tab/>
        <w:t>L</w:t>
      </w:r>
      <w:r>
        <w:rPr>
          <w:rStyle w:val="subscript"/>
        </w:rPr>
        <w:t>e</w:t>
      </w:r>
      <w:r>
        <w:t xml:space="preserve">&lt; </w:t>
      </w:r>
      <w:r>
        <w:fldChar w:fldCharType="begin"/>
      </w:r>
      <w:r>
        <w:instrText xml:space="preserve"> EQ \f(1,C') </w:instrText>
      </w:r>
      <w:r>
        <w:fldChar w:fldCharType="end"/>
      </w:r>
      <w:r>
        <w:t>&gt;</w:t>
      </w:r>
      <w:r>
        <w:rPr>
          <w:rStyle w:val="superscript"/>
        </w:rPr>
        <w:t>-1</w:t>
      </w:r>
      <w:r>
        <w:t xml:space="preserve">   = μ</w:t>
      </w:r>
      <w:r>
        <w:rPr>
          <w:rStyle w:val="subscript"/>
        </w:rPr>
        <w:t>d</w:t>
      </w:r>
      <w:r>
        <w:t>ξ</w:t>
      </w:r>
      <w:r>
        <w:rPr>
          <w:rStyle w:val="subscript"/>
        </w:rPr>
        <w:t>d</w:t>
      </w:r>
    </w:p>
    <w:p w14:paraId="28570D6D" w14:textId="77777777" w:rsidR="00F931D0" w:rsidRDefault="00F931D0" w:rsidP="00475E78">
      <w:pPr>
        <w:tabs>
          <w:tab w:val="left" w:pos="7200"/>
          <w:tab w:val="left" w:pos="7920"/>
          <w:tab w:val="right" w:pos="9270"/>
        </w:tabs>
      </w:pPr>
    </w:p>
    <w:p w14:paraId="2EAACC6A" w14:textId="77777777" w:rsidR="00F931D0" w:rsidRDefault="00F931D0" w:rsidP="00475E78">
      <w:pPr>
        <w:tabs>
          <w:tab w:val="left" w:pos="7200"/>
          <w:tab w:val="left" w:pos="7920"/>
          <w:tab w:val="right" w:pos="9270"/>
        </w:tabs>
      </w:pPr>
      <w:r>
        <w:t xml:space="preserve">Substituting from (S.37) and (S.36) one then finds, </w:t>
      </w:r>
    </w:p>
    <w:p w14:paraId="6970D2BA" w14:textId="77777777" w:rsidR="00F931D0" w:rsidRPr="00F931D0" w:rsidRDefault="00F931D0" w:rsidP="00475E78">
      <w:pPr>
        <w:tabs>
          <w:tab w:val="left" w:pos="7200"/>
          <w:tab w:val="left" w:pos="7920"/>
          <w:tab w:val="right" w:pos="9270"/>
        </w:tabs>
      </w:pPr>
    </w:p>
    <w:p w14:paraId="285109B5" w14:textId="77777777" w:rsidR="00475E78" w:rsidRDefault="00475E78" w:rsidP="00475E78">
      <w:pPr>
        <w:tabs>
          <w:tab w:val="left" w:pos="7200"/>
          <w:tab w:val="left" w:pos="7920"/>
          <w:tab w:val="right" w:pos="9270"/>
        </w:tabs>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w:t>
      </w:r>
      <w:r>
        <w:rPr>
          <w:color w:val="000000"/>
        </w:rPr>
        <w:t xml:space="preserve"> [4πξ</w:t>
      </w:r>
      <w:r>
        <w:rPr>
          <w:rStyle w:val="subscript"/>
        </w:rPr>
        <w:t>d</w:t>
      </w:r>
      <w:r>
        <w:t>/K]  = μ</w:t>
      </w:r>
      <w:r>
        <w:rPr>
          <w:rStyle w:val="subscript"/>
        </w:rPr>
        <w:t>d</w:t>
      </w:r>
      <w:r>
        <w:t>ξ</w:t>
      </w:r>
      <w:r>
        <w:rPr>
          <w:rStyle w:val="subscript"/>
        </w:rPr>
        <w:t>d</w:t>
      </w:r>
    </w:p>
    <w:p w14:paraId="47EE19F4" w14:textId="77777777" w:rsidR="00475E78" w:rsidRDefault="00475E78" w:rsidP="00475E78">
      <w:pPr>
        <w:tabs>
          <w:tab w:val="left" w:pos="7200"/>
          <w:tab w:val="left" w:pos="7920"/>
          <w:tab w:val="right" w:pos="9270"/>
        </w:tabs>
      </w:pPr>
      <w:r>
        <w:t>or</w:t>
      </w:r>
    </w:p>
    <w:p w14:paraId="14667E22" w14:textId="77777777" w:rsidR="00475E78" w:rsidRPr="00436B79" w:rsidRDefault="00475E78" w:rsidP="00475E78">
      <w:pPr>
        <w:tabs>
          <w:tab w:val="left" w:pos="7200"/>
          <w:tab w:val="left" w:pos="7920"/>
          <w:tab w:val="right" w:pos="9270"/>
        </w:tabs>
      </w:pPr>
      <w:r>
        <w:tab/>
        <w:t>K</w:t>
      </w:r>
      <w:r>
        <w:rPr>
          <w:rStyle w:val="subscript"/>
        </w:rPr>
        <w:t>L</w:t>
      </w:r>
      <w:r>
        <w:t xml:space="preserve"> = K  .</w:t>
      </w:r>
      <w:r>
        <w:tab/>
      </w:r>
      <w:r>
        <w:tab/>
      </w:r>
      <w:r>
        <w:tab/>
      </w:r>
      <w:r>
        <w:tab/>
      </w:r>
      <w:r>
        <w:tab/>
      </w:r>
      <w:r>
        <w:tab/>
      </w:r>
      <w:r>
        <w:tab/>
      </w:r>
      <w:r>
        <w:tab/>
      </w:r>
      <w:r>
        <w:tab/>
      </w:r>
      <w:r w:rsidRPr="00436B79">
        <w:rPr>
          <w:i/>
        </w:rPr>
        <w:t>(4.12.20)</w:t>
      </w:r>
      <w:r>
        <w:tab/>
        <w:t>(S.38)</w:t>
      </w:r>
    </w:p>
    <w:p w14:paraId="3B01A5AF" w14:textId="77777777" w:rsidR="00475E78" w:rsidRDefault="00475E78" w:rsidP="00475E78">
      <w:pPr>
        <w:tabs>
          <w:tab w:val="left" w:pos="7200"/>
          <w:tab w:val="left" w:pos="7920"/>
          <w:tab w:val="right" w:pos="9270"/>
        </w:tabs>
        <w:rPr>
          <w:color w:val="FF0000"/>
        </w:rPr>
      </w:pPr>
    </w:p>
    <w:p w14:paraId="493E016A" w14:textId="77777777" w:rsidR="00475E78" w:rsidRPr="00436B79" w:rsidRDefault="00475E78" w:rsidP="00475E78">
      <w:pPr>
        <w:tabs>
          <w:tab w:val="left" w:pos="7200"/>
          <w:tab w:val="left" w:pos="7920"/>
          <w:tab w:val="right" w:pos="9270"/>
        </w:tabs>
      </w:pPr>
      <w:r>
        <w:t xml:space="preserve">This equality has thus survived the double averaging procedure. </w:t>
      </w:r>
    </w:p>
    <w:p w14:paraId="6AC92D5A" w14:textId="77777777" w:rsidR="00AD42E1" w:rsidRPr="00EC070C" w:rsidRDefault="00AD42E1" w:rsidP="0010684A"/>
    <w:p w14:paraId="42DDBA79" w14:textId="77777777" w:rsidR="00475E78" w:rsidRDefault="00475E78" w:rsidP="00475E78">
      <w:pPr>
        <w:sectPr w:rsidR="00475E78" w:rsidSect="00195392">
          <w:headerReference w:type="default" r:id="rId480"/>
          <w:pgSz w:w="12240" w:h="15840"/>
          <w:pgMar w:top="1440" w:right="1440" w:bottom="1440" w:left="1440" w:header="720" w:footer="720" w:gutter="0"/>
          <w:cols w:space="720"/>
        </w:sectPr>
      </w:pPr>
    </w:p>
    <w:p w14:paraId="4F4799A2" w14:textId="77777777" w:rsidR="00842B3D" w:rsidRDefault="004C79E3" w:rsidP="004D6091">
      <w:pPr>
        <w:pStyle w:val="Heading2"/>
      </w:pPr>
      <w:bookmarkStart w:id="321" w:name="_Toc401430981"/>
      <w:r w:rsidRPr="004C79E3">
        <w:t>References</w:t>
      </w:r>
      <w:bookmarkEnd w:id="321"/>
    </w:p>
    <w:p w14:paraId="08DDC85A" w14:textId="77777777" w:rsidR="004C79E3" w:rsidRDefault="004C79E3" w:rsidP="004D6091">
      <w:pPr>
        <w:pStyle w:val="Heading2"/>
      </w:pPr>
    </w:p>
    <w:p w14:paraId="3F5BD8C5"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r w:rsidR="005E1242">
        <w:t xml:space="preserve">[ </w:t>
      </w:r>
      <w:r w:rsidR="00606DEF">
        <w:t xml:space="preserve">all </w:t>
      </w:r>
      <w:r w:rsidR="005E1242">
        <w:t xml:space="preserve">links verified </w:t>
      </w:r>
      <w:r w:rsidR="00606DEF">
        <w:t>19</w:t>
      </w:r>
      <w:r w:rsidR="005E1242">
        <w:t xml:space="preserve"> </w:t>
      </w:r>
      <w:r w:rsidR="00606DEF">
        <w:t>Oct</w:t>
      </w:r>
      <w:r w:rsidR="005E1242">
        <w:t xml:space="preserve"> 2014 ]. </w:t>
      </w:r>
    </w:p>
    <w:p w14:paraId="4197E09F" w14:textId="77777777" w:rsidR="00232208" w:rsidRPr="00232208" w:rsidRDefault="00232208" w:rsidP="00232208"/>
    <w:p w14:paraId="7A91128B"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2A815615" w14:textId="77777777" w:rsidR="00F011FD" w:rsidRDefault="00F011FD"/>
    <w:p w14:paraId="3ED03992"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481" w:history="1">
        <w:r w:rsidR="00606DEF" w:rsidRPr="000A7A54">
          <w:rPr>
            <w:rStyle w:val="Hyperlink"/>
          </w:rPr>
          <w:t>http://iwcs.omn</w:t>
        </w:r>
        <w:r w:rsidR="00606DEF" w:rsidRPr="000A7A54">
          <w:rPr>
            <w:rStyle w:val="Hyperlink"/>
          </w:rPr>
          <w:t>i</w:t>
        </w:r>
        <w:r w:rsidR="00606DEF" w:rsidRPr="000A7A54">
          <w:rPr>
            <w:rStyle w:val="Hyperlink"/>
          </w:rPr>
          <w:t>booksonline.com/data/pap</w:t>
        </w:r>
        <w:r w:rsidR="00606DEF" w:rsidRPr="000A7A54">
          <w:rPr>
            <w:rStyle w:val="Hyperlink"/>
          </w:rPr>
          <w:t>e</w:t>
        </w:r>
        <w:r w:rsidR="00606DEF" w:rsidRPr="000A7A54">
          <w:rPr>
            <w:rStyle w:val="Hyperlink"/>
          </w:rPr>
          <w:t>rs/</w:t>
        </w:r>
        <w:r w:rsidR="00606DEF" w:rsidRPr="000A7A54">
          <w:rPr>
            <w:rStyle w:val="Hyperlink"/>
          </w:rPr>
          <w:t>2</w:t>
        </w:r>
        <w:r w:rsidR="00606DEF" w:rsidRPr="000A7A54">
          <w:rPr>
            <w:rStyle w:val="Hyperlink"/>
          </w:rPr>
          <w:t>008/14_2.pdf</w:t>
        </w:r>
      </w:hyperlink>
    </w:p>
    <w:p w14:paraId="553D7CFD" w14:textId="77777777" w:rsidR="0091050B" w:rsidRDefault="0091050B"/>
    <w:p w14:paraId="32F0E5C7"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5816D0">
        <w:t xml:space="preserve"> (</w:t>
      </w:r>
      <w:r w:rsidR="0091050B">
        <w:t>Academic Press, New York, 2007).  Editor Dan Zwillinger has been collecting errata.</w:t>
      </w:r>
      <w:r w:rsidR="0091050B" w:rsidRPr="00865E55">
        <w:rPr>
          <w:b/>
          <w:color w:val="000000"/>
        </w:rPr>
        <w:t xml:space="preserve"> </w:t>
      </w:r>
      <w:r w:rsidR="00387BC0">
        <w:t xml:space="preserve">A PDF version exists. </w:t>
      </w:r>
    </w:p>
    <w:p w14:paraId="5EABE466" w14:textId="77777777" w:rsidR="005515BA" w:rsidRDefault="005515BA" w:rsidP="004C79E3"/>
    <w:p w14:paraId="0366067C"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482" w:history="1">
        <w:r w:rsidRPr="006F4172">
          <w:rPr>
            <w:rStyle w:val="Hyperlink"/>
          </w:rPr>
          <w:t>http://ocw.mit.edu/resources/res-6-001-electromagnetic-fields-and-energy-spring-2008/</w:t>
        </w:r>
      </w:hyperlink>
      <w:r>
        <w:t xml:space="preserve"> </w:t>
      </w:r>
    </w:p>
    <w:p w14:paraId="7C1365F6" w14:textId="77777777" w:rsidR="0091050B" w:rsidRDefault="0091050B" w:rsidP="004C79E3"/>
    <w:p w14:paraId="0F3B80F0"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78CE2052" w14:textId="77777777" w:rsidR="00387BC0" w:rsidRDefault="00387BC0" w:rsidP="004C79E3"/>
    <w:p w14:paraId="16BADF48"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rsidR="00A436DD">
        <w:t>John Wiley &amp; Sons,</w:t>
      </w:r>
      <w:r>
        <w:t xml:space="preserve"> New York, 1998). The author was fortunate to have learned his E&amp;M from Dave Jackson circa 1971 (green 1st edition). </w:t>
      </w:r>
    </w:p>
    <w:p w14:paraId="1A147971" w14:textId="77777777" w:rsidR="0002460A" w:rsidRDefault="0002460A" w:rsidP="004C79E3"/>
    <w:p w14:paraId="1E83A4F1" w14:textId="77777777" w:rsidR="005515BA" w:rsidRDefault="005515BA" w:rsidP="005515BA">
      <w:r>
        <w:t>R.W.P.</w:t>
      </w:r>
      <w:r w:rsidR="0091050B">
        <w:t xml:space="preserve"> King</w:t>
      </w:r>
      <w:r>
        <w:t xml:space="preserve">, </w:t>
      </w:r>
      <w:r>
        <w:rPr>
          <w:i/>
        </w:rPr>
        <w:t>Electromagnetic Engineering</w:t>
      </w:r>
      <w:r>
        <w:t xml:space="preserve"> </w:t>
      </w:r>
      <w:r w:rsidR="005E1242">
        <w:t xml:space="preserve">(McGraw-Hill, New York, 1945). </w:t>
      </w:r>
      <w:r>
        <w:t>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3B5B7091" w14:textId="77777777" w:rsidR="005515BA" w:rsidRDefault="005515BA" w:rsidP="005515BA"/>
    <w:p w14:paraId="3DFA3B4D"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43C1BD88" w14:textId="77777777" w:rsidR="00D50405" w:rsidRDefault="00D50405" w:rsidP="005515BA"/>
    <w:p w14:paraId="7A90EBF6" w14:textId="77777777" w:rsidR="008F4713" w:rsidRPr="008F4713" w:rsidRDefault="008F4713" w:rsidP="008F4713">
      <w:pPr>
        <w:rPr>
          <w:color w:val="000000"/>
        </w:rPr>
      </w:pPr>
      <w:r w:rsidRPr="008F4713">
        <w:rPr>
          <w:color w:val="000000"/>
        </w:rPr>
        <w:t xml:space="preserve">C. Kittel, </w:t>
      </w:r>
      <w:r w:rsidRPr="008F4713">
        <w:rPr>
          <w:i/>
          <w:color w:val="000000"/>
        </w:rPr>
        <w:t>Introduction to Solid State Physics, 4th Ed.</w:t>
      </w:r>
      <w:r w:rsidRPr="008F4713">
        <w:rPr>
          <w:color w:val="000000"/>
        </w:rPr>
        <w:t xml:space="preserve"> (John Wiley &amp; Son, New York, 1971)</w:t>
      </w:r>
      <w:r w:rsidR="005E1242">
        <w:rPr>
          <w:color w:val="000000"/>
        </w:rPr>
        <w:t xml:space="preserve"> .</w:t>
      </w:r>
    </w:p>
    <w:p w14:paraId="24B9293D" w14:textId="77777777" w:rsidR="008F4713" w:rsidRDefault="008F4713" w:rsidP="005515BA"/>
    <w:p w14:paraId="6E6FE026"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54F70D96" w14:textId="77777777" w:rsidR="007756BC" w:rsidRDefault="007756BC" w:rsidP="005515BA"/>
    <w:p w14:paraId="24D11008" w14:textId="77777777" w:rsidR="008B21C2" w:rsidRDefault="007756BC" w:rsidP="005515BA">
      <w:r>
        <w:t xml:space="preserve">P. Lucht, </w:t>
      </w:r>
      <w:r w:rsidRPr="007756BC">
        <w:rPr>
          <w:i/>
        </w:rPr>
        <w:t>Bipolar Coordinates and the Two-Cylinder Capacitor</w:t>
      </w:r>
      <w:r>
        <w:t xml:space="preserve"> (2014). This document and the one you are reading are </w:t>
      </w:r>
      <w:r w:rsidR="00B26C16">
        <w:t xml:space="preserve">downloadable at </w:t>
      </w:r>
      <w:hyperlink r:id="rId483"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476" type="#_x0000_t75" style="width:99pt;height:9pt">
            <v:imagedata r:id="rId484" o:title=""/>
          </v:shape>
        </w:pict>
      </w:r>
      <w:r w:rsidR="00B26C16">
        <w:t xml:space="preserve"> or the </w:t>
      </w:r>
      <w:r w:rsidR="00AC5427">
        <w:t>document</w:t>
      </w:r>
      <w:r w:rsidR="00B26C16">
        <w:t xml:space="preserve"> title. </w:t>
      </w:r>
    </w:p>
    <w:p w14:paraId="0360C2E6" w14:textId="77777777" w:rsidR="005011D5" w:rsidRDefault="005011D5" w:rsidP="005011D5"/>
    <w:p w14:paraId="3221A9AD" w14:textId="77777777" w:rsidR="005011D5" w:rsidRDefault="005011D5" w:rsidP="005011D5">
      <w:r>
        <w:t xml:space="preserve">P. Lucht, </w:t>
      </w:r>
      <w:r>
        <w:rPr>
          <w:i/>
        </w:rPr>
        <w:t>T</w:t>
      </w:r>
      <w:r w:rsidRPr="005011D5">
        <w:rPr>
          <w:i/>
        </w:rPr>
        <w:t xml:space="preserve">ensor </w:t>
      </w:r>
      <w:r>
        <w:rPr>
          <w:i/>
        </w:rPr>
        <w:t>A</w:t>
      </w:r>
      <w:r w:rsidRPr="005011D5">
        <w:rPr>
          <w:i/>
        </w:rPr>
        <w:t xml:space="preserve">nalysis and </w:t>
      </w:r>
      <w:r>
        <w:rPr>
          <w:i/>
        </w:rPr>
        <w:t>C</w:t>
      </w:r>
      <w:r w:rsidRPr="005011D5">
        <w:rPr>
          <w:i/>
        </w:rPr>
        <w:t xml:space="preserve">urvilinear </w:t>
      </w:r>
      <w:r>
        <w:rPr>
          <w:i/>
        </w:rPr>
        <w:t>C</w:t>
      </w:r>
      <w:r w:rsidRPr="005011D5">
        <w:rPr>
          <w:i/>
        </w:rPr>
        <w:t>oordinates</w:t>
      </w:r>
      <w:r>
        <w:t xml:space="preserve"> (2012). See previous reference. </w:t>
      </w:r>
    </w:p>
    <w:p w14:paraId="50772D8F" w14:textId="77777777" w:rsidR="005011D5" w:rsidRDefault="005011D5" w:rsidP="005011D5"/>
    <w:p w14:paraId="071BAD61" w14:textId="77777777" w:rsidR="005011D5" w:rsidRDefault="005011D5" w:rsidP="005011D5"/>
    <w:p w14:paraId="4BD72154" w14:textId="77777777" w:rsidR="008B21C2" w:rsidRDefault="008B21C2" w:rsidP="005011D5">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17266B1C" w14:textId="77777777" w:rsidR="008B21C2" w:rsidRDefault="008B21C2" w:rsidP="005515BA"/>
    <w:p w14:paraId="37E7D19C"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53612F9A" w14:textId="77777777" w:rsidR="00B26C16" w:rsidRDefault="00B26C16" w:rsidP="005515BA"/>
    <w:p w14:paraId="526C104B"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16B9F5EC" w14:textId="77777777" w:rsidR="006A6C62" w:rsidRDefault="0067208C" w:rsidP="005515BA">
      <w:r>
        <w:t xml:space="preserve">See </w:t>
      </w:r>
      <w:hyperlink r:id="rId485"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771C2F0E" w14:textId="77777777" w:rsidR="0021756E" w:rsidRDefault="0021756E" w:rsidP="005515BA"/>
    <w:p w14:paraId="0F462180"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107FF741" w14:textId="77777777" w:rsidR="000E242D" w:rsidRDefault="000E242D" w:rsidP="005515BA"/>
    <w:p w14:paraId="183D4498" w14:textId="77777777" w:rsidR="000E242D" w:rsidRDefault="000E242D" w:rsidP="000E242D">
      <w:pPr>
        <w:tabs>
          <w:tab w:val="left" w:pos="7200"/>
          <w:tab w:val="left" w:pos="7920"/>
          <w:tab w:val="right" w:pos="9270"/>
        </w:tabs>
      </w:pPr>
      <w:r>
        <w:t>K.E. Oughstun, "EE 141 Lecture Notes Topic 15" (School of Engineering, University of Vermont, 2012).</w:t>
      </w:r>
    </w:p>
    <w:p w14:paraId="017D35BE" w14:textId="77777777" w:rsidR="00B03586" w:rsidRDefault="008B21C2" w:rsidP="000E242D">
      <w:pPr>
        <w:tabs>
          <w:tab w:val="left" w:pos="7200"/>
          <w:tab w:val="left" w:pos="7920"/>
          <w:tab w:val="right" w:pos="9270"/>
        </w:tabs>
      </w:pPr>
      <w:r>
        <w:t xml:space="preserve">See  </w:t>
      </w:r>
      <w:hyperlink r:id="rId486" w:history="1">
        <w:r w:rsidRPr="008B21C2">
          <w:rPr>
            <w:rStyle w:val="Hyperlink"/>
          </w:rPr>
          <w:t>http://www.emba.uvm.edu/~keoughst/LectureNotes141/Topic_15_(Capacitance).pdf</w:t>
        </w:r>
      </w:hyperlink>
    </w:p>
    <w:p w14:paraId="3B83682E" w14:textId="77777777" w:rsidR="00F54322" w:rsidRDefault="00F54322" w:rsidP="005515BA"/>
    <w:p w14:paraId="3B40825B"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w:t>
      </w:r>
      <w:r w:rsidR="005E1242">
        <w:t xml:space="preserve">Dave </w:t>
      </w:r>
      <w:r w:rsidR="003652E4">
        <w:t xml:space="preserve">Jackson's Jan 2009 </w:t>
      </w:r>
      <w:r w:rsidR="003652E4" w:rsidRPr="003652E4">
        <w:rPr>
          <w:i/>
        </w:rPr>
        <w:t>Physics Today</w:t>
      </w:r>
      <w:r w:rsidR="00BB6E57">
        <w:t xml:space="preserve"> article "Panofsky agonistes</w:t>
      </w:r>
      <w:r w:rsidR="003652E4">
        <w:t xml:space="preserve">" which can be found at </w:t>
      </w:r>
      <w:hyperlink r:id="rId487" w:history="1">
        <w:r w:rsidR="00E4286E">
          <w:rPr>
            <w:rStyle w:val="Hyperlink"/>
          </w:rPr>
          <w:t>http://www-theory.lbl.gov/jdj/PT_article.pdf</w:t>
        </w:r>
      </w:hyperlink>
      <w:r w:rsidR="003652E4">
        <w:t xml:space="preserve">. </w:t>
      </w:r>
    </w:p>
    <w:p w14:paraId="34D5B39A" w14:textId="77777777" w:rsidR="007E14E1" w:rsidRDefault="007E14E1" w:rsidP="004C79E3"/>
    <w:p w14:paraId="0557ECEC"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1928C246" w14:textId="77777777" w:rsidR="00FA4E3A" w:rsidRDefault="00FA4E3A" w:rsidP="007E14E1"/>
    <w:p w14:paraId="4BB1B52C" w14:textId="77777777" w:rsidR="00FA4E3A" w:rsidRDefault="00FA4E3A" w:rsidP="007E14E1">
      <w:r>
        <w:t xml:space="preserve">D.B. Pengra, J. Stoltenberg, R. Van Dyck, O. Vilches, "The Hall Effect" (University of Washington, Dept of Physics, 2007). </w:t>
      </w:r>
      <w:hyperlink r:id="rId488" w:history="1">
        <w:r w:rsidRPr="00C350B5">
          <w:rPr>
            <w:rStyle w:val="Hyperlink"/>
          </w:rPr>
          <w:t>http://courses.washington.edu/phys431/hall_effect/hall_effect.pdf</w:t>
        </w:r>
      </w:hyperlink>
      <w:r>
        <w:t xml:space="preserve"> </w:t>
      </w:r>
      <w:r w:rsidRPr="0071159D">
        <w:rPr>
          <w:color w:val="000000"/>
        </w:rPr>
        <w:t>.</w:t>
      </w:r>
    </w:p>
    <w:p w14:paraId="7B80263B" w14:textId="77777777" w:rsidR="000E242D" w:rsidRDefault="000E242D" w:rsidP="004C79E3"/>
    <w:p w14:paraId="7E47B00C"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1F39BE10" w14:textId="77777777" w:rsidR="004C79E3" w:rsidRDefault="004C79E3"/>
    <w:p w14:paraId="053D2F7A" w14:textId="77777777" w:rsidR="0019426D" w:rsidRDefault="0019426D" w:rsidP="0019426D">
      <w:r>
        <w:t>A.M. Portis,</w:t>
      </w:r>
      <w:r w:rsidRPr="0019426D">
        <w:rPr>
          <w:i/>
        </w:rPr>
        <w:t xml:space="preserve"> Electromagnetic Fields: Sources and Media</w:t>
      </w:r>
      <w:r>
        <w:t xml:space="preserve"> (</w:t>
      </w:r>
      <w:r w:rsidR="00A436DD">
        <w:t>John Wiley &amp; Sons</w:t>
      </w:r>
      <w:r>
        <w:t xml:space="preserve">, New York, 1978). </w:t>
      </w:r>
    </w:p>
    <w:p w14:paraId="17530FA0" w14:textId="77777777" w:rsidR="00A436DD" w:rsidRDefault="00A436DD" w:rsidP="0019426D"/>
    <w:p w14:paraId="688B185B" w14:textId="77777777" w:rsidR="00A436DD" w:rsidRDefault="00A436DD" w:rsidP="0019426D">
      <w:r>
        <w:t xml:space="preserve">D.M. Pozar, </w:t>
      </w:r>
      <w:r w:rsidRPr="00A436DD">
        <w:rPr>
          <w:i/>
        </w:rPr>
        <w:t>Microwave Engineering</w:t>
      </w:r>
      <w:r>
        <w:rPr>
          <w:i/>
        </w:rPr>
        <w:t>,</w:t>
      </w:r>
      <w:r w:rsidRPr="00A436DD">
        <w:rPr>
          <w:i/>
        </w:rPr>
        <w:t xml:space="preserve"> 4th Ed</w:t>
      </w:r>
      <w:r>
        <w:t xml:space="preserve">. (John Wiley &amp; Sons, New York, 2012). Chapters 2 and 3 concern transmission lines. </w:t>
      </w:r>
    </w:p>
    <w:p w14:paraId="3B3253D8" w14:textId="77777777" w:rsidR="00222CE6" w:rsidRDefault="00222CE6" w:rsidP="0019426D"/>
    <w:p w14:paraId="14C757D1" w14:textId="77777777" w:rsidR="00383E9E" w:rsidRDefault="008B4B31">
      <w:r>
        <w:br w:type="page"/>
      </w:r>
      <w:r w:rsidR="0019426D">
        <w:t xml:space="preserve">C. Quigley, </w:t>
      </w:r>
      <w:r w:rsidR="00383E9E">
        <w:t xml:space="preserve"> "On the Origins of Gauge Theory" (2003), </w:t>
      </w:r>
    </w:p>
    <w:p w14:paraId="3E80B84E" w14:textId="77777777" w:rsidR="00383E9E" w:rsidRDefault="00383E9E">
      <w:hyperlink r:id="rId489" w:history="1">
        <w:r w:rsidRPr="003E3BB0">
          <w:rPr>
            <w:rStyle w:val="Hyperlink"/>
          </w:rPr>
          <w:t>www.math.toronto.edu/~colliand/426_03/Papers03/C_Quigley.pdf</w:t>
        </w:r>
      </w:hyperlink>
      <w:r>
        <w:t xml:space="preserve">. </w:t>
      </w:r>
    </w:p>
    <w:p w14:paraId="6B2B57D5" w14:textId="77777777" w:rsidR="00963D7C" w:rsidRDefault="00963D7C"/>
    <w:p w14:paraId="78D57BDD" w14:textId="77777777" w:rsidR="008D5B1F" w:rsidRDefault="008D5B1F" w:rsidP="008D5B1F">
      <w:r>
        <w:t xml:space="preserve">R.K. Rajput, </w:t>
      </w:r>
      <w:r w:rsidRPr="00BD5AF0">
        <w:rPr>
          <w:i/>
        </w:rPr>
        <w:t>Power System Engineering</w:t>
      </w:r>
      <w:r>
        <w:t xml:space="preserve"> (Laxmi Publications, 2006), see Google books. </w:t>
      </w:r>
    </w:p>
    <w:p w14:paraId="30FDC64C" w14:textId="77777777" w:rsidR="004A2769" w:rsidRDefault="004A2769" w:rsidP="008D5B1F"/>
    <w:p w14:paraId="12AD1293" w14:textId="77777777" w:rsidR="004A2769" w:rsidRDefault="004A2769" w:rsidP="008D5B1F">
      <w:r>
        <w:t xml:space="preserve">A.A. Rodrígues and A. Valli, </w:t>
      </w:r>
      <w:r w:rsidRPr="004A2769">
        <w:rPr>
          <w:i/>
        </w:rPr>
        <w:t xml:space="preserve">Eddy Current Approximation of Maxwell's Equations </w:t>
      </w:r>
      <w:r>
        <w:t>(Springer, Heidelberg, 2010).</w:t>
      </w:r>
    </w:p>
    <w:p w14:paraId="14AE5763" w14:textId="77777777" w:rsidR="00FA4E3A" w:rsidRDefault="00FA4E3A" w:rsidP="008D5B1F"/>
    <w:p w14:paraId="7F5B3D77" w14:textId="77777777" w:rsidR="00FA4E3A" w:rsidRDefault="00FA4E3A" w:rsidP="00FA4E3A">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6A51E987" w14:textId="77777777" w:rsidR="00FA4E3A" w:rsidRDefault="00FA4E3A" w:rsidP="00FA4E3A">
      <w:pPr>
        <w:rPr>
          <w:color w:val="000000"/>
        </w:rPr>
      </w:pPr>
    </w:p>
    <w:p w14:paraId="6378BE13" w14:textId="77777777" w:rsidR="00FA4E3A" w:rsidRPr="00FA4E3A" w:rsidRDefault="00FA4E3A" w:rsidP="00FA4E3A">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hyperlink r:id="rId490" w:history="1">
        <w:r w:rsidR="005E1242" w:rsidRPr="009826D6">
          <w:rPr>
            <w:rStyle w:val="Hyperlink"/>
          </w:rPr>
          <w:t>www.dtic.mil/dtic/tr/fulltext/u2/736984.pdf</w:t>
        </w:r>
      </w:hyperlink>
      <w:r w:rsidR="005E1242">
        <w:rPr>
          <w:color w:val="000000"/>
        </w:rPr>
        <w:t xml:space="preserve">. </w:t>
      </w:r>
      <w:r w:rsidRPr="00565460">
        <w:rPr>
          <w:color w:val="000000"/>
        </w:rPr>
        <w:t xml:space="preserve">This document contains a long list </w:t>
      </w:r>
      <w:r w:rsidR="005E1242">
        <w:rPr>
          <w:color w:val="000000"/>
        </w:rPr>
        <w:t xml:space="preserve">of </w:t>
      </w:r>
      <w:r w:rsidRPr="00565460">
        <w:rPr>
          <w:color w:val="000000"/>
        </w:rPr>
        <w:t xml:space="preserve">references. </w:t>
      </w:r>
      <w:r>
        <w:t xml:space="preserve">See also the search engine at </w:t>
      </w:r>
      <w:hyperlink r:id="rId491" w:history="1">
        <w:r w:rsidRPr="00884DC3">
          <w:rPr>
            <w:rStyle w:val="Hyperlink"/>
          </w:rPr>
          <w:t>www.dtic.mil/dtic</w:t>
        </w:r>
      </w:hyperlink>
      <w:r>
        <w:rPr>
          <w:rStyle w:val="HTMLCite"/>
        </w:rPr>
        <w:t xml:space="preserve"> </w:t>
      </w:r>
      <w:r>
        <w:t xml:space="preserve">. </w:t>
      </w:r>
    </w:p>
    <w:p w14:paraId="2A20DD88" w14:textId="77777777" w:rsidR="008D5B1F" w:rsidRDefault="008D5B1F" w:rsidP="008D5B1F"/>
    <w:p w14:paraId="49DF8332" w14:textId="77777777" w:rsidR="00387BC0" w:rsidRDefault="00387BC0" w:rsidP="00387BC0">
      <w:r>
        <w:t xml:space="preserve">W.R. Smythe, </w:t>
      </w:r>
      <w:r w:rsidRPr="00042195">
        <w:rPr>
          <w:i/>
        </w:rPr>
        <w:t>Static and Dynamic Electricity, 2nd Ed</w:t>
      </w:r>
      <w:r>
        <w:t>. ( McGraw-Hill, New York, 1950).</w:t>
      </w:r>
    </w:p>
    <w:p w14:paraId="1EB8F85F" w14:textId="77777777" w:rsidR="00387BC0" w:rsidRDefault="00387BC0" w:rsidP="00E759D6"/>
    <w:p w14:paraId="391D1ADF" w14:textId="77777777" w:rsidR="00E759D6" w:rsidRDefault="005E1242" w:rsidP="00E759D6">
      <w:r>
        <w:t xml:space="preserve">M. </w:t>
      </w:r>
      <w:r w:rsidR="00E759D6">
        <w:t>Spiegel</w:t>
      </w:r>
      <w:r>
        <w:t xml:space="preserve">, S. Lipschutz, </w:t>
      </w:r>
      <w:r w:rsidR="00E759D6">
        <w:t xml:space="preserve">and J. Liu, </w:t>
      </w:r>
      <w:bookmarkStart w:id="322" w:name="OLE_LINK17"/>
      <w:bookmarkStart w:id="323" w:name="OLE_LINK18"/>
      <w:r w:rsidR="00E759D6" w:rsidRPr="006016AA">
        <w:rPr>
          <w:i/>
        </w:rPr>
        <w:t>Schaum's Outlin</w:t>
      </w:r>
      <w:r w:rsidR="00E759D6">
        <w:rPr>
          <w:i/>
        </w:rPr>
        <w:t xml:space="preserve">es: </w:t>
      </w:r>
      <w:r w:rsidR="00E759D6" w:rsidRPr="006016AA">
        <w:rPr>
          <w:i/>
        </w:rPr>
        <w:t>Mathematical Handbook of Formulas</w:t>
      </w:r>
      <w:bookmarkEnd w:id="322"/>
      <w:bookmarkEnd w:id="323"/>
      <w:r w:rsidR="00E759D6" w:rsidRPr="006016AA">
        <w:rPr>
          <w:i/>
        </w:rPr>
        <w:t xml:space="preserve"> and Tables </w:t>
      </w:r>
      <w:r w:rsidR="00E759D6">
        <w:rPr>
          <w:i/>
        </w:rPr>
        <w:t>(4th</w:t>
      </w:r>
      <w:r w:rsidR="00E759D6" w:rsidRPr="006016AA">
        <w:rPr>
          <w:i/>
        </w:rPr>
        <w:t xml:space="preserve"> Ed.)</w:t>
      </w:r>
      <w:r w:rsidR="00E759D6">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rsidR="00E759D6">
        <w:t xml:space="preserve">cost paperback is an excellent fast reference for well-known mathematical facts. </w:t>
      </w:r>
      <w:r w:rsidR="004E3DF6">
        <w:t xml:space="preserve">Our equation numbers refer to the 1968 edition. </w:t>
      </w:r>
    </w:p>
    <w:p w14:paraId="2C9CA5FE" w14:textId="77777777" w:rsidR="008B21C2" w:rsidRDefault="008B21C2" w:rsidP="00E759D6"/>
    <w:p w14:paraId="1098D7F8"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w:t>
      </w:r>
      <w:r w:rsidR="005E1242">
        <w:rPr>
          <w:color w:val="000000"/>
        </w:rPr>
        <w:t xml:space="preserve">cht has a short list of errata on line. </w:t>
      </w:r>
    </w:p>
    <w:p w14:paraId="52A1FEA3" w14:textId="77777777" w:rsidR="00C935BF" w:rsidRDefault="00C935BF"/>
    <w:p w14:paraId="2BB2A03D" w14:textId="77777777" w:rsidR="00C935BF" w:rsidRPr="00C82DE6" w:rsidRDefault="005E1242" w:rsidP="00C935BF">
      <w:r>
        <w:t>W.T. Thomson</w:t>
      </w:r>
      <w:r w:rsidR="00C935BF">
        <w:t xml:space="preserve"> (</w:t>
      </w:r>
      <w:r>
        <w:t xml:space="preserve">aka </w:t>
      </w:r>
      <w:r w:rsidR="00C935BF">
        <w:t xml:space="preserve">Lord Kelvin), </w:t>
      </w:r>
      <w:r w:rsidR="00C935BF" w:rsidRPr="00C82DE6">
        <w:rPr>
          <w:i/>
        </w:rPr>
        <w:t>"Ether, Electricity and Ponderable Matter"</w:t>
      </w:r>
      <w:r w:rsidR="00C935BF">
        <w:t xml:space="preserve">, </w:t>
      </w:r>
      <w:r w:rsidR="00C935BF" w:rsidRPr="00A128DF">
        <w:t>The Proceedings of the Institution of Electrical Engineers</w:t>
      </w:r>
      <w:r w:rsidR="00C935BF">
        <w:t xml:space="preserve"> (founded 1871)</w:t>
      </w:r>
      <w:r w:rsidR="00C935BF" w:rsidRPr="00A128DF">
        <w:t>, Volume 18</w:t>
      </w:r>
      <w:r w:rsidR="00C935BF">
        <w:t xml:space="preserve"> (1889), No 77, pp 4-37. The Appendix with ber and bei begins on page 35. Google Books has an unrestricted scan of a Harvard library copy of Vol. 18 which can be downloaded in PDF format:  </w:t>
      </w:r>
      <w:hyperlink r:id="rId492" w:history="1">
        <w:r w:rsidR="00C935BF" w:rsidRPr="00C26E77">
          <w:rPr>
            <w:rStyle w:val="Hyperlink"/>
          </w:rPr>
          <w:t>http://books.google.com/books?id=Wy89AAAAYAAJ</w:t>
        </w:r>
      </w:hyperlink>
      <w:r w:rsidR="00C935BF">
        <w:t xml:space="preserve"> </w:t>
      </w:r>
    </w:p>
    <w:p w14:paraId="7EBA02A6" w14:textId="77777777" w:rsidR="00C935BF" w:rsidRDefault="00C935BF"/>
    <w:p w14:paraId="410486E0"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5816D0">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w:t>
      </w:r>
      <w:r w:rsidR="00717001">
        <w:t>s</w:t>
      </w:r>
      <w:r w:rsidR="0091050B">
        <w:t>s/Elsevier, Boston, 2001). Some of this document exis</w:t>
      </w:r>
      <w:r w:rsidR="00FB07FC">
        <w:t>ts in Google book preview form.</w:t>
      </w:r>
      <w:r w:rsidR="00FF104C">
        <w:t xml:space="preserve"> </w:t>
      </w:r>
    </w:p>
    <w:p w14:paraId="65B720DB" w14:textId="77777777" w:rsidR="008F4713" w:rsidRPr="00C8737A" w:rsidRDefault="008F4713">
      <w:pPr>
        <w:rPr>
          <w:color w:val="000000"/>
        </w:rPr>
      </w:pPr>
    </w:p>
    <w:p w14:paraId="3D745776" w14:textId="77777777" w:rsidR="00C8737A" w:rsidRDefault="00C8737A">
      <w:r w:rsidRPr="00C8737A">
        <w:rPr>
          <w:color w:val="000000"/>
        </w:rPr>
        <w:t>M. J. Van</w:t>
      </w:r>
      <w:r>
        <w:rPr>
          <w:color w:val="000000"/>
        </w:rPr>
        <w:t xml:space="preserve"> Der Burgt, </w:t>
      </w:r>
      <w:r w:rsidRPr="00C8737A">
        <w:rPr>
          <w:i/>
          <w:color w:val="000000"/>
        </w:rPr>
        <w:t>"Precision Video Cables Part 1: Impedance"</w:t>
      </w:r>
      <w:r>
        <w:rPr>
          <w:i/>
          <w:color w:val="000000"/>
        </w:rPr>
        <w:t xml:space="preserve"> </w:t>
      </w:r>
      <w:r>
        <w:t xml:space="preserve"> (Belden Electronics Division, 2002). </w:t>
      </w:r>
    </w:p>
    <w:p w14:paraId="334C24E8" w14:textId="77777777" w:rsidR="00C8737A" w:rsidRPr="00C8737A" w:rsidRDefault="00C8737A">
      <w:hyperlink r:id="rId493" w:history="1">
        <w:r w:rsidRPr="000C6956">
          <w:rPr>
            <w:rStyle w:val="Hyperlink"/>
          </w:rPr>
          <w:t>http://www.belden.com/docs/upload/Precision-Video-Cables-Part-1.pdf</w:t>
        </w:r>
      </w:hyperlink>
      <w:r>
        <w:t xml:space="preserve">  . Part 2 is about return loss. </w:t>
      </w:r>
    </w:p>
    <w:sectPr w:rsidR="00C8737A" w:rsidRPr="00C8737A" w:rsidSect="00195392">
      <w:headerReference w:type="default" r:id="rId49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AEC30" w14:textId="77777777" w:rsidR="00C03BD0" w:rsidRDefault="00C03BD0">
      <w:r>
        <w:separator/>
      </w:r>
    </w:p>
  </w:endnote>
  <w:endnote w:type="continuationSeparator" w:id="0">
    <w:p w14:paraId="44ED53A9" w14:textId="77777777" w:rsidR="00C03BD0" w:rsidRDefault="00C0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F40C" w14:textId="77777777" w:rsidR="00053FB6" w:rsidRDefault="00053F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72D1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F88F6" w14:textId="77777777" w:rsidR="00C03BD0" w:rsidRDefault="00C03BD0">
      <w:r>
        <w:separator/>
      </w:r>
    </w:p>
  </w:footnote>
  <w:footnote w:type="continuationSeparator" w:id="0">
    <w:p w14:paraId="10772821" w14:textId="77777777" w:rsidR="00C03BD0" w:rsidRDefault="00C03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F0BF" w14:textId="77777777" w:rsidR="00053FB6" w:rsidRDefault="00053FB6"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021A" w14:textId="77777777" w:rsidR="00053FB6" w:rsidRDefault="00053FB6"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04E6" w14:textId="77777777" w:rsidR="00053FB6" w:rsidRDefault="00053FB6"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6C88" w14:textId="77777777" w:rsidR="00053FB6" w:rsidRDefault="00053FB6"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2582" w14:textId="77777777" w:rsidR="00053FB6" w:rsidRDefault="00053FB6"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0D8C" w14:textId="77777777" w:rsidR="00053FB6" w:rsidRDefault="00053FB6"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3AEE" w14:textId="77777777" w:rsidR="00053FB6" w:rsidRDefault="00053FB6"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0A45" w14:textId="77777777" w:rsidR="00053FB6" w:rsidRDefault="00053FB6" w:rsidP="009343E1">
    <w:pPr>
      <w:pStyle w:val="Header"/>
      <w:jc w:val="right"/>
    </w:pPr>
    <w:r>
      <w:t>Chapter 6:  Transmission Lines with Two Cylindrical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86F0" w14:textId="77777777" w:rsidR="00053FB6" w:rsidRDefault="00053FB6" w:rsidP="009343E1">
    <w:pPr>
      <w:pStyle w:val="Header"/>
      <w:jc w:val="right"/>
    </w:pPr>
    <w:r w:rsidRPr="001E4D4D">
      <w:t>Chapter 7:  The Low Frequency Limit of the Theory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AB3B" w14:textId="77777777" w:rsidR="00053FB6" w:rsidRDefault="00053FB6" w:rsidP="009343E1">
    <w:pPr>
      <w:pStyle w:val="Header"/>
      <w:jc w:val="right"/>
    </w:pPr>
    <w:r w:rsidRPr="000666BE">
      <w:rPr>
        <w:color w:val="000000"/>
      </w:rPr>
      <w:t>Appendix A: Gauge Invariance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7135" w14:textId="77777777" w:rsidR="00053FB6" w:rsidRDefault="00053FB6" w:rsidP="009343E1">
    <w:pPr>
      <w:pStyle w:val="Header"/>
      <w:jc w:val="right"/>
    </w:pPr>
    <w:r>
      <w:t>Appendix B:  Magnetization Surface Currents on a Conductor</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94" w14:textId="77777777" w:rsidR="00053FB6" w:rsidRDefault="00053FB6" w:rsidP="009343E1">
    <w:pPr>
      <w:pStyle w:val="Header"/>
      <w:jc w:val="right"/>
    </w:pPr>
    <w:r>
      <w:t>Appendix C: DC Properties of a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96E9" w14:textId="77777777" w:rsidR="00053FB6" w:rsidRDefault="00053FB6" w:rsidP="009343E1">
    <w:pPr>
      <w:pStyle w:val="Header"/>
      <w:jc w:val="right"/>
    </w:pPr>
    <w:r>
      <w:t>Appendix D: Fields inside a Round Wire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4BEA" w14:textId="77777777" w:rsidR="00053FB6" w:rsidRDefault="00053FB6" w:rsidP="009343E1">
    <w:pPr>
      <w:pStyle w:val="Header"/>
      <w:jc w:val="right"/>
    </w:pPr>
    <w:r>
      <w:t>Appendix E:  How Thick is Surface Charge on a Metal?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C44C" w14:textId="77777777" w:rsidR="00053FB6" w:rsidRDefault="00053FB6" w:rsidP="009343E1">
    <w:pPr>
      <w:pStyle w:val="Header"/>
      <w:jc w:val="right"/>
    </w:pPr>
    <w:r>
      <w:t>Appendix F: Waveguides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470C" w14:textId="77777777" w:rsidR="00053FB6" w:rsidRDefault="00053FB6" w:rsidP="009343E1">
    <w:pPr>
      <w:pStyle w:val="Header"/>
      <w:jc w:val="right"/>
    </w:pPr>
    <w:r>
      <w:t>Appendix G:  The DC vector potential of a round wire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4956" w14:textId="77777777" w:rsidR="00053FB6" w:rsidRDefault="00053FB6" w:rsidP="009343E1">
    <w:pPr>
      <w:pStyle w:val="Header"/>
      <w:jc w:val="right"/>
    </w:pPr>
    <w:r w:rsidRPr="001E1039">
      <w:t xml:space="preserve">Appendix </w:t>
    </w:r>
    <w:r>
      <w:t>H :  Poisson and Helmholtz Propagators in 3D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0E53" w14:textId="77777777" w:rsidR="00053FB6" w:rsidRDefault="00053FB6" w:rsidP="009343E1">
    <w:pPr>
      <w:pStyle w:val="Header"/>
      <w:jc w:val="right"/>
    </w:pPr>
    <w:r w:rsidRPr="001E1039">
      <w:t xml:space="preserve">Appendix </w:t>
    </w:r>
    <w:r>
      <w:t>I :  Poisson and Helmholtz Propagators in 2D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22AD" w14:textId="77777777" w:rsidR="00053FB6" w:rsidRDefault="00053FB6" w:rsidP="009343E1">
    <w:pPr>
      <w:pStyle w:val="Header"/>
      <w:jc w:val="right"/>
    </w:pPr>
    <w:r w:rsidRPr="001E1039">
      <w:t xml:space="preserve">Appendix </w:t>
    </w:r>
    <w:r>
      <w:t>J : The 3D→2D Propagator Transition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914C" w14:textId="77777777" w:rsidR="00053FB6" w:rsidRDefault="00053FB6" w:rsidP="009343E1">
    <w:pPr>
      <w:pStyle w:val="Header"/>
      <w:jc w:val="right"/>
    </w:pPr>
    <w:r>
      <w:t>Appendix K :  The Network Model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C9D5D" w14:textId="77777777" w:rsidR="00053FB6" w:rsidRDefault="00053FB6" w:rsidP="009343E1">
    <w:pPr>
      <w:pStyle w:val="Header"/>
      <w:jc w:val="right"/>
    </w:pPr>
    <w:r>
      <w:t>Appendix L :  Point and Line Charges in Dielectrics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6FDD" w14:textId="77777777" w:rsidR="00053FB6" w:rsidRDefault="00053FB6" w:rsidP="009343E1">
    <w:pPr>
      <w:pStyle w:val="Header"/>
      <w:jc w:val="right"/>
    </w:pPr>
    <w:r>
      <w:t>Appendix M :  Why A</w:t>
    </w:r>
    <w:r>
      <w:rPr>
        <w:rStyle w:val="subscript"/>
      </w:rPr>
      <w:t>t</w:t>
    </w:r>
    <w:r>
      <w:t xml:space="preserve"> is small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ADAF" w14:textId="77777777" w:rsidR="00053FB6" w:rsidRDefault="00053FB6" w:rsidP="009343E1">
    <w:pPr>
      <w:pStyle w:val="Header"/>
      <w:jc w:val="right"/>
    </w:pPr>
    <w:r>
      <w:t>Appendix N :  Magnetic Ohm's Law and the Radial Hall Effect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1A24" w14:textId="77777777" w:rsidR="00053FB6" w:rsidRDefault="00053FB6" w:rsidP="009343E1">
    <w:pPr>
      <w:pStyle w:val="Header"/>
      <w:jc w:val="right"/>
    </w:pPr>
    <w:r>
      <w:t>Appendix O :  Plotting Field Lines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8A0E" w14:textId="77777777" w:rsidR="00053FB6" w:rsidRDefault="00053FB6" w:rsidP="009343E1">
    <w:pPr>
      <w:pStyle w:val="Header"/>
      <w:jc w:val="right"/>
    </w:pPr>
    <w:r>
      <w:t xml:space="preserve">Appendix P :  </w:t>
    </w:r>
    <w:r w:rsidRPr="002C0AD4">
      <w:t>Eddy Currents</w:t>
    </w:r>
    <w:r>
      <w:t xml:space="preserve"> and the Proximity Effect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8B57" w14:textId="77777777" w:rsidR="00053FB6" w:rsidRPr="000C1684" w:rsidRDefault="00053FB6" w:rsidP="009343E1">
    <w:pPr>
      <w:pStyle w:val="Header"/>
      <w:jc w:val="right"/>
    </w:pPr>
    <w:r>
      <w:t>Appendix Q : Properties of k(ω) and Z</w:t>
    </w:r>
    <w:r>
      <w:rPr>
        <w:rStyle w:val="subscript"/>
      </w:rPr>
      <w:t>0</w:t>
    </w:r>
    <w:r>
      <w:t>(ω)</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24E4" w14:textId="77777777" w:rsidR="00053FB6" w:rsidRPr="00541146" w:rsidRDefault="00053FB6" w:rsidP="009343E1">
    <w:pPr>
      <w:pStyle w:val="Header"/>
      <w:jc w:val="right"/>
      <w:rPr>
        <w:rStyle w:val="subscript"/>
      </w:rPr>
    </w:pPr>
    <w:r>
      <w:t>Appendix R : Belden 8281 Coaxial Cable</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8408" w14:textId="77777777" w:rsidR="00053FB6" w:rsidRPr="00541146" w:rsidRDefault="00053FB6" w:rsidP="009343E1">
    <w:pPr>
      <w:pStyle w:val="Header"/>
      <w:jc w:val="right"/>
      <w:rPr>
        <w:rStyle w:val="subscript"/>
      </w:rPr>
    </w:pPr>
    <w:r>
      <w:t>Appendix S : Chapter 4 Averaging</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89E4" w14:textId="77777777" w:rsidR="00053FB6" w:rsidRPr="00541146" w:rsidRDefault="00053FB6" w:rsidP="009343E1">
    <w:pPr>
      <w:pStyle w:val="Header"/>
      <w:jc w:val="right"/>
      <w:rPr>
        <w:rStyle w:val="subscript"/>
      </w:rPr>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ECDD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1F2A3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42A23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7870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2CA8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422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DAFA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0235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CE33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86D994"/>
    <w:lvl w:ilvl="0">
      <w:start w:val="1"/>
      <w:numFmt w:val="bullet"/>
      <w:lvlText w:val=""/>
      <w:lvlJc w:val="left"/>
      <w:pPr>
        <w:tabs>
          <w:tab w:val="num" w:pos="360"/>
        </w:tabs>
        <w:ind w:left="360" w:hanging="360"/>
      </w:pPr>
      <w:rPr>
        <w:rFonts w:ascii="Symbol" w:hAnsi="Symbol" w:hint="default"/>
      </w:rPr>
    </w:lvl>
  </w:abstractNum>
  <w:num w:numId="1" w16cid:durableId="1429110732">
    <w:abstractNumId w:val="9"/>
  </w:num>
  <w:num w:numId="2" w16cid:durableId="330836384">
    <w:abstractNumId w:val="7"/>
  </w:num>
  <w:num w:numId="3" w16cid:durableId="685256156">
    <w:abstractNumId w:val="6"/>
  </w:num>
  <w:num w:numId="4" w16cid:durableId="485708628">
    <w:abstractNumId w:val="5"/>
  </w:num>
  <w:num w:numId="5" w16cid:durableId="257913890">
    <w:abstractNumId w:val="4"/>
  </w:num>
  <w:num w:numId="6" w16cid:durableId="382827753">
    <w:abstractNumId w:val="8"/>
  </w:num>
  <w:num w:numId="7" w16cid:durableId="1180462407">
    <w:abstractNumId w:val="3"/>
  </w:num>
  <w:num w:numId="8" w16cid:durableId="396829088">
    <w:abstractNumId w:val="2"/>
  </w:num>
  <w:num w:numId="9" w16cid:durableId="590940305">
    <w:abstractNumId w:val="1"/>
  </w:num>
  <w:num w:numId="10" w16cid:durableId="1372339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17C6"/>
    <w:rsid w:val="000125FA"/>
    <w:rsid w:val="00012BC2"/>
    <w:rsid w:val="0001344C"/>
    <w:rsid w:val="00013C5E"/>
    <w:rsid w:val="00014172"/>
    <w:rsid w:val="00014417"/>
    <w:rsid w:val="000152E9"/>
    <w:rsid w:val="00015506"/>
    <w:rsid w:val="00015689"/>
    <w:rsid w:val="00016601"/>
    <w:rsid w:val="00017144"/>
    <w:rsid w:val="000202E0"/>
    <w:rsid w:val="000204CF"/>
    <w:rsid w:val="0002099A"/>
    <w:rsid w:val="00020B46"/>
    <w:rsid w:val="00021E6A"/>
    <w:rsid w:val="00022331"/>
    <w:rsid w:val="000223D9"/>
    <w:rsid w:val="00022831"/>
    <w:rsid w:val="0002364E"/>
    <w:rsid w:val="0002460A"/>
    <w:rsid w:val="0002482C"/>
    <w:rsid w:val="000264D2"/>
    <w:rsid w:val="00027EBA"/>
    <w:rsid w:val="00030480"/>
    <w:rsid w:val="0003060D"/>
    <w:rsid w:val="000308A4"/>
    <w:rsid w:val="00030A5C"/>
    <w:rsid w:val="00032629"/>
    <w:rsid w:val="00032685"/>
    <w:rsid w:val="00032790"/>
    <w:rsid w:val="00032E97"/>
    <w:rsid w:val="00033F03"/>
    <w:rsid w:val="0003417E"/>
    <w:rsid w:val="00034C2A"/>
    <w:rsid w:val="00035FB6"/>
    <w:rsid w:val="0003605B"/>
    <w:rsid w:val="00037394"/>
    <w:rsid w:val="000379F9"/>
    <w:rsid w:val="000406FE"/>
    <w:rsid w:val="00040C19"/>
    <w:rsid w:val="00040D01"/>
    <w:rsid w:val="00040D19"/>
    <w:rsid w:val="00041063"/>
    <w:rsid w:val="00042ADB"/>
    <w:rsid w:val="0004460F"/>
    <w:rsid w:val="00044970"/>
    <w:rsid w:val="00046519"/>
    <w:rsid w:val="0004669D"/>
    <w:rsid w:val="00046B24"/>
    <w:rsid w:val="00047D78"/>
    <w:rsid w:val="00050249"/>
    <w:rsid w:val="00050903"/>
    <w:rsid w:val="00050C35"/>
    <w:rsid w:val="00050CB7"/>
    <w:rsid w:val="00050D2E"/>
    <w:rsid w:val="00050DD3"/>
    <w:rsid w:val="000511D2"/>
    <w:rsid w:val="000522DF"/>
    <w:rsid w:val="00053A0A"/>
    <w:rsid w:val="00053D15"/>
    <w:rsid w:val="00053DB5"/>
    <w:rsid w:val="00053FB6"/>
    <w:rsid w:val="000544B7"/>
    <w:rsid w:val="00054B07"/>
    <w:rsid w:val="00054BC8"/>
    <w:rsid w:val="00054D86"/>
    <w:rsid w:val="00054DFF"/>
    <w:rsid w:val="00054E5A"/>
    <w:rsid w:val="000552B0"/>
    <w:rsid w:val="00055459"/>
    <w:rsid w:val="00055B46"/>
    <w:rsid w:val="000604B4"/>
    <w:rsid w:val="00060F13"/>
    <w:rsid w:val="0006136E"/>
    <w:rsid w:val="000618A8"/>
    <w:rsid w:val="00062192"/>
    <w:rsid w:val="000625D4"/>
    <w:rsid w:val="00062B00"/>
    <w:rsid w:val="00064021"/>
    <w:rsid w:val="00064433"/>
    <w:rsid w:val="00064EB3"/>
    <w:rsid w:val="000666BE"/>
    <w:rsid w:val="00066A33"/>
    <w:rsid w:val="0006709B"/>
    <w:rsid w:val="0007046C"/>
    <w:rsid w:val="000706F3"/>
    <w:rsid w:val="00071749"/>
    <w:rsid w:val="00072E56"/>
    <w:rsid w:val="00074BAB"/>
    <w:rsid w:val="00075272"/>
    <w:rsid w:val="00075313"/>
    <w:rsid w:val="00075718"/>
    <w:rsid w:val="000763BF"/>
    <w:rsid w:val="000765E7"/>
    <w:rsid w:val="00076B7D"/>
    <w:rsid w:val="00076BF5"/>
    <w:rsid w:val="00077E8C"/>
    <w:rsid w:val="0008034B"/>
    <w:rsid w:val="000806B8"/>
    <w:rsid w:val="0008072A"/>
    <w:rsid w:val="0008095A"/>
    <w:rsid w:val="00081E72"/>
    <w:rsid w:val="0008288A"/>
    <w:rsid w:val="00082D0E"/>
    <w:rsid w:val="000840FD"/>
    <w:rsid w:val="00084AA3"/>
    <w:rsid w:val="00087C35"/>
    <w:rsid w:val="00087F79"/>
    <w:rsid w:val="00090CDA"/>
    <w:rsid w:val="000912D6"/>
    <w:rsid w:val="00091561"/>
    <w:rsid w:val="0009184F"/>
    <w:rsid w:val="00092C76"/>
    <w:rsid w:val="00092C80"/>
    <w:rsid w:val="00093350"/>
    <w:rsid w:val="00094030"/>
    <w:rsid w:val="0009485B"/>
    <w:rsid w:val="00095279"/>
    <w:rsid w:val="00095360"/>
    <w:rsid w:val="000956F4"/>
    <w:rsid w:val="00096173"/>
    <w:rsid w:val="000964C0"/>
    <w:rsid w:val="000965B8"/>
    <w:rsid w:val="00096B12"/>
    <w:rsid w:val="00096F49"/>
    <w:rsid w:val="00097B72"/>
    <w:rsid w:val="000A035C"/>
    <w:rsid w:val="000A12E5"/>
    <w:rsid w:val="000A162F"/>
    <w:rsid w:val="000A23F0"/>
    <w:rsid w:val="000A2A3E"/>
    <w:rsid w:val="000A326A"/>
    <w:rsid w:val="000A4473"/>
    <w:rsid w:val="000A4939"/>
    <w:rsid w:val="000A4B94"/>
    <w:rsid w:val="000A551C"/>
    <w:rsid w:val="000A6691"/>
    <w:rsid w:val="000A6BDE"/>
    <w:rsid w:val="000A7524"/>
    <w:rsid w:val="000B10E5"/>
    <w:rsid w:val="000B22D0"/>
    <w:rsid w:val="000B25F3"/>
    <w:rsid w:val="000B29E6"/>
    <w:rsid w:val="000B32DD"/>
    <w:rsid w:val="000B48AB"/>
    <w:rsid w:val="000B4BB5"/>
    <w:rsid w:val="000B550D"/>
    <w:rsid w:val="000B77F3"/>
    <w:rsid w:val="000C0607"/>
    <w:rsid w:val="000C0B66"/>
    <w:rsid w:val="000C1684"/>
    <w:rsid w:val="000C2660"/>
    <w:rsid w:val="000C28F8"/>
    <w:rsid w:val="000C2AC1"/>
    <w:rsid w:val="000C2BE2"/>
    <w:rsid w:val="000C32C9"/>
    <w:rsid w:val="000C3A5E"/>
    <w:rsid w:val="000C3CC1"/>
    <w:rsid w:val="000C3FF9"/>
    <w:rsid w:val="000C4174"/>
    <w:rsid w:val="000C4CAD"/>
    <w:rsid w:val="000C548C"/>
    <w:rsid w:val="000C604D"/>
    <w:rsid w:val="000C686C"/>
    <w:rsid w:val="000C6C73"/>
    <w:rsid w:val="000C76A9"/>
    <w:rsid w:val="000C79A6"/>
    <w:rsid w:val="000D000F"/>
    <w:rsid w:val="000D07D1"/>
    <w:rsid w:val="000D07EA"/>
    <w:rsid w:val="000D0C33"/>
    <w:rsid w:val="000D0D80"/>
    <w:rsid w:val="000D155E"/>
    <w:rsid w:val="000D15CC"/>
    <w:rsid w:val="000D2080"/>
    <w:rsid w:val="000D5222"/>
    <w:rsid w:val="000D71C9"/>
    <w:rsid w:val="000D7230"/>
    <w:rsid w:val="000D7822"/>
    <w:rsid w:val="000E0633"/>
    <w:rsid w:val="000E242D"/>
    <w:rsid w:val="000E2FD0"/>
    <w:rsid w:val="000E3152"/>
    <w:rsid w:val="000E372A"/>
    <w:rsid w:val="000E3DA9"/>
    <w:rsid w:val="000E414E"/>
    <w:rsid w:val="000E429F"/>
    <w:rsid w:val="000E456D"/>
    <w:rsid w:val="000E4771"/>
    <w:rsid w:val="000E5116"/>
    <w:rsid w:val="000E589E"/>
    <w:rsid w:val="000E5AB2"/>
    <w:rsid w:val="000E71C5"/>
    <w:rsid w:val="000F0BCD"/>
    <w:rsid w:val="000F1734"/>
    <w:rsid w:val="000F2086"/>
    <w:rsid w:val="000F4AD2"/>
    <w:rsid w:val="000F4C43"/>
    <w:rsid w:val="000F56F9"/>
    <w:rsid w:val="000F6032"/>
    <w:rsid w:val="000F7387"/>
    <w:rsid w:val="000F79A4"/>
    <w:rsid w:val="000F7B78"/>
    <w:rsid w:val="00100B31"/>
    <w:rsid w:val="00100C8B"/>
    <w:rsid w:val="0010110D"/>
    <w:rsid w:val="00101639"/>
    <w:rsid w:val="00101940"/>
    <w:rsid w:val="001032AF"/>
    <w:rsid w:val="0010365A"/>
    <w:rsid w:val="00104929"/>
    <w:rsid w:val="00105054"/>
    <w:rsid w:val="001062DF"/>
    <w:rsid w:val="0010669D"/>
    <w:rsid w:val="0010684A"/>
    <w:rsid w:val="001070E4"/>
    <w:rsid w:val="001071CE"/>
    <w:rsid w:val="00107268"/>
    <w:rsid w:val="001075AF"/>
    <w:rsid w:val="00110D6B"/>
    <w:rsid w:val="0011141A"/>
    <w:rsid w:val="00113600"/>
    <w:rsid w:val="0011360B"/>
    <w:rsid w:val="00113C9F"/>
    <w:rsid w:val="00113DE9"/>
    <w:rsid w:val="00114BC3"/>
    <w:rsid w:val="00115114"/>
    <w:rsid w:val="00115FFA"/>
    <w:rsid w:val="001168E4"/>
    <w:rsid w:val="00116FC3"/>
    <w:rsid w:val="00117DC0"/>
    <w:rsid w:val="00120AEB"/>
    <w:rsid w:val="00120BD0"/>
    <w:rsid w:val="001219DF"/>
    <w:rsid w:val="001222FF"/>
    <w:rsid w:val="001223A6"/>
    <w:rsid w:val="00123885"/>
    <w:rsid w:val="00125BFD"/>
    <w:rsid w:val="001262AD"/>
    <w:rsid w:val="001272E3"/>
    <w:rsid w:val="00130273"/>
    <w:rsid w:val="00130664"/>
    <w:rsid w:val="001306EB"/>
    <w:rsid w:val="00130B4D"/>
    <w:rsid w:val="00131F90"/>
    <w:rsid w:val="001320CF"/>
    <w:rsid w:val="00132235"/>
    <w:rsid w:val="0013260F"/>
    <w:rsid w:val="00132777"/>
    <w:rsid w:val="00132BD2"/>
    <w:rsid w:val="00133AF8"/>
    <w:rsid w:val="0013464D"/>
    <w:rsid w:val="00135085"/>
    <w:rsid w:val="00135373"/>
    <w:rsid w:val="00135ADC"/>
    <w:rsid w:val="00136A2A"/>
    <w:rsid w:val="00136B60"/>
    <w:rsid w:val="00137FF9"/>
    <w:rsid w:val="001408BF"/>
    <w:rsid w:val="00140BF2"/>
    <w:rsid w:val="0014121E"/>
    <w:rsid w:val="001415A9"/>
    <w:rsid w:val="00144523"/>
    <w:rsid w:val="00144735"/>
    <w:rsid w:val="00144E5D"/>
    <w:rsid w:val="001459E8"/>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2EC5"/>
    <w:rsid w:val="00163E5D"/>
    <w:rsid w:val="00165086"/>
    <w:rsid w:val="00165626"/>
    <w:rsid w:val="00166433"/>
    <w:rsid w:val="001668F7"/>
    <w:rsid w:val="001677E9"/>
    <w:rsid w:val="001679A1"/>
    <w:rsid w:val="00167FD8"/>
    <w:rsid w:val="00167FED"/>
    <w:rsid w:val="00170444"/>
    <w:rsid w:val="00170A8C"/>
    <w:rsid w:val="001710E9"/>
    <w:rsid w:val="0017189C"/>
    <w:rsid w:val="00171DC8"/>
    <w:rsid w:val="00171F7E"/>
    <w:rsid w:val="00173518"/>
    <w:rsid w:val="0017352D"/>
    <w:rsid w:val="001737FC"/>
    <w:rsid w:val="00174835"/>
    <w:rsid w:val="00176313"/>
    <w:rsid w:val="001766EF"/>
    <w:rsid w:val="00177C1A"/>
    <w:rsid w:val="00177E87"/>
    <w:rsid w:val="00177FE7"/>
    <w:rsid w:val="001804C4"/>
    <w:rsid w:val="001809B6"/>
    <w:rsid w:val="00180F20"/>
    <w:rsid w:val="00180F34"/>
    <w:rsid w:val="0018187D"/>
    <w:rsid w:val="00181C6C"/>
    <w:rsid w:val="00181D23"/>
    <w:rsid w:val="0018218E"/>
    <w:rsid w:val="001830D3"/>
    <w:rsid w:val="00184549"/>
    <w:rsid w:val="0018563D"/>
    <w:rsid w:val="00185863"/>
    <w:rsid w:val="00186EA4"/>
    <w:rsid w:val="001873F4"/>
    <w:rsid w:val="00187C94"/>
    <w:rsid w:val="00187F56"/>
    <w:rsid w:val="001900CF"/>
    <w:rsid w:val="00190359"/>
    <w:rsid w:val="0019060C"/>
    <w:rsid w:val="00190B89"/>
    <w:rsid w:val="001917C2"/>
    <w:rsid w:val="00191882"/>
    <w:rsid w:val="001919F2"/>
    <w:rsid w:val="00191AB7"/>
    <w:rsid w:val="001920E0"/>
    <w:rsid w:val="00192254"/>
    <w:rsid w:val="001925EA"/>
    <w:rsid w:val="00193756"/>
    <w:rsid w:val="0019426D"/>
    <w:rsid w:val="00194C37"/>
    <w:rsid w:val="001952C9"/>
    <w:rsid w:val="00195392"/>
    <w:rsid w:val="001955B7"/>
    <w:rsid w:val="00197C23"/>
    <w:rsid w:val="00197FC8"/>
    <w:rsid w:val="001A057A"/>
    <w:rsid w:val="001A0E91"/>
    <w:rsid w:val="001A17F2"/>
    <w:rsid w:val="001A1824"/>
    <w:rsid w:val="001A1EFA"/>
    <w:rsid w:val="001A4FE5"/>
    <w:rsid w:val="001A50BE"/>
    <w:rsid w:val="001A543A"/>
    <w:rsid w:val="001A6368"/>
    <w:rsid w:val="001A6F27"/>
    <w:rsid w:val="001A7924"/>
    <w:rsid w:val="001B03C8"/>
    <w:rsid w:val="001B0483"/>
    <w:rsid w:val="001B12C9"/>
    <w:rsid w:val="001B147E"/>
    <w:rsid w:val="001B29E3"/>
    <w:rsid w:val="001B2E33"/>
    <w:rsid w:val="001B391E"/>
    <w:rsid w:val="001B3CB7"/>
    <w:rsid w:val="001B4211"/>
    <w:rsid w:val="001B460A"/>
    <w:rsid w:val="001B48D8"/>
    <w:rsid w:val="001B6018"/>
    <w:rsid w:val="001B6564"/>
    <w:rsid w:val="001B6E72"/>
    <w:rsid w:val="001B6FF1"/>
    <w:rsid w:val="001B7C59"/>
    <w:rsid w:val="001C09E1"/>
    <w:rsid w:val="001C0B94"/>
    <w:rsid w:val="001C104D"/>
    <w:rsid w:val="001C16C9"/>
    <w:rsid w:val="001C2563"/>
    <w:rsid w:val="001C3A72"/>
    <w:rsid w:val="001C3BC6"/>
    <w:rsid w:val="001C4B75"/>
    <w:rsid w:val="001C5399"/>
    <w:rsid w:val="001C5760"/>
    <w:rsid w:val="001C5AF4"/>
    <w:rsid w:val="001C6260"/>
    <w:rsid w:val="001C64A5"/>
    <w:rsid w:val="001C661C"/>
    <w:rsid w:val="001D0FC9"/>
    <w:rsid w:val="001D1BDA"/>
    <w:rsid w:val="001D2869"/>
    <w:rsid w:val="001D2D4C"/>
    <w:rsid w:val="001D2EF3"/>
    <w:rsid w:val="001D35AF"/>
    <w:rsid w:val="001D3D3B"/>
    <w:rsid w:val="001D4753"/>
    <w:rsid w:val="001D47F9"/>
    <w:rsid w:val="001D547E"/>
    <w:rsid w:val="001D5510"/>
    <w:rsid w:val="001D5E07"/>
    <w:rsid w:val="001D5EEC"/>
    <w:rsid w:val="001D600D"/>
    <w:rsid w:val="001D6074"/>
    <w:rsid w:val="001D655C"/>
    <w:rsid w:val="001D715D"/>
    <w:rsid w:val="001E0BB5"/>
    <w:rsid w:val="001E1A4F"/>
    <w:rsid w:val="001E1B17"/>
    <w:rsid w:val="001E32BD"/>
    <w:rsid w:val="001E3847"/>
    <w:rsid w:val="001E488C"/>
    <w:rsid w:val="001F0095"/>
    <w:rsid w:val="001F0B4F"/>
    <w:rsid w:val="001F1588"/>
    <w:rsid w:val="001F15F5"/>
    <w:rsid w:val="001F1C52"/>
    <w:rsid w:val="001F2027"/>
    <w:rsid w:val="001F2792"/>
    <w:rsid w:val="001F28E3"/>
    <w:rsid w:val="001F2B41"/>
    <w:rsid w:val="001F4D14"/>
    <w:rsid w:val="001F4FC2"/>
    <w:rsid w:val="001F5BF2"/>
    <w:rsid w:val="001F5C1F"/>
    <w:rsid w:val="001F6525"/>
    <w:rsid w:val="001F6740"/>
    <w:rsid w:val="001F6A22"/>
    <w:rsid w:val="001F73EA"/>
    <w:rsid w:val="0020015C"/>
    <w:rsid w:val="0020067A"/>
    <w:rsid w:val="00200B00"/>
    <w:rsid w:val="0020113C"/>
    <w:rsid w:val="00202122"/>
    <w:rsid w:val="00203750"/>
    <w:rsid w:val="002038B5"/>
    <w:rsid w:val="002040F7"/>
    <w:rsid w:val="00205303"/>
    <w:rsid w:val="002061E3"/>
    <w:rsid w:val="002063E3"/>
    <w:rsid w:val="00206A2B"/>
    <w:rsid w:val="00206C2F"/>
    <w:rsid w:val="00206E3B"/>
    <w:rsid w:val="00207868"/>
    <w:rsid w:val="0020790D"/>
    <w:rsid w:val="00212495"/>
    <w:rsid w:val="0021295E"/>
    <w:rsid w:val="0021353A"/>
    <w:rsid w:val="00213D20"/>
    <w:rsid w:val="00213EE4"/>
    <w:rsid w:val="0021459B"/>
    <w:rsid w:val="00214744"/>
    <w:rsid w:val="002148DC"/>
    <w:rsid w:val="00214A37"/>
    <w:rsid w:val="00215AAF"/>
    <w:rsid w:val="00215BC6"/>
    <w:rsid w:val="00215DFA"/>
    <w:rsid w:val="002170F0"/>
    <w:rsid w:val="0021756E"/>
    <w:rsid w:val="00217782"/>
    <w:rsid w:val="00217A71"/>
    <w:rsid w:val="00217B79"/>
    <w:rsid w:val="00220AAD"/>
    <w:rsid w:val="00221ACC"/>
    <w:rsid w:val="00222CE6"/>
    <w:rsid w:val="0022329F"/>
    <w:rsid w:val="00223A8F"/>
    <w:rsid w:val="00223F90"/>
    <w:rsid w:val="00224DDF"/>
    <w:rsid w:val="00225828"/>
    <w:rsid w:val="00226174"/>
    <w:rsid w:val="00226201"/>
    <w:rsid w:val="0022628C"/>
    <w:rsid w:val="002265AA"/>
    <w:rsid w:val="00226ACB"/>
    <w:rsid w:val="002276BF"/>
    <w:rsid w:val="00227E35"/>
    <w:rsid w:val="00227FEA"/>
    <w:rsid w:val="00230416"/>
    <w:rsid w:val="00232208"/>
    <w:rsid w:val="0023248D"/>
    <w:rsid w:val="002329FF"/>
    <w:rsid w:val="00232D74"/>
    <w:rsid w:val="00232E30"/>
    <w:rsid w:val="00234A5A"/>
    <w:rsid w:val="0023608C"/>
    <w:rsid w:val="0023635F"/>
    <w:rsid w:val="002403C5"/>
    <w:rsid w:val="00240E86"/>
    <w:rsid w:val="002412DE"/>
    <w:rsid w:val="002415B1"/>
    <w:rsid w:val="00242A2C"/>
    <w:rsid w:val="00242E0E"/>
    <w:rsid w:val="002437CE"/>
    <w:rsid w:val="00243C51"/>
    <w:rsid w:val="0024719C"/>
    <w:rsid w:val="002474C0"/>
    <w:rsid w:val="0025086E"/>
    <w:rsid w:val="002514AD"/>
    <w:rsid w:val="00252488"/>
    <w:rsid w:val="00252A8D"/>
    <w:rsid w:val="00253281"/>
    <w:rsid w:val="0025374D"/>
    <w:rsid w:val="002537F3"/>
    <w:rsid w:val="002558D3"/>
    <w:rsid w:val="00256FB8"/>
    <w:rsid w:val="00257032"/>
    <w:rsid w:val="0025707E"/>
    <w:rsid w:val="00257AC0"/>
    <w:rsid w:val="00257AEE"/>
    <w:rsid w:val="00257BEC"/>
    <w:rsid w:val="00257CA7"/>
    <w:rsid w:val="00260D8F"/>
    <w:rsid w:val="00260DF8"/>
    <w:rsid w:val="00260FA7"/>
    <w:rsid w:val="0026152B"/>
    <w:rsid w:val="00261AB1"/>
    <w:rsid w:val="00262241"/>
    <w:rsid w:val="00262536"/>
    <w:rsid w:val="002629FD"/>
    <w:rsid w:val="00262AFC"/>
    <w:rsid w:val="00262DBD"/>
    <w:rsid w:val="0026312F"/>
    <w:rsid w:val="002632C8"/>
    <w:rsid w:val="00264E7D"/>
    <w:rsid w:val="0026512D"/>
    <w:rsid w:val="00265985"/>
    <w:rsid w:val="00265B1C"/>
    <w:rsid w:val="00265E3F"/>
    <w:rsid w:val="00266E03"/>
    <w:rsid w:val="00270459"/>
    <w:rsid w:val="00270484"/>
    <w:rsid w:val="00270735"/>
    <w:rsid w:val="0027149B"/>
    <w:rsid w:val="00272495"/>
    <w:rsid w:val="0027289D"/>
    <w:rsid w:val="00272D13"/>
    <w:rsid w:val="00275369"/>
    <w:rsid w:val="00275506"/>
    <w:rsid w:val="0027590F"/>
    <w:rsid w:val="002761AD"/>
    <w:rsid w:val="002774AB"/>
    <w:rsid w:val="002776A8"/>
    <w:rsid w:val="00277D83"/>
    <w:rsid w:val="00277DB1"/>
    <w:rsid w:val="00277DCC"/>
    <w:rsid w:val="002804D5"/>
    <w:rsid w:val="00281565"/>
    <w:rsid w:val="002819CB"/>
    <w:rsid w:val="00283182"/>
    <w:rsid w:val="002831ED"/>
    <w:rsid w:val="00283691"/>
    <w:rsid w:val="00283900"/>
    <w:rsid w:val="00283C3C"/>
    <w:rsid w:val="0028411A"/>
    <w:rsid w:val="00284D4C"/>
    <w:rsid w:val="00284E81"/>
    <w:rsid w:val="00285AA0"/>
    <w:rsid w:val="0028603B"/>
    <w:rsid w:val="002861B6"/>
    <w:rsid w:val="00287210"/>
    <w:rsid w:val="00287602"/>
    <w:rsid w:val="00291390"/>
    <w:rsid w:val="0029311D"/>
    <w:rsid w:val="00293F4B"/>
    <w:rsid w:val="002956A6"/>
    <w:rsid w:val="00295755"/>
    <w:rsid w:val="00295A18"/>
    <w:rsid w:val="002970E8"/>
    <w:rsid w:val="0029775A"/>
    <w:rsid w:val="002A1105"/>
    <w:rsid w:val="002A1405"/>
    <w:rsid w:val="002A1618"/>
    <w:rsid w:val="002A2232"/>
    <w:rsid w:val="002A247D"/>
    <w:rsid w:val="002A2625"/>
    <w:rsid w:val="002A2B87"/>
    <w:rsid w:val="002A3697"/>
    <w:rsid w:val="002A3881"/>
    <w:rsid w:val="002A45DC"/>
    <w:rsid w:val="002A47F8"/>
    <w:rsid w:val="002A48AF"/>
    <w:rsid w:val="002A4F86"/>
    <w:rsid w:val="002A5620"/>
    <w:rsid w:val="002A5FDA"/>
    <w:rsid w:val="002A6C52"/>
    <w:rsid w:val="002B35D8"/>
    <w:rsid w:val="002B35E8"/>
    <w:rsid w:val="002B554F"/>
    <w:rsid w:val="002B58EB"/>
    <w:rsid w:val="002B5D76"/>
    <w:rsid w:val="002B7201"/>
    <w:rsid w:val="002B7B48"/>
    <w:rsid w:val="002C0505"/>
    <w:rsid w:val="002C1898"/>
    <w:rsid w:val="002C1AE1"/>
    <w:rsid w:val="002C1EED"/>
    <w:rsid w:val="002C22D0"/>
    <w:rsid w:val="002C2527"/>
    <w:rsid w:val="002C3552"/>
    <w:rsid w:val="002C4905"/>
    <w:rsid w:val="002C568A"/>
    <w:rsid w:val="002C5CCF"/>
    <w:rsid w:val="002C5F52"/>
    <w:rsid w:val="002C5FD8"/>
    <w:rsid w:val="002D0687"/>
    <w:rsid w:val="002D0AB3"/>
    <w:rsid w:val="002D0AFA"/>
    <w:rsid w:val="002D0CDB"/>
    <w:rsid w:val="002D1EAC"/>
    <w:rsid w:val="002D3704"/>
    <w:rsid w:val="002D3DA0"/>
    <w:rsid w:val="002D442C"/>
    <w:rsid w:val="002D4876"/>
    <w:rsid w:val="002D4894"/>
    <w:rsid w:val="002D4C60"/>
    <w:rsid w:val="002D5388"/>
    <w:rsid w:val="002D53E5"/>
    <w:rsid w:val="002D591D"/>
    <w:rsid w:val="002D78B7"/>
    <w:rsid w:val="002D7BE1"/>
    <w:rsid w:val="002D7C85"/>
    <w:rsid w:val="002E200F"/>
    <w:rsid w:val="002E3584"/>
    <w:rsid w:val="002E4322"/>
    <w:rsid w:val="002E5551"/>
    <w:rsid w:val="002E6259"/>
    <w:rsid w:val="002F1919"/>
    <w:rsid w:val="002F25F3"/>
    <w:rsid w:val="002F271F"/>
    <w:rsid w:val="002F2A53"/>
    <w:rsid w:val="002F36C0"/>
    <w:rsid w:val="002F4FFC"/>
    <w:rsid w:val="002F6416"/>
    <w:rsid w:val="002F6C59"/>
    <w:rsid w:val="002F6FE6"/>
    <w:rsid w:val="002F717F"/>
    <w:rsid w:val="002F71B2"/>
    <w:rsid w:val="003008AF"/>
    <w:rsid w:val="00300EE9"/>
    <w:rsid w:val="00301828"/>
    <w:rsid w:val="00301A73"/>
    <w:rsid w:val="00302057"/>
    <w:rsid w:val="003020B5"/>
    <w:rsid w:val="00302D84"/>
    <w:rsid w:val="0030350C"/>
    <w:rsid w:val="00304F5F"/>
    <w:rsid w:val="00305086"/>
    <w:rsid w:val="003051F5"/>
    <w:rsid w:val="00305AE7"/>
    <w:rsid w:val="0030637F"/>
    <w:rsid w:val="00306772"/>
    <w:rsid w:val="00307CAC"/>
    <w:rsid w:val="0031025D"/>
    <w:rsid w:val="00310861"/>
    <w:rsid w:val="003118CC"/>
    <w:rsid w:val="00311D88"/>
    <w:rsid w:val="00311DBA"/>
    <w:rsid w:val="0031248F"/>
    <w:rsid w:val="003127DB"/>
    <w:rsid w:val="00312F63"/>
    <w:rsid w:val="00313BA1"/>
    <w:rsid w:val="003145AA"/>
    <w:rsid w:val="00315CA6"/>
    <w:rsid w:val="00316166"/>
    <w:rsid w:val="003164FE"/>
    <w:rsid w:val="00317BA5"/>
    <w:rsid w:val="00321515"/>
    <w:rsid w:val="0032167A"/>
    <w:rsid w:val="00321960"/>
    <w:rsid w:val="003226A4"/>
    <w:rsid w:val="003230DB"/>
    <w:rsid w:val="00323819"/>
    <w:rsid w:val="00325D11"/>
    <w:rsid w:val="00326473"/>
    <w:rsid w:val="00326D8D"/>
    <w:rsid w:val="00330819"/>
    <w:rsid w:val="00330D18"/>
    <w:rsid w:val="00330E53"/>
    <w:rsid w:val="00330F0A"/>
    <w:rsid w:val="00331084"/>
    <w:rsid w:val="00332204"/>
    <w:rsid w:val="0033301E"/>
    <w:rsid w:val="00333359"/>
    <w:rsid w:val="0033335F"/>
    <w:rsid w:val="00333423"/>
    <w:rsid w:val="00334B07"/>
    <w:rsid w:val="0033519C"/>
    <w:rsid w:val="003364C7"/>
    <w:rsid w:val="00336C84"/>
    <w:rsid w:val="003413E4"/>
    <w:rsid w:val="00341F82"/>
    <w:rsid w:val="00342946"/>
    <w:rsid w:val="003441E1"/>
    <w:rsid w:val="0034489A"/>
    <w:rsid w:val="003456BE"/>
    <w:rsid w:val="00345B24"/>
    <w:rsid w:val="00346AC7"/>
    <w:rsid w:val="00346B1F"/>
    <w:rsid w:val="00346B78"/>
    <w:rsid w:val="00346C77"/>
    <w:rsid w:val="00347441"/>
    <w:rsid w:val="00347DA7"/>
    <w:rsid w:val="0035001F"/>
    <w:rsid w:val="00350E4B"/>
    <w:rsid w:val="00351EE4"/>
    <w:rsid w:val="00351F5C"/>
    <w:rsid w:val="00352B05"/>
    <w:rsid w:val="00352B6F"/>
    <w:rsid w:val="00352B7A"/>
    <w:rsid w:val="00352CFA"/>
    <w:rsid w:val="00353379"/>
    <w:rsid w:val="00354796"/>
    <w:rsid w:val="00354B37"/>
    <w:rsid w:val="00355174"/>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5E"/>
    <w:rsid w:val="00365BFA"/>
    <w:rsid w:val="003677EB"/>
    <w:rsid w:val="003678E8"/>
    <w:rsid w:val="003710F0"/>
    <w:rsid w:val="00371215"/>
    <w:rsid w:val="0037136C"/>
    <w:rsid w:val="00371393"/>
    <w:rsid w:val="003713E6"/>
    <w:rsid w:val="00371674"/>
    <w:rsid w:val="00371CA4"/>
    <w:rsid w:val="003732E4"/>
    <w:rsid w:val="00373F13"/>
    <w:rsid w:val="003749A0"/>
    <w:rsid w:val="00374B91"/>
    <w:rsid w:val="00375D7D"/>
    <w:rsid w:val="00376CE3"/>
    <w:rsid w:val="003773AA"/>
    <w:rsid w:val="00377A5C"/>
    <w:rsid w:val="00380250"/>
    <w:rsid w:val="00380397"/>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23"/>
    <w:rsid w:val="003913C7"/>
    <w:rsid w:val="00392547"/>
    <w:rsid w:val="003930D5"/>
    <w:rsid w:val="00393DE3"/>
    <w:rsid w:val="003940F5"/>
    <w:rsid w:val="0039424C"/>
    <w:rsid w:val="003943BC"/>
    <w:rsid w:val="00394A06"/>
    <w:rsid w:val="0039504A"/>
    <w:rsid w:val="0039545F"/>
    <w:rsid w:val="00395AA6"/>
    <w:rsid w:val="00396A02"/>
    <w:rsid w:val="0039706A"/>
    <w:rsid w:val="0039741D"/>
    <w:rsid w:val="00397A48"/>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4E8E"/>
    <w:rsid w:val="003B5FCA"/>
    <w:rsid w:val="003B6262"/>
    <w:rsid w:val="003B691A"/>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C7595"/>
    <w:rsid w:val="003D185F"/>
    <w:rsid w:val="003D2381"/>
    <w:rsid w:val="003D3536"/>
    <w:rsid w:val="003D39D0"/>
    <w:rsid w:val="003D5480"/>
    <w:rsid w:val="003D5ED1"/>
    <w:rsid w:val="003D6A9D"/>
    <w:rsid w:val="003D6C09"/>
    <w:rsid w:val="003D70E4"/>
    <w:rsid w:val="003D79D7"/>
    <w:rsid w:val="003D7E64"/>
    <w:rsid w:val="003E032E"/>
    <w:rsid w:val="003E4347"/>
    <w:rsid w:val="003E4A35"/>
    <w:rsid w:val="003E647E"/>
    <w:rsid w:val="003E6D7F"/>
    <w:rsid w:val="003F0E41"/>
    <w:rsid w:val="003F135E"/>
    <w:rsid w:val="003F2AD2"/>
    <w:rsid w:val="003F2C04"/>
    <w:rsid w:val="003F37C2"/>
    <w:rsid w:val="003F3A26"/>
    <w:rsid w:val="003F5365"/>
    <w:rsid w:val="003F5B65"/>
    <w:rsid w:val="003F69A0"/>
    <w:rsid w:val="003F74EF"/>
    <w:rsid w:val="003F7929"/>
    <w:rsid w:val="003F79AA"/>
    <w:rsid w:val="00400FBF"/>
    <w:rsid w:val="004016F7"/>
    <w:rsid w:val="004021A3"/>
    <w:rsid w:val="0040235C"/>
    <w:rsid w:val="0040245A"/>
    <w:rsid w:val="00405363"/>
    <w:rsid w:val="00405B1F"/>
    <w:rsid w:val="00405C26"/>
    <w:rsid w:val="00407DF8"/>
    <w:rsid w:val="00410315"/>
    <w:rsid w:val="0041198E"/>
    <w:rsid w:val="00413624"/>
    <w:rsid w:val="00414B88"/>
    <w:rsid w:val="00415261"/>
    <w:rsid w:val="0041548A"/>
    <w:rsid w:val="004166C1"/>
    <w:rsid w:val="00417E5B"/>
    <w:rsid w:val="00420D1E"/>
    <w:rsid w:val="00421F01"/>
    <w:rsid w:val="004229AF"/>
    <w:rsid w:val="0042326F"/>
    <w:rsid w:val="00423BD7"/>
    <w:rsid w:val="00424E6C"/>
    <w:rsid w:val="00425951"/>
    <w:rsid w:val="00425B96"/>
    <w:rsid w:val="00427696"/>
    <w:rsid w:val="00427EF2"/>
    <w:rsid w:val="004308AB"/>
    <w:rsid w:val="00430934"/>
    <w:rsid w:val="00430BA1"/>
    <w:rsid w:val="004315E5"/>
    <w:rsid w:val="00432272"/>
    <w:rsid w:val="00432390"/>
    <w:rsid w:val="00432B3A"/>
    <w:rsid w:val="00432DDB"/>
    <w:rsid w:val="00433927"/>
    <w:rsid w:val="004345CA"/>
    <w:rsid w:val="00434FC0"/>
    <w:rsid w:val="00435C6E"/>
    <w:rsid w:val="004368E4"/>
    <w:rsid w:val="00437B2D"/>
    <w:rsid w:val="004400E9"/>
    <w:rsid w:val="0044087D"/>
    <w:rsid w:val="00441B2C"/>
    <w:rsid w:val="004424A4"/>
    <w:rsid w:val="00442615"/>
    <w:rsid w:val="00442690"/>
    <w:rsid w:val="00443E0B"/>
    <w:rsid w:val="00443E4D"/>
    <w:rsid w:val="00444246"/>
    <w:rsid w:val="00444399"/>
    <w:rsid w:val="004448E6"/>
    <w:rsid w:val="00444A60"/>
    <w:rsid w:val="0044583E"/>
    <w:rsid w:val="00445D24"/>
    <w:rsid w:val="00445EAF"/>
    <w:rsid w:val="00446A4E"/>
    <w:rsid w:val="00446F1F"/>
    <w:rsid w:val="0044767C"/>
    <w:rsid w:val="004500CC"/>
    <w:rsid w:val="00450516"/>
    <w:rsid w:val="00452B65"/>
    <w:rsid w:val="004538C9"/>
    <w:rsid w:val="00453FB0"/>
    <w:rsid w:val="00454294"/>
    <w:rsid w:val="0045445F"/>
    <w:rsid w:val="00454783"/>
    <w:rsid w:val="0045638A"/>
    <w:rsid w:val="004569FC"/>
    <w:rsid w:val="00456DE2"/>
    <w:rsid w:val="00457305"/>
    <w:rsid w:val="004612AE"/>
    <w:rsid w:val="00461B61"/>
    <w:rsid w:val="004629EB"/>
    <w:rsid w:val="00462FA0"/>
    <w:rsid w:val="004638E7"/>
    <w:rsid w:val="00463A41"/>
    <w:rsid w:val="00464175"/>
    <w:rsid w:val="00464251"/>
    <w:rsid w:val="0046473F"/>
    <w:rsid w:val="00464C5B"/>
    <w:rsid w:val="004658B1"/>
    <w:rsid w:val="00465A4C"/>
    <w:rsid w:val="00466DE6"/>
    <w:rsid w:val="00466F45"/>
    <w:rsid w:val="004674BB"/>
    <w:rsid w:val="00467C80"/>
    <w:rsid w:val="00470648"/>
    <w:rsid w:val="00470844"/>
    <w:rsid w:val="004727F1"/>
    <w:rsid w:val="0047285F"/>
    <w:rsid w:val="0047346A"/>
    <w:rsid w:val="00473582"/>
    <w:rsid w:val="004739ED"/>
    <w:rsid w:val="004742CA"/>
    <w:rsid w:val="0047465B"/>
    <w:rsid w:val="00475633"/>
    <w:rsid w:val="00475E78"/>
    <w:rsid w:val="004774EB"/>
    <w:rsid w:val="00480768"/>
    <w:rsid w:val="004811A4"/>
    <w:rsid w:val="004811B9"/>
    <w:rsid w:val="00481BC2"/>
    <w:rsid w:val="0048275C"/>
    <w:rsid w:val="00483295"/>
    <w:rsid w:val="0048348D"/>
    <w:rsid w:val="00483855"/>
    <w:rsid w:val="00483882"/>
    <w:rsid w:val="00483A40"/>
    <w:rsid w:val="00484866"/>
    <w:rsid w:val="00484CD6"/>
    <w:rsid w:val="00485265"/>
    <w:rsid w:val="004858B0"/>
    <w:rsid w:val="00486AB8"/>
    <w:rsid w:val="004910F9"/>
    <w:rsid w:val="00491989"/>
    <w:rsid w:val="00491B69"/>
    <w:rsid w:val="004924B8"/>
    <w:rsid w:val="00492F5E"/>
    <w:rsid w:val="004953A2"/>
    <w:rsid w:val="00495DE9"/>
    <w:rsid w:val="004962EC"/>
    <w:rsid w:val="00496EC1"/>
    <w:rsid w:val="00496EE5"/>
    <w:rsid w:val="004A11B4"/>
    <w:rsid w:val="004A17EF"/>
    <w:rsid w:val="004A2542"/>
    <w:rsid w:val="004A2769"/>
    <w:rsid w:val="004A3188"/>
    <w:rsid w:val="004A3CB7"/>
    <w:rsid w:val="004A40CB"/>
    <w:rsid w:val="004A5015"/>
    <w:rsid w:val="004A5033"/>
    <w:rsid w:val="004A548D"/>
    <w:rsid w:val="004A6707"/>
    <w:rsid w:val="004B01F2"/>
    <w:rsid w:val="004B0FFB"/>
    <w:rsid w:val="004B2A55"/>
    <w:rsid w:val="004B32A8"/>
    <w:rsid w:val="004B389A"/>
    <w:rsid w:val="004B498E"/>
    <w:rsid w:val="004B653A"/>
    <w:rsid w:val="004B6727"/>
    <w:rsid w:val="004B6C62"/>
    <w:rsid w:val="004B7D08"/>
    <w:rsid w:val="004B7F3A"/>
    <w:rsid w:val="004C03E8"/>
    <w:rsid w:val="004C0B49"/>
    <w:rsid w:val="004C1A0B"/>
    <w:rsid w:val="004C1EB4"/>
    <w:rsid w:val="004C323D"/>
    <w:rsid w:val="004C3691"/>
    <w:rsid w:val="004C4A08"/>
    <w:rsid w:val="004C4C27"/>
    <w:rsid w:val="004C4E61"/>
    <w:rsid w:val="004C5803"/>
    <w:rsid w:val="004C5F63"/>
    <w:rsid w:val="004C6162"/>
    <w:rsid w:val="004C6319"/>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56E"/>
    <w:rsid w:val="004E1E32"/>
    <w:rsid w:val="004E23CC"/>
    <w:rsid w:val="004E289B"/>
    <w:rsid w:val="004E3773"/>
    <w:rsid w:val="004E377F"/>
    <w:rsid w:val="004E3794"/>
    <w:rsid w:val="004E3B9B"/>
    <w:rsid w:val="004E3DF6"/>
    <w:rsid w:val="004E4009"/>
    <w:rsid w:val="004E44CD"/>
    <w:rsid w:val="004E52DE"/>
    <w:rsid w:val="004E618F"/>
    <w:rsid w:val="004E69F4"/>
    <w:rsid w:val="004E6FE7"/>
    <w:rsid w:val="004E7064"/>
    <w:rsid w:val="004E76D8"/>
    <w:rsid w:val="004E7AE6"/>
    <w:rsid w:val="004F09F7"/>
    <w:rsid w:val="004F192C"/>
    <w:rsid w:val="004F207D"/>
    <w:rsid w:val="004F2C09"/>
    <w:rsid w:val="004F2DA4"/>
    <w:rsid w:val="004F3153"/>
    <w:rsid w:val="004F3391"/>
    <w:rsid w:val="004F36F0"/>
    <w:rsid w:val="004F372C"/>
    <w:rsid w:val="004F3967"/>
    <w:rsid w:val="004F405C"/>
    <w:rsid w:val="004F46F1"/>
    <w:rsid w:val="004F4DBC"/>
    <w:rsid w:val="004F5426"/>
    <w:rsid w:val="004F5B63"/>
    <w:rsid w:val="004F5EDC"/>
    <w:rsid w:val="004F6221"/>
    <w:rsid w:val="004F6A01"/>
    <w:rsid w:val="004F6F79"/>
    <w:rsid w:val="00500114"/>
    <w:rsid w:val="005011D5"/>
    <w:rsid w:val="005033E3"/>
    <w:rsid w:val="00504541"/>
    <w:rsid w:val="0050477E"/>
    <w:rsid w:val="005048B7"/>
    <w:rsid w:val="00504C3B"/>
    <w:rsid w:val="00504DAD"/>
    <w:rsid w:val="00504ECF"/>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3AD7"/>
    <w:rsid w:val="0051426D"/>
    <w:rsid w:val="00514C80"/>
    <w:rsid w:val="00515F8B"/>
    <w:rsid w:val="00516D55"/>
    <w:rsid w:val="0051721F"/>
    <w:rsid w:val="005203E8"/>
    <w:rsid w:val="0052189A"/>
    <w:rsid w:val="00523596"/>
    <w:rsid w:val="005240F3"/>
    <w:rsid w:val="0052472D"/>
    <w:rsid w:val="00525FE8"/>
    <w:rsid w:val="00526363"/>
    <w:rsid w:val="005263B2"/>
    <w:rsid w:val="005276A3"/>
    <w:rsid w:val="005300CF"/>
    <w:rsid w:val="00531E18"/>
    <w:rsid w:val="00532A1C"/>
    <w:rsid w:val="00533338"/>
    <w:rsid w:val="0053343D"/>
    <w:rsid w:val="005335FB"/>
    <w:rsid w:val="00534249"/>
    <w:rsid w:val="00534AC4"/>
    <w:rsid w:val="005351BA"/>
    <w:rsid w:val="0053627D"/>
    <w:rsid w:val="0053650C"/>
    <w:rsid w:val="00541146"/>
    <w:rsid w:val="0054126C"/>
    <w:rsid w:val="00541479"/>
    <w:rsid w:val="0054313A"/>
    <w:rsid w:val="0054315B"/>
    <w:rsid w:val="0054318C"/>
    <w:rsid w:val="0054470F"/>
    <w:rsid w:val="00545059"/>
    <w:rsid w:val="0054558D"/>
    <w:rsid w:val="0054672C"/>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1B29"/>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1E5"/>
    <w:rsid w:val="00567447"/>
    <w:rsid w:val="00567BC4"/>
    <w:rsid w:val="00571199"/>
    <w:rsid w:val="005721FA"/>
    <w:rsid w:val="00572F90"/>
    <w:rsid w:val="00573E9D"/>
    <w:rsid w:val="0057575B"/>
    <w:rsid w:val="0057672D"/>
    <w:rsid w:val="0057708D"/>
    <w:rsid w:val="00577D9B"/>
    <w:rsid w:val="0058027A"/>
    <w:rsid w:val="00580C1D"/>
    <w:rsid w:val="00581375"/>
    <w:rsid w:val="005816D0"/>
    <w:rsid w:val="00582064"/>
    <w:rsid w:val="00582278"/>
    <w:rsid w:val="00582B30"/>
    <w:rsid w:val="00582DB4"/>
    <w:rsid w:val="00582EC1"/>
    <w:rsid w:val="0058370B"/>
    <w:rsid w:val="00584741"/>
    <w:rsid w:val="00584767"/>
    <w:rsid w:val="00584B53"/>
    <w:rsid w:val="00585D9F"/>
    <w:rsid w:val="00586802"/>
    <w:rsid w:val="005871D6"/>
    <w:rsid w:val="00587495"/>
    <w:rsid w:val="0059097A"/>
    <w:rsid w:val="00591502"/>
    <w:rsid w:val="005916BB"/>
    <w:rsid w:val="00591A72"/>
    <w:rsid w:val="00594AC8"/>
    <w:rsid w:val="00595F1F"/>
    <w:rsid w:val="005963D0"/>
    <w:rsid w:val="00596F19"/>
    <w:rsid w:val="00597897"/>
    <w:rsid w:val="00597910"/>
    <w:rsid w:val="00597B03"/>
    <w:rsid w:val="00597C0D"/>
    <w:rsid w:val="00597DDC"/>
    <w:rsid w:val="00597FAA"/>
    <w:rsid w:val="005A00E2"/>
    <w:rsid w:val="005A06FD"/>
    <w:rsid w:val="005A0740"/>
    <w:rsid w:val="005A0CE6"/>
    <w:rsid w:val="005A0E82"/>
    <w:rsid w:val="005A0ECA"/>
    <w:rsid w:val="005A0EFB"/>
    <w:rsid w:val="005A173F"/>
    <w:rsid w:val="005A2484"/>
    <w:rsid w:val="005A3048"/>
    <w:rsid w:val="005A309E"/>
    <w:rsid w:val="005A37C6"/>
    <w:rsid w:val="005A4E0C"/>
    <w:rsid w:val="005A5EC8"/>
    <w:rsid w:val="005A6926"/>
    <w:rsid w:val="005A72E8"/>
    <w:rsid w:val="005A7AE9"/>
    <w:rsid w:val="005A7F2A"/>
    <w:rsid w:val="005B00D2"/>
    <w:rsid w:val="005B179D"/>
    <w:rsid w:val="005B1F8F"/>
    <w:rsid w:val="005B1FD1"/>
    <w:rsid w:val="005B34A7"/>
    <w:rsid w:val="005B4383"/>
    <w:rsid w:val="005B5059"/>
    <w:rsid w:val="005B538D"/>
    <w:rsid w:val="005B53A0"/>
    <w:rsid w:val="005B70F7"/>
    <w:rsid w:val="005B766B"/>
    <w:rsid w:val="005C01B6"/>
    <w:rsid w:val="005C0914"/>
    <w:rsid w:val="005C0F4C"/>
    <w:rsid w:val="005C15CA"/>
    <w:rsid w:val="005C1D73"/>
    <w:rsid w:val="005C1F66"/>
    <w:rsid w:val="005C3FD5"/>
    <w:rsid w:val="005C4E68"/>
    <w:rsid w:val="005C6930"/>
    <w:rsid w:val="005C7215"/>
    <w:rsid w:val="005C7850"/>
    <w:rsid w:val="005C7EB4"/>
    <w:rsid w:val="005D0902"/>
    <w:rsid w:val="005D095A"/>
    <w:rsid w:val="005D142B"/>
    <w:rsid w:val="005D1AF1"/>
    <w:rsid w:val="005D3E4E"/>
    <w:rsid w:val="005D4786"/>
    <w:rsid w:val="005D47CF"/>
    <w:rsid w:val="005D52B0"/>
    <w:rsid w:val="005D5A29"/>
    <w:rsid w:val="005D5C88"/>
    <w:rsid w:val="005D61CD"/>
    <w:rsid w:val="005D6E4A"/>
    <w:rsid w:val="005E1242"/>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3053"/>
    <w:rsid w:val="005F3CA2"/>
    <w:rsid w:val="005F418D"/>
    <w:rsid w:val="005F46AC"/>
    <w:rsid w:val="005F516B"/>
    <w:rsid w:val="005F6B3B"/>
    <w:rsid w:val="005F6E82"/>
    <w:rsid w:val="005F742B"/>
    <w:rsid w:val="005F7779"/>
    <w:rsid w:val="005F7DEB"/>
    <w:rsid w:val="0060125C"/>
    <w:rsid w:val="00603423"/>
    <w:rsid w:val="0060363F"/>
    <w:rsid w:val="00604D16"/>
    <w:rsid w:val="00604E8E"/>
    <w:rsid w:val="0060504E"/>
    <w:rsid w:val="00605A63"/>
    <w:rsid w:val="00605F0E"/>
    <w:rsid w:val="006062F7"/>
    <w:rsid w:val="00606C90"/>
    <w:rsid w:val="00606DEF"/>
    <w:rsid w:val="00607866"/>
    <w:rsid w:val="006079F7"/>
    <w:rsid w:val="00607A2A"/>
    <w:rsid w:val="00607F0C"/>
    <w:rsid w:val="00607F9B"/>
    <w:rsid w:val="0061017E"/>
    <w:rsid w:val="00611791"/>
    <w:rsid w:val="00612478"/>
    <w:rsid w:val="006137B7"/>
    <w:rsid w:val="00613B0F"/>
    <w:rsid w:val="006146FA"/>
    <w:rsid w:val="00614F77"/>
    <w:rsid w:val="00615A08"/>
    <w:rsid w:val="006160A6"/>
    <w:rsid w:val="006171ED"/>
    <w:rsid w:val="0061729C"/>
    <w:rsid w:val="00620039"/>
    <w:rsid w:val="006215D0"/>
    <w:rsid w:val="00621B5C"/>
    <w:rsid w:val="00622573"/>
    <w:rsid w:val="00622B1E"/>
    <w:rsid w:val="00623A69"/>
    <w:rsid w:val="00623E6E"/>
    <w:rsid w:val="00624100"/>
    <w:rsid w:val="00624934"/>
    <w:rsid w:val="006250F5"/>
    <w:rsid w:val="00625A15"/>
    <w:rsid w:val="00627442"/>
    <w:rsid w:val="00630472"/>
    <w:rsid w:val="00630F51"/>
    <w:rsid w:val="0063119C"/>
    <w:rsid w:val="006311E5"/>
    <w:rsid w:val="006325CC"/>
    <w:rsid w:val="0063354E"/>
    <w:rsid w:val="00633900"/>
    <w:rsid w:val="00633F58"/>
    <w:rsid w:val="00636752"/>
    <w:rsid w:val="00640499"/>
    <w:rsid w:val="00640FEF"/>
    <w:rsid w:val="006415F0"/>
    <w:rsid w:val="00641B78"/>
    <w:rsid w:val="00643212"/>
    <w:rsid w:val="00643A57"/>
    <w:rsid w:val="006441BB"/>
    <w:rsid w:val="00644F0C"/>
    <w:rsid w:val="00645451"/>
    <w:rsid w:val="00645598"/>
    <w:rsid w:val="00645CF2"/>
    <w:rsid w:val="006462A8"/>
    <w:rsid w:val="0064710F"/>
    <w:rsid w:val="006473A2"/>
    <w:rsid w:val="00647A4D"/>
    <w:rsid w:val="006510B8"/>
    <w:rsid w:val="00651237"/>
    <w:rsid w:val="006519A2"/>
    <w:rsid w:val="00652C27"/>
    <w:rsid w:val="00654966"/>
    <w:rsid w:val="0065502E"/>
    <w:rsid w:val="0065558A"/>
    <w:rsid w:val="00656F5D"/>
    <w:rsid w:val="006577F7"/>
    <w:rsid w:val="00657ACA"/>
    <w:rsid w:val="006609A6"/>
    <w:rsid w:val="00661864"/>
    <w:rsid w:val="00661929"/>
    <w:rsid w:val="00662651"/>
    <w:rsid w:val="00662F9D"/>
    <w:rsid w:val="00663402"/>
    <w:rsid w:val="006638CF"/>
    <w:rsid w:val="00664C3A"/>
    <w:rsid w:val="00665112"/>
    <w:rsid w:val="006663FE"/>
    <w:rsid w:val="006665F0"/>
    <w:rsid w:val="00667901"/>
    <w:rsid w:val="00667C76"/>
    <w:rsid w:val="006719CA"/>
    <w:rsid w:val="00671D22"/>
    <w:rsid w:val="00671EF0"/>
    <w:rsid w:val="00671FCE"/>
    <w:rsid w:val="0067208C"/>
    <w:rsid w:val="00672D12"/>
    <w:rsid w:val="006735F3"/>
    <w:rsid w:val="00673CE1"/>
    <w:rsid w:val="00674188"/>
    <w:rsid w:val="00674353"/>
    <w:rsid w:val="006746B7"/>
    <w:rsid w:val="00674F67"/>
    <w:rsid w:val="00675B08"/>
    <w:rsid w:val="006761D1"/>
    <w:rsid w:val="00676A44"/>
    <w:rsid w:val="00676B9E"/>
    <w:rsid w:val="006775B5"/>
    <w:rsid w:val="00677753"/>
    <w:rsid w:val="006816B9"/>
    <w:rsid w:val="00682136"/>
    <w:rsid w:val="006823E5"/>
    <w:rsid w:val="0068264A"/>
    <w:rsid w:val="00683569"/>
    <w:rsid w:val="00683AFF"/>
    <w:rsid w:val="00685FA3"/>
    <w:rsid w:val="00686C21"/>
    <w:rsid w:val="006870DF"/>
    <w:rsid w:val="006871CB"/>
    <w:rsid w:val="0068754D"/>
    <w:rsid w:val="00690F22"/>
    <w:rsid w:val="00691893"/>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0D6"/>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897"/>
    <w:rsid w:val="006B0BF0"/>
    <w:rsid w:val="006B2850"/>
    <w:rsid w:val="006B2BEC"/>
    <w:rsid w:val="006B2E23"/>
    <w:rsid w:val="006B2E94"/>
    <w:rsid w:val="006B2F82"/>
    <w:rsid w:val="006B3EB8"/>
    <w:rsid w:val="006B5EF1"/>
    <w:rsid w:val="006B6AB7"/>
    <w:rsid w:val="006B6CB6"/>
    <w:rsid w:val="006B78BF"/>
    <w:rsid w:val="006B7AA1"/>
    <w:rsid w:val="006B7DBD"/>
    <w:rsid w:val="006B7FEE"/>
    <w:rsid w:val="006C0451"/>
    <w:rsid w:val="006C0C8E"/>
    <w:rsid w:val="006C0E79"/>
    <w:rsid w:val="006C1499"/>
    <w:rsid w:val="006C1A3C"/>
    <w:rsid w:val="006C3520"/>
    <w:rsid w:val="006C370F"/>
    <w:rsid w:val="006C3D2C"/>
    <w:rsid w:val="006C5509"/>
    <w:rsid w:val="006C5B20"/>
    <w:rsid w:val="006C5FC3"/>
    <w:rsid w:val="006C6936"/>
    <w:rsid w:val="006C69E3"/>
    <w:rsid w:val="006C6B0D"/>
    <w:rsid w:val="006C74F7"/>
    <w:rsid w:val="006C7545"/>
    <w:rsid w:val="006C7F46"/>
    <w:rsid w:val="006D0F61"/>
    <w:rsid w:val="006D10A2"/>
    <w:rsid w:val="006D145E"/>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290B"/>
    <w:rsid w:val="006E3287"/>
    <w:rsid w:val="006E37C8"/>
    <w:rsid w:val="006E5D57"/>
    <w:rsid w:val="006E5DFD"/>
    <w:rsid w:val="006E630C"/>
    <w:rsid w:val="006E6C8B"/>
    <w:rsid w:val="006E6FBD"/>
    <w:rsid w:val="006E7557"/>
    <w:rsid w:val="006F00A5"/>
    <w:rsid w:val="006F14D2"/>
    <w:rsid w:val="006F150D"/>
    <w:rsid w:val="006F15F3"/>
    <w:rsid w:val="006F2C71"/>
    <w:rsid w:val="006F2C8E"/>
    <w:rsid w:val="006F3744"/>
    <w:rsid w:val="006F3F15"/>
    <w:rsid w:val="006F401B"/>
    <w:rsid w:val="006F4474"/>
    <w:rsid w:val="006F48D6"/>
    <w:rsid w:val="006F66CB"/>
    <w:rsid w:val="006F674B"/>
    <w:rsid w:val="00700919"/>
    <w:rsid w:val="00701041"/>
    <w:rsid w:val="00701796"/>
    <w:rsid w:val="00702234"/>
    <w:rsid w:val="007025B2"/>
    <w:rsid w:val="00702CD6"/>
    <w:rsid w:val="007032AE"/>
    <w:rsid w:val="00703973"/>
    <w:rsid w:val="00703D81"/>
    <w:rsid w:val="007045E0"/>
    <w:rsid w:val="007050C3"/>
    <w:rsid w:val="00705802"/>
    <w:rsid w:val="007060F3"/>
    <w:rsid w:val="0070632C"/>
    <w:rsid w:val="00707970"/>
    <w:rsid w:val="0071107E"/>
    <w:rsid w:val="0071159D"/>
    <w:rsid w:val="007115D4"/>
    <w:rsid w:val="00711B08"/>
    <w:rsid w:val="007122C8"/>
    <w:rsid w:val="007125AB"/>
    <w:rsid w:val="00712B2A"/>
    <w:rsid w:val="00713DA6"/>
    <w:rsid w:val="00714473"/>
    <w:rsid w:val="007147D3"/>
    <w:rsid w:val="00715CCA"/>
    <w:rsid w:val="00715D13"/>
    <w:rsid w:val="00717001"/>
    <w:rsid w:val="0071705C"/>
    <w:rsid w:val="00720868"/>
    <w:rsid w:val="007209EF"/>
    <w:rsid w:val="00720A12"/>
    <w:rsid w:val="00720E95"/>
    <w:rsid w:val="00721B41"/>
    <w:rsid w:val="00722F39"/>
    <w:rsid w:val="0072326B"/>
    <w:rsid w:val="0072389A"/>
    <w:rsid w:val="0072447B"/>
    <w:rsid w:val="007248F1"/>
    <w:rsid w:val="00725A64"/>
    <w:rsid w:val="00725D3A"/>
    <w:rsid w:val="007267F4"/>
    <w:rsid w:val="00726BE2"/>
    <w:rsid w:val="00727E28"/>
    <w:rsid w:val="00730A5F"/>
    <w:rsid w:val="007317D0"/>
    <w:rsid w:val="00731AC6"/>
    <w:rsid w:val="0073220A"/>
    <w:rsid w:val="007329AC"/>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2C63"/>
    <w:rsid w:val="00753E03"/>
    <w:rsid w:val="00754332"/>
    <w:rsid w:val="0075486E"/>
    <w:rsid w:val="00754B48"/>
    <w:rsid w:val="00755284"/>
    <w:rsid w:val="00755A86"/>
    <w:rsid w:val="00755F5C"/>
    <w:rsid w:val="007570A6"/>
    <w:rsid w:val="00761042"/>
    <w:rsid w:val="00763188"/>
    <w:rsid w:val="0076362B"/>
    <w:rsid w:val="00763DFA"/>
    <w:rsid w:val="00763F53"/>
    <w:rsid w:val="00764082"/>
    <w:rsid w:val="00764672"/>
    <w:rsid w:val="00765883"/>
    <w:rsid w:val="0076704E"/>
    <w:rsid w:val="00767062"/>
    <w:rsid w:val="007704CF"/>
    <w:rsid w:val="007708B8"/>
    <w:rsid w:val="00771A17"/>
    <w:rsid w:val="00771BEF"/>
    <w:rsid w:val="00771D56"/>
    <w:rsid w:val="00772827"/>
    <w:rsid w:val="00772DA9"/>
    <w:rsid w:val="00772DD3"/>
    <w:rsid w:val="00773C95"/>
    <w:rsid w:val="007751D0"/>
    <w:rsid w:val="0077537B"/>
    <w:rsid w:val="007756BC"/>
    <w:rsid w:val="007761C1"/>
    <w:rsid w:val="00776743"/>
    <w:rsid w:val="007768AD"/>
    <w:rsid w:val="0077711A"/>
    <w:rsid w:val="007774ED"/>
    <w:rsid w:val="00777DC8"/>
    <w:rsid w:val="00780987"/>
    <w:rsid w:val="00781044"/>
    <w:rsid w:val="0078114C"/>
    <w:rsid w:val="00781C55"/>
    <w:rsid w:val="0078207D"/>
    <w:rsid w:val="00782E08"/>
    <w:rsid w:val="00783BFB"/>
    <w:rsid w:val="0078427E"/>
    <w:rsid w:val="007842F9"/>
    <w:rsid w:val="007855C6"/>
    <w:rsid w:val="00785A18"/>
    <w:rsid w:val="00785FDF"/>
    <w:rsid w:val="00786C10"/>
    <w:rsid w:val="00786FF8"/>
    <w:rsid w:val="00790B06"/>
    <w:rsid w:val="00790DE6"/>
    <w:rsid w:val="00790F28"/>
    <w:rsid w:val="00791BD7"/>
    <w:rsid w:val="0079242B"/>
    <w:rsid w:val="0079256D"/>
    <w:rsid w:val="007925CA"/>
    <w:rsid w:val="00793054"/>
    <w:rsid w:val="007932DD"/>
    <w:rsid w:val="007935C5"/>
    <w:rsid w:val="007943BE"/>
    <w:rsid w:val="00794C12"/>
    <w:rsid w:val="007953FF"/>
    <w:rsid w:val="007968D9"/>
    <w:rsid w:val="00796AFD"/>
    <w:rsid w:val="00797239"/>
    <w:rsid w:val="00797D11"/>
    <w:rsid w:val="00797EF3"/>
    <w:rsid w:val="007A0088"/>
    <w:rsid w:val="007A07F4"/>
    <w:rsid w:val="007A0965"/>
    <w:rsid w:val="007A1D1F"/>
    <w:rsid w:val="007A1E44"/>
    <w:rsid w:val="007A23A3"/>
    <w:rsid w:val="007A4051"/>
    <w:rsid w:val="007A431A"/>
    <w:rsid w:val="007A567E"/>
    <w:rsid w:val="007A5A86"/>
    <w:rsid w:val="007A5C83"/>
    <w:rsid w:val="007A6A4A"/>
    <w:rsid w:val="007A7ABF"/>
    <w:rsid w:val="007B0104"/>
    <w:rsid w:val="007B0F7A"/>
    <w:rsid w:val="007B11E5"/>
    <w:rsid w:val="007B2201"/>
    <w:rsid w:val="007B391D"/>
    <w:rsid w:val="007B4467"/>
    <w:rsid w:val="007B453A"/>
    <w:rsid w:val="007B4AF6"/>
    <w:rsid w:val="007B4D4A"/>
    <w:rsid w:val="007B52F1"/>
    <w:rsid w:val="007B698D"/>
    <w:rsid w:val="007B7354"/>
    <w:rsid w:val="007B7C40"/>
    <w:rsid w:val="007B7CCD"/>
    <w:rsid w:val="007C029E"/>
    <w:rsid w:val="007C1ACD"/>
    <w:rsid w:val="007C23A9"/>
    <w:rsid w:val="007C270C"/>
    <w:rsid w:val="007C2FB2"/>
    <w:rsid w:val="007C3044"/>
    <w:rsid w:val="007C4513"/>
    <w:rsid w:val="007C4802"/>
    <w:rsid w:val="007C4E9F"/>
    <w:rsid w:val="007C53B1"/>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35DE"/>
    <w:rsid w:val="007E4F10"/>
    <w:rsid w:val="007E50C4"/>
    <w:rsid w:val="007E5290"/>
    <w:rsid w:val="007E543A"/>
    <w:rsid w:val="007E6334"/>
    <w:rsid w:val="007E64D2"/>
    <w:rsid w:val="007E68EE"/>
    <w:rsid w:val="007E706A"/>
    <w:rsid w:val="007E726A"/>
    <w:rsid w:val="007E7B1E"/>
    <w:rsid w:val="007F0112"/>
    <w:rsid w:val="007F30D6"/>
    <w:rsid w:val="007F347D"/>
    <w:rsid w:val="007F46A3"/>
    <w:rsid w:val="007F6AAF"/>
    <w:rsid w:val="007F6F25"/>
    <w:rsid w:val="007F78B0"/>
    <w:rsid w:val="00801017"/>
    <w:rsid w:val="008010B1"/>
    <w:rsid w:val="0080274C"/>
    <w:rsid w:val="0080333A"/>
    <w:rsid w:val="00804249"/>
    <w:rsid w:val="00804526"/>
    <w:rsid w:val="0080453F"/>
    <w:rsid w:val="00804CA9"/>
    <w:rsid w:val="0080568F"/>
    <w:rsid w:val="008058C3"/>
    <w:rsid w:val="008059AD"/>
    <w:rsid w:val="008070F4"/>
    <w:rsid w:val="00810AF4"/>
    <w:rsid w:val="00810B9B"/>
    <w:rsid w:val="00811507"/>
    <w:rsid w:val="00811CB3"/>
    <w:rsid w:val="00811DC2"/>
    <w:rsid w:val="008120A3"/>
    <w:rsid w:val="00813D5B"/>
    <w:rsid w:val="008142B2"/>
    <w:rsid w:val="00814505"/>
    <w:rsid w:val="0081458B"/>
    <w:rsid w:val="008152D6"/>
    <w:rsid w:val="00815829"/>
    <w:rsid w:val="0081633D"/>
    <w:rsid w:val="008212A4"/>
    <w:rsid w:val="008217D9"/>
    <w:rsid w:val="00821959"/>
    <w:rsid w:val="00821BA5"/>
    <w:rsid w:val="00821DC7"/>
    <w:rsid w:val="00824038"/>
    <w:rsid w:val="00824BB4"/>
    <w:rsid w:val="00825144"/>
    <w:rsid w:val="00825CEF"/>
    <w:rsid w:val="00825FEC"/>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5A3"/>
    <w:rsid w:val="00833DC4"/>
    <w:rsid w:val="008350E4"/>
    <w:rsid w:val="00835416"/>
    <w:rsid w:val="00835AB2"/>
    <w:rsid w:val="00835C3A"/>
    <w:rsid w:val="00835E4E"/>
    <w:rsid w:val="008360C9"/>
    <w:rsid w:val="00836575"/>
    <w:rsid w:val="00836595"/>
    <w:rsid w:val="00837C53"/>
    <w:rsid w:val="0084189E"/>
    <w:rsid w:val="00842026"/>
    <w:rsid w:val="00842B3D"/>
    <w:rsid w:val="00842D8A"/>
    <w:rsid w:val="0084398B"/>
    <w:rsid w:val="0084404A"/>
    <w:rsid w:val="00844C6D"/>
    <w:rsid w:val="0084528F"/>
    <w:rsid w:val="008452A8"/>
    <w:rsid w:val="00846055"/>
    <w:rsid w:val="00846539"/>
    <w:rsid w:val="00846540"/>
    <w:rsid w:val="0085051E"/>
    <w:rsid w:val="008505A2"/>
    <w:rsid w:val="00850B49"/>
    <w:rsid w:val="00850DB7"/>
    <w:rsid w:val="00851711"/>
    <w:rsid w:val="0085200C"/>
    <w:rsid w:val="0085248A"/>
    <w:rsid w:val="00852D42"/>
    <w:rsid w:val="00852D5F"/>
    <w:rsid w:val="008548C1"/>
    <w:rsid w:val="0085526A"/>
    <w:rsid w:val="00855BAC"/>
    <w:rsid w:val="00856008"/>
    <w:rsid w:val="008563CF"/>
    <w:rsid w:val="00857098"/>
    <w:rsid w:val="008575ED"/>
    <w:rsid w:val="00857E27"/>
    <w:rsid w:val="008601F4"/>
    <w:rsid w:val="00860FFB"/>
    <w:rsid w:val="00861270"/>
    <w:rsid w:val="008612BC"/>
    <w:rsid w:val="008616BA"/>
    <w:rsid w:val="00861957"/>
    <w:rsid w:val="00862DFC"/>
    <w:rsid w:val="00862F29"/>
    <w:rsid w:val="00863D98"/>
    <w:rsid w:val="008643E0"/>
    <w:rsid w:val="00864C27"/>
    <w:rsid w:val="00865496"/>
    <w:rsid w:val="00866895"/>
    <w:rsid w:val="0086753E"/>
    <w:rsid w:val="008675B1"/>
    <w:rsid w:val="008704C0"/>
    <w:rsid w:val="00871950"/>
    <w:rsid w:val="00872755"/>
    <w:rsid w:val="00872846"/>
    <w:rsid w:val="00872F24"/>
    <w:rsid w:val="008731C2"/>
    <w:rsid w:val="008736C8"/>
    <w:rsid w:val="008743FC"/>
    <w:rsid w:val="008755F5"/>
    <w:rsid w:val="0087592B"/>
    <w:rsid w:val="008763A9"/>
    <w:rsid w:val="008765C0"/>
    <w:rsid w:val="00880167"/>
    <w:rsid w:val="00881B47"/>
    <w:rsid w:val="0088298A"/>
    <w:rsid w:val="008831C4"/>
    <w:rsid w:val="00883939"/>
    <w:rsid w:val="00883C4B"/>
    <w:rsid w:val="0088501B"/>
    <w:rsid w:val="00885AE9"/>
    <w:rsid w:val="00886515"/>
    <w:rsid w:val="008865C8"/>
    <w:rsid w:val="0088673E"/>
    <w:rsid w:val="0088705D"/>
    <w:rsid w:val="0089024C"/>
    <w:rsid w:val="008917FA"/>
    <w:rsid w:val="0089305E"/>
    <w:rsid w:val="008949C2"/>
    <w:rsid w:val="008949E4"/>
    <w:rsid w:val="00895871"/>
    <w:rsid w:val="00895CCC"/>
    <w:rsid w:val="008A00B7"/>
    <w:rsid w:val="008A1249"/>
    <w:rsid w:val="008A1817"/>
    <w:rsid w:val="008A1FCA"/>
    <w:rsid w:val="008A209E"/>
    <w:rsid w:val="008A29CF"/>
    <w:rsid w:val="008A2FE2"/>
    <w:rsid w:val="008A30C9"/>
    <w:rsid w:val="008A3935"/>
    <w:rsid w:val="008A4768"/>
    <w:rsid w:val="008A4AC8"/>
    <w:rsid w:val="008A4B42"/>
    <w:rsid w:val="008A50BC"/>
    <w:rsid w:val="008A55BF"/>
    <w:rsid w:val="008A5B7E"/>
    <w:rsid w:val="008A60C5"/>
    <w:rsid w:val="008A6493"/>
    <w:rsid w:val="008A66D7"/>
    <w:rsid w:val="008A68AF"/>
    <w:rsid w:val="008A6B08"/>
    <w:rsid w:val="008A796C"/>
    <w:rsid w:val="008A7A82"/>
    <w:rsid w:val="008B0841"/>
    <w:rsid w:val="008B0E6E"/>
    <w:rsid w:val="008B1BB2"/>
    <w:rsid w:val="008B21C2"/>
    <w:rsid w:val="008B3E5D"/>
    <w:rsid w:val="008B406C"/>
    <w:rsid w:val="008B4443"/>
    <w:rsid w:val="008B4B31"/>
    <w:rsid w:val="008B4C36"/>
    <w:rsid w:val="008B6278"/>
    <w:rsid w:val="008B79EA"/>
    <w:rsid w:val="008B7AEF"/>
    <w:rsid w:val="008C0672"/>
    <w:rsid w:val="008C2C6E"/>
    <w:rsid w:val="008C315F"/>
    <w:rsid w:val="008C43DB"/>
    <w:rsid w:val="008C5CD7"/>
    <w:rsid w:val="008C5E6E"/>
    <w:rsid w:val="008C5F88"/>
    <w:rsid w:val="008C5FED"/>
    <w:rsid w:val="008C653B"/>
    <w:rsid w:val="008C7D1A"/>
    <w:rsid w:val="008D0AD2"/>
    <w:rsid w:val="008D0DB6"/>
    <w:rsid w:val="008D116C"/>
    <w:rsid w:val="008D1647"/>
    <w:rsid w:val="008D1E3E"/>
    <w:rsid w:val="008D1FEF"/>
    <w:rsid w:val="008D22B2"/>
    <w:rsid w:val="008D336F"/>
    <w:rsid w:val="008D3785"/>
    <w:rsid w:val="008D3F59"/>
    <w:rsid w:val="008D406A"/>
    <w:rsid w:val="008D5B11"/>
    <w:rsid w:val="008D5B1F"/>
    <w:rsid w:val="008D6CE7"/>
    <w:rsid w:val="008D7EAF"/>
    <w:rsid w:val="008E0846"/>
    <w:rsid w:val="008E1271"/>
    <w:rsid w:val="008E17C5"/>
    <w:rsid w:val="008E1A7E"/>
    <w:rsid w:val="008E2577"/>
    <w:rsid w:val="008E2D9D"/>
    <w:rsid w:val="008E3310"/>
    <w:rsid w:val="008E376E"/>
    <w:rsid w:val="008E4153"/>
    <w:rsid w:val="008E54FC"/>
    <w:rsid w:val="008E644A"/>
    <w:rsid w:val="008E6AEF"/>
    <w:rsid w:val="008E6D77"/>
    <w:rsid w:val="008E7263"/>
    <w:rsid w:val="008F019C"/>
    <w:rsid w:val="008F043C"/>
    <w:rsid w:val="008F0702"/>
    <w:rsid w:val="008F073A"/>
    <w:rsid w:val="008F0904"/>
    <w:rsid w:val="008F2397"/>
    <w:rsid w:val="008F3AB6"/>
    <w:rsid w:val="008F3D30"/>
    <w:rsid w:val="008F43C6"/>
    <w:rsid w:val="008F4713"/>
    <w:rsid w:val="008F4EC7"/>
    <w:rsid w:val="008F5078"/>
    <w:rsid w:val="008F606C"/>
    <w:rsid w:val="008F612C"/>
    <w:rsid w:val="008F71FC"/>
    <w:rsid w:val="008F7F5F"/>
    <w:rsid w:val="008F7FAA"/>
    <w:rsid w:val="00900363"/>
    <w:rsid w:val="009003DC"/>
    <w:rsid w:val="00900431"/>
    <w:rsid w:val="0090069E"/>
    <w:rsid w:val="00900CD3"/>
    <w:rsid w:val="00901DF7"/>
    <w:rsid w:val="00901F73"/>
    <w:rsid w:val="0090249E"/>
    <w:rsid w:val="0090397F"/>
    <w:rsid w:val="00903981"/>
    <w:rsid w:val="0090402F"/>
    <w:rsid w:val="00905E6E"/>
    <w:rsid w:val="0090602B"/>
    <w:rsid w:val="00906362"/>
    <w:rsid w:val="009078BC"/>
    <w:rsid w:val="0090793E"/>
    <w:rsid w:val="0091050B"/>
    <w:rsid w:val="00912FB7"/>
    <w:rsid w:val="00913426"/>
    <w:rsid w:val="009135EF"/>
    <w:rsid w:val="00913790"/>
    <w:rsid w:val="00913848"/>
    <w:rsid w:val="00913AAF"/>
    <w:rsid w:val="0091407C"/>
    <w:rsid w:val="0091435C"/>
    <w:rsid w:val="0091520B"/>
    <w:rsid w:val="00915C1A"/>
    <w:rsid w:val="00916414"/>
    <w:rsid w:val="0091760D"/>
    <w:rsid w:val="00921E67"/>
    <w:rsid w:val="0092245B"/>
    <w:rsid w:val="00923568"/>
    <w:rsid w:val="0092470E"/>
    <w:rsid w:val="009255BF"/>
    <w:rsid w:val="00925B87"/>
    <w:rsid w:val="009313DC"/>
    <w:rsid w:val="009316E4"/>
    <w:rsid w:val="00931A24"/>
    <w:rsid w:val="00931E40"/>
    <w:rsid w:val="0093290B"/>
    <w:rsid w:val="009332CE"/>
    <w:rsid w:val="009343E1"/>
    <w:rsid w:val="009349D9"/>
    <w:rsid w:val="00934B66"/>
    <w:rsid w:val="00935C1C"/>
    <w:rsid w:val="00935E07"/>
    <w:rsid w:val="00935E31"/>
    <w:rsid w:val="009363AE"/>
    <w:rsid w:val="00936E7E"/>
    <w:rsid w:val="00937265"/>
    <w:rsid w:val="0093791A"/>
    <w:rsid w:val="00940403"/>
    <w:rsid w:val="00941E2F"/>
    <w:rsid w:val="00942AAE"/>
    <w:rsid w:val="00942FE6"/>
    <w:rsid w:val="00943DF3"/>
    <w:rsid w:val="00944077"/>
    <w:rsid w:val="0094409D"/>
    <w:rsid w:val="00944300"/>
    <w:rsid w:val="00944330"/>
    <w:rsid w:val="00945ABF"/>
    <w:rsid w:val="00946784"/>
    <w:rsid w:val="00946C4C"/>
    <w:rsid w:val="00947AD3"/>
    <w:rsid w:val="009518C5"/>
    <w:rsid w:val="00951A08"/>
    <w:rsid w:val="009522DA"/>
    <w:rsid w:val="009533DC"/>
    <w:rsid w:val="009534C4"/>
    <w:rsid w:val="009539D8"/>
    <w:rsid w:val="0095414F"/>
    <w:rsid w:val="00956D1F"/>
    <w:rsid w:val="009570BA"/>
    <w:rsid w:val="00957BDB"/>
    <w:rsid w:val="00960DBC"/>
    <w:rsid w:val="009615D7"/>
    <w:rsid w:val="009616EE"/>
    <w:rsid w:val="00962026"/>
    <w:rsid w:val="0096265D"/>
    <w:rsid w:val="00962DE8"/>
    <w:rsid w:val="00963D7C"/>
    <w:rsid w:val="0096469F"/>
    <w:rsid w:val="009649AD"/>
    <w:rsid w:val="00964F98"/>
    <w:rsid w:val="0096536B"/>
    <w:rsid w:val="00965593"/>
    <w:rsid w:val="009656B5"/>
    <w:rsid w:val="00966535"/>
    <w:rsid w:val="00966C08"/>
    <w:rsid w:val="00966F37"/>
    <w:rsid w:val="0097108A"/>
    <w:rsid w:val="00971D87"/>
    <w:rsid w:val="0097214B"/>
    <w:rsid w:val="00972C3A"/>
    <w:rsid w:val="009736C0"/>
    <w:rsid w:val="0097444A"/>
    <w:rsid w:val="00974559"/>
    <w:rsid w:val="00974F81"/>
    <w:rsid w:val="0097532F"/>
    <w:rsid w:val="0097622E"/>
    <w:rsid w:val="0097700A"/>
    <w:rsid w:val="00977ABE"/>
    <w:rsid w:val="00977D7A"/>
    <w:rsid w:val="00977F50"/>
    <w:rsid w:val="0098003D"/>
    <w:rsid w:val="00980919"/>
    <w:rsid w:val="0098095E"/>
    <w:rsid w:val="00980A72"/>
    <w:rsid w:val="00980C36"/>
    <w:rsid w:val="00980D0C"/>
    <w:rsid w:val="00981694"/>
    <w:rsid w:val="00981A2B"/>
    <w:rsid w:val="00982A42"/>
    <w:rsid w:val="009835F4"/>
    <w:rsid w:val="00983B2E"/>
    <w:rsid w:val="00984981"/>
    <w:rsid w:val="00984A6C"/>
    <w:rsid w:val="009851E2"/>
    <w:rsid w:val="0098533C"/>
    <w:rsid w:val="009854DB"/>
    <w:rsid w:val="009859A6"/>
    <w:rsid w:val="00985A47"/>
    <w:rsid w:val="00987A41"/>
    <w:rsid w:val="00990633"/>
    <w:rsid w:val="00991309"/>
    <w:rsid w:val="00993413"/>
    <w:rsid w:val="00993A90"/>
    <w:rsid w:val="009941A5"/>
    <w:rsid w:val="009942BB"/>
    <w:rsid w:val="00995DED"/>
    <w:rsid w:val="009978D1"/>
    <w:rsid w:val="009A00E5"/>
    <w:rsid w:val="009A0C8A"/>
    <w:rsid w:val="009A32B0"/>
    <w:rsid w:val="009A42FE"/>
    <w:rsid w:val="009A4574"/>
    <w:rsid w:val="009A4A26"/>
    <w:rsid w:val="009A4A7E"/>
    <w:rsid w:val="009A4C74"/>
    <w:rsid w:val="009A50C3"/>
    <w:rsid w:val="009A66A9"/>
    <w:rsid w:val="009A6C1F"/>
    <w:rsid w:val="009A71AE"/>
    <w:rsid w:val="009A78E8"/>
    <w:rsid w:val="009A7B20"/>
    <w:rsid w:val="009B106E"/>
    <w:rsid w:val="009B165E"/>
    <w:rsid w:val="009B1758"/>
    <w:rsid w:val="009B21EA"/>
    <w:rsid w:val="009B2908"/>
    <w:rsid w:val="009B2A29"/>
    <w:rsid w:val="009B2AE1"/>
    <w:rsid w:val="009B4DE6"/>
    <w:rsid w:val="009B4E22"/>
    <w:rsid w:val="009B549E"/>
    <w:rsid w:val="009B7668"/>
    <w:rsid w:val="009C021E"/>
    <w:rsid w:val="009C0B10"/>
    <w:rsid w:val="009C0E9D"/>
    <w:rsid w:val="009C2953"/>
    <w:rsid w:val="009C298B"/>
    <w:rsid w:val="009C2FAF"/>
    <w:rsid w:val="009C3AC7"/>
    <w:rsid w:val="009C458A"/>
    <w:rsid w:val="009C5010"/>
    <w:rsid w:val="009C54C1"/>
    <w:rsid w:val="009C6B0B"/>
    <w:rsid w:val="009C7072"/>
    <w:rsid w:val="009C7666"/>
    <w:rsid w:val="009D0316"/>
    <w:rsid w:val="009D1358"/>
    <w:rsid w:val="009D25F7"/>
    <w:rsid w:val="009D2E73"/>
    <w:rsid w:val="009D3777"/>
    <w:rsid w:val="009D38B0"/>
    <w:rsid w:val="009D424D"/>
    <w:rsid w:val="009D4894"/>
    <w:rsid w:val="009D68AF"/>
    <w:rsid w:val="009D6DE4"/>
    <w:rsid w:val="009D797C"/>
    <w:rsid w:val="009E0933"/>
    <w:rsid w:val="009E0C95"/>
    <w:rsid w:val="009E25D5"/>
    <w:rsid w:val="009E2F2D"/>
    <w:rsid w:val="009E35D5"/>
    <w:rsid w:val="009E4094"/>
    <w:rsid w:val="009E477C"/>
    <w:rsid w:val="009E4BFD"/>
    <w:rsid w:val="009E510E"/>
    <w:rsid w:val="009E5A58"/>
    <w:rsid w:val="009E640B"/>
    <w:rsid w:val="009E67BA"/>
    <w:rsid w:val="009E6A86"/>
    <w:rsid w:val="009E7715"/>
    <w:rsid w:val="009E7F3F"/>
    <w:rsid w:val="009F0842"/>
    <w:rsid w:val="009F0BBB"/>
    <w:rsid w:val="009F0EE7"/>
    <w:rsid w:val="009F117A"/>
    <w:rsid w:val="009F1BB4"/>
    <w:rsid w:val="009F2A88"/>
    <w:rsid w:val="009F2C38"/>
    <w:rsid w:val="009F3316"/>
    <w:rsid w:val="009F388F"/>
    <w:rsid w:val="009F3EB9"/>
    <w:rsid w:val="009F43BD"/>
    <w:rsid w:val="009F4B3C"/>
    <w:rsid w:val="009F5183"/>
    <w:rsid w:val="009F5313"/>
    <w:rsid w:val="009F5B66"/>
    <w:rsid w:val="009F6009"/>
    <w:rsid w:val="009F65F9"/>
    <w:rsid w:val="009F6967"/>
    <w:rsid w:val="009F6AF1"/>
    <w:rsid w:val="009F764E"/>
    <w:rsid w:val="009F7A77"/>
    <w:rsid w:val="00A00003"/>
    <w:rsid w:val="00A00419"/>
    <w:rsid w:val="00A01127"/>
    <w:rsid w:val="00A011C6"/>
    <w:rsid w:val="00A01A47"/>
    <w:rsid w:val="00A020C0"/>
    <w:rsid w:val="00A0271E"/>
    <w:rsid w:val="00A027ED"/>
    <w:rsid w:val="00A02FDF"/>
    <w:rsid w:val="00A0339F"/>
    <w:rsid w:val="00A03A9B"/>
    <w:rsid w:val="00A03E87"/>
    <w:rsid w:val="00A0473B"/>
    <w:rsid w:val="00A062A7"/>
    <w:rsid w:val="00A06E3C"/>
    <w:rsid w:val="00A06F53"/>
    <w:rsid w:val="00A06FEA"/>
    <w:rsid w:val="00A07ADF"/>
    <w:rsid w:val="00A07D66"/>
    <w:rsid w:val="00A1057A"/>
    <w:rsid w:val="00A10BF6"/>
    <w:rsid w:val="00A10E22"/>
    <w:rsid w:val="00A10FB2"/>
    <w:rsid w:val="00A11822"/>
    <w:rsid w:val="00A1231B"/>
    <w:rsid w:val="00A12424"/>
    <w:rsid w:val="00A12E03"/>
    <w:rsid w:val="00A13468"/>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27169"/>
    <w:rsid w:val="00A30440"/>
    <w:rsid w:val="00A308A9"/>
    <w:rsid w:val="00A333EF"/>
    <w:rsid w:val="00A33C08"/>
    <w:rsid w:val="00A34609"/>
    <w:rsid w:val="00A34D6F"/>
    <w:rsid w:val="00A35AB4"/>
    <w:rsid w:val="00A35E07"/>
    <w:rsid w:val="00A373CA"/>
    <w:rsid w:val="00A3752D"/>
    <w:rsid w:val="00A377F7"/>
    <w:rsid w:val="00A37B8D"/>
    <w:rsid w:val="00A37CE9"/>
    <w:rsid w:val="00A4022B"/>
    <w:rsid w:val="00A40581"/>
    <w:rsid w:val="00A41091"/>
    <w:rsid w:val="00A4136B"/>
    <w:rsid w:val="00A42E5D"/>
    <w:rsid w:val="00A436DD"/>
    <w:rsid w:val="00A43FDC"/>
    <w:rsid w:val="00A44448"/>
    <w:rsid w:val="00A44720"/>
    <w:rsid w:val="00A45CDF"/>
    <w:rsid w:val="00A46112"/>
    <w:rsid w:val="00A46173"/>
    <w:rsid w:val="00A471A3"/>
    <w:rsid w:val="00A50136"/>
    <w:rsid w:val="00A509EC"/>
    <w:rsid w:val="00A51CD0"/>
    <w:rsid w:val="00A523D6"/>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726"/>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2679"/>
    <w:rsid w:val="00A73348"/>
    <w:rsid w:val="00A748A7"/>
    <w:rsid w:val="00A74C29"/>
    <w:rsid w:val="00A754DD"/>
    <w:rsid w:val="00A76043"/>
    <w:rsid w:val="00A764BE"/>
    <w:rsid w:val="00A76AB2"/>
    <w:rsid w:val="00A77332"/>
    <w:rsid w:val="00A778C7"/>
    <w:rsid w:val="00A80172"/>
    <w:rsid w:val="00A80A89"/>
    <w:rsid w:val="00A80CC6"/>
    <w:rsid w:val="00A81BEB"/>
    <w:rsid w:val="00A81D2D"/>
    <w:rsid w:val="00A82368"/>
    <w:rsid w:val="00A82990"/>
    <w:rsid w:val="00A82FA7"/>
    <w:rsid w:val="00A85F12"/>
    <w:rsid w:val="00A864B3"/>
    <w:rsid w:val="00A86562"/>
    <w:rsid w:val="00A86924"/>
    <w:rsid w:val="00A86E5F"/>
    <w:rsid w:val="00A87CAC"/>
    <w:rsid w:val="00A91078"/>
    <w:rsid w:val="00A91778"/>
    <w:rsid w:val="00A9182C"/>
    <w:rsid w:val="00A919BB"/>
    <w:rsid w:val="00A91AF8"/>
    <w:rsid w:val="00A91F37"/>
    <w:rsid w:val="00A92362"/>
    <w:rsid w:val="00A939E3"/>
    <w:rsid w:val="00A93AB5"/>
    <w:rsid w:val="00A93E64"/>
    <w:rsid w:val="00A94033"/>
    <w:rsid w:val="00A94CA2"/>
    <w:rsid w:val="00A94E3E"/>
    <w:rsid w:val="00A94E4C"/>
    <w:rsid w:val="00A95ADF"/>
    <w:rsid w:val="00A95DAD"/>
    <w:rsid w:val="00A9715F"/>
    <w:rsid w:val="00A974A2"/>
    <w:rsid w:val="00AA001A"/>
    <w:rsid w:val="00AA065E"/>
    <w:rsid w:val="00AA0C16"/>
    <w:rsid w:val="00AA2447"/>
    <w:rsid w:val="00AA3E97"/>
    <w:rsid w:val="00AA43BD"/>
    <w:rsid w:val="00AA44D8"/>
    <w:rsid w:val="00AA51A9"/>
    <w:rsid w:val="00AA5695"/>
    <w:rsid w:val="00AA6050"/>
    <w:rsid w:val="00AA67FF"/>
    <w:rsid w:val="00AA6EE7"/>
    <w:rsid w:val="00AA7891"/>
    <w:rsid w:val="00AB076F"/>
    <w:rsid w:val="00AB0F8F"/>
    <w:rsid w:val="00AB1C81"/>
    <w:rsid w:val="00AB23D6"/>
    <w:rsid w:val="00AB2CE0"/>
    <w:rsid w:val="00AB497E"/>
    <w:rsid w:val="00AB5183"/>
    <w:rsid w:val="00AB5F43"/>
    <w:rsid w:val="00AB65EE"/>
    <w:rsid w:val="00AC116C"/>
    <w:rsid w:val="00AC1B8F"/>
    <w:rsid w:val="00AC21E3"/>
    <w:rsid w:val="00AC2877"/>
    <w:rsid w:val="00AC31F9"/>
    <w:rsid w:val="00AC42F8"/>
    <w:rsid w:val="00AC5427"/>
    <w:rsid w:val="00AC597F"/>
    <w:rsid w:val="00AC6392"/>
    <w:rsid w:val="00AC67B4"/>
    <w:rsid w:val="00AC7349"/>
    <w:rsid w:val="00AC78EE"/>
    <w:rsid w:val="00AD0819"/>
    <w:rsid w:val="00AD0C96"/>
    <w:rsid w:val="00AD0D7B"/>
    <w:rsid w:val="00AD0FDC"/>
    <w:rsid w:val="00AD1A5B"/>
    <w:rsid w:val="00AD1B83"/>
    <w:rsid w:val="00AD23A3"/>
    <w:rsid w:val="00AD2CE1"/>
    <w:rsid w:val="00AD375D"/>
    <w:rsid w:val="00AD40B5"/>
    <w:rsid w:val="00AD42E1"/>
    <w:rsid w:val="00AD466A"/>
    <w:rsid w:val="00AD4DB5"/>
    <w:rsid w:val="00AD51AD"/>
    <w:rsid w:val="00AD526F"/>
    <w:rsid w:val="00AD5424"/>
    <w:rsid w:val="00AD5432"/>
    <w:rsid w:val="00AD5774"/>
    <w:rsid w:val="00AD5BD8"/>
    <w:rsid w:val="00AD5D96"/>
    <w:rsid w:val="00AD67A7"/>
    <w:rsid w:val="00AD6D9C"/>
    <w:rsid w:val="00AD70BC"/>
    <w:rsid w:val="00AD7692"/>
    <w:rsid w:val="00AE06B2"/>
    <w:rsid w:val="00AE0713"/>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29BF"/>
    <w:rsid w:val="00AF341C"/>
    <w:rsid w:val="00AF354F"/>
    <w:rsid w:val="00AF3627"/>
    <w:rsid w:val="00AF3C03"/>
    <w:rsid w:val="00AF3C8C"/>
    <w:rsid w:val="00AF4327"/>
    <w:rsid w:val="00AF4E1A"/>
    <w:rsid w:val="00AF5DA8"/>
    <w:rsid w:val="00AF5ED6"/>
    <w:rsid w:val="00AF6A82"/>
    <w:rsid w:val="00AF6F57"/>
    <w:rsid w:val="00B0133B"/>
    <w:rsid w:val="00B01662"/>
    <w:rsid w:val="00B016CB"/>
    <w:rsid w:val="00B01E82"/>
    <w:rsid w:val="00B02CC5"/>
    <w:rsid w:val="00B02E20"/>
    <w:rsid w:val="00B03586"/>
    <w:rsid w:val="00B03EF4"/>
    <w:rsid w:val="00B047A5"/>
    <w:rsid w:val="00B05671"/>
    <w:rsid w:val="00B0794B"/>
    <w:rsid w:val="00B10588"/>
    <w:rsid w:val="00B110C5"/>
    <w:rsid w:val="00B11166"/>
    <w:rsid w:val="00B12321"/>
    <w:rsid w:val="00B127C3"/>
    <w:rsid w:val="00B129AB"/>
    <w:rsid w:val="00B14379"/>
    <w:rsid w:val="00B144CB"/>
    <w:rsid w:val="00B15F00"/>
    <w:rsid w:val="00B160E4"/>
    <w:rsid w:val="00B165BA"/>
    <w:rsid w:val="00B16905"/>
    <w:rsid w:val="00B16A80"/>
    <w:rsid w:val="00B17078"/>
    <w:rsid w:val="00B173B7"/>
    <w:rsid w:val="00B20537"/>
    <w:rsid w:val="00B21DE3"/>
    <w:rsid w:val="00B22170"/>
    <w:rsid w:val="00B224E4"/>
    <w:rsid w:val="00B22864"/>
    <w:rsid w:val="00B22886"/>
    <w:rsid w:val="00B228A8"/>
    <w:rsid w:val="00B22F34"/>
    <w:rsid w:val="00B249D2"/>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31"/>
    <w:rsid w:val="00B4179E"/>
    <w:rsid w:val="00B41E55"/>
    <w:rsid w:val="00B429D3"/>
    <w:rsid w:val="00B42BF0"/>
    <w:rsid w:val="00B43029"/>
    <w:rsid w:val="00B435B8"/>
    <w:rsid w:val="00B43F21"/>
    <w:rsid w:val="00B44541"/>
    <w:rsid w:val="00B449D7"/>
    <w:rsid w:val="00B44AE8"/>
    <w:rsid w:val="00B44CDD"/>
    <w:rsid w:val="00B45035"/>
    <w:rsid w:val="00B45203"/>
    <w:rsid w:val="00B46625"/>
    <w:rsid w:val="00B46A8C"/>
    <w:rsid w:val="00B46CA8"/>
    <w:rsid w:val="00B50779"/>
    <w:rsid w:val="00B50EB9"/>
    <w:rsid w:val="00B51406"/>
    <w:rsid w:val="00B51990"/>
    <w:rsid w:val="00B51CD6"/>
    <w:rsid w:val="00B5204E"/>
    <w:rsid w:val="00B523EB"/>
    <w:rsid w:val="00B5330A"/>
    <w:rsid w:val="00B5342E"/>
    <w:rsid w:val="00B5426C"/>
    <w:rsid w:val="00B54496"/>
    <w:rsid w:val="00B5496F"/>
    <w:rsid w:val="00B54DAA"/>
    <w:rsid w:val="00B55081"/>
    <w:rsid w:val="00B5566A"/>
    <w:rsid w:val="00B55E54"/>
    <w:rsid w:val="00B61732"/>
    <w:rsid w:val="00B62427"/>
    <w:rsid w:val="00B62D05"/>
    <w:rsid w:val="00B6306A"/>
    <w:rsid w:val="00B6314E"/>
    <w:rsid w:val="00B63155"/>
    <w:rsid w:val="00B63478"/>
    <w:rsid w:val="00B636BA"/>
    <w:rsid w:val="00B63A15"/>
    <w:rsid w:val="00B63E77"/>
    <w:rsid w:val="00B64CF7"/>
    <w:rsid w:val="00B65D0A"/>
    <w:rsid w:val="00B662AB"/>
    <w:rsid w:val="00B66418"/>
    <w:rsid w:val="00B667B7"/>
    <w:rsid w:val="00B6744B"/>
    <w:rsid w:val="00B67B86"/>
    <w:rsid w:val="00B67DFE"/>
    <w:rsid w:val="00B70188"/>
    <w:rsid w:val="00B70EFD"/>
    <w:rsid w:val="00B71D16"/>
    <w:rsid w:val="00B72B5B"/>
    <w:rsid w:val="00B7313B"/>
    <w:rsid w:val="00B735C2"/>
    <w:rsid w:val="00B73A5B"/>
    <w:rsid w:val="00B73AFF"/>
    <w:rsid w:val="00B73D96"/>
    <w:rsid w:val="00B744DC"/>
    <w:rsid w:val="00B74826"/>
    <w:rsid w:val="00B74D38"/>
    <w:rsid w:val="00B753D7"/>
    <w:rsid w:val="00B757CD"/>
    <w:rsid w:val="00B7677A"/>
    <w:rsid w:val="00B768CF"/>
    <w:rsid w:val="00B77ACD"/>
    <w:rsid w:val="00B77B2F"/>
    <w:rsid w:val="00B8083D"/>
    <w:rsid w:val="00B808D2"/>
    <w:rsid w:val="00B811ED"/>
    <w:rsid w:val="00B8156C"/>
    <w:rsid w:val="00B82698"/>
    <w:rsid w:val="00B82732"/>
    <w:rsid w:val="00B83700"/>
    <w:rsid w:val="00B844BD"/>
    <w:rsid w:val="00B846FD"/>
    <w:rsid w:val="00B848B8"/>
    <w:rsid w:val="00B851FB"/>
    <w:rsid w:val="00B852EF"/>
    <w:rsid w:val="00B87CCF"/>
    <w:rsid w:val="00B87E80"/>
    <w:rsid w:val="00B9044A"/>
    <w:rsid w:val="00B91B0A"/>
    <w:rsid w:val="00B924B6"/>
    <w:rsid w:val="00B9272D"/>
    <w:rsid w:val="00B92A23"/>
    <w:rsid w:val="00B939B4"/>
    <w:rsid w:val="00B9416E"/>
    <w:rsid w:val="00B94232"/>
    <w:rsid w:val="00B945D0"/>
    <w:rsid w:val="00B95A31"/>
    <w:rsid w:val="00B95D71"/>
    <w:rsid w:val="00B961EF"/>
    <w:rsid w:val="00B966B4"/>
    <w:rsid w:val="00B96D89"/>
    <w:rsid w:val="00B971ED"/>
    <w:rsid w:val="00B972D6"/>
    <w:rsid w:val="00B9734D"/>
    <w:rsid w:val="00B97D06"/>
    <w:rsid w:val="00BA086E"/>
    <w:rsid w:val="00BA0CDC"/>
    <w:rsid w:val="00BA1203"/>
    <w:rsid w:val="00BA12A7"/>
    <w:rsid w:val="00BA21BF"/>
    <w:rsid w:val="00BA372C"/>
    <w:rsid w:val="00BA3B57"/>
    <w:rsid w:val="00BA45AE"/>
    <w:rsid w:val="00BA4FB1"/>
    <w:rsid w:val="00BA7DEC"/>
    <w:rsid w:val="00BB09DA"/>
    <w:rsid w:val="00BB0BA1"/>
    <w:rsid w:val="00BB0CEB"/>
    <w:rsid w:val="00BB0E36"/>
    <w:rsid w:val="00BB17B9"/>
    <w:rsid w:val="00BB1EA9"/>
    <w:rsid w:val="00BB22BF"/>
    <w:rsid w:val="00BB2531"/>
    <w:rsid w:val="00BB294F"/>
    <w:rsid w:val="00BB2AAB"/>
    <w:rsid w:val="00BB2BA5"/>
    <w:rsid w:val="00BB2F34"/>
    <w:rsid w:val="00BB2F71"/>
    <w:rsid w:val="00BB38D5"/>
    <w:rsid w:val="00BB437B"/>
    <w:rsid w:val="00BB468C"/>
    <w:rsid w:val="00BB49A4"/>
    <w:rsid w:val="00BB530F"/>
    <w:rsid w:val="00BB5FDF"/>
    <w:rsid w:val="00BB6C0F"/>
    <w:rsid w:val="00BB6E57"/>
    <w:rsid w:val="00BB6E62"/>
    <w:rsid w:val="00BB7FF2"/>
    <w:rsid w:val="00BC0213"/>
    <w:rsid w:val="00BC0775"/>
    <w:rsid w:val="00BC189C"/>
    <w:rsid w:val="00BC2517"/>
    <w:rsid w:val="00BC294B"/>
    <w:rsid w:val="00BC33B4"/>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063"/>
    <w:rsid w:val="00BE091F"/>
    <w:rsid w:val="00BE0C05"/>
    <w:rsid w:val="00BE2606"/>
    <w:rsid w:val="00BE2EDB"/>
    <w:rsid w:val="00BE44EB"/>
    <w:rsid w:val="00BE48D5"/>
    <w:rsid w:val="00BE5123"/>
    <w:rsid w:val="00BE62FE"/>
    <w:rsid w:val="00BE6E75"/>
    <w:rsid w:val="00BE790E"/>
    <w:rsid w:val="00BF1096"/>
    <w:rsid w:val="00BF11A9"/>
    <w:rsid w:val="00BF1394"/>
    <w:rsid w:val="00BF2494"/>
    <w:rsid w:val="00BF49BF"/>
    <w:rsid w:val="00BF6718"/>
    <w:rsid w:val="00BF6F78"/>
    <w:rsid w:val="00BF7099"/>
    <w:rsid w:val="00BF7B7A"/>
    <w:rsid w:val="00C00A8C"/>
    <w:rsid w:val="00C01762"/>
    <w:rsid w:val="00C03332"/>
    <w:rsid w:val="00C03621"/>
    <w:rsid w:val="00C03BD0"/>
    <w:rsid w:val="00C03D98"/>
    <w:rsid w:val="00C04CB7"/>
    <w:rsid w:val="00C05FFB"/>
    <w:rsid w:val="00C06DD6"/>
    <w:rsid w:val="00C07292"/>
    <w:rsid w:val="00C07AD3"/>
    <w:rsid w:val="00C07DEF"/>
    <w:rsid w:val="00C1022B"/>
    <w:rsid w:val="00C103BE"/>
    <w:rsid w:val="00C10C48"/>
    <w:rsid w:val="00C1512F"/>
    <w:rsid w:val="00C1595E"/>
    <w:rsid w:val="00C1599A"/>
    <w:rsid w:val="00C20A01"/>
    <w:rsid w:val="00C22677"/>
    <w:rsid w:val="00C227E5"/>
    <w:rsid w:val="00C22B79"/>
    <w:rsid w:val="00C230BF"/>
    <w:rsid w:val="00C23363"/>
    <w:rsid w:val="00C23A13"/>
    <w:rsid w:val="00C23C0D"/>
    <w:rsid w:val="00C2494B"/>
    <w:rsid w:val="00C24B0A"/>
    <w:rsid w:val="00C254D4"/>
    <w:rsid w:val="00C25C02"/>
    <w:rsid w:val="00C25D9D"/>
    <w:rsid w:val="00C25EF9"/>
    <w:rsid w:val="00C26583"/>
    <w:rsid w:val="00C26591"/>
    <w:rsid w:val="00C27419"/>
    <w:rsid w:val="00C27789"/>
    <w:rsid w:val="00C3037E"/>
    <w:rsid w:val="00C30F14"/>
    <w:rsid w:val="00C31017"/>
    <w:rsid w:val="00C32443"/>
    <w:rsid w:val="00C331FE"/>
    <w:rsid w:val="00C347D2"/>
    <w:rsid w:val="00C34C5C"/>
    <w:rsid w:val="00C363E6"/>
    <w:rsid w:val="00C408DA"/>
    <w:rsid w:val="00C40F10"/>
    <w:rsid w:val="00C40F9E"/>
    <w:rsid w:val="00C41294"/>
    <w:rsid w:val="00C4167A"/>
    <w:rsid w:val="00C416AD"/>
    <w:rsid w:val="00C41C93"/>
    <w:rsid w:val="00C42271"/>
    <w:rsid w:val="00C4277B"/>
    <w:rsid w:val="00C449D6"/>
    <w:rsid w:val="00C45361"/>
    <w:rsid w:val="00C45439"/>
    <w:rsid w:val="00C454E2"/>
    <w:rsid w:val="00C46408"/>
    <w:rsid w:val="00C468D5"/>
    <w:rsid w:val="00C46D70"/>
    <w:rsid w:val="00C46FFC"/>
    <w:rsid w:val="00C4749D"/>
    <w:rsid w:val="00C47522"/>
    <w:rsid w:val="00C5077C"/>
    <w:rsid w:val="00C50E7D"/>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24A5"/>
    <w:rsid w:val="00C63C4D"/>
    <w:rsid w:val="00C64190"/>
    <w:rsid w:val="00C643BB"/>
    <w:rsid w:val="00C64425"/>
    <w:rsid w:val="00C64856"/>
    <w:rsid w:val="00C657F2"/>
    <w:rsid w:val="00C6582B"/>
    <w:rsid w:val="00C6730C"/>
    <w:rsid w:val="00C67CA3"/>
    <w:rsid w:val="00C70743"/>
    <w:rsid w:val="00C70C09"/>
    <w:rsid w:val="00C70ECD"/>
    <w:rsid w:val="00C71485"/>
    <w:rsid w:val="00C72967"/>
    <w:rsid w:val="00C72E9F"/>
    <w:rsid w:val="00C735A9"/>
    <w:rsid w:val="00C74FD6"/>
    <w:rsid w:val="00C75566"/>
    <w:rsid w:val="00C75B9C"/>
    <w:rsid w:val="00C766B1"/>
    <w:rsid w:val="00C774AA"/>
    <w:rsid w:val="00C77AED"/>
    <w:rsid w:val="00C8058F"/>
    <w:rsid w:val="00C809C1"/>
    <w:rsid w:val="00C81119"/>
    <w:rsid w:val="00C816BF"/>
    <w:rsid w:val="00C821F8"/>
    <w:rsid w:val="00C823CE"/>
    <w:rsid w:val="00C82E17"/>
    <w:rsid w:val="00C83788"/>
    <w:rsid w:val="00C84A42"/>
    <w:rsid w:val="00C84DCF"/>
    <w:rsid w:val="00C85D48"/>
    <w:rsid w:val="00C85ECA"/>
    <w:rsid w:val="00C86159"/>
    <w:rsid w:val="00C8649B"/>
    <w:rsid w:val="00C86D24"/>
    <w:rsid w:val="00C8737A"/>
    <w:rsid w:val="00C875C2"/>
    <w:rsid w:val="00C87CFB"/>
    <w:rsid w:val="00C90B08"/>
    <w:rsid w:val="00C90C07"/>
    <w:rsid w:val="00C9126C"/>
    <w:rsid w:val="00C91BA9"/>
    <w:rsid w:val="00C92086"/>
    <w:rsid w:val="00C935BF"/>
    <w:rsid w:val="00C9369A"/>
    <w:rsid w:val="00C94B4A"/>
    <w:rsid w:val="00C94C06"/>
    <w:rsid w:val="00C94E3D"/>
    <w:rsid w:val="00C95C98"/>
    <w:rsid w:val="00C96C09"/>
    <w:rsid w:val="00C97452"/>
    <w:rsid w:val="00CA17C9"/>
    <w:rsid w:val="00CA38E1"/>
    <w:rsid w:val="00CA393E"/>
    <w:rsid w:val="00CA4D72"/>
    <w:rsid w:val="00CA5096"/>
    <w:rsid w:val="00CA5614"/>
    <w:rsid w:val="00CA635C"/>
    <w:rsid w:val="00CA731B"/>
    <w:rsid w:val="00CA7B1C"/>
    <w:rsid w:val="00CB2582"/>
    <w:rsid w:val="00CB2D47"/>
    <w:rsid w:val="00CB45A1"/>
    <w:rsid w:val="00CB4E40"/>
    <w:rsid w:val="00CB5890"/>
    <w:rsid w:val="00CB6B3C"/>
    <w:rsid w:val="00CB6DC3"/>
    <w:rsid w:val="00CC01FE"/>
    <w:rsid w:val="00CC0374"/>
    <w:rsid w:val="00CC0E17"/>
    <w:rsid w:val="00CC114E"/>
    <w:rsid w:val="00CC11AE"/>
    <w:rsid w:val="00CC17C0"/>
    <w:rsid w:val="00CC22A2"/>
    <w:rsid w:val="00CC22A9"/>
    <w:rsid w:val="00CC26A7"/>
    <w:rsid w:val="00CC3DC2"/>
    <w:rsid w:val="00CC3EC5"/>
    <w:rsid w:val="00CC3F55"/>
    <w:rsid w:val="00CC49CA"/>
    <w:rsid w:val="00CC5E4B"/>
    <w:rsid w:val="00CC67FB"/>
    <w:rsid w:val="00CC680B"/>
    <w:rsid w:val="00CC6A9D"/>
    <w:rsid w:val="00CC7D09"/>
    <w:rsid w:val="00CD0970"/>
    <w:rsid w:val="00CD0CA8"/>
    <w:rsid w:val="00CD2130"/>
    <w:rsid w:val="00CD23D2"/>
    <w:rsid w:val="00CD3EAF"/>
    <w:rsid w:val="00CD4D1D"/>
    <w:rsid w:val="00CD53E4"/>
    <w:rsid w:val="00CD5B63"/>
    <w:rsid w:val="00CD6152"/>
    <w:rsid w:val="00CD798F"/>
    <w:rsid w:val="00CE06B5"/>
    <w:rsid w:val="00CE0D76"/>
    <w:rsid w:val="00CE1167"/>
    <w:rsid w:val="00CE21D4"/>
    <w:rsid w:val="00CE2AF3"/>
    <w:rsid w:val="00CE45C1"/>
    <w:rsid w:val="00CE5A90"/>
    <w:rsid w:val="00CE60DA"/>
    <w:rsid w:val="00CE651D"/>
    <w:rsid w:val="00CE6566"/>
    <w:rsid w:val="00CF02D4"/>
    <w:rsid w:val="00CF05EB"/>
    <w:rsid w:val="00CF0A9D"/>
    <w:rsid w:val="00CF0ED5"/>
    <w:rsid w:val="00CF2045"/>
    <w:rsid w:val="00CF235C"/>
    <w:rsid w:val="00CF26AA"/>
    <w:rsid w:val="00CF284E"/>
    <w:rsid w:val="00CF2F53"/>
    <w:rsid w:val="00CF306F"/>
    <w:rsid w:val="00CF43D8"/>
    <w:rsid w:val="00CF6309"/>
    <w:rsid w:val="00CF68E9"/>
    <w:rsid w:val="00CF6F49"/>
    <w:rsid w:val="00D000BA"/>
    <w:rsid w:val="00D01C86"/>
    <w:rsid w:val="00D026E8"/>
    <w:rsid w:val="00D02B40"/>
    <w:rsid w:val="00D035CD"/>
    <w:rsid w:val="00D03F06"/>
    <w:rsid w:val="00D05011"/>
    <w:rsid w:val="00D0565D"/>
    <w:rsid w:val="00D078E6"/>
    <w:rsid w:val="00D079EA"/>
    <w:rsid w:val="00D07A36"/>
    <w:rsid w:val="00D10AA0"/>
    <w:rsid w:val="00D10DF7"/>
    <w:rsid w:val="00D12023"/>
    <w:rsid w:val="00D128D8"/>
    <w:rsid w:val="00D12C5D"/>
    <w:rsid w:val="00D130F0"/>
    <w:rsid w:val="00D13701"/>
    <w:rsid w:val="00D1384B"/>
    <w:rsid w:val="00D16A0B"/>
    <w:rsid w:val="00D16F6F"/>
    <w:rsid w:val="00D17072"/>
    <w:rsid w:val="00D17E81"/>
    <w:rsid w:val="00D208A1"/>
    <w:rsid w:val="00D20E67"/>
    <w:rsid w:val="00D26747"/>
    <w:rsid w:val="00D26C54"/>
    <w:rsid w:val="00D27648"/>
    <w:rsid w:val="00D27696"/>
    <w:rsid w:val="00D27AD4"/>
    <w:rsid w:val="00D30172"/>
    <w:rsid w:val="00D30A4B"/>
    <w:rsid w:val="00D32522"/>
    <w:rsid w:val="00D32F32"/>
    <w:rsid w:val="00D3306C"/>
    <w:rsid w:val="00D33C12"/>
    <w:rsid w:val="00D3428C"/>
    <w:rsid w:val="00D36A61"/>
    <w:rsid w:val="00D37690"/>
    <w:rsid w:val="00D37B89"/>
    <w:rsid w:val="00D40477"/>
    <w:rsid w:val="00D406B0"/>
    <w:rsid w:val="00D40780"/>
    <w:rsid w:val="00D40DE1"/>
    <w:rsid w:val="00D40DF0"/>
    <w:rsid w:val="00D415CD"/>
    <w:rsid w:val="00D42460"/>
    <w:rsid w:val="00D425A2"/>
    <w:rsid w:val="00D42CF3"/>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57848"/>
    <w:rsid w:val="00D60993"/>
    <w:rsid w:val="00D60EE9"/>
    <w:rsid w:val="00D61F41"/>
    <w:rsid w:val="00D61F87"/>
    <w:rsid w:val="00D62315"/>
    <w:rsid w:val="00D65956"/>
    <w:rsid w:val="00D65D40"/>
    <w:rsid w:val="00D66604"/>
    <w:rsid w:val="00D667FE"/>
    <w:rsid w:val="00D6769B"/>
    <w:rsid w:val="00D7006F"/>
    <w:rsid w:val="00D722FF"/>
    <w:rsid w:val="00D72B37"/>
    <w:rsid w:val="00D72C37"/>
    <w:rsid w:val="00D73251"/>
    <w:rsid w:val="00D74730"/>
    <w:rsid w:val="00D74A84"/>
    <w:rsid w:val="00D74B3C"/>
    <w:rsid w:val="00D74D02"/>
    <w:rsid w:val="00D75533"/>
    <w:rsid w:val="00D75654"/>
    <w:rsid w:val="00D760A2"/>
    <w:rsid w:val="00D77388"/>
    <w:rsid w:val="00D77BAD"/>
    <w:rsid w:val="00D81319"/>
    <w:rsid w:val="00D8151D"/>
    <w:rsid w:val="00D81BB0"/>
    <w:rsid w:val="00D82398"/>
    <w:rsid w:val="00D82B0F"/>
    <w:rsid w:val="00D82CEB"/>
    <w:rsid w:val="00D83409"/>
    <w:rsid w:val="00D83CE7"/>
    <w:rsid w:val="00D846FE"/>
    <w:rsid w:val="00D8491A"/>
    <w:rsid w:val="00D85302"/>
    <w:rsid w:val="00D85A5F"/>
    <w:rsid w:val="00D85EC6"/>
    <w:rsid w:val="00D86345"/>
    <w:rsid w:val="00D86832"/>
    <w:rsid w:val="00D9280A"/>
    <w:rsid w:val="00D92EBE"/>
    <w:rsid w:val="00D9352A"/>
    <w:rsid w:val="00D93762"/>
    <w:rsid w:val="00D94B08"/>
    <w:rsid w:val="00D94DCC"/>
    <w:rsid w:val="00D94DDC"/>
    <w:rsid w:val="00D950C0"/>
    <w:rsid w:val="00D9595C"/>
    <w:rsid w:val="00D964DF"/>
    <w:rsid w:val="00D9670F"/>
    <w:rsid w:val="00D9676F"/>
    <w:rsid w:val="00D967E5"/>
    <w:rsid w:val="00D9773D"/>
    <w:rsid w:val="00D9792E"/>
    <w:rsid w:val="00D97A0D"/>
    <w:rsid w:val="00DA068D"/>
    <w:rsid w:val="00DA0972"/>
    <w:rsid w:val="00DA0CC0"/>
    <w:rsid w:val="00DA0E98"/>
    <w:rsid w:val="00DA12CD"/>
    <w:rsid w:val="00DA1371"/>
    <w:rsid w:val="00DA24A4"/>
    <w:rsid w:val="00DA2D27"/>
    <w:rsid w:val="00DA34F3"/>
    <w:rsid w:val="00DA351B"/>
    <w:rsid w:val="00DA42C9"/>
    <w:rsid w:val="00DA42D0"/>
    <w:rsid w:val="00DA4FC9"/>
    <w:rsid w:val="00DA6868"/>
    <w:rsid w:val="00DA697A"/>
    <w:rsid w:val="00DA6FB2"/>
    <w:rsid w:val="00DA738E"/>
    <w:rsid w:val="00DA73D8"/>
    <w:rsid w:val="00DB0446"/>
    <w:rsid w:val="00DB11A8"/>
    <w:rsid w:val="00DB1549"/>
    <w:rsid w:val="00DB1B28"/>
    <w:rsid w:val="00DB2295"/>
    <w:rsid w:val="00DB2E6F"/>
    <w:rsid w:val="00DB3BE3"/>
    <w:rsid w:val="00DB57B5"/>
    <w:rsid w:val="00DB67BA"/>
    <w:rsid w:val="00DB7B06"/>
    <w:rsid w:val="00DC1F2D"/>
    <w:rsid w:val="00DC215E"/>
    <w:rsid w:val="00DC2580"/>
    <w:rsid w:val="00DC28F2"/>
    <w:rsid w:val="00DC2D4C"/>
    <w:rsid w:val="00DC2FC9"/>
    <w:rsid w:val="00DC3201"/>
    <w:rsid w:val="00DC3500"/>
    <w:rsid w:val="00DC3543"/>
    <w:rsid w:val="00DC3E10"/>
    <w:rsid w:val="00DC444A"/>
    <w:rsid w:val="00DC5C2C"/>
    <w:rsid w:val="00DC5D18"/>
    <w:rsid w:val="00DC5D7F"/>
    <w:rsid w:val="00DC6710"/>
    <w:rsid w:val="00DC75F3"/>
    <w:rsid w:val="00DC7FC9"/>
    <w:rsid w:val="00DD01A1"/>
    <w:rsid w:val="00DD0699"/>
    <w:rsid w:val="00DD0A7C"/>
    <w:rsid w:val="00DD2407"/>
    <w:rsid w:val="00DD241B"/>
    <w:rsid w:val="00DD2C64"/>
    <w:rsid w:val="00DD2FEE"/>
    <w:rsid w:val="00DD38F3"/>
    <w:rsid w:val="00DD3B15"/>
    <w:rsid w:val="00DD463B"/>
    <w:rsid w:val="00DD4A8A"/>
    <w:rsid w:val="00DD4AB6"/>
    <w:rsid w:val="00DD4BA1"/>
    <w:rsid w:val="00DD555C"/>
    <w:rsid w:val="00DD56A6"/>
    <w:rsid w:val="00DD6484"/>
    <w:rsid w:val="00DD737D"/>
    <w:rsid w:val="00DD744A"/>
    <w:rsid w:val="00DD754F"/>
    <w:rsid w:val="00DE01A0"/>
    <w:rsid w:val="00DE05DA"/>
    <w:rsid w:val="00DE17A9"/>
    <w:rsid w:val="00DE1F71"/>
    <w:rsid w:val="00DE1FFE"/>
    <w:rsid w:val="00DE2FA5"/>
    <w:rsid w:val="00DE3327"/>
    <w:rsid w:val="00DE33CD"/>
    <w:rsid w:val="00DE3C2B"/>
    <w:rsid w:val="00DE44B9"/>
    <w:rsid w:val="00DE5D1B"/>
    <w:rsid w:val="00DE6992"/>
    <w:rsid w:val="00DE6ADD"/>
    <w:rsid w:val="00DE6EC6"/>
    <w:rsid w:val="00DE72B9"/>
    <w:rsid w:val="00DE7BDE"/>
    <w:rsid w:val="00DE7BED"/>
    <w:rsid w:val="00DF0898"/>
    <w:rsid w:val="00DF0EED"/>
    <w:rsid w:val="00DF169B"/>
    <w:rsid w:val="00DF1F12"/>
    <w:rsid w:val="00DF27CE"/>
    <w:rsid w:val="00DF2BBE"/>
    <w:rsid w:val="00DF323F"/>
    <w:rsid w:val="00DF44A6"/>
    <w:rsid w:val="00E0029E"/>
    <w:rsid w:val="00E00B32"/>
    <w:rsid w:val="00E01101"/>
    <w:rsid w:val="00E032B2"/>
    <w:rsid w:val="00E037DE"/>
    <w:rsid w:val="00E06160"/>
    <w:rsid w:val="00E0620A"/>
    <w:rsid w:val="00E07E8B"/>
    <w:rsid w:val="00E1127E"/>
    <w:rsid w:val="00E11B29"/>
    <w:rsid w:val="00E13BA4"/>
    <w:rsid w:val="00E149C0"/>
    <w:rsid w:val="00E14E32"/>
    <w:rsid w:val="00E14F8C"/>
    <w:rsid w:val="00E14FE5"/>
    <w:rsid w:val="00E15F7C"/>
    <w:rsid w:val="00E1604E"/>
    <w:rsid w:val="00E16E3F"/>
    <w:rsid w:val="00E1702F"/>
    <w:rsid w:val="00E17FEF"/>
    <w:rsid w:val="00E20EB5"/>
    <w:rsid w:val="00E210AF"/>
    <w:rsid w:val="00E212AD"/>
    <w:rsid w:val="00E2178E"/>
    <w:rsid w:val="00E222C3"/>
    <w:rsid w:val="00E22359"/>
    <w:rsid w:val="00E2290A"/>
    <w:rsid w:val="00E231AF"/>
    <w:rsid w:val="00E236B0"/>
    <w:rsid w:val="00E24A10"/>
    <w:rsid w:val="00E24DF9"/>
    <w:rsid w:val="00E25DC7"/>
    <w:rsid w:val="00E2753B"/>
    <w:rsid w:val="00E301AC"/>
    <w:rsid w:val="00E30363"/>
    <w:rsid w:val="00E303C1"/>
    <w:rsid w:val="00E31208"/>
    <w:rsid w:val="00E31EA9"/>
    <w:rsid w:val="00E32261"/>
    <w:rsid w:val="00E331DE"/>
    <w:rsid w:val="00E33848"/>
    <w:rsid w:val="00E33DA1"/>
    <w:rsid w:val="00E342F9"/>
    <w:rsid w:val="00E3431B"/>
    <w:rsid w:val="00E34EF5"/>
    <w:rsid w:val="00E35CD1"/>
    <w:rsid w:val="00E365F3"/>
    <w:rsid w:val="00E366E8"/>
    <w:rsid w:val="00E3688F"/>
    <w:rsid w:val="00E37DC6"/>
    <w:rsid w:val="00E40A19"/>
    <w:rsid w:val="00E410FE"/>
    <w:rsid w:val="00E41589"/>
    <w:rsid w:val="00E41EBA"/>
    <w:rsid w:val="00E4201F"/>
    <w:rsid w:val="00E4286E"/>
    <w:rsid w:val="00E42A80"/>
    <w:rsid w:val="00E43826"/>
    <w:rsid w:val="00E44C6E"/>
    <w:rsid w:val="00E45B46"/>
    <w:rsid w:val="00E45E62"/>
    <w:rsid w:val="00E46202"/>
    <w:rsid w:val="00E463AA"/>
    <w:rsid w:val="00E46D17"/>
    <w:rsid w:val="00E4739D"/>
    <w:rsid w:val="00E474BB"/>
    <w:rsid w:val="00E503A1"/>
    <w:rsid w:val="00E50B8E"/>
    <w:rsid w:val="00E51EA5"/>
    <w:rsid w:val="00E52261"/>
    <w:rsid w:val="00E525B1"/>
    <w:rsid w:val="00E52C89"/>
    <w:rsid w:val="00E52D64"/>
    <w:rsid w:val="00E5444A"/>
    <w:rsid w:val="00E54E10"/>
    <w:rsid w:val="00E55825"/>
    <w:rsid w:val="00E564C4"/>
    <w:rsid w:val="00E56725"/>
    <w:rsid w:val="00E573E1"/>
    <w:rsid w:val="00E5753F"/>
    <w:rsid w:val="00E605B1"/>
    <w:rsid w:val="00E629E2"/>
    <w:rsid w:val="00E62CA9"/>
    <w:rsid w:val="00E63A4C"/>
    <w:rsid w:val="00E643E1"/>
    <w:rsid w:val="00E64FC3"/>
    <w:rsid w:val="00E65C2C"/>
    <w:rsid w:val="00E65C8F"/>
    <w:rsid w:val="00E65FCE"/>
    <w:rsid w:val="00E6691C"/>
    <w:rsid w:val="00E66B72"/>
    <w:rsid w:val="00E6781A"/>
    <w:rsid w:val="00E67CC2"/>
    <w:rsid w:val="00E715AD"/>
    <w:rsid w:val="00E7293E"/>
    <w:rsid w:val="00E730C8"/>
    <w:rsid w:val="00E7422B"/>
    <w:rsid w:val="00E74716"/>
    <w:rsid w:val="00E751D7"/>
    <w:rsid w:val="00E759D6"/>
    <w:rsid w:val="00E760F4"/>
    <w:rsid w:val="00E760FA"/>
    <w:rsid w:val="00E76692"/>
    <w:rsid w:val="00E76A50"/>
    <w:rsid w:val="00E76EA8"/>
    <w:rsid w:val="00E800CD"/>
    <w:rsid w:val="00E8055E"/>
    <w:rsid w:val="00E8194A"/>
    <w:rsid w:val="00E81BB7"/>
    <w:rsid w:val="00E81C24"/>
    <w:rsid w:val="00E8226F"/>
    <w:rsid w:val="00E82ABA"/>
    <w:rsid w:val="00E82BC4"/>
    <w:rsid w:val="00E83B59"/>
    <w:rsid w:val="00E84AB6"/>
    <w:rsid w:val="00E85775"/>
    <w:rsid w:val="00E85DE9"/>
    <w:rsid w:val="00E86E3C"/>
    <w:rsid w:val="00E90717"/>
    <w:rsid w:val="00E90803"/>
    <w:rsid w:val="00E90D16"/>
    <w:rsid w:val="00E918A3"/>
    <w:rsid w:val="00E91B95"/>
    <w:rsid w:val="00E91CC4"/>
    <w:rsid w:val="00E92C23"/>
    <w:rsid w:val="00E931CC"/>
    <w:rsid w:val="00E939BF"/>
    <w:rsid w:val="00E941FD"/>
    <w:rsid w:val="00E94E7B"/>
    <w:rsid w:val="00E9565A"/>
    <w:rsid w:val="00E95FDB"/>
    <w:rsid w:val="00E9624B"/>
    <w:rsid w:val="00E96B2F"/>
    <w:rsid w:val="00E96CEA"/>
    <w:rsid w:val="00E9787F"/>
    <w:rsid w:val="00E9788C"/>
    <w:rsid w:val="00EA0005"/>
    <w:rsid w:val="00EA10BE"/>
    <w:rsid w:val="00EA1782"/>
    <w:rsid w:val="00EA17B2"/>
    <w:rsid w:val="00EA1AA3"/>
    <w:rsid w:val="00EA24FC"/>
    <w:rsid w:val="00EA2ED3"/>
    <w:rsid w:val="00EA4636"/>
    <w:rsid w:val="00EA469F"/>
    <w:rsid w:val="00EA4975"/>
    <w:rsid w:val="00EA4AB2"/>
    <w:rsid w:val="00EA4D73"/>
    <w:rsid w:val="00EA4E47"/>
    <w:rsid w:val="00EA51B3"/>
    <w:rsid w:val="00EA5ADB"/>
    <w:rsid w:val="00EA5F10"/>
    <w:rsid w:val="00EA6277"/>
    <w:rsid w:val="00EB0578"/>
    <w:rsid w:val="00EB21A7"/>
    <w:rsid w:val="00EB2D75"/>
    <w:rsid w:val="00EB34D8"/>
    <w:rsid w:val="00EB3884"/>
    <w:rsid w:val="00EB4039"/>
    <w:rsid w:val="00EB4ABD"/>
    <w:rsid w:val="00EB4D7B"/>
    <w:rsid w:val="00EB5559"/>
    <w:rsid w:val="00EB5782"/>
    <w:rsid w:val="00EB59F7"/>
    <w:rsid w:val="00EB5C96"/>
    <w:rsid w:val="00EB5D44"/>
    <w:rsid w:val="00EB621A"/>
    <w:rsid w:val="00EB7158"/>
    <w:rsid w:val="00EB71FD"/>
    <w:rsid w:val="00EB7555"/>
    <w:rsid w:val="00EC0A4C"/>
    <w:rsid w:val="00EC0C35"/>
    <w:rsid w:val="00EC0F7A"/>
    <w:rsid w:val="00EC21A9"/>
    <w:rsid w:val="00EC227D"/>
    <w:rsid w:val="00EC25FC"/>
    <w:rsid w:val="00EC37A1"/>
    <w:rsid w:val="00EC4D92"/>
    <w:rsid w:val="00EC70A4"/>
    <w:rsid w:val="00EC7BF8"/>
    <w:rsid w:val="00EC7BFB"/>
    <w:rsid w:val="00EC7E3B"/>
    <w:rsid w:val="00ED1D81"/>
    <w:rsid w:val="00ED1F55"/>
    <w:rsid w:val="00ED3C46"/>
    <w:rsid w:val="00ED3FA8"/>
    <w:rsid w:val="00ED4D16"/>
    <w:rsid w:val="00ED4E92"/>
    <w:rsid w:val="00ED550E"/>
    <w:rsid w:val="00ED5645"/>
    <w:rsid w:val="00ED59FD"/>
    <w:rsid w:val="00ED6797"/>
    <w:rsid w:val="00ED6986"/>
    <w:rsid w:val="00ED7003"/>
    <w:rsid w:val="00ED7894"/>
    <w:rsid w:val="00ED7E27"/>
    <w:rsid w:val="00ED7F83"/>
    <w:rsid w:val="00EE02F6"/>
    <w:rsid w:val="00EE10F1"/>
    <w:rsid w:val="00EE1790"/>
    <w:rsid w:val="00EE1BCC"/>
    <w:rsid w:val="00EE1FD9"/>
    <w:rsid w:val="00EE2070"/>
    <w:rsid w:val="00EE240C"/>
    <w:rsid w:val="00EE44F6"/>
    <w:rsid w:val="00EE4529"/>
    <w:rsid w:val="00EE53E9"/>
    <w:rsid w:val="00EE605E"/>
    <w:rsid w:val="00EE679F"/>
    <w:rsid w:val="00EE6DE9"/>
    <w:rsid w:val="00EE78F6"/>
    <w:rsid w:val="00EF19FC"/>
    <w:rsid w:val="00EF274C"/>
    <w:rsid w:val="00EF386B"/>
    <w:rsid w:val="00EF507E"/>
    <w:rsid w:val="00EF535E"/>
    <w:rsid w:val="00EF581F"/>
    <w:rsid w:val="00EF59AF"/>
    <w:rsid w:val="00EF6078"/>
    <w:rsid w:val="00EF61C8"/>
    <w:rsid w:val="00EF6B1B"/>
    <w:rsid w:val="00EF76AE"/>
    <w:rsid w:val="00F00298"/>
    <w:rsid w:val="00F008DC"/>
    <w:rsid w:val="00F011FD"/>
    <w:rsid w:val="00F014E5"/>
    <w:rsid w:val="00F01A8C"/>
    <w:rsid w:val="00F01C96"/>
    <w:rsid w:val="00F0218C"/>
    <w:rsid w:val="00F0291F"/>
    <w:rsid w:val="00F037A7"/>
    <w:rsid w:val="00F04E67"/>
    <w:rsid w:val="00F057AD"/>
    <w:rsid w:val="00F05FF2"/>
    <w:rsid w:val="00F073A2"/>
    <w:rsid w:val="00F10190"/>
    <w:rsid w:val="00F10269"/>
    <w:rsid w:val="00F103D8"/>
    <w:rsid w:val="00F10ADF"/>
    <w:rsid w:val="00F11BA6"/>
    <w:rsid w:val="00F1247B"/>
    <w:rsid w:val="00F13BDE"/>
    <w:rsid w:val="00F14A1E"/>
    <w:rsid w:val="00F15287"/>
    <w:rsid w:val="00F158D4"/>
    <w:rsid w:val="00F20B23"/>
    <w:rsid w:val="00F20BBD"/>
    <w:rsid w:val="00F20D21"/>
    <w:rsid w:val="00F20E91"/>
    <w:rsid w:val="00F2136C"/>
    <w:rsid w:val="00F21DBF"/>
    <w:rsid w:val="00F221FB"/>
    <w:rsid w:val="00F2258A"/>
    <w:rsid w:val="00F236D9"/>
    <w:rsid w:val="00F23A10"/>
    <w:rsid w:val="00F23A7B"/>
    <w:rsid w:val="00F25BE5"/>
    <w:rsid w:val="00F30252"/>
    <w:rsid w:val="00F32084"/>
    <w:rsid w:val="00F32757"/>
    <w:rsid w:val="00F32775"/>
    <w:rsid w:val="00F330C2"/>
    <w:rsid w:val="00F33323"/>
    <w:rsid w:val="00F33330"/>
    <w:rsid w:val="00F34228"/>
    <w:rsid w:val="00F342BD"/>
    <w:rsid w:val="00F3460B"/>
    <w:rsid w:val="00F34EDB"/>
    <w:rsid w:val="00F352AB"/>
    <w:rsid w:val="00F3578B"/>
    <w:rsid w:val="00F35B89"/>
    <w:rsid w:val="00F36610"/>
    <w:rsid w:val="00F3768B"/>
    <w:rsid w:val="00F3790D"/>
    <w:rsid w:val="00F40297"/>
    <w:rsid w:val="00F408AE"/>
    <w:rsid w:val="00F41A37"/>
    <w:rsid w:val="00F42D11"/>
    <w:rsid w:val="00F43CCA"/>
    <w:rsid w:val="00F4438E"/>
    <w:rsid w:val="00F453C7"/>
    <w:rsid w:val="00F459BE"/>
    <w:rsid w:val="00F45AC5"/>
    <w:rsid w:val="00F45F0E"/>
    <w:rsid w:val="00F46377"/>
    <w:rsid w:val="00F466B1"/>
    <w:rsid w:val="00F4705C"/>
    <w:rsid w:val="00F4713F"/>
    <w:rsid w:val="00F4716B"/>
    <w:rsid w:val="00F471C0"/>
    <w:rsid w:val="00F5057B"/>
    <w:rsid w:val="00F50C94"/>
    <w:rsid w:val="00F50D31"/>
    <w:rsid w:val="00F50D75"/>
    <w:rsid w:val="00F5114F"/>
    <w:rsid w:val="00F525F2"/>
    <w:rsid w:val="00F52ABE"/>
    <w:rsid w:val="00F536C4"/>
    <w:rsid w:val="00F54322"/>
    <w:rsid w:val="00F54964"/>
    <w:rsid w:val="00F54B94"/>
    <w:rsid w:val="00F55448"/>
    <w:rsid w:val="00F56276"/>
    <w:rsid w:val="00F56502"/>
    <w:rsid w:val="00F57157"/>
    <w:rsid w:val="00F5794D"/>
    <w:rsid w:val="00F60411"/>
    <w:rsid w:val="00F60AE5"/>
    <w:rsid w:val="00F61FFD"/>
    <w:rsid w:val="00F636EF"/>
    <w:rsid w:val="00F6373E"/>
    <w:rsid w:val="00F63ED4"/>
    <w:rsid w:val="00F642F4"/>
    <w:rsid w:val="00F647A6"/>
    <w:rsid w:val="00F64CBA"/>
    <w:rsid w:val="00F659C4"/>
    <w:rsid w:val="00F65DC2"/>
    <w:rsid w:val="00F66C70"/>
    <w:rsid w:val="00F67058"/>
    <w:rsid w:val="00F67525"/>
    <w:rsid w:val="00F714B9"/>
    <w:rsid w:val="00F718C6"/>
    <w:rsid w:val="00F718EA"/>
    <w:rsid w:val="00F71AC3"/>
    <w:rsid w:val="00F71EB1"/>
    <w:rsid w:val="00F724FF"/>
    <w:rsid w:val="00F72593"/>
    <w:rsid w:val="00F72E79"/>
    <w:rsid w:val="00F7501C"/>
    <w:rsid w:val="00F772B3"/>
    <w:rsid w:val="00F772D0"/>
    <w:rsid w:val="00F77327"/>
    <w:rsid w:val="00F77931"/>
    <w:rsid w:val="00F80009"/>
    <w:rsid w:val="00F815B8"/>
    <w:rsid w:val="00F8220B"/>
    <w:rsid w:val="00F82461"/>
    <w:rsid w:val="00F83787"/>
    <w:rsid w:val="00F860C2"/>
    <w:rsid w:val="00F86838"/>
    <w:rsid w:val="00F870ED"/>
    <w:rsid w:val="00F872F1"/>
    <w:rsid w:val="00F875AC"/>
    <w:rsid w:val="00F87739"/>
    <w:rsid w:val="00F87B35"/>
    <w:rsid w:val="00F90318"/>
    <w:rsid w:val="00F9079A"/>
    <w:rsid w:val="00F90CDC"/>
    <w:rsid w:val="00F911AF"/>
    <w:rsid w:val="00F929A2"/>
    <w:rsid w:val="00F931D0"/>
    <w:rsid w:val="00F93795"/>
    <w:rsid w:val="00F94546"/>
    <w:rsid w:val="00F94733"/>
    <w:rsid w:val="00F94838"/>
    <w:rsid w:val="00F9627D"/>
    <w:rsid w:val="00F96600"/>
    <w:rsid w:val="00F96EF2"/>
    <w:rsid w:val="00F973F3"/>
    <w:rsid w:val="00F97418"/>
    <w:rsid w:val="00F975D8"/>
    <w:rsid w:val="00F97CD7"/>
    <w:rsid w:val="00FA1C38"/>
    <w:rsid w:val="00FA223C"/>
    <w:rsid w:val="00FA23BD"/>
    <w:rsid w:val="00FA24B5"/>
    <w:rsid w:val="00FA2CA7"/>
    <w:rsid w:val="00FA2E9A"/>
    <w:rsid w:val="00FA3B1E"/>
    <w:rsid w:val="00FA455B"/>
    <w:rsid w:val="00FA46D3"/>
    <w:rsid w:val="00FA4E3A"/>
    <w:rsid w:val="00FA5204"/>
    <w:rsid w:val="00FA5371"/>
    <w:rsid w:val="00FA5B85"/>
    <w:rsid w:val="00FA6298"/>
    <w:rsid w:val="00FA747D"/>
    <w:rsid w:val="00FA74C3"/>
    <w:rsid w:val="00FB071A"/>
    <w:rsid w:val="00FB07FC"/>
    <w:rsid w:val="00FB1217"/>
    <w:rsid w:val="00FB14D0"/>
    <w:rsid w:val="00FB1C10"/>
    <w:rsid w:val="00FB2250"/>
    <w:rsid w:val="00FB241C"/>
    <w:rsid w:val="00FB30EF"/>
    <w:rsid w:val="00FB4117"/>
    <w:rsid w:val="00FB4193"/>
    <w:rsid w:val="00FB458B"/>
    <w:rsid w:val="00FB71C5"/>
    <w:rsid w:val="00FB7598"/>
    <w:rsid w:val="00FB75C0"/>
    <w:rsid w:val="00FC10CD"/>
    <w:rsid w:val="00FC2110"/>
    <w:rsid w:val="00FC2BA8"/>
    <w:rsid w:val="00FC35AD"/>
    <w:rsid w:val="00FC4206"/>
    <w:rsid w:val="00FC4303"/>
    <w:rsid w:val="00FC4434"/>
    <w:rsid w:val="00FC62E3"/>
    <w:rsid w:val="00FC6559"/>
    <w:rsid w:val="00FC68C9"/>
    <w:rsid w:val="00FC6FB9"/>
    <w:rsid w:val="00FC7AC9"/>
    <w:rsid w:val="00FD0135"/>
    <w:rsid w:val="00FD1404"/>
    <w:rsid w:val="00FD1BE5"/>
    <w:rsid w:val="00FD1EAC"/>
    <w:rsid w:val="00FD2053"/>
    <w:rsid w:val="00FD2FD7"/>
    <w:rsid w:val="00FD32C3"/>
    <w:rsid w:val="00FD40B6"/>
    <w:rsid w:val="00FD48DE"/>
    <w:rsid w:val="00FD49B0"/>
    <w:rsid w:val="00FD4C60"/>
    <w:rsid w:val="00FD4EF5"/>
    <w:rsid w:val="00FD5F9A"/>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E7669"/>
    <w:rsid w:val="00FF077F"/>
    <w:rsid w:val="00FF09F0"/>
    <w:rsid w:val="00FF0A67"/>
    <w:rsid w:val="00FF0BF3"/>
    <w:rsid w:val="00FF0F6A"/>
    <w:rsid w:val="00FF104C"/>
    <w:rsid w:val="00FF2585"/>
    <w:rsid w:val="00FF25B8"/>
    <w:rsid w:val="00FF2652"/>
    <w:rsid w:val="00FF38A6"/>
    <w:rsid w:val="00FF4112"/>
    <w:rsid w:val="00FF43E1"/>
    <w:rsid w:val="00FF47AD"/>
    <w:rsid w:val="00FF4F74"/>
    <w:rsid w:val="00FF5C8A"/>
    <w:rsid w:val="00FF60B4"/>
    <w:rsid w:val="00FF611D"/>
    <w:rsid w:val="00FF6EE7"/>
    <w:rsid w:val="00FF6FCD"/>
    <w:rsid w:val="00FF7386"/>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25C32"/>
  <w15:chartTrackingRefBased/>
  <w15:docId w15:val="{5CEBFE84-012E-47BB-97E1-C96CC48B3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006">
      <w:bodyDiv w:val="1"/>
      <w:marLeft w:val="0"/>
      <w:marRight w:val="0"/>
      <w:marTop w:val="0"/>
      <w:marBottom w:val="0"/>
      <w:divBdr>
        <w:top w:val="none" w:sz="0" w:space="0" w:color="auto"/>
        <w:left w:val="none" w:sz="0" w:space="0" w:color="auto"/>
        <w:bottom w:val="none" w:sz="0" w:space="0" w:color="auto"/>
        <w:right w:val="none" w:sz="0" w:space="0" w:color="auto"/>
      </w:divBdr>
    </w:div>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234171933">
      <w:bodyDiv w:val="1"/>
      <w:marLeft w:val="0"/>
      <w:marRight w:val="0"/>
      <w:marTop w:val="0"/>
      <w:marBottom w:val="0"/>
      <w:divBdr>
        <w:top w:val="none" w:sz="0" w:space="0" w:color="auto"/>
        <w:left w:val="none" w:sz="0" w:space="0" w:color="auto"/>
        <w:bottom w:val="none" w:sz="0" w:space="0" w:color="auto"/>
        <w:right w:val="none" w:sz="0" w:space="0" w:color="auto"/>
      </w:divBdr>
    </w:div>
    <w:div w:id="234360766">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24776654">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86949476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397970176">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739554674">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99" Type="http://schemas.openxmlformats.org/officeDocument/2006/relationships/image" Target="media/image254.png"/><Relationship Id="rId21" Type="http://schemas.openxmlformats.org/officeDocument/2006/relationships/image" Target="media/image11.png"/><Relationship Id="rId63" Type="http://schemas.openxmlformats.org/officeDocument/2006/relationships/image" Target="media/image51.png"/><Relationship Id="rId159" Type="http://schemas.openxmlformats.org/officeDocument/2006/relationships/image" Target="media/image133.png"/><Relationship Id="rId324" Type="http://schemas.openxmlformats.org/officeDocument/2006/relationships/image" Target="media/image276.png"/><Relationship Id="rId366" Type="http://schemas.openxmlformats.org/officeDocument/2006/relationships/image" Target="media/image317.png"/><Relationship Id="rId170" Type="http://schemas.openxmlformats.org/officeDocument/2006/relationships/image" Target="media/image142.png"/><Relationship Id="rId226" Type="http://schemas.openxmlformats.org/officeDocument/2006/relationships/image" Target="media/image194.png"/><Relationship Id="rId433" Type="http://schemas.openxmlformats.org/officeDocument/2006/relationships/image" Target="media/image382.png"/><Relationship Id="rId268" Type="http://schemas.openxmlformats.org/officeDocument/2006/relationships/image" Target="media/image228.png"/><Relationship Id="rId475" Type="http://schemas.openxmlformats.org/officeDocument/2006/relationships/image" Target="media/image424.png"/><Relationship Id="rId32" Type="http://schemas.openxmlformats.org/officeDocument/2006/relationships/oleObject" Target="embeddings/oleObject1.bin"/><Relationship Id="rId74" Type="http://schemas.openxmlformats.org/officeDocument/2006/relationships/hyperlink" Target="http://www.sdplastics.com/polyeth.html" TargetMode="External"/><Relationship Id="rId128" Type="http://schemas.openxmlformats.org/officeDocument/2006/relationships/image" Target="media/image105.png"/><Relationship Id="rId335" Type="http://schemas.openxmlformats.org/officeDocument/2006/relationships/image" Target="media/image287.png"/><Relationship Id="rId377" Type="http://schemas.openxmlformats.org/officeDocument/2006/relationships/image" Target="media/image328.png"/><Relationship Id="rId5" Type="http://schemas.openxmlformats.org/officeDocument/2006/relationships/footnotes" Target="footnotes.xml"/><Relationship Id="rId181" Type="http://schemas.openxmlformats.org/officeDocument/2006/relationships/image" Target="media/image151.png"/><Relationship Id="rId237" Type="http://schemas.openxmlformats.org/officeDocument/2006/relationships/image" Target="media/image205.png"/><Relationship Id="rId402" Type="http://schemas.openxmlformats.org/officeDocument/2006/relationships/image" Target="media/image353.png"/><Relationship Id="rId279" Type="http://schemas.openxmlformats.org/officeDocument/2006/relationships/image" Target="media/image237.png"/><Relationship Id="rId444" Type="http://schemas.openxmlformats.org/officeDocument/2006/relationships/image" Target="media/image393.png"/><Relationship Id="rId486" Type="http://schemas.openxmlformats.org/officeDocument/2006/relationships/hyperlink" Target="http://www.emba.uvm.edu/~keoughst/LectureNotes141/Topic_15_(Capacitance).pdf" TargetMode="External"/><Relationship Id="rId43" Type="http://schemas.openxmlformats.org/officeDocument/2006/relationships/image" Target="media/image31.png"/><Relationship Id="rId139" Type="http://schemas.openxmlformats.org/officeDocument/2006/relationships/image" Target="media/image114.png"/><Relationship Id="rId290" Type="http://schemas.openxmlformats.org/officeDocument/2006/relationships/header" Target="header22.xml"/><Relationship Id="rId304" Type="http://schemas.openxmlformats.org/officeDocument/2006/relationships/image" Target="media/image258.png"/><Relationship Id="rId346" Type="http://schemas.openxmlformats.org/officeDocument/2006/relationships/image" Target="media/image298.png"/><Relationship Id="rId388" Type="http://schemas.openxmlformats.org/officeDocument/2006/relationships/image" Target="media/image339.png"/><Relationship Id="rId85" Type="http://schemas.openxmlformats.org/officeDocument/2006/relationships/image" Target="media/image69.png"/><Relationship Id="rId150" Type="http://schemas.openxmlformats.org/officeDocument/2006/relationships/image" Target="media/image125.png"/><Relationship Id="rId192" Type="http://schemas.openxmlformats.org/officeDocument/2006/relationships/image" Target="media/image161.png"/><Relationship Id="rId206" Type="http://schemas.openxmlformats.org/officeDocument/2006/relationships/image" Target="media/image175.png"/><Relationship Id="rId413" Type="http://schemas.openxmlformats.org/officeDocument/2006/relationships/image" Target="media/image364.png"/><Relationship Id="rId248" Type="http://schemas.openxmlformats.org/officeDocument/2006/relationships/image" Target="media/image216.png"/><Relationship Id="rId455" Type="http://schemas.openxmlformats.org/officeDocument/2006/relationships/image" Target="media/image404.png"/><Relationship Id="rId12" Type="http://schemas.openxmlformats.org/officeDocument/2006/relationships/image" Target="media/image2.png"/><Relationship Id="rId108" Type="http://schemas.openxmlformats.org/officeDocument/2006/relationships/image" Target="media/image90.png"/><Relationship Id="rId315" Type="http://schemas.openxmlformats.org/officeDocument/2006/relationships/image" Target="media/image268.png"/><Relationship Id="rId357" Type="http://schemas.openxmlformats.org/officeDocument/2006/relationships/image" Target="media/image308.png"/><Relationship Id="rId54" Type="http://schemas.openxmlformats.org/officeDocument/2006/relationships/image" Target="media/image42.png"/><Relationship Id="rId96" Type="http://schemas.openxmlformats.org/officeDocument/2006/relationships/image" Target="media/image79.png"/><Relationship Id="rId161" Type="http://schemas.openxmlformats.org/officeDocument/2006/relationships/image" Target="media/image134.png"/><Relationship Id="rId217" Type="http://schemas.openxmlformats.org/officeDocument/2006/relationships/image" Target="media/image186.png"/><Relationship Id="rId399" Type="http://schemas.openxmlformats.org/officeDocument/2006/relationships/image" Target="media/image350.png"/><Relationship Id="rId259" Type="http://schemas.openxmlformats.org/officeDocument/2006/relationships/header" Target="header15.xml"/><Relationship Id="rId424" Type="http://schemas.openxmlformats.org/officeDocument/2006/relationships/image" Target="media/image375.png"/><Relationship Id="rId466" Type="http://schemas.openxmlformats.org/officeDocument/2006/relationships/image" Target="media/image415.png"/><Relationship Id="rId23" Type="http://schemas.openxmlformats.org/officeDocument/2006/relationships/image" Target="media/image13.png"/><Relationship Id="rId119" Type="http://schemas.openxmlformats.org/officeDocument/2006/relationships/image" Target="media/image98.png"/><Relationship Id="rId270" Type="http://schemas.openxmlformats.org/officeDocument/2006/relationships/header" Target="header19.xml"/><Relationship Id="rId326" Type="http://schemas.openxmlformats.org/officeDocument/2006/relationships/image" Target="media/image278.png"/><Relationship Id="rId65" Type="http://schemas.openxmlformats.org/officeDocument/2006/relationships/oleObject" Target="embeddings/oleObject2.bin"/><Relationship Id="rId130" Type="http://schemas.openxmlformats.org/officeDocument/2006/relationships/image" Target="media/image107.png"/><Relationship Id="rId368" Type="http://schemas.openxmlformats.org/officeDocument/2006/relationships/image" Target="media/image319.png"/><Relationship Id="rId172" Type="http://schemas.openxmlformats.org/officeDocument/2006/relationships/image" Target="media/image144.png"/><Relationship Id="rId228" Type="http://schemas.openxmlformats.org/officeDocument/2006/relationships/image" Target="media/image196.png"/><Relationship Id="rId435" Type="http://schemas.openxmlformats.org/officeDocument/2006/relationships/image" Target="media/image384.png"/><Relationship Id="rId477" Type="http://schemas.openxmlformats.org/officeDocument/2006/relationships/image" Target="media/image426.png"/><Relationship Id="rId281" Type="http://schemas.openxmlformats.org/officeDocument/2006/relationships/image" Target="media/image239.png"/><Relationship Id="rId337" Type="http://schemas.openxmlformats.org/officeDocument/2006/relationships/image" Target="media/image289.png"/><Relationship Id="rId34" Type="http://schemas.openxmlformats.org/officeDocument/2006/relationships/image" Target="media/image22.png"/><Relationship Id="rId76" Type="http://schemas.openxmlformats.org/officeDocument/2006/relationships/image" Target="media/image60.png"/><Relationship Id="rId141" Type="http://schemas.openxmlformats.org/officeDocument/2006/relationships/image" Target="media/image116.png"/><Relationship Id="rId379" Type="http://schemas.openxmlformats.org/officeDocument/2006/relationships/image" Target="media/image330.png"/><Relationship Id="rId7" Type="http://schemas.openxmlformats.org/officeDocument/2006/relationships/image" Target="media/image1.png"/><Relationship Id="rId183" Type="http://schemas.openxmlformats.org/officeDocument/2006/relationships/image" Target="media/image153.png"/><Relationship Id="rId239" Type="http://schemas.openxmlformats.org/officeDocument/2006/relationships/image" Target="media/image207.png"/><Relationship Id="rId390" Type="http://schemas.openxmlformats.org/officeDocument/2006/relationships/image" Target="media/image341.png"/><Relationship Id="rId404" Type="http://schemas.openxmlformats.org/officeDocument/2006/relationships/image" Target="media/image355.png"/><Relationship Id="rId446" Type="http://schemas.openxmlformats.org/officeDocument/2006/relationships/image" Target="media/image395.png"/><Relationship Id="rId250" Type="http://schemas.openxmlformats.org/officeDocument/2006/relationships/header" Target="header13.xml"/><Relationship Id="rId292" Type="http://schemas.openxmlformats.org/officeDocument/2006/relationships/image" Target="media/image248.png"/><Relationship Id="rId306" Type="http://schemas.openxmlformats.org/officeDocument/2006/relationships/image" Target="media/image260.png"/><Relationship Id="rId488" Type="http://schemas.openxmlformats.org/officeDocument/2006/relationships/hyperlink" Target="http://courses.washington.edu/phys431/hall_effect/hall_effect.pdf" TargetMode="External"/><Relationship Id="rId45" Type="http://schemas.openxmlformats.org/officeDocument/2006/relationships/image" Target="media/image33.png"/><Relationship Id="rId87" Type="http://schemas.openxmlformats.org/officeDocument/2006/relationships/image" Target="media/image71.png"/><Relationship Id="rId110" Type="http://schemas.openxmlformats.org/officeDocument/2006/relationships/image" Target="media/image92.png"/><Relationship Id="rId348" Type="http://schemas.openxmlformats.org/officeDocument/2006/relationships/header" Target="header25.xml"/><Relationship Id="rId152" Type="http://schemas.openxmlformats.org/officeDocument/2006/relationships/image" Target="media/image127.png"/><Relationship Id="rId194" Type="http://schemas.openxmlformats.org/officeDocument/2006/relationships/image" Target="media/image163.png"/><Relationship Id="rId208" Type="http://schemas.openxmlformats.org/officeDocument/2006/relationships/image" Target="media/image177.png"/><Relationship Id="rId415" Type="http://schemas.openxmlformats.org/officeDocument/2006/relationships/image" Target="media/image366.png"/><Relationship Id="rId457" Type="http://schemas.openxmlformats.org/officeDocument/2006/relationships/image" Target="media/image406.png"/><Relationship Id="rId261" Type="http://schemas.openxmlformats.org/officeDocument/2006/relationships/image" Target="media/image224.png"/><Relationship Id="rId14" Type="http://schemas.openxmlformats.org/officeDocument/2006/relationships/image" Target="media/image4.png"/><Relationship Id="rId56" Type="http://schemas.openxmlformats.org/officeDocument/2006/relationships/image" Target="media/image44.png"/><Relationship Id="rId317" Type="http://schemas.openxmlformats.org/officeDocument/2006/relationships/image" Target="media/image270.png"/><Relationship Id="rId359" Type="http://schemas.openxmlformats.org/officeDocument/2006/relationships/image" Target="media/image310.png"/><Relationship Id="rId98" Type="http://schemas.openxmlformats.org/officeDocument/2006/relationships/image" Target="media/image81.png"/><Relationship Id="rId121" Type="http://schemas.openxmlformats.org/officeDocument/2006/relationships/image" Target="media/image100.png"/><Relationship Id="rId163" Type="http://schemas.openxmlformats.org/officeDocument/2006/relationships/image" Target="media/image136.png"/><Relationship Id="rId219" Type="http://schemas.openxmlformats.org/officeDocument/2006/relationships/image" Target="media/image188.png"/><Relationship Id="rId370" Type="http://schemas.openxmlformats.org/officeDocument/2006/relationships/image" Target="media/image321.png"/><Relationship Id="rId426" Type="http://schemas.openxmlformats.org/officeDocument/2006/relationships/image" Target="media/image377.png"/><Relationship Id="rId230" Type="http://schemas.openxmlformats.org/officeDocument/2006/relationships/image" Target="media/image198.png"/><Relationship Id="rId468" Type="http://schemas.openxmlformats.org/officeDocument/2006/relationships/image" Target="media/image417.png"/><Relationship Id="rId25" Type="http://schemas.openxmlformats.org/officeDocument/2006/relationships/image" Target="media/image15.png"/><Relationship Id="rId67" Type="http://schemas.openxmlformats.org/officeDocument/2006/relationships/header" Target="header4.xml"/><Relationship Id="rId272" Type="http://schemas.openxmlformats.org/officeDocument/2006/relationships/image" Target="media/image231.png"/><Relationship Id="rId328" Type="http://schemas.openxmlformats.org/officeDocument/2006/relationships/image" Target="media/image280.png"/><Relationship Id="rId132" Type="http://schemas.openxmlformats.org/officeDocument/2006/relationships/hyperlink" Target="http://members3.jcom.home.ne.jp/zakii/tline_e/14_microstripline_z0.htm" TargetMode="External"/><Relationship Id="rId174" Type="http://schemas.openxmlformats.org/officeDocument/2006/relationships/header" Target="header10.xml"/><Relationship Id="rId381" Type="http://schemas.openxmlformats.org/officeDocument/2006/relationships/image" Target="media/image332.png"/><Relationship Id="rId241" Type="http://schemas.openxmlformats.org/officeDocument/2006/relationships/image" Target="media/image209.png"/><Relationship Id="rId437" Type="http://schemas.openxmlformats.org/officeDocument/2006/relationships/image" Target="media/image386.png"/><Relationship Id="rId479" Type="http://schemas.openxmlformats.org/officeDocument/2006/relationships/header" Target="header27.xml"/><Relationship Id="rId36" Type="http://schemas.openxmlformats.org/officeDocument/2006/relationships/image" Target="media/image24.png"/><Relationship Id="rId283" Type="http://schemas.openxmlformats.org/officeDocument/2006/relationships/image" Target="media/image241.png"/><Relationship Id="rId339" Type="http://schemas.openxmlformats.org/officeDocument/2006/relationships/image" Target="media/image291.png"/><Relationship Id="rId490" Type="http://schemas.openxmlformats.org/officeDocument/2006/relationships/hyperlink" Target="http://www.dtic.mil/dtic/tr/fulltext/u2/736984.pdf" TargetMode="External"/><Relationship Id="rId78" Type="http://schemas.openxmlformats.org/officeDocument/2006/relationships/image" Target="media/image62.png"/><Relationship Id="rId101" Type="http://schemas.openxmlformats.org/officeDocument/2006/relationships/image" Target="media/image84.png"/><Relationship Id="rId143" Type="http://schemas.openxmlformats.org/officeDocument/2006/relationships/image" Target="media/image118.png"/><Relationship Id="rId185" Type="http://schemas.openxmlformats.org/officeDocument/2006/relationships/image" Target="media/image155.png"/><Relationship Id="rId350" Type="http://schemas.openxmlformats.org/officeDocument/2006/relationships/image" Target="media/image301.png"/><Relationship Id="rId406" Type="http://schemas.openxmlformats.org/officeDocument/2006/relationships/image" Target="media/image357.png"/><Relationship Id="rId9" Type="http://schemas.openxmlformats.org/officeDocument/2006/relationships/header" Target="header1.xml"/><Relationship Id="rId210" Type="http://schemas.openxmlformats.org/officeDocument/2006/relationships/image" Target="media/image179.png"/><Relationship Id="rId392" Type="http://schemas.openxmlformats.org/officeDocument/2006/relationships/image" Target="media/image343.png"/><Relationship Id="rId448" Type="http://schemas.openxmlformats.org/officeDocument/2006/relationships/image" Target="media/image397.png"/><Relationship Id="rId252" Type="http://schemas.openxmlformats.org/officeDocument/2006/relationships/image" Target="media/image219.png"/><Relationship Id="rId294" Type="http://schemas.openxmlformats.org/officeDocument/2006/relationships/image" Target="media/image250.png"/><Relationship Id="rId308" Type="http://schemas.openxmlformats.org/officeDocument/2006/relationships/image" Target="media/image262.png"/><Relationship Id="rId47" Type="http://schemas.openxmlformats.org/officeDocument/2006/relationships/image" Target="media/image35.png"/><Relationship Id="rId89" Type="http://schemas.openxmlformats.org/officeDocument/2006/relationships/image" Target="media/image73.png"/><Relationship Id="rId112" Type="http://schemas.openxmlformats.org/officeDocument/2006/relationships/image" Target="media/image94.png"/><Relationship Id="rId154" Type="http://schemas.openxmlformats.org/officeDocument/2006/relationships/image" Target="media/image129.png"/><Relationship Id="rId361" Type="http://schemas.openxmlformats.org/officeDocument/2006/relationships/image" Target="media/image312.png"/><Relationship Id="rId196" Type="http://schemas.openxmlformats.org/officeDocument/2006/relationships/image" Target="media/image165.png"/><Relationship Id="rId417" Type="http://schemas.openxmlformats.org/officeDocument/2006/relationships/image" Target="media/image368.png"/><Relationship Id="rId459" Type="http://schemas.openxmlformats.org/officeDocument/2006/relationships/image" Target="media/image408.png"/><Relationship Id="rId16" Type="http://schemas.openxmlformats.org/officeDocument/2006/relationships/image" Target="media/image6.png"/><Relationship Id="rId221" Type="http://schemas.openxmlformats.org/officeDocument/2006/relationships/header" Target="header12.xml"/><Relationship Id="rId263" Type="http://schemas.openxmlformats.org/officeDocument/2006/relationships/image" Target="media/image225.png"/><Relationship Id="rId319" Type="http://schemas.openxmlformats.org/officeDocument/2006/relationships/image" Target="media/image272.png"/><Relationship Id="rId470" Type="http://schemas.openxmlformats.org/officeDocument/2006/relationships/image" Target="media/image419.png"/><Relationship Id="rId58" Type="http://schemas.openxmlformats.org/officeDocument/2006/relationships/image" Target="media/image46.png"/><Relationship Id="rId123" Type="http://schemas.openxmlformats.org/officeDocument/2006/relationships/header" Target="header7.xml"/><Relationship Id="rId330" Type="http://schemas.openxmlformats.org/officeDocument/2006/relationships/image" Target="media/image282.png"/><Relationship Id="rId165" Type="http://schemas.openxmlformats.org/officeDocument/2006/relationships/image" Target="media/image138.png"/><Relationship Id="rId372" Type="http://schemas.openxmlformats.org/officeDocument/2006/relationships/image" Target="media/image323.png"/><Relationship Id="rId428" Type="http://schemas.openxmlformats.org/officeDocument/2006/relationships/image" Target="media/image379.png"/><Relationship Id="rId232" Type="http://schemas.openxmlformats.org/officeDocument/2006/relationships/image" Target="media/image200.png"/><Relationship Id="rId274" Type="http://schemas.openxmlformats.org/officeDocument/2006/relationships/image" Target="media/image233.png"/><Relationship Id="rId481" Type="http://schemas.openxmlformats.org/officeDocument/2006/relationships/hyperlink" Target="http://iwcs.omnibooksonline.com/data/papers/2008/14_2.pdf" TargetMode="External"/><Relationship Id="rId27" Type="http://schemas.openxmlformats.org/officeDocument/2006/relationships/image" Target="media/image17.png"/><Relationship Id="rId69" Type="http://schemas.openxmlformats.org/officeDocument/2006/relationships/image" Target="media/image54.png"/><Relationship Id="rId134" Type="http://schemas.openxmlformats.org/officeDocument/2006/relationships/oleObject" Target="embeddings/oleObject6.bin"/><Relationship Id="rId80" Type="http://schemas.openxmlformats.org/officeDocument/2006/relationships/image" Target="media/image64.png"/><Relationship Id="rId176" Type="http://schemas.openxmlformats.org/officeDocument/2006/relationships/image" Target="media/image146.png"/><Relationship Id="rId341" Type="http://schemas.openxmlformats.org/officeDocument/2006/relationships/image" Target="media/image293.png"/><Relationship Id="rId383" Type="http://schemas.openxmlformats.org/officeDocument/2006/relationships/image" Target="media/image334.png"/><Relationship Id="rId439" Type="http://schemas.openxmlformats.org/officeDocument/2006/relationships/image" Target="media/image388.png"/><Relationship Id="rId201" Type="http://schemas.openxmlformats.org/officeDocument/2006/relationships/image" Target="media/image170.png"/><Relationship Id="rId243" Type="http://schemas.openxmlformats.org/officeDocument/2006/relationships/image" Target="media/image211.png"/><Relationship Id="rId285" Type="http://schemas.openxmlformats.org/officeDocument/2006/relationships/image" Target="media/image243.png"/><Relationship Id="rId450" Type="http://schemas.openxmlformats.org/officeDocument/2006/relationships/image" Target="media/image399.png"/><Relationship Id="rId38" Type="http://schemas.openxmlformats.org/officeDocument/2006/relationships/image" Target="media/image26.png"/><Relationship Id="rId103" Type="http://schemas.openxmlformats.org/officeDocument/2006/relationships/image" Target="media/image86.png"/><Relationship Id="rId310" Type="http://schemas.openxmlformats.org/officeDocument/2006/relationships/image" Target="media/image263.png"/><Relationship Id="rId492" Type="http://schemas.openxmlformats.org/officeDocument/2006/relationships/hyperlink" Target="http://books.google.com/books?id=Wy89AAAAYAAJ" TargetMode="External"/><Relationship Id="rId91" Type="http://schemas.openxmlformats.org/officeDocument/2006/relationships/image" Target="media/image75.png"/><Relationship Id="rId145" Type="http://schemas.openxmlformats.org/officeDocument/2006/relationships/image" Target="media/image120.png"/><Relationship Id="rId187" Type="http://schemas.openxmlformats.org/officeDocument/2006/relationships/header" Target="header11.xml"/><Relationship Id="rId352" Type="http://schemas.openxmlformats.org/officeDocument/2006/relationships/image" Target="media/image303.png"/><Relationship Id="rId394" Type="http://schemas.openxmlformats.org/officeDocument/2006/relationships/image" Target="media/image345.png"/><Relationship Id="rId408" Type="http://schemas.openxmlformats.org/officeDocument/2006/relationships/image" Target="media/image359.png"/><Relationship Id="rId212" Type="http://schemas.openxmlformats.org/officeDocument/2006/relationships/image" Target="media/image181.png"/><Relationship Id="rId254" Type="http://schemas.openxmlformats.org/officeDocument/2006/relationships/image" Target="media/image221.png"/><Relationship Id="rId49" Type="http://schemas.openxmlformats.org/officeDocument/2006/relationships/image" Target="media/image37.png"/><Relationship Id="rId114" Type="http://schemas.openxmlformats.org/officeDocument/2006/relationships/image" Target="media/image95.png"/><Relationship Id="rId296" Type="http://schemas.openxmlformats.org/officeDocument/2006/relationships/image" Target="media/image252.png"/><Relationship Id="rId461" Type="http://schemas.openxmlformats.org/officeDocument/2006/relationships/image" Target="media/image410.png"/><Relationship Id="rId60" Type="http://schemas.openxmlformats.org/officeDocument/2006/relationships/image" Target="media/image48.png"/><Relationship Id="rId156" Type="http://schemas.openxmlformats.org/officeDocument/2006/relationships/image" Target="media/image130.png"/><Relationship Id="rId198" Type="http://schemas.openxmlformats.org/officeDocument/2006/relationships/image" Target="media/image167.png"/><Relationship Id="rId321" Type="http://schemas.openxmlformats.org/officeDocument/2006/relationships/image" Target="media/image274.png"/><Relationship Id="rId363" Type="http://schemas.openxmlformats.org/officeDocument/2006/relationships/image" Target="media/image314.png"/><Relationship Id="rId419" Type="http://schemas.openxmlformats.org/officeDocument/2006/relationships/image" Target="media/image370.png"/><Relationship Id="rId223" Type="http://schemas.openxmlformats.org/officeDocument/2006/relationships/image" Target="media/image191.png"/><Relationship Id="rId430" Type="http://schemas.openxmlformats.org/officeDocument/2006/relationships/image" Target="media/image381.png"/><Relationship Id="rId18" Type="http://schemas.openxmlformats.org/officeDocument/2006/relationships/image" Target="media/image8.png"/><Relationship Id="rId265" Type="http://schemas.openxmlformats.org/officeDocument/2006/relationships/image" Target="media/image227.png"/><Relationship Id="rId472" Type="http://schemas.openxmlformats.org/officeDocument/2006/relationships/image" Target="media/image421.png"/><Relationship Id="rId125" Type="http://schemas.openxmlformats.org/officeDocument/2006/relationships/hyperlink" Target="http://en.wikipedia.org/wiki/Apollonian_circles" TargetMode="External"/><Relationship Id="rId167" Type="http://schemas.openxmlformats.org/officeDocument/2006/relationships/image" Target="media/image140.png"/><Relationship Id="rId332" Type="http://schemas.openxmlformats.org/officeDocument/2006/relationships/image" Target="media/image284.png"/><Relationship Id="rId374" Type="http://schemas.openxmlformats.org/officeDocument/2006/relationships/image" Target="media/image325.png"/><Relationship Id="rId71" Type="http://schemas.openxmlformats.org/officeDocument/2006/relationships/image" Target="media/image56.png"/><Relationship Id="rId234" Type="http://schemas.openxmlformats.org/officeDocument/2006/relationships/image" Target="media/image202.png"/><Relationship Id="rId2" Type="http://schemas.openxmlformats.org/officeDocument/2006/relationships/styles" Target="styles.xml"/><Relationship Id="rId29" Type="http://schemas.openxmlformats.org/officeDocument/2006/relationships/image" Target="media/image19.png"/><Relationship Id="rId276" Type="http://schemas.openxmlformats.org/officeDocument/2006/relationships/image" Target="media/image235.png"/><Relationship Id="rId441" Type="http://schemas.openxmlformats.org/officeDocument/2006/relationships/image" Target="media/image390.png"/><Relationship Id="rId483" Type="http://schemas.openxmlformats.org/officeDocument/2006/relationships/hyperlink" Target="http://user.xmission.com/~rimrock" TargetMode="External"/><Relationship Id="rId40" Type="http://schemas.openxmlformats.org/officeDocument/2006/relationships/image" Target="media/image28.png"/><Relationship Id="rId136" Type="http://schemas.openxmlformats.org/officeDocument/2006/relationships/image" Target="media/image111.png"/><Relationship Id="rId178" Type="http://schemas.openxmlformats.org/officeDocument/2006/relationships/image" Target="media/image148.png"/><Relationship Id="rId301" Type="http://schemas.openxmlformats.org/officeDocument/2006/relationships/image" Target="media/image255.png"/><Relationship Id="rId343" Type="http://schemas.openxmlformats.org/officeDocument/2006/relationships/image" Target="media/image295.png"/><Relationship Id="rId82" Type="http://schemas.openxmlformats.org/officeDocument/2006/relationships/image" Target="media/image66.png"/><Relationship Id="rId203" Type="http://schemas.openxmlformats.org/officeDocument/2006/relationships/image" Target="media/image172.png"/><Relationship Id="rId385" Type="http://schemas.openxmlformats.org/officeDocument/2006/relationships/image" Target="media/image336.png"/><Relationship Id="rId245" Type="http://schemas.openxmlformats.org/officeDocument/2006/relationships/image" Target="media/image213.png"/><Relationship Id="rId287" Type="http://schemas.openxmlformats.org/officeDocument/2006/relationships/header" Target="header21.xml"/><Relationship Id="rId410" Type="http://schemas.openxmlformats.org/officeDocument/2006/relationships/image" Target="media/image361.png"/><Relationship Id="rId452" Type="http://schemas.openxmlformats.org/officeDocument/2006/relationships/image" Target="media/image401.png"/><Relationship Id="rId494" Type="http://schemas.openxmlformats.org/officeDocument/2006/relationships/header" Target="header29.xml"/><Relationship Id="rId105" Type="http://schemas.openxmlformats.org/officeDocument/2006/relationships/image" Target="media/image88.png"/><Relationship Id="rId147" Type="http://schemas.openxmlformats.org/officeDocument/2006/relationships/image" Target="media/image122.png"/><Relationship Id="rId312" Type="http://schemas.openxmlformats.org/officeDocument/2006/relationships/image" Target="media/image265.png"/><Relationship Id="rId354" Type="http://schemas.openxmlformats.org/officeDocument/2006/relationships/image" Target="media/image305.png"/><Relationship Id="rId51" Type="http://schemas.openxmlformats.org/officeDocument/2006/relationships/image" Target="media/image39.png"/><Relationship Id="rId93" Type="http://schemas.openxmlformats.org/officeDocument/2006/relationships/header" Target="header5.xml"/><Relationship Id="rId189" Type="http://schemas.openxmlformats.org/officeDocument/2006/relationships/image" Target="media/image158.png"/><Relationship Id="rId396" Type="http://schemas.openxmlformats.org/officeDocument/2006/relationships/image" Target="media/image347.png"/><Relationship Id="rId214" Type="http://schemas.openxmlformats.org/officeDocument/2006/relationships/image" Target="media/image183.png"/><Relationship Id="rId256" Type="http://schemas.openxmlformats.org/officeDocument/2006/relationships/header" Target="header14.xml"/><Relationship Id="rId298" Type="http://schemas.openxmlformats.org/officeDocument/2006/relationships/image" Target="media/image253.png"/><Relationship Id="rId421" Type="http://schemas.openxmlformats.org/officeDocument/2006/relationships/image" Target="media/image372.png"/><Relationship Id="rId463" Type="http://schemas.openxmlformats.org/officeDocument/2006/relationships/image" Target="media/image412.png"/><Relationship Id="rId116" Type="http://schemas.openxmlformats.org/officeDocument/2006/relationships/oleObject" Target="embeddings/oleObject5.bin"/><Relationship Id="rId158" Type="http://schemas.openxmlformats.org/officeDocument/2006/relationships/image" Target="media/image132.png"/><Relationship Id="rId323" Type="http://schemas.openxmlformats.org/officeDocument/2006/relationships/image" Target="media/image275.png"/><Relationship Id="rId20" Type="http://schemas.openxmlformats.org/officeDocument/2006/relationships/image" Target="media/image10.png"/><Relationship Id="rId62" Type="http://schemas.openxmlformats.org/officeDocument/2006/relationships/image" Target="media/image50.png"/><Relationship Id="rId365" Type="http://schemas.openxmlformats.org/officeDocument/2006/relationships/image" Target="media/image316.png"/><Relationship Id="rId190" Type="http://schemas.openxmlformats.org/officeDocument/2006/relationships/image" Target="media/image159.png"/><Relationship Id="rId204" Type="http://schemas.openxmlformats.org/officeDocument/2006/relationships/image" Target="media/image173.png"/><Relationship Id="rId225" Type="http://schemas.openxmlformats.org/officeDocument/2006/relationships/image" Target="media/image193.png"/><Relationship Id="rId246" Type="http://schemas.openxmlformats.org/officeDocument/2006/relationships/image" Target="media/image214.png"/><Relationship Id="rId267" Type="http://schemas.openxmlformats.org/officeDocument/2006/relationships/oleObject" Target="embeddings/oleObject8.bin"/><Relationship Id="rId288" Type="http://schemas.openxmlformats.org/officeDocument/2006/relationships/image" Target="media/image245.png"/><Relationship Id="rId411" Type="http://schemas.openxmlformats.org/officeDocument/2006/relationships/image" Target="media/image362.png"/><Relationship Id="rId432" Type="http://schemas.openxmlformats.org/officeDocument/2006/relationships/hyperlink" Target="http://www.belden.com/techdatas/metric/8281.pdf" TargetMode="External"/><Relationship Id="rId453" Type="http://schemas.openxmlformats.org/officeDocument/2006/relationships/image" Target="media/image402.png"/><Relationship Id="rId474" Type="http://schemas.openxmlformats.org/officeDocument/2006/relationships/image" Target="media/image423.png"/><Relationship Id="rId106" Type="http://schemas.openxmlformats.org/officeDocument/2006/relationships/hyperlink" Target="http://en.wikipedia.org/wiki/Coaxial_cable" TargetMode="External"/><Relationship Id="rId127" Type="http://schemas.openxmlformats.org/officeDocument/2006/relationships/image" Target="media/image104.png"/><Relationship Id="rId313" Type="http://schemas.openxmlformats.org/officeDocument/2006/relationships/image" Target="media/image266.png"/><Relationship Id="rId495"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1.wmf"/><Relationship Id="rId52" Type="http://schemas.openxmlformats.org/officeDocument/2006/relationships/image" Target="media/image40.png"/><Relationship Id="rId73" Type="http://schemas.openxmlformats.org/officeDocument/2006/relationships/image" Target="media/image58.png"/><Relationship Id="rId94" Type="http://schemas.openxmlformats.org/officeDocument/2006/relationships/image" Target="media/image77.png"/><Relationship Id="rId148" Type="http://schemas.openxmlformats.org/officeDocument/2006/relationships/image" Target="media/image123.png"/><Relationship Id="rId169" Type="http://schemas.openxmlformats.org/officeDocument/2006/relationships/header" Target="header9.xml"/><Relationship Id="rId334" Type="http://schemas.openxmlformats.org/officeDocument/2006/relationships/image" Target="media/image286.png"/><Relationship Id="rId355" Type="http://schemas.openxmlformats.org/officeDocument/2006/relationships/image" Target="media/image306.png"/><Relationship Id="rId376" Type="http://schemas.openxmlformats.org/officeDocument/2006/relationships/image" Target="media/image327.png"/><Relationship Id="rId397" Type="http://schemas.openxmlformats.org/officeDocument/2006/relationships/image" Target="media/image348.png"/><Relationship Id="rId4" Type="http://schemas.openxmlformats.org/officeDocument/2006/relationships/webSettings" Target="webSettings.xml"/><Relationship Id="rId180" Type="http://schemas.openxmlformats.org/officeDocument/2006/relationships/image" Target="media/image150.png"/><Relationship Id="rId215" Type="http://schemas.openxmlformats.org/officeDocument/2006/relationships/image" Target="media/image184.png"/><Relationship Id="rId236" Type="http://schemas.openxmlformats.org/officeDocument/2006/relationships/image" Target="media/image204.png"/><Relationship Id="rId257" Type="http://schemas.openxmlformats.org/officeDocument/2006/relationships/image" Target="media/image222.png"/><Relationship Id="rId278" Type="http://schemas.openxmlformats.org/officeDocument/2006/relationships/image" Target="media/image236.png"/><Relationship Id="rId401" Type="http://schemas.openxmlformats.org/officeDocument/2006/relationships/image" Target="media/image352.png"/><Relationship Id="rId422" Type="http://schemas.openxmlformats.org/officeDocument/2006/relationships/image" Target="media/image373.png"/><Relationship Id="rId443" Type="http://schemas.openxmlformats.org/officeDocument/2006/relationships/image" Target="media/image392.png"/><Relationship Id="rId464" Type="http://schemas.openxmlformats.org/officeDocument/2006/relationships/image" Target="media/image413.png"/><Relationship Id="rId303" Type="http://schemas.openxmlformats.org/officeDocument/2006/relationships/image" Target="media/image257.png"/><Relationship Id="rId485" Type="http://schemas.openxmlformats.org/officeDocument/2006/relationships/hyperlink" Target="http://www.engr.mun.ca/~egill/index_files/7811_w10/lorenz_gauge.pdf" TargetMode="External"/><Relationship Id="rId42" Type="http://schemas.openxmlformats.org/officeDocument/2006/relationships/image" Target="media/image30.png"/><Relationship Id="rId84" Type="http://schemas.openxmlformats.org/officeDocument/2006/relationships/image" Target="media/image68.png"/><Relationship Id="rId138" Type="http://schemas.openxmlformats.org/officeDocument/2006/relationships/image" Target="media/image113.png"/><Relationship Id="rId345" Type="http://schemas.openxmlformats.org/officeDocument/2006/relationships/image" Target="media/image297.png"/><Relationship Id="rId387" Type="http://schemas.openxmlformats.org/officeDocument/2006/relationships/image" Target="media/image338.png"/><Relationship Id="rId191" Type="http://schemas.openxmlformats.org/officeDocument/2006/relationships/image" Target="media/image160.png"/><Relationship Id="rId205" Type="http://schemas.openxmlformats.org/officeDocument/2006/relationships/image" Target="media/image174.png"/><Relationship Id="rId247" Type="http://schemas.openxmlformats.org/officeDocument/2006/relationships/image" Target="media/image215.png"/><Relationship Id="rId412" Type="http://schemas.openxmlformats.org/officeDocument/2006/relationships/image" Target="media/image363.png"/><Relationship Id="rId107" Type="http://schemas.openxmlformats.org/officeDocument/2006/relationships/image" Target="media/image89.png"/><Relationship Id="rId289" Type="http://schemas.openxmlformats.org/officeDocument/2006/relationships/image" Target="media/image246.png"/><Relationship Id="rId454" Type="http://schemas.openxmlformats.org/officeDocument/2006/relationships/image" Target="media/image403.png"/><Relationship Id="rId496" Type="http://schemas.openxmlformats.org/officeDocument/2006/relationships/theme" Target="theme/theme1.xml"/><Relationship Id="rId11" Type="http://schemas.openxmlformats.org/officeDocument/2006/relationships/header" Target="header2.xml"/><Relationship Id="rId53" Type="http://schemas.openxmlformats.org/officeDocument/2006/relationships/image" Target="media/image41.png"/><Relationship Id="rId149" Type="http://schemas.openxmlformats.org/officeDocument/2006/relationships/image" Target="media/image124.png"/><Relationship Id="rId314" Type="http://schemas.openxmlformats.org/officeDocument/2006/relationships/image" Target="media/image267.png"/><Relationship Id="rId356" Type="http://schemas.openxmlformats.org/officeDocument/2006/relationships/image" Target="media/image307.png"/><Relationship Id="rId398" Type="http://schemas.openxmlformats.org/officeDocument/2006/relationships/image" Target="media/image349.png"/><Relationship Id="rId95" Type="http://schemas.openxmlformats.org/officeDocument/2006/relationships/image" Target="media/image78.png"/><Relationship Id="rId160" Type="http://schemas.openxmlformats.org/officeDocument/2006/relationships/header" Target="header8.xml"/><Relationship Id="rId216" Type="http://schemas.openxmlformats.org/officeDocument/2006/relationships/image" Target="media/image185.png"/><Relationship Id="rId423" Type="http://schemas.openxmlformats.org/officeDocument/2006/relationships/image" Target="media/image374.png"/><Relationship Id="rId258" Type="http://schemas.openxmlformats.org/officeDocument/2006/relationships/image" Target="media/image223.png"/><Relationship Id="rId465" Type="http://schemas.openxmlformats.org/officeDocument/2006/relationships/image" Target="media/image414.png"/><Relationship Id="rId22" Type="http://schemas.openxmlformats.org/officeDocument/2006/relationships/image" Target="media/image12.png"/><Relationship Id="rId64" Type="http://schemas.openxmlformats.org/officeDocument/2006/relationships/image" Target="media/image52.wmf"/><Relationship Id="rId118" Type="http://schemas.openxmlformats.org/officeDocument/2006/relationships/header" Target="header6.xml"/><Relationship Id="rId325" Type="http://schemas.openxmlformats.org/officeDocument/2006/relationships/image" Target="media/image277.png"/><Relationship Id="rId367" Type="http://schemas.openxmlformats.org/officeDocument/2006/relationships/image" Target="media/image318.png"/><Relationship Id="rId171" Type="http://schemas.openxmlformats.org/officeDocument/2006/relationships/image" Target="media/image143.png"/><Relationship Id="rId227" Type="http://schemas.openxmlformats.org/officeDocument/2006/relationships/image" Target="media/image195.png"/><Relationship Id="rId269" Type="http://schemas.openxmlformats.org/officeDocument/2006/relationships/image" Target="media/image229.png"/><Relationship Id="rId434" Type="http://schemas.openxmlformats.org/officeDocument/2006/relationships/image" Target="media/image383.png"/><Relationship Id="rId476" Type="http://schemas.openxmlformats.org/officeDocument/2006/relationships/image" Target="media/image425.png"/><Relationship Id="rId33" Type="http://schemas.openxmlformats.org/officeDocument/2006/relationships/header" Target="header3.xml"/><Relationship Id="rId129" Type="http://schemas.openxmlformats.org/officeDocument/2006/relationships/image" Target="media/image106.png"/><Relationship Id="rId280" Type="http://schemas.openxmlformats.org/officeDocument/2006/relationships/image" Target="media/image238.png"/><Relationship Id="rId336" Type="http://schemas.openxmlformats.org/officeDocument/2006/relationships/image" Target="media/image288.png"/><Relationship Id="rId75" Type="http://schemas.openxmlformats.org/officeDocument/2006/relationships/image" Target="media/image59.png"/><Relationship Id="rId140" Type="http://schemas.openxmlformats.org/officeDocument/2006/relationships/image" Target="media/image115.png"/><Relationship Id="rId182" Type="http://schemas.openxmlformats.org/officeDocument/2006/relationships/image" Target="media/image152.png"/><Relationship Id="rId378" Type="http://schemas.openxmlformats.org/officeDocument/2006/relationships/image" Target="media/image329.png"/><Relationship Id="rId403" Type="http://schemas.openxmlformats.org/officeDocument/2006/relationships/image" Target="media/image354.png"/><Relationship Id="rId6" Type="http://schemas.openxmlformats.org/officeDocument/2006/relationships/endnotes" Target="endnotes.xml"/><Relationship Id="rId238" Type="http://schemas.openxmlformats.org/officeDocument/2006/relationships/image" Target="media/image206.png"/><Relationship Id="rId445" Type="http://schemas.openxmlformats.org/officeDocument/2006/relationships/image" Target="media/image394.png"/><Relationship Id="rId487" Type="http://schemas.openxmlformats.org/officeDocument/2006/relationships/hyperlink" Target="http://www-theory.lbl.gov/jdj/PT_article.pdf" TargetMode="External"/><Relationship Id="rId291" Type="http://schemas.openxmlformats.org/officeDocument/2006/relationships/image" Target="media/image247.png"/><Relationship Id="rId305" Type="http://schemas.openxmlformats.org/officeDocument/2006/relationships/image" Target="media/image259.png"/><Relationship Id="rId347" Type="http://schemas.openxmlformats.org/officeDocument/2006/relationships/image" Target="media/image299.png"/><Relationship Id="rId44" Type="http://schemas.openxmlformats.org/officeDocument/2006/relationships/image" Target="media/image32.png"/><Relationship Id="rId86" Type="http://schemas.openxmlformats.org/officeDocument/2006/relationships/image" Target="media/image70.png"/><Relationship Id="rId151" Type="http://schemas.openxmlformats.org/officeDocument/2006/relationships/image" Target="media/image126.png"/><Relationship Id="rId389" Type="http://schemas.openxmlformats.org/officeDocument/2006/relationships/image" Target="media/image340.png"/><Relationship Id="rId193" Type="http://schemas.openxmlformats.org/officeDocument/2006/relationships/image" Target="media/image162.png"/><Relationship Id="rId207" Type="http://schemas.openxmlformats.org/officeDocument/2006/relationships/image" Target="media/image176.png"/><Relationship Id="rId249" Type="http://schemas.openxmlformats.org/officeDocument/2006/relationships/image" Target="media/image217.png"/><Relationship Id="rId414" Type="http://schemas.openxmlformats.org/officeDocument/2006/relationships/image" Target="media/image365.png"/><Relationship Id="rId456" Type="http://schemas.openxmlformats.org/officeDocument/2006/relationships/image" Target="media/image405.png"/><Relationship Id="rId13" Type="http://schemas.openxmlformats.org/officeDocument/2006/relationships/image" Target="media/image3.png"/><Relationship Id="rId109" Type="http://schemas.openxmlformats.org/officeDocument/2006/relationships/image" Target="media/image91.png"/><Relationship Id="rId260" Type="http://schemas.openxmlformats.org/officeDocument/2006/relationships/header" Target="header16.xml"/><Relationship Id="rId316" Type="http://schemas.openxmlformats.org/officeDocument/2006/relationships/image" Target="media/image269.png"/><Relationship Id="rId55" Type="http://schemas.openxmlformats.org/officeDocument/2006/relationships/image" Target="media/image43.png"/><Relationship Id="rId97" Type="http://schemas.openxmlformats.org/officeDocument/2006/relationships/image" Target="media/image80.png"/><Relationship Id="rId120" Type="http://schemas.openxmlformats.org/officeDocument/2006/relationships/image" Target="media/image99.png"/><Relationship Id="rId358" Type="http://schemas.openxmlformats.org/officeDocument/2006/relationships/image" Target="media/image309.png"/><Relationship Id="rId162" Type="http://schemas.openxmlformats.org/officeDocument/2006/relationships/image" Target="media/image135.png"/><Relationship Id="rId218" Type="http://schemas.openxmlformats.org/officeDocument/2006/relationships/image" Target="media/image187.png"/><Relationship Id="rId425" Type="http://schemas.openxmlformats.org/officeDocument/2006/relationships/image" Target="media/image376.png"/><Relationship Id="rId467" Type="http://schemas.openxmlformats.org/officeDocument/2006/relationships/image" Target="media/image416.png"/><Relationship Id="rId271" Type="http://schemas.openxmlformats.org/officeDocument/2006/relationships/image" Target="media/image230.png"/><Relationship Id="rId24" Type="http://schemas.openxmlformats.org/officeDocument/2006/relationships/image" Target="media/image14.png"/><Relationship Id="rId66" Type="http://schemas.openxmlformats.org/officeDocument/2006/relationships/oleObject" Target="embeddings/oleObject3.bin"/><Relationship Id="rId131" Type="http://schemas.openxmlformats.org/officeDocument/2006/relationships/image" Target="media/image108.png"/><Relationship Id="rId327" Type="http://schemas.openxmlformats.org/officeDocument/2006/relationships/image" Target="media/image279.png"/><Relationship Id="rId369" Type="http://schemas.openxmlformats.org/officeDocument/2006/relationships/image" Target="media/image320.png"/><Relationship Id="rId173" Type="http://schemas.openxmlformats.org/officeDocument/2006/relationships/hyperlink" Target="http://physicsilluminati.blogspot.com/2012/10/wave-optics.html" TargetMode="External"/><Relationship Id="rId229" Type="http://schemas.openxmlformats.org/officeDocument/2006/relationships/image" Target="media/image197.png"/><Relationship Id="rId380" Type="http://schemas.openxmlformats.org/officeDocument/2006/relationships/image" Target="media/image331.png"/><Relationship Id="rId436" Type="http://schemas.openxmlformats.org/officeDocument/2006/relationships/image" Target="media/image385.png"/><Relationship Id="rId240" Type="http://schemas.openxmlformats.org/officeDocument/2006/relationships/image" Target="media/image208.png"/><Relationship Id="rId478" Type="http://schemas.openxmlformats.org/officeDocument/2006/relationships/image" Target="media/image427.png"/><Relationship Id="rId35" Type="http://schemas.openxmlformats.org/officeDocument/2006/relationships/image" Target="media/image23.png"/><Relationship Id="rId77" Type="http://schemas.openxmlformats.org/officeDocument/2006/relationships/image" Target="media/image61.png"/><Relationship Id="rId100" Type="http://schemas.openxmlformats.org/officeDocument/2006/relationships/image" Target="media/image83.png"/><Relationship Id="rId282" Type="http://schemas.openxmlformats.org/officeDocument/2006/relationships/image" Target="media/image240.png"/><Relationship Id="rId338" Type="http://schemas.openxmlformats.org/officeDocument/2006/relationships/image" Target="media/image290.png"/><Relationship Id="rId8" Type="http://schemas.openxmlformats.org/officeDocument/2006/relationships/hyperlink" Target="http://www.tracker-software.com/pdf-xchange-products-comparison-chart" TargetMode="External"/><Relationship Id="rId142" Type="http://schemas.openxmlformats.org/officeDocument/2006/relationships/image" Target="media/image117.png"/><Relationship Id="rId184" Type="http://schemas.openxmlformats.org/officeDocument/2006/relationships/image" Target="media/image154.png"/><Relationship Id="rId391" Type="http://schemas.openxmlformats.org/officeDocument/2006/relationships/image" Target="media/image342.png"/><Relationship Id="rId405" Type="http://schemas.openxmlformats.org/officeDocument/2006/relationships/image" Target="media/image356.png"/><Relationship Id="rId447" Type="http://schemas.openxmlformats.org/officeDocument/2006/relationships/image" Target="media/image396.png"/><Relationship Id="rId251" Type="http://schemas.openxmlformats.org/officeDocument/2006/relationships/image" Target="media/image218.png"/><Relationship Id="rId489" Type="http://schemas.openxmlformats.org/officeDocument/2006/relationships/hyperlink" Target="http://www.math.toronto.edu/~colliand/426_03/Papers03/C_Quigley.pdf" TargetMode="External"/><Relationship Id="rId46" Type="http://schemas.openxmlformats.org/officeDocument/2006/relationships/image" Target="media/image34.png"/><Relationship Id="rId293" Type="http://schemas.openxmlformats.org/officeDocument/2006/relationships/image" Target="media/image249.png"/><Relationship Id="rId307" Type="http://schemas.openxmlformats.org/officeDocument/2006/relationships/image" Target="media/image261.png"/><Relationship Id="rId349" Type="http://schemas.openxmlformats.org/officeDocument/2006/relationships/image" Target="media/image300.png"/><Relationship Id="rId88" Type="http://schemas.openxmlformats.org/officeDocument/2006/relationships/image" Target="media/image72.png"/><Relationship Id="rId111" Type="http://schemas.openxmlformats.org/officeDocument/2006/relationships/image" Target="media/image93.png"/><Relationship Id="rId153" Type="http://schemas.openxmlformats.org/officeDocument/2006/relationships/image" Target="media/image128.png"/><Relationship Id="rId195" Type="http://schemas.openxmlformats.org/officeDocument/2006/relationships/image" Target="media/image164.png"/><Relationship Id="rId209" Type="http://schemas.openxmlformats.org/officeDocument/2006/relationships/image" Target="media/image178.png"/><Relationship Id="rId360" Type="http://schemas.openxmlformats.org/officeDocument/2006/relationships/image" Target="media/image311.png"/><Relationship Id="rId416" Type="http://schemas.openxmlformats.org/officeDocument/2006/relationships/image" Target="media/image367.png"/><Relationship Id="rId220" Type="http://schemas.openxmlformats.org/officeDocument/2006/relationships/image" Target="media/image189.png"/><Relationship Id="rId458" Type="http://schemas.openxmlformats.org/officeDocument/2006/relationships/image" Target="media/image407.png"/><Relationship Id="rId15" Type="http://schemas.openxmlformats.org/officeDocument/2006/relationships/image" Target="media/image5.png"/><Relationship Id="rId57" Type="http://schemas.openxmlformats.org/officeDocument/2006/relationships/image" Target="media/image45.png"/><Relationship Id="rId262" Type="http://schemas.openxmlformats.org/officeDocument/2006/relationships/header" Target="header17.xml"/><Relationship Id="rId318" Type="http://schemas.openxmlformats.org/officeDocument/2006/relationships/image" Target="media/image271.png"/><Relationship Id="rId99" Type="http://schemas.openxmlformats.org/officeDocument/2006/relationships/image" Target="media/image82.png"/><Relationship Id="rId122" Type="http://schemas.openxmlformats.org/officeDocument/2006/relationships/image" Target="media/image101.png"/><Relationship Id="rId164" Type="http://schemas.openxmlformats.org/officeDocument/2006/relationships/image" Target="media/image137.png"/><Relationship Id="rId371" Type="http://schemas.openxmlformats.org/officeDocument/2006/relationships/image" Target="media/image322.png"/><Relationship Id="rId427" Type="http://schemas.openxmlformats.org/officeDocument/2006/relationships/image" Target="media/image378.png"/><Relationship Id="rId469" Type="http://schemas.openxmlformats.org/officeDocument/2006/relationships/image" Target="media/image418.png"/><Relationship Id="rId26" Type="http://schemas.openxmlformats.org/officeDocument/2006/relationships/image" Target="media/image16.png"/><Relationship Id="rId231" Type="http://schemas.openxmlformats.org/officeDocument/2006/relationships/image" Target="media/image199.png"/><Relationship Id="rId273" Type="http://schemas.openxmlformats.org/officeDocument/2006/relationships/image" Target="media/image232.png"/><Relationship Id="rId329" Type="http://schemas.openxmlformats.org/officeDocument/2006/relationships/image" Target="media/image281.png"/><Relationship Id="rId480" Type="http://schemas.openxmlformats.org/officeDocument/2006/relationships/header" Target="header28.xml"/><Relationship Id="rId68" Type="http://schemas.openxmlformats.org/officeDocument/2006/relationships/image" Target="media/image53.png"/><Relationship Id="rId133" Type="http://schemas.openxmlformats.org/officeDocument/2006/relationships/image" Target="media/image109.png"/><Relationship Id="rId175" Type="http://schemas.openxmlformats.org/officeDocument/2006/relationships/image" Target="media/image145.png"/><Relationship Id="rId340" Type="http://schemas.openxmlformats.org/officeDocument/2006/relationships/image" Target="media/image292.png"/><Relationship Id="rId200" Type="http://schemas.openxmlformats.org/officeDocument/2006/relationships/image" Target="media/image169.png"/><Relationship Id="rId382" Type="http://schemas.openxmlformats.org/officeDocument/2006/relationships/image" Target="media/image333.png"/><Relationship Id="rId438" Type="http://schemas.openxmlformats.org/officeDocument/2006/relationships/image" Target="media/image387.png"/><Relationship Id="rId242" Type="http://schemas.openxmlformats.org/officeDocument/2006/relationships/image" Target="media/image210.png"/><Relationship Id="rId284" Type="http://schemas.openxmlformats.org/officeDocument/2006/relationships/image" Target="media/image242.png"/><Relationship Id="rId491" Type="http://schemas.openxmlformats.org/officeDocument/2006/relationships/hyperlink" Target="http://www.dtic.mil/dtic" TargetMode="External"/><Relationship Id="rId37" Type="http://schemas.openxmlformats.org/officeDocument/2006/relationships/image" Target="media/image25.png"/><Relationship Id="rId79" Type="http://schemas.openxmlformats.org/officeDocument/2006/relationships/image" Target="media/image63.png"/><Relationship Id="rId102" Type="http://schemas.openxmlformats.org/officeDocument/2006/relationships/image" Target="media/image85.png"/><Relationship Id="rId144" Type="http://schemas.openxmlformats.org/officeDocument/2006/relationships/image" Target="media/image119.png"/><Relationship Id="rId90" Type="http://schemas.openxmlformats.org/officeDocument/2006/relationships/image" Target="media/image74.png"/><Relationship Id="rId186" Type="http://schemas.openxmlformats.org/officeDocument/2006/relationships/image" Target="media/image156.png"/><Relationship Id="rId351" Type="http://schemas.openxmlformats.org/officeDocument/2006/relationships/image" Target="media/image302.png"/><Relationship Id="rId393" Type="http://schemas.openxmlformats.org/officeDocument/2006/relationships/image" Target="media/image344.png"/><Relationship Id="rId407" Type="http://schemas.openxmlformats.org/officeDocument/2006/relationships/image" Target="media/image358.png"/><Relationship Id="rId449" Type="http://schemas.openxmlformats.org/officeDocument/2006/relationships/image" Target="media/image398.png"/><Relationship Id="rId211" Type="http://schemas.openxmlformats.org/officeDocument/2006/relationships/image" Target="media/image180.png"/><Relationship Id="rId253" Type="http://schemas.openxmlformats.org/officeDocument/2006/relationships/image" Target="media/image220.png"/><Relationship Id="rId295" Type="http://schemas.openxmlformats.org/officeDocument/2006/relationships/image" Target="media/image251.png"/><Relationship Id="rId309" Type="http://schemas.openxmlformats.org/officeDocument/2006/relationships/header" Target="header23.xml"/><Relationship Id="rId460" Type="http://schemas.openxmlformats.org/officeDocument/2006/relationships/image" Target="media/image409.png"/><Relationship Id="rId48" Type="http://schemas.openxmlformats.org/officeDocument/2006/relationships/image" Target="media/image36.png"/><Relationship Id="rId113" Type="http://schemas.openxmlformats.org/officeDocument/2006/relationships/oleObject" Target="embeddings/oleObject4.bin"/><Relationship Id="rId320" Type="http://schemas.openxmlformats.org/officeDocument/2006/relationships/image" Target="media/image273.png"/><Relationship Id="rId155" Type="http://schemas.openxmlformats.org/officeDocument/2006/relationships/oleObject" Target="embeddings/oleObject7.bin"/><Relationship Id="rId197" Type="http://schemas.openxmlformats.org/officeDocument/2006/relationships/image" Target="media/image166.png"/><Relationship Id="rId362" Type="http://schemas.openxmlformats.org/officeDocument/2006/relationships/image" Target="media/image313.png"/><Relationship Id="rId418" Type="http://schemas.openxmlformats.org/officeDocument/2006/relationships/image" Target="media/image369.png"/><Relationship Id="rId222" Type="http://schemas.openxmlformats.org/officeDocument/2006/relationships/image" Target="media/image190.png"/><Relationship Id="rId264" Type="http://schemas.openxmlformats.org/officeDocument/2006/relationships/image" Target="media/image226.png"/><Relationship Id="rId471" Type="http://schemas.openxmlformats.org/officeDocument/2006/relationships/image" Target="media/image420.png"/><Relationship Id="rId17" Type="http://schemas.openxmlformats.org/officeDocument/2006/relationships/image" Target="media/image7.png"/><Relationship Id="rId59" Type="http://schemas.openxmlformats.org/officeDocument/2006/relationships/image" Target="media/image47.png"/><Relationship Id="rId124" Type="http://schemas.openxmlformats.org/officeDocument/2006/relationships/image" Target="media/image102.png"/><Relationship Id="rId70" Type="http://schemas.openxmlformats.org/officeDocument/2006/relationships/image" Target="media/image55.png"/><Relationship Id="rId166" Type="http://schemas.openxmlformats.org/officeDocument/2006/relationships/image" Target="media/image139.png"/><Relationship Id="rId331" Type="http://schemas.openxmlformats.org/officeDocument/2006/relationships/image" Target="media/image283.png"/><Relationship Id="rId373" Type="http://schemas.openxmlformats.org/officeDocument/2006/relationships/image" Target="media/image324.png"/><Relationship Id="rId429" Type="http://schemas.openxmlformats.org/officeDocument/2006/relationships/image" Target="media/image380.png"/><Relationship Id="rId1" Type="http://schemas.openxmlformats.org/officeDocument/2006/relationships/numbering" Target="numbering.xml"/><Relationship Id="rId233" Type="http://schemas.openxmlformats.org/officeDocument/2006/relationships/image" Target="media/image201.png"/><Relationship Id="rId440" Type="http://schemas.openxmlformats.org/officeDocument/2006/relationships/image" Target="media/image389.png"/><Relationship Id="rId28" Type="http://schemas.openxmlformats.org/officeDocument/2006/relationships/image" Target="media/image18.png"/><Relationship Id="rId275" Type="http://schemas.openxmlformats.org/officeDocument/2006/relationships/image" Target="media/image234.png"/><Relationship Id="rId300" Type="http://schemas.openxmlformats.org/officeDocument/2006/relationships/hyperlink" Target="http://www.powerstream.com/wire-fusing-currents.htm" TargetMode="External"/><Relationship Id="rId482" Type="http://schemas.openxmlformats.org/officeDocument/2006/relationships/hyperlink" Target="http://ocw.mit.edu/resources/res-6-001-electromagnetic-fields-and-energy-spring-2008/" TargetMode="External"/><Relationship Id="rId81" Type="http://schemas.openxmlformats.org/officeDocument/2006/relationships/image" Target="media/image65.png"/><Relationship Id="rId135" Type="http://schemas.openxmlformats.org/officeDocument/2006/relationships/image" Target="media/image110.png"/><Relationship Id="rId177" Type="http://schemas.openxmlformats.org/officeDocument/2006/relationships/image" Target="media/image147.png"/><Relationship Id="rId342" Type="http://schemas.openxmlformats.org/officeDocument/2006/relationships/image" Target="media/image294.png"/><Relationship Id="rId384" Type="http://schemas.openxmlformats.org/officeDocument/2006/relationships/image" Target="media/image335.png"/><Relationship Id="rId202" Type="http://schemas.openxmlformats.org/officeDocument/2006/relationships/image" Target="media/image171.png"/><Relationship Id="rId244" Type="http://schemas.openxmlformats.org/officeDocument/2006/relationships/image" Target="media/image212.png"/><Relationship Id="rId39" Type="http://schemas.openxmlformats.org/officeDocument/2006/relationships/image" Target="media/image27.png"/><Relationship Id="rId286" Type="http://schemas.openxmlformats.org/officeDocument/2006/relationships/image" Target="media/image244.png"/><Relationship Id="rId451" Type="http://schemas.openxmlformats.org/officeDocument/2006/relationships/image" Target="media/image400.png"/><Relationship Id="rId493" Type="http://schemas.openxmlformats.org/officeDocument/2006/relationships/hyperlink" Target="http://www.belden.com/docs/upload/Precision-Video-Cables-Part-1.pdf" TargetMode="External"/><Relationship Id="rId50" Type="http://schemas.openxmlformats.org/officeDocument/2006/relationships/image" Target="media/image38.png"/><Relationship Id="rId104" Type="http://schemas.openxmlformats.org/officeDocument/2006/relationships/image" Target="media/image87.png"/><Relationship Id="rId146" Type="http://schemas.openxmlformats.org/officeDocument/2006/relationships/image" Target="media/image121.png"/><Relationship Id="rId188" Type="http://schemas.openxmlformats.org/officeDocument/2006/relationships/image" Target="media/image157.png"/><Relationship Id="rId311" Type="http://schemas.openxmlformats.org/officeDocument/2006/relationships/image" Target="media/image264.png"/><Relationship Id="rId353" Type="http://schemas.openxmlformats.org/officeDocument/2006/relationships/image" Target="media/image304.png"/><Relationship Id="rId395" Type="http://schemas.openxmlformats.org/officeDocument/2006/relationships/image" Target="media/image346.png"/><Relationship Id="rId409" Type="http://schemas.openxmlformats.org/officeDocument/2006/relationships/image" Target="media/image360.png"/><Relationship Id="rId92" Type="http://schemas.openxmlformats.org/officeDocument/2006/relationships/image" Target="media/image76.png"/><Relationship Id="rId213" Type="http://schemas.openxmlformats.org/officeDocument/2006/relationships/image" Target="media/image182.png"/><Relationship Id="rId420" Type="http://schemas.openxmlformats.org/officeDocument/2006/relationships/image" Target="media/image371.png"/><Relationship Id="rId255" Type="http://schemas.openxmlformats.org/officeDocument/2006/relationships/hyperlink" Target="http://www.wonderwhizkids.com/resources/content/imagesv4/apupdate/physics/Electricity/conductors/Faraday_cage.jpg" TargetMode="External"/><Relationship Id="rId297" Type="http://schemas.openxmlformats.org/officeDocument/2006/relationships/hyperlink" Target="http://hyperphysics.phy-astr.gsu.edu/hbase/magnetic/cyclot.html" TargetMode="External"/><Relationship Id="rId462" Type="http://schemas.openxmlformats.org/officeDocument/2006/relationships/image" Target="media/image411.png"/><Relationship Id="rId115" Type="http://schemas.openxmlformats.org/officeDocument/2006/relationships/image" Target="media/image96.wmf"/><Relationship Id="rId157" Type="http://schemas.openxmlformats.org/officeDocument/2006/relationships/image" Target="media/image131.png"/><Relationship Id="rId322" Type="http://schemas.openxmlformats.org/officeDocument/2006/relationships/header" Target="header24.xml"/><Relationship Id="rId364" Type="http://schemas.openxmlformats.org/officeDocument/2006/relationships/image" Target="media/image315.png"/><Relationship Id="rId61" Type="http://schemas.openxmlformats.org/officeDocument/2006/relationships/image" Target="media/image49.png"/><Relationship Id="rId199" Type="http://schemas.openxmlformats.org/officeDocument/2006/relationships/image" Target="media/image168.png"/><Relationship Id="rId19" Type="http://schemas.openxmlformats.org/officeDocument/2006/relationships/image" Target="media/image9.png"/><Relationship Id="rId224" Type="http://schemas.openxmlformats.org/officeDocument/2006/relationships/image" Target="media/image192.png"/><Relationship Id="rId266" Type="http://schemas.openxmlformats.org/officeDocument/2006/relationships/header" Target="header18.xml"/><Relationship Id="rId431" Type="http://schemas.openxmlformats.org/officeDocument/2006/relationships/header" Target="header26.xml"/><Relationship Id="rId473" Type="http://schemas.openxmlformats.org/officeDocument/2006/relationships/image" Target="media/image422.png"/><Relationship Id="rId30" Type="http://schemas.openxmlformats.org/officeDocument/2006/relationships/image" Target="media/image20.png"/><Relationship Id="rId126" Type="http://schemas.openxmlformats.org/officeDocument/2006/relationships/image" Target="media/image103.png"/><Relationship Id="rId168" Type="http://schemas.openxmlformats.org/officeDocument/2006/relationships/image" Target="media/image141.png"/><Relationship Id="rId333" Type="http://schemas.openxmlformats.org/officeDocument/2006/relationships/image" Target="media/image285.png"/><Relationship Id="rId72" Type="http://schemas.openxmlformats.org/officeDocument/2006/relationships/image" Target="media/image57.png"/><Relationship Id="rId375" Type="http://schemas.openxmlformats.org/officeDocument/2006/relationships/image" Target="media/image326.png"/><Relationship Id="rId3" Type="http://schemas.openxmlformats.org/officeDocument/2006/relationships/settings" Target="settings.xml"/><Relationship Id="rId235" Type="http://schemas.openxmlformats.org/officeDocument/2006/relationships/image" Target="media/image203.png"/><Relationship Id="rId277" Type="http://schemas.openxmlformats.org/officeDocument/2006/relationships/header" Target="header20.xml"/><Relationship Id="rId400" Type="http://schemas.openxmlformats.org/officeDocument/2006/relationships/image" Target="media/image351.png"/><Relationship Id="rId442" Type="http://schemas.openxmlformats.org/officeDocument/2006/relationships/image" Target="media/image391.png"/><Relationship Id="rId484" Type="http://schemas.openxmlformats.org/officeDocument/2006/relationships/image" Target="media/image428.png"/><Relationship Id="rId137" Type="http://schemas.openxmlformats.org/officeDocument/2006/relationships/image" Target="media/image112.png"/><Relationship Id="rId302" Type="http://schemas.openxmlformats.org/officeDocument/2006/relationships/image" Target="media/image256.png"/><Relationship Id="rId344" Type="http://schemas.openxmlformats.org/officeDocument/2006/relationships/image" Target="media/image296.png"/><Relationship Id="rId41" Type="http://schemas.openxmlformats.org/officeDocument/2006/relationships/image" Target="media/image29.png"/><Relationship Id="rId83" Type="http://schemas.openxmlformats.org/officeDocument/2006/relationships/image" Target="media/image67.png"/><Relationship Id="rId179" Type="http://schemas.openxmlformats.org/officeDocument/2006/relationships/image" Target="media/image149.png"/><Relationship Id="rId386" Type="http://schemas.openxmlformats.org/officeDocument/2006/relationships/image" Target="media/image3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194702</Words>
  <Characters>829434</Characters>
  <Application>Microsoft Office Word</Application>
  <DocSecurity>4</DocSecurity>
  <Lines>23039</Lines>
  <Paragraphs>12048</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1012088</CharactersWithSpaces>
  <SharedDoc>false</SharedDoc>
  <HLinks>
    <vt:vector size="1752" baseType="variant">
      <vt:variant>
        <vt:i4>8323193</vt:i4>
      </vt:variant>
      <vt:variant>
        <vt:i4>10245</vt:i4>
      </vt:variant>
      <vt:variant>
        <vt:i4>0</vt:i4>
      </vt:variant>
      <vt:variant>
        <vt:i4>5</vt:i4>
      </vt:variant>
      <vt:variant>
        <vt:lpwstr>http://www.belden.com/docs/upload/Precision-Video-Cables-Part-1.pdf</vt:lpwstr>
      </vt:variant>
      <vt:variant>
        <vt:lpwstr/>
      </vt:variant>
      <vt:variant>
        <vt:i4>5701707</vt:i4>
      </vt:variant>
      <vt:variant>
        <vt:i4>10242</vt:i4>
      </vt:variant>
      <vt:variant>
        <vt:i4>0</vt:i4>
      </vt:variant>
      <vt:variant>
        <vt:i4>5</vt:i4>
      </vt:variant>
      <vt:variant>
        <vt:lpwstr>http://books.google.com/books?id=Wy89AAAAYAAJ</vt:lpwstr>
      </vt:variant>
      <vt:variant>
        <vt:lpwstr/>
      </vt:variant>
      <vt:variant>
        <vt:i4>5832779</vt:i4>
      </vt:variant>
      <vt:variant>
        <vt:i4>10239</vt:i4>
      </vt:variant>
      <vt:variant>
        <vt:i4>0</vt:i4>
      </vt:variant>
      <vt:variant>
        <vt:i4>5</vt:i4>
      </vt:variant>
      <vt:variant>
        <vt:lpwstr>http://www.dtic.mil/dtic</vt:lpwstr>
      </vt:variant>
      <vt:variant>
        <vt:lpwstr/>
      </vt:variant>
      <vt:variant>
        <vt:i4>7864446</vt:i4>
      </vt:variant>
      <vt:variant>
        <vt:i4>10236</vt:i4>
      </vt:variant>
      <vt:variant>
        <vt:i4>0</vt:i4>
      </vt:variant>
      <vt:variant>
        <vt:i4>5</vt:i4>
      </vt:variant>
      <vt:variant>
        <vt:lpwstr>http://www.dtic.mil/dtic/tr/fulltext/u2/736984.pdf</vt:lpwstr>
      </vt:variant>
      <vt:variant>
        <vt:lpwstr/>
      </vt:variant>
      <vt:variant>
        <vt:i4>8061041</vt:i4>
      </vt:variant>
      <vt:variant>
        <vt:i4>10233</vt:i4>
      </vt:variant>
      <vt:variant>
        <vt:i4>0</vt:i4>
      </vt:variant>
      <vt:variant>
        <vt:i4>5</vt:i4>
      </vt:variant>
      <vt:variant>
        <vt:lpwstr>http://www.math.toronto.edu/~colliand/426_03/Papers03/C_Quigley.pdf</vt:lpwstr>
      </vt:variant>
      <vt:variant>
        <vt:lpwstr/>
      </vt:variant>
      <vt:variant>
        <vt:i4>6225998</vt:i4>
      </vt:variant>
      <vt:variant>
        <vt:i4>10230</vt:i4>
      </vt:variant>
      <vt:variant>
        <vt:i4>0</vt:i4>
      </vt:variant>
      <vt:variant>
        <vt:i4>5</vt:i4>
      </vt:variant>
      <vt:variant>
        <vt:lpwstr>http://courses.washington.edu/phys431/hall_effect/hall_effect.pdf</vt:lpwstr>
      </vt:variant>
      <vt:variant>
        <vt:lpwstr/>
      </vt:variant>
      <vt:variant>
        <vt:i4>5242926</vt:i4>
      </vt:variant>
      <vt:variant>
        <vt:i4>10227</vt:i4>
      </vt:variant>
      <vt:variant>
        <vt:i4>0</vt:i4>
      </vt:variant>
      <vt:variant>
        <vt:i4>5</vt:i4>
      </vt:variant>
      <vt:variant>
        <vt:lpwstr>http://www-theory.lbl.gov/jdj/PT_article.pdf</vt:lpwstr>
      </vt:variant>
      <vt:variant>
        <vt:lpwstr/>
      </vt:variant>
      <vt:variant>
        <vt:i4>3080319</vt:i4>
      </vt:variant>
      <vt:variant>
        <vt:i4>10224</vt:i4>
      </vt:variant>
      <vt:variant>
        <vt:i4>0</vt:i4>
      </vt:variant>
      <vt:variant>
        <vt:i4>5</vt:i4>
      </vt:variant>
      <vt:variant>
        <vt:lpwstr>http://www.emba.uvm.edu/~keoughst/LectureNotes141/Topic_15_(Capacitance).pdf</vt:lpwstr>
      </vt:variant>
      <vt:variant>
        <vt:lpwstr/>
      </vt:variant>
      <vt:variant>
        <vt:i4>3997791</vt:i4>
      </vt:variant>
      <vt:variant>
        <vt:i4>10221</vt:i4>
      </vt:variant>
      <vt:variant>
        <vt:i4>0</vt:i4>
      </vt:variant>
      <vt:variant>
        <vt:i4>5</vt:i4>
      </vt:variant>
      <vt:variant>
        <vt:lpwstr>http://www.engr.mun.ca/~egill/index_files/7811_w10/lorenz_gauge.pdf</vt:lpwstr>
      </vt:variant>
      <vt:variant>
        <vt:lpwstr/>
      </vt:variant>
      <vt:variant>
        <vt:i4>262171</vt:i4>
      </vt:variant>
      <vt:variant>
        <vt:i4>10218</vt:i4>
      </vt:variant>
      <vt:variant>
        <vt:i4>0</vt:i4>
      </vt:variant>
      <vt:variant>
        <vt:i4>5</vt:i4>
      </vt:variant>
      <vt:variant>
        <vt:lpwstr>http://user.xmission.com/~rimrock</vt:lpwstr>
      </vt:variant>
      <vt:variant>
        <vt:lpwstr/>
      </vt:variant>
      <vt:variant>
        <vt:i4>5046289</vt:i4>
      </vt:variant>
      <vt:variant>
        <vt:i4>10215</vt:i4>
      </vt:variant>
      <vt:variant>
        <vt:i4>0</vt:i4>
      </vt:variant>
      <vt:variant>
        <vt:i4>5</vt:i4>
      </vt:variant>
      <vt:variant>
        <vt:lpwstr>http://ocw.mit.edu/resources/res-6-001-electromagnetic-fields-and-energy-spring-2008/</vt:lpwstr>
      </vt:variant>
      <vt:variant>
        <vt:lpwstr/>
      </vt:variant>
      <vt:variant>
        <vt:i4>8192013</vt:i4>
      </vt:variant>
      <vt:variant>
        <vt:i4>10212</vt:i4>
      </vt:variant>
      <vt:variant>
        <vt:i4>0</vt:i4>
      </vt:variant>
      <vt:variant>
        <vt:i4>5</vt:i4>
      </vt:variant>
      <vt:variant>
        <vt:lpwstr>http://iwcs.omnibooksonline.com/data/papers/2008/14_2.pdf</vt:lpwstr>
      </vt:variant>
      <vt:variant>
        <vt:lpwstr/>
      </vt:variant>
      <vt:variant>
        <vt:i4>3276905</vt:i4>
      </vt:variant>
      <vt:variant>
        <vt:i4>9943</vt:i4>
      </vt:variant>
      <vt:variant>
        <vt:i4>0</vt:i4>
      </vt:variant>
      <vt:variant>
        <vt:i4>5</vt:i4>
      </vt:variant>
      <vt:variant>
        <vt:lpwstr>http://www.belden.com/techdatas/metric/8281.pdf</vt:lpwstr>
      </vt:variant>
      <vt:variant>
        <vt:lpwstr/>
      </vt:variant>
      <vt:variant>
        <vt:i4>2424956</vt:i4>
      </vt:variant>
      <vt:variant>
        <vt:i4>8945</vt:i4>
      </vt:variant>
      <vt:variant>
        <vt:i4>0</vt:i4>
      </vt:variant>
      <vt:variant>
        <vt:i4>5</vt:i4>
      </vt:variant>
      <vt:variant>
        <vt:lpwstr>http://www.powerstream.com/wire-fusing-currents.htm</vt:lpwstr>
      </vt:variant>
      <vt:variant>
        <vt:lpwstr/>
      </vt:variant>
      <vt:variant>
        <vt:i4>7340081</vt:i4>
      </vt:variant>
      <vt:variant>
        <vt:i4>8647</vt:i4>
      </vt:variant>
      <vt:variant>
        <vt:i4>0</vt:i4>
      </vt:variant>
      <vt:variant>
        <vt:i4>5</vt:i4>
      </vt:variant>
      <vt:variant>
        <vt:lpwstr>http://hyperphysics.phy-astr.gsu.edu/hbase/magnetic/cyclot.html</vt:lpwstr>
      </vt:variant>
      <vt:variant>
        <vt:lpwstr/>
      </vt:variant>
      <vt:variant>
        <vt:i4>1245304</vt:i4>
      </vt:variant>
      <vt:variant>
        <vt:i4>7636</vt:i4>
      </vt:variant>
      <vt:variant>
        <vt:i4>0</vt:i4>
      </vt:variant>
      <vt:variant>
        <vt:i4>5</vt:i4>
      </vt:variant>
      <vt:variant>
        <vt:lpwstr>http://www.wonderwhizkids.com/resources/content/imagesv4/apupdate/physics/Electricity/conductors/Faraday_cage.jpg</vt:lpwstr>
      </vt:variant>
      <vt:variant>
        <vt:lpwstr/>
      </vt:variant>
      <vt:variant>
        <vt:i4>6881395</vt:i4>
      </vt:variant>
      <vt:variant>
        <vt:i4>5246</vt:i4>
      </vt:variant>
      <vt:variant>
        <vt:i4>0</vt:i4>
      </vt:variant>
      <vt:variant>
        <vt:i4>5</vt:i4>
      </vt:variant>
      <vt:variant>
        <vt:lpwstr>http://physicsilluminati.blogspot.com/2012/10/wave-optics.html</vt:lpwstr>
      </vt:variant>
      <vt:variant>
        <vt:lpwstr/>
      </vt:variant>
      <vt:variant>
        <vt:i4>6488083</vt:i4>
      </vt:variant>
      <vt:variant>
        <vt:i4>4780</vt:i4>
      </vt:variant>
      <vt:variant>
        <vt:i4>0</vt:i4>
      </vt:variant>
      <vt:variant>
        <vt:i4>5</vt:i4>
      </vt:variant>
      <vt:variant>
        <vt:lpwstr>http://members3.jcom.home.ne.jp/zakii/tline_e/14_microstripline_z0.htm</vt:lpwstr>
      </vt:variant>
      <vt:variant>
        <vt:lpwstr/>
      </vt:variant>
      <vt:variant>
        <vt:i4>4325436</vt:i4>
      </vt:variant>
      <vt:variant>
        <vt:i4>4717</vt:i4>
      </vt:variant>
      <vt:variant>
        <vt:i4>0</vt:i4>
      </vt:variant>
      <vt:variant>
        <vt:i4>5</vt:i4>
      </vt:variant>
      <vt:variant>
        <vt:lpwstr>http://en.wikipedia.org/wiki/Apollonian_circles</vt:lpwstr>
      </vt:variant>
      <vt:variant>
        <vt:lpwstr/>
      </vt:variant>
      <vt:variant>
        <vt:i4>8126481</vt:i4>
      </vt:variant>
      <vt:variant>
        <vt:i4>3544</vt:i4>
      </vt:variant>
      <vt:variant>
        <vt:i4>0</vt:i4>
      </vt:variant>
      <vt:variant>
        <vt:i4>5</vt:i4>
      </vt:variant>
      <vt:variant>
        <vt:lpwstr>http://en.wikipedia.org/wiki/Coaxial_cable</vt:lpwstr>
      </vt:variant>
      <vt:variant>
        <vt:lpwstr/>
      </vt:variant>
      <vt:variant>
        <vt:i4>6553643</vt:i4>
      </vt:variant>
      <vt:variant>
        <vt:i4>2853</vt:i4>
      </vt:variant>
      <vt:variant>
        <vt:i4>0</vt:i4>
      </vt:variant>
      <vt:variant>
        <vt:i4>5</vt:i4>
      </vt:variant>
      <vt:variant>
        <vt:lpwstr>http://www.sdplastics.com/polyeth.html</vt:lpwstr>
      </vt:variant>
      <vt:variant>
        <vt:lpwstr/>
      </vt:variant>
      <vt:variant>
        <vt:i4>1769535</vt:i4>
      </vt:variant>
      <vt:variant>
        <vt:i4>1619</vt:i4>
      </vt:variant>
      <vt:variant>
        <vt:i4>0</vt:i4>
      </vt:variant>
      <vt:variant>
        <vt:i4>5</vt:i4>
      </vt:variant>
      <vt:variant>
        <vt:lpwstr/>
      </vt:variant>
      <vt:variant>
        <vt:lpwstr>_Toc401430981</vt:lpwstr>
      </vt:variant>
      <vt:variant>
        <vt:i4>1769535</vt:i4>
      </vt:variant>
      <vt:variant>
        <vt:i4>1613</vt:i4>
      </vt:variant>
      <vt:variant>
        <vt:i4>0</vt:i4>
      </vt:variant>
      <vt:variant>
        <vt:i4>5</vt:i4>
      </vt:variant>
      <vt:variant>
        <vt:lpwstr/>
      </vt:variant>
      <vt:variant>
        <vt:lpwstr>_Toc401430980</vt:lpwstr>
      </vt:variant>
      <vt:variant>
        <vt:i4>1310783</vt:i4>
      </vt:variant>
      <vt:variant>
        <vt:i4>1607</vt:i4>
      </vt:variant>
      <vt:variant>
        <vt:i4>0</vt:i4>
      </vt:variant>
      <vt:variant>
        <vt:i4>5</vt:i4>
      </vt:variant>
      <vt:variant>
        <vt:lpwstr/>
      </vt:variant>
      <vt:variant>
        <vt:lpwstr>_Toc401430979</vt:lpwstr>
      </vt:variant>
      <vt:variant>
        <vt:i4>1310783</vt:i4>
      </vt:variant>
      <vt:variant>
        <vt:i4>1601</vt:i4>
      </vt:variant>
      <vt:variant>
        <vt:i4>0</vt:i4>
      </vt:variant>
      <vt:variant>
        <vt:i4>5</vt:i4>
      </vt:variant>
      <vt:variant>
        <vt:lpwstr/>
      </vt:variant>
      <vt:variant>
        <vt:lpwstr>_Toc401430978</vt:lpwstr>
      </vt:variant>
      <vt:variant>
        <vt:i4>1310783</vt:i4>
      </vt:variant>
      <vt:variant>
        <vt:i4>1595</vt:i4>
      </vt:variant>
      <vt:variant>
        <vt:i4>0</vt:i4>
      </vt:variant>
      <vt:variant>
        <vt:i4>5</vt:i4>
      </vt:variant>
      <vt:variant>
        <vt:lpwstr/>
      </vt:variant>
      <vt:variant>
        <vt:lpwstr>_Toc401430977</vt:lpwstr>
      </vt:variant>
      <vt:variant>
        <vt:i4>1310783</vt:i4>
      </vt:variant>
      <vt:variant>
        <vt:i4>1589</vt:i4>
      </vt:variant>
      <vt:variant>
        <vt:i4>0</vt:i4>
      </vt:variant>
      <vt:variant>
        <vt:i4>5</vt:i4>
      </vt:variant>
      <vt:variant>
        <vt:lpwstr/>
      </vt:variant>
      <vt:variant>
        <vt:lpwstr>_Toc401430976</vt:lpwstr>
      </vt:variant>
      <vt:variant>
        <vt:i4>1310783</vt:i4>
      </vt:variant>
      <vt:variant>
        <vt:i4>1583</vt:i4>
      </vt:variant>
      <vt:variant>
        <vt:i4>0</vt:i4>
      </vt:variant>
      <vt:variant>
        <vt:i4>5</vt:i4>
      </vt:variant>
      <vt:variant>
        <vt:lpwstr/>
      </vt:variant>
      <vt:variant>
        <vt:lpwstr>_Toc401430975</vt:lpwstr>
      </vt:variant>
      <vt:variant>
        <vt:i4>1310783</vt:i4>
      </vt:variant>
      <vt:variant>
        <vt:i4>1577</vt:i4>
      </vt:variant>
      <vt:variant>
        <vt:i4>0</vt:i4>
      </vt:variant>
      <vt:variant>
        <vt:i4>5</vt:i4>
      </vt:variant>
      <vt:variant>
        <vt:lpwstr/>
      </vt:variant>
      <vt:variant>
        <vt:lpwstr>_Toc401430974</vt:lpwstr>
      </vt:variant>
      <vt:variant>
        <vt:i4>1310783</vt:i4>
      </vt:variant>
      <vt:variant>
        <vt:i4>1571</vt:i4>
      </vt:variant>
      <vt:variant>
        <vt:i4>0</vt:i4>
      </vt:variant>
      <vt:variant>
        <vt:i4>5</vt:i4>
      </vt:variant>
      <vt:variant>
        <vt:lpwstr/>
      </vt:variant>
      <vt:variant>
        <vt:lpwstr>_Toc401430973</vt:lpwstr>
      </vt:variant>
      <vt:variant>
        <vt:i4>1310783</vt:i4>
      </vt:variant>
      <vt:variant>
        <vt:i4>1565</vt:i4>
      </vt:variant>
      <vt:variant>
        <vt:i4>0</vt:i4>
      </vt:variant>
      <vt:variant>
        <vt:i4>5</vt:i4>
      </vt:variant>
      <vt:variant>
        <vt:lpwstr/>
      </vt:variant>
      <vt:variant>
        <vt:lpwstr>_Toc401430972</vt:lpwstr>
      </vt:variant>
      <vt:variant>
        <vt:i4>1310783</vt:i4>
      </vt:variant>
      <vt:variant>
        <vt:i4>1559</vt:i4>
      </vt:variant>
      <vt:variant>
        <vt:i4>0</vt:i4>
      </vt:variant>
      <vt:variant>
        <vt:i4>5</vt:i4>
      </vt:variant>
      <vt:variant>
        <vt:lpwstr/>
      </vt:variant>
      <vt:variant>
        <vt:lpwstr>_Toc401430971</vt:lpwstr>
      </vt:variant>
      <vt:variant>
        <vt:i4>1310783</vt:i4>
      </vt:variant>
      <vt:variant>
        <vt:i4>1553</vt:i4>
      </vt:variant>
      <vt:variant>
        <vt:i4>0</vt:i4>
      </vt:variant>
      <vt:variant>
        <vt:i4>5</vt:i4>
      </vt:variant>
      <vt:variant>
        <vt:lpwstr/>
      </vt:variant>
      <vt:variant>
        <vt:lpwstr>_Toc401430970</vt:lpwstr>
      </vt:variant>
      <vt:variant>
        <vt:i4>1376319</vt:i4>
      </vt:variant>
      <vt:variant>
        <vt:i4>1547</vt:i4>
      </vt:variant>
      <vt:variant>
        <vt:i4>0</vt:i4>
      </vt:variant>
      <vt:variant>
        <vt:i4>5</vt:i4>
      </vt:variant>
      <vt:variant>
        <vt:lpwstr/>
      </vt:variant>
      <vt:variant>
        <vt:lpwstr>_Toc401430969</vt:lpwstr>
      </vt:variant>
      <vt:variant>
        <vt:i4>1376319</vt:i4>
      </vt:variant>
      <vt:variant>
        <vt:i4>1541</vt:i4>
      </vt:variant>
      <vt:variant>
        <vt:i4>0</vt:i4>
      </vt:variant>
      <vt:variant>
        <vt:i4>5</vt:i4>
      </vt:variant>
      <vt:variant>
        <vt:lpwstr/>
      </vt:variant>
      <vt:variant>
        <vt:lpwstr>_Toc401430968</vt:lpwstr>
      </vt:variant>
      <vt:variant>
        <vt:i4>1376319</vt:i4>
      </vt:variant>
      <vt:variant>
        <vt:i4>1535</vt:i4>
      </vt:variant>
      <vt:variant>
        <vt:i4>0</vt:i4>
      </vt:variant>
      <vt:variant>
        <vt:i4>5</vt:i4>
      </vt:variant>
      <vt:variant>
        <vt:lpwstr/>
      </vt:variant>
      <vt:variant>
        <vt:lpwstr>_Toc401430967</vt:lpwstr>
      </vt:variant>
      <vt:variant>
        <vt:i4>1376319</vt:i4>
      </vt:variant>
      <vt:variant>
        <vt:i4>1529</vt:i4>
      </vt:variant>
      <vt:variant>
        <vt:i4>0</vt:i4>
      </vt:variant>
      <vt:variant>
        <vt:i4>5</vt:i4>
      </vt:variant>
      <vt:variant>
        <vt:lpwstr/>
      </vt:variant>
      <vt:variant>
        <vt:lpwstr>_Toc401430966</vt:lpwstr>
      </vt:variant>
      <vt:variant>
        <vt:i4>1376319</vt:i4>
      </vt:variant>
      <vt:variant>
        <vt:i4>1523</vt:i4>
      </vt:variant>
      <vt:variant>
        <vt:i4>0</vt:i4>
      </vt:variant>
      <vt:variant>
        <vt:i4>5</vt:i4>
      </vt:variant>
      <vt:variant>
        <vt:lpwstr/>
      </vt:variant>
      <vt:variant>
        <vt:lpwstr>_Toc401430965</vt:lpwstr>
      </vt:variant>
      <vt:variant>
        <vt:i4>1376319</vt:i4>
      </vt:variant>
      <vt:variant>
        <vt:i4>1517</vt:i4>
      </vt:variant>
      <vt:variant>
        <vt:i4>0</vt:i4>
      </vt:variant>
      <vt:variant>
        <vt:i4>5</vt:i4>
      </vt:variant>
      <vt:variant>
        <vt:lpwstr/>
      </vt:variant>
      <vt:variant>
        <vt:lpwstr>_Toc401430964</vt:lpwstr>
      </vt:variant>
      <vt:variant>
        <vt:i4>1376319</vt:i4>
      </vt:variant>
      <vt:variant>
        <vt:i4>1511</vt:i4>
      </vt:variant>
      <vt:variant>
        <vt:i4>0</vt:i4>
      </vt:variant>
      <vt:variant>
        <vt:i4>5</vt:i4>
      </vt:variant>
      <vt:variant>
        <vt:lpwstr/>
      </vt:variant>
      <vt:variant>
        <vt:lpwstr>_Toc401430963</vt:lpwstr>
      </vt:variant>
      <vt:variant>
        <vt:i4>1376319</vt:i4>
      </vt:variant>
      <vt:variant>
        <vt:i4>1505</vt:i4>
      </vt:variant>
      <vt:variant>
        <vt:i4>0</vt:i4>
      </vt:variant>
      <vt:variant>
        <vt:i4>5</vt:i4>
      </vt:variant>
      <vt:variant>
        <vt:lpwstr/>
      </vt:variant>
      <vt:variant>
        <vt:lpwstr>_Toc401430962</vt:lpwstr>
      </vt:variant>
      <vt:variant>
        <vt:i4>1376319</vt:i4>
      </vt:variant>
      <vt:variant>
        <vt:i4>1499</vt:i4>
      </vt:variant>
      <vt:variant>
        <vt:i4>0</vt:i4>
      </vt:variant>
      <vt:variant>
        <vt:i4>5</vt:i4>
      </vt:variant>
      <vt:variant>
        <vt:lpwstr/>
      </vt:variant>
      <vt:variant>
        <vt:lpwstr>_Toc401430961</vt:lpwstr>
      </vt:variant>
      <vt:variant>
        <vt:i4>1376319</vt:i4>
      </vt:variant>
      <vt:variant>
        <vt:i4>1493</vt:i4>
      </vt:variant>
      <vt:variant>
        <vt:i4>0</vt:i4>
      </vt:variant>
      <vt:variant>
        <vt:i4>5</vt:i4>
      </vt:variant>
      <vt:variant>
        <vt:lpwstr/>
      </vt:variant>
      <vt:variant>
        <vt:lpwstr>_Toc401430960</vt:lpwstr>
      </vt:variant>
      <vt:variant>
        <vt:i4>1441855</vt:i4>
      </vt:variant>
      <vt:variant>
        <vt:i4>1487</vt:i4>
      </vt:variant>
      <vt:variant>
        <vt:i4>0</vt:i4>
      </vt:variant>
      <vt:variant>
        <vt:i4>5</vt:i4>
      </vt:variant>
      <vt:variant>
        <vt:lpwstr/>
      </vt:variant>
      <vt:variant>
        <vt:lpwstr>_Toc401430959</vt:lpwstr>
      </vt:variant>
      <vt:variant>
        <vt:i4>1441855</vt:i4>
      </vt:variant>
      <vt:variant>
        <vt:i4>1481</vt:i4>
      </vt:variant>
      <vt:variant>
        <vt:i4>0</vt:i4>
      </vt:variant>
      <vt:variant>
        <vt:i4>5</vt:i4>
      </vt:variant>
      <vt:variant>
        <vt:lpwstr/>
      </vt:variant>
      <vt:variant>
        <vt:lpwstr>_Toc401430958</vt:lpwstr>
      </vt:variant>
      <vt:variant>
        <vt:i4>1441855</vt:i4>
      </vt:variant>
      <vt:variant>
        <vt:i4>1475</vt:i4>
      </vt:variant>
      <vt:variant>
        <vt:i4>0</vt:i4>
      </vt:variant>
      <vt:variant>
        <vt:i4>5</vt:i4>
      </vt:variant>
      <vt:variant>
        <vt:lpwstr/>
      </vt:variant>
      <vt:variant>
        <vt:lpwstr>_Toc401430957</vt:lpwstr>
      </vt:variant>
      <vt:variant>
        <vt:i4>1441855</vt:i4>
      </vt:variant>
      <vt:variant>
        <vt:i4>1469</vt:i4>
      </vt:variant>
      <vt:variant>
        <vt:i4>0</vt:i4>
      </vt:variant>
      <vt:variant>
        <vt:i4>5</vt:i4>
      </vt:variant>
      <vt:variant>
        <vt:lpwstr/>
      </vt:variant>
      <vt:variant>
        <vt:lpwstr>_Toc401430956</vt:lpwstr>
      </vt:variant>
      <vt:variant>
        <vt:i4>1441855</vt:i4>
      </vt:variant>
      <vt:variant>
        <vt:i4>1463</vt:i4>
      </vt:variant>
      <vt:variant>
        <vt:i4>0</vt:i4>
      </vt:variant>
      <vt:variant>
        <vt:i4>5</vt:i4>
      </vt:variant>
      <vt:variant>
        <vt:lpwstr/>
      </vt:variant>
      <vt:variant>
        <vt:lpwstr>_Toc401430955</vt:lpwstr>
      </vt:variant>
      <vt:variant>
        <vt:i4>1441855</vt:i4>
      </vt:variant>
      <vt:variant>
        <vt:i4>1457</vt:i4>
      </vt:variant>
      <vt:variant>
        <vt:i4>0</vt:i4>
      </vt:variant>
      <vt:variant>
        <vt:i4>5</vt:i4>
      </vt:variant>
      <vt:variant>
        <vt:lpwstr/>
      </vt:variant>
      <vt:variant>
        <vt:lpwstr>_Toc401430954</vt:lpwstr>
      </vt:variant>
      <vt:variant>
        <vt:i4>1441855</vt:i4>
      </vt:variant>
      <vt:variant>
        <vt:i4>1451</vt:i4>
      </vt:variant>
      <vt:variant>
        <vt:i4>0</vt:i4>
      </vt:variant>
      <vt:variant>
        <vt:i4>5</vt:i4>
      </vt:variant>
      <vt:variant>
        <vt:lpwstr/>
      </vt:variant>
      <vt:variant>
        <vt:lpwstr>_Toc401430953</vt:lpwstr>
      </vt:variant>
      <vt:variant>
        <vt:i4>1441855</vt:i4>
      </vt:variant>
      <vt:variant>
        <vt:i4>1445</vt:i4>
      </vt:variant>
      <vt:variant>
        <vt:i4>0</vt:i4>
      </vt:variant>
      <vt:variant>
        <vt:i4>5</vt:i4>
      </vt:variant>
      <vt:variant>
        <vt:lpwstr/>
      </vt:variant>
      <vt:variant>
        <vt:lpwstr>_Toc401430952</vt:lpwstr>
      </vt:variant>
      <vt:variant>
        <vt:i4>1441855</vt:i4>
      </vt:variant>
      <vt:variant>
        <vt:i4>1439</vt:i4>
      </vt:variant>
      <vt:variant>
        <vt:i4>0</vt:i4>
      </vt:variant>
      <vt:variant>
        <vt:i4>5</vt:i4>
      </vt:variant>
      <vt:variant>
        <vt:lpwstr/>
      </vt:variant>
      <vt:variant>
        <vt:lpwstr>_Toc401430951</vt:lpwstr>
      </vt:variant>
      <vt:variant>
        <vt:i4>1441855</vt:i4>
      </vt:variant>
      <vt:variant>
        <vt:i4>1433</vt:i4>
      </vt:variant>
      <vt:variant>
        <vt:i4>0</vt:i4>
      </vt:variant>
      <vt:variant>
        <vt:i4>5</vt:i4>
      </vt:variant>
      <vt:variant>
        <vt:lpwstr/>
      </vt:variant>
      <vt:variant>
        <vt:lpwstr>_Toc401430950</vt:lpwstr>
      </vt:variant>
      <vt:variant>
        <vt:i4>1507391</vt:i4>
      </vt:variant>
      <vt:variant>
        <vt:i4>1427</vt:i4>
      </vt:variant>
      <vt:variant>
        <vt:i4>0</vt:i4>
      </vt:variant>
      <vt:variant>
        <vt:i4>5</vt:i4>
      </vt:variant>
      <vt:variant>
        <vt:lpwstr/>
      </vt:variant>
      <vt:variant>
        <vt:lpwstr>_Toc401430949</vt:lpwstr>
      </vt:variant>
      <vt:variant>
        <vt:i4>1507391</vt:i4>
      </vt:variant>
      <vt:variant>
        <vt:i4>1421</vt:i4>
      </vt:variant>
      <vt:variant>
        <vt:i4>0</vt:i4>
      </vt:variant>
      <vt:variant>
        <vt:i4>5</vt:i4>
      </vt:variant>
      <vt:variant>
        <vt:lpwstr/>
      </vt:variant>
      <vt:variant>
        <vt:lpwstr>_Toc401430948</vt:lpwstr>
      </vt:variant>
      <vt:variant>
        <vt:i4>1507391</vt:i4>
      </vt:variant>
      <vt:variant>
        <vt:i4>1415</vt:i4>
      </vt:variant>
      <vt:variant>
        <vt:i4>0</vt:i4>
      </vt:variant>
      <vt:variant>
        <vt:i4>5</vt:i4>
      </vt:variant>
      <vt:variant>
        <vt:lpwstr/>
      </vt:variant>
      <vt:variant>
        <vt:lpwstr>_Toc401430947</vt:lpwstr>
      </vt:variant>
      <vt:variant>
        <vt:i4>1507391</vt:i4>
      </vt:variant>
      <vt:variant>
        <vt:i4>1409</vt:i4>
      </vt:variant>
      <vt:variant>
        <vt:i4>0</vt:i4>
      </vt:variant>
      <vt:variant>
        <vt:i4>5</vt:i4>
      </vt:variant>
      <vt:variant>
        <vt:lpwstr/>
      </vt:variant>
      <vt:variant>
        <vt:lpwstr>_Toc401430946</vt:lpwstr>
      </vt:variant>
      <vt:variant>
        <vt:i4>1507391</vt:i4>
      </vt:variant>
      <vt:variant>
        <vt:i4>1403</vt:i4>
      </vt:variant>
      <vt:variant>
        <vt:i4>0</vt:i4>
      </vt:variant>
      <vt:variant>
        <vt:i4>5</vt:i4>
      </vt:variant>
      <vt:variant>
        <vt:lpwstr/>
      </vt:variant>
      <vt:variant>
        <vt:lpwstr>_Toc401430945</vt:lpwstr>
      </vt:variant>
      <vt:variant>
        <vt:i4>1507391</vt:i4>
      </vt:variant>
      <vt:variant>
        <vt:i4>1397</vt:i4>
      </vt:variant>
      <vt:variant>
        <vt:i4>0</vt:i4>
      </vt:variant>
      <vt:variant>
        <vt:i4>5</vt:i4>
      </vt:variant>
      <vt:variant>
        <vt:lpwstr/>
      </vt:variant>
      <vt:variant>
        <vt:lpwstr>_Toc401430944</vt:lpwstr>
      </vt:variant>
      <vt:variant>
        <vt:i4>1507391</vt:i4>
      </vt:variant>
      <vt:variant>
        <vt:i4>1391</vt:i4>
      </vt:variant>
      <vt:variant>
        <vt:i4>0</vt:i4>
      </vt:variant>
      <vt:variant>
        <vt:i4>5</vt:i4>
      </vt:variant>
      <vt:variant>
        <vt:lpwstr/>
      </vt:variant>
      <vt:variant>
        <vt:lpwstr>_Toc401430943</vt:lpwstr>
      </vt:variant>
      <vt:variant>
        <vt:i4>1507391</vt:i4>
      </vt:variant>
      <vt:variant>
        <vt:i4>1385</vt:i4>
      </vt:variant>
      <vt:variant>
        <vt:i4>0</vt:i4>
      </vt:variant>
      <vt:variant>
        <vt:i4>5</vt:i4>
      </vt:variant>
      <vt:variant>
        <vt:lpwstr/>
      </vt:variant>
      <vt:variant>
        <vt:lpwstr>_Toc401430942</vt:lpwstr>
      </vt:variant>
      <vt:variant>
        <vt:i4>1507391</vt:i4>
      </vt:variant>
      <vt:variant>
        <vt:i4>1379</vt:i4>
      </vt:variant>
      <vt:variant>
        <vt:i4>0</vt:i4>
      </vt:variant>
      <vt:variant>
        <vt:i4>5</vt:i4>
      </vt:variant>
      <vt:variant>
        <vt:lpwstr/>
      </vt:variant>
      <vt:variant>
        <vt:lpwstr>_Toc401430941</vt:lpwstr>
      </vt:variant>
      <vt:variant>
        <vt:i4>1507391</vt:i4>
      </vt:variant>
      <vt:variant>
        <vt:i4>1373</vt:i4>
      </vt:variant>
      <vt:variant>
        <vt:i4>0</vt:i4>
      </vt:variant>
      <vt:variant>
        <vt:i4>5</vt:i4>
      </vt:variant>
      <vt:variant>
        <vt:lpwstr/>
      </vt:variant>
      <vt:variant>
        <vt:lpwstr>_Toc401430940</vt:lpwstr>
      </vt:variant>
      <vt:variant>
        <vt:i4>1048639</vt:i4>
      </vt:variant>
      <vt:variant>
        <vt:i4>1367</vt:i4>
      </vt:variant>
      <vt:variant>
        <vt:i4>0</vt:i4>
      </vt:variant>
      <vt:variant>
        <vt:i4>5</vt:i4>
      </vt:variant>
      <vt:variant>
        <vt:lpwstr/>
      </vt:variant>
      <vt:variant>
        <vt:lpwstr>_Toc401430939</vt:lpwstr>
      </vt:variant>
      <vt:variant>
        <vt:i4>1048639</vt:i4>
      </vt:variant>
      <vt:variant>
        <vt:i4>1361</vt:i4>
      </vt:variant>
      <vt:variant>
        <vt:i4>0</vt:i4>
      </vt:variant>
      <vt:variant>
        <vt:i4>5</vt:i4>
      </vt:variant>
      <vt:variant>
        <vt:lpwstr/>
      </vt:variant>
      <vt:variant>
        <vt:lpwstr>_Toc401430938</vt:lpwstr>
      </vt:variant>
      <vt:variant>
        <vt:i4>1048639</vt:i4>
      </vt:variant>
      <vt:variant>
        <vt:i4>1355</vt:i4>
      </vt:variant>
      <vt:variant>
        <vt:i4>0</vt:i4>
      </vt:variant>
      <vt:variant>
        <vt:i4>5</vt:i4>
      </vt:variant>
      <vt:variant>
        <vt:lpwstr/>
      </vt:variant>
      <vt:variant>
        <vt:lpwstr>_Toc401430937</vt:lpwstr>
      </vt:variant>
      <vt:variant>
        <vt:i4>1048639</vt:i4>
      </vt:variant>
      <vt:variant>
        <vt:i4>1349</vt:i4>
      </vt:variant>
      <vt:variant>
        <vt:i4>0</vt:i4>
      </vt:variant>
      <vt:variant>
        <vt:i4>5</vt:i4>
      </vt:variant>
      <vt:variant>
        <vt:lpwstr/>
      </vt:variant>
      <vt:variant>
        <vt:lpwstr>_Toc401430936</vt:lpwstr>
      </vt:variant>
      <vt:variant>
        <vt:i4>1048639</vt:i4>
      </vt:variant>
      <vt:variant>
        <vt:i4>1343</vt:i4>
      </vt:variant>
      <vt:variant>
        <vt:i4>0</vt:i4>
      </vt:variant>
      <vt:variant>
        <vt:i4>5</vt:i4>
      </vt:variant>
      <vt:variant>
        <vt:lpwstr/>
      </vt:variant>
      <vt:variant>
        <vt:lpwstr>_Toc401430935</vt:lpwstr>
      </vt:variant>
      <vt:variant>
        <vt:i4>1048639</vt:i4>
      </vt:variant>
      <vt:variant>
        <vt:i4>1337</vt:i4>
      </vt:variant>
      <vt:variant>
        <vt:i4>0</vt:i4>
      </vt:variant>
      <vt:variant>
        <vt:i4>5</vt:i4>
      </vt:variant>
      <vt:variant>
        <vt:lpwstr/>
      </vt:variant>
      <vt:variant>
        <vt:lpwstr>_Toc401430934</vt:lpwstr>
      </vt:variant>
      <vt:variant>
        <vt:i4>1048639</vt:i4>
      </vt:variant>
      <vt:variant>
        <vt:i4>1331</vt:i4>
      </vt:variant>
      <vt:variant>
        <vt:i4>0</vt:i4>
      </vt:variant>
      <vt:variant>
        <vt:i4>5</vt:i4>
      </vt:variant>
      <vt:variant>
        <vt:lpwstr/>
      </vt:variant>
      <vt:variant>
        <vt:lpwstr>_Toc401430933</vt:lpwstr>
      </vt:variant>
      <vt:variant>
        <vt:i4>1048639</vt:i4>
      </vt:variant>
      <vt:variant>
        <vt:i4>1325</vt:i4>
      </vt:variant>
      <vt:variant>
        <vt:i4>0</vt:i4>
      </vt:variant>
      <vt:variant>
        <vt:i4>5</vt:i4>
      </vt:variant>
      <vt:variant>
        <vt:lpwstr/>
      </vt:variant>
      <vt:variant>
        <vt:lpwstr>_Toc401430932</vt:lpwstr>
      </vt:variant>
      <vt:variant>
        <vt:i4>1048639</vt:i4>
      </vt:variant>
      <vt:variant>
        <vt:i4>1319</vt:i4>
      </vt:variant>
      <vt:variant>
        <vt:i4>0</vt:i4>
      </vt:variant>
      <vt:variant>
        <vt:i4>5</vt:i4>
      </vt:variant>
      <vt:variant>
        <vt:lpwstr/>
      </vt:variant>
      <vt:variant>
        <vt:lpwstr>_Toc401430931</vt:lpwstr>
      </vt:variant>
      <vt:variant>
        <vt:i4>1048639</vt:i4>
      </vt:variant>
      <vt:variant>
        <vt:i4>1313</vt:i4>
      </vt:variant>
      <vt:variant>
        <vt:i4>0</vt:i4>
      </vt:variant>
      <vt:variant>
        <vt:i4>5</vt:i4>
      </vt:variant>
      <vt:variant>
        <vt:lpwstr/>
      </vt:variant>
      <vt:variant>
        <vt:lpwstr>_Toc401430930</vt:lpwstr>
      </vt:variant>
      <vt:variant>
        <vt:i4>1114175</vt:i4>
      </vt:variant>
      <vt:variant>
        <vt:i4>1307</vt:i4>
      </vt:variant>
      <vt:variant>
        <vt:i4>0</vt:i4>
      </vt:variant>
      <vt:variant>
        <vt:i4>5</vt:i4>
      </vt:variant>
      <vt:variant>
        <vt:lpwstr/>
      </vt:variant>
      <vt:variant>
        <vt:lpwstr>_Toc401430929</vt:lpwstr>
      </vt:variant>
      <vt:variant>
        <vt:i4>1114175</vt:i4>
      </vt:variant>
      <vt:variant>
        <vt:i4>1301</vt:i4>
      </vt:variant>
      <vt:variant>
        <vt:i4>0</vt:i4>
      </vt:variant>
      <vt:variant>
        <vt:i4>5</vt:i4>
      </vt:variant>
      <vt:variant>
        <vt:lpwstr/>
      </vt:variant>
      <vt:variant>
        <vt:lpwstr>_Toc401430928</vt:lpwstr>
      </vt:variant>
      <vt:variant>
        <vt:i4>1114175</vt:i4>
      </vt:variant>
      <vt:variant>
        <vt:i4>1295</vt:i4>
      </vt:variant>
      <vt:variant>
        <vt:i4>0</vt:i4>
      </vt:variant>
      <vt:variant>
        <vt:i4>5</vt:i4>
      </vt:variant>
      <vt:variant>
        <vt:lpwstr/>
      </vt:variant>
      <vt:variant>
        <vt:lpwstr>_Toc401430927</vt:lpwstr>
      </vt:variant>
      <vt:variant>
        <vt:i4>1114175</vt:i4>
      </vt:variant>
      <vt:variant>
        <vt:i4>1289</vt:i4>
      </vt:variant>
      <vt:variant>
        <vt:i4>0</vt:i4>
      </vt:variant>
      <vt:variant>
        <vt:i4>5</vt:i4>
      </vt:variant>
      <vt:variant>
        <vt:lpwstr/>
      </vt:variant>
      <vt:variant>
        <vt:lpwstr>_Toc401430926</vt:lpwstr>
      </vt:variant>
      <vt:variant>
        <vt:i4>1114175</vt:i4>
      </vt:variant>
      <vt:variant>
        <vt:i4>1283</vt:i4>
      </vt:variant>
      <vt:variant>
        <vt:i4>0</vt:i4>
      </vt:variant>
      <vt:variant>
        <vt:i4>5</vt:i4>
      </vt:variant>
      <vt:variant>
        <vt:lpwstr/>
      </vt:variant>
      <vt:variant>
        <vt:lpwstr>_Toc401430925</vt:lpwstr>
      </vt:variant>
      <vt:variant>
        <vt:i4>1114175</vt:i4>
      </vt:variant>
      <vt:variant>
        <vt:i4>1277</vt:i4>
      </vt:variant>
      <vt:variant>
        <vt:i4>0</vt:i4>
      </vt:variant>
      <vt:variant>
        <vt:i4>5</vt:i4>
      </vt:variant>
      <vt:variant>
        <vt:lpwstr/>
      </vt:variant>
      <vt:variant>
        <vt:lpwstr>_Toc401430924</vt:lpwstr>
      </vt:variant>
      <vt:variant>
        <vt:i4>1114175</vt:i4>
      </vt:variant>
      <vt:variant>
        <vt:i4>1271</vt:i4>
      </vt:variant>
      <vt:variant>
        <vt:i4>0</vt:i4>
      </vt:variant>
      <vt:variant>
        <vt:i4>5</vt:i4>
      </vt:variant>
      <vt:variant>
        <vt:lpwstr/>
      </vt:variant>
      <vt:variant>
        <vt:lpwstr>_Toc401430923</vt:lpwstr>
      </vt:variant>
      <vt:variant>
        <vt:i4>1114175</vt:i4>
      </vt:variant>
      <vt:variant>
        <vt:i4>1265</vt:i4>
      </vt:variant>
      <vt:variant>
        <vt:i4>0</vt:i4>
      </vt:variant>
      <vt:variant>
        <vt:i4>5</vt:i4>
      </vt:variant>
      <vt:variant>
        <vt:lpwstr/>
      </vt:variant>
      <vt:variant>
        <vt:lpwstr>_Toc401430922</vt:lpwstr>
      </vt:variant>
      <vt:variant>
        <vt:i4>1114175</vt:i4>
      </vt:variant>
      <vt:variant>
        <vt:i4>1259</vt:i4>
      </vt:variant>
      <vt:variant>
        <vt:i4>0</vt:i4>
      </vt:variant>
      <vt:variant>
        <vt:i4>5</vt:i4>
      </vt:variant>
      <vt:variant>
        <vt:lpwstr/>
      </vt:variant>
      <vt:variant>
        <vt:lpwstr>_Toc401430921</vt:lpwstr>
      </vt:variant>
      <vt:variant>
        <vt:i4>1114175</vt:i4>
      </vt:variant>
      <vt:variant>
        <vt:i4>1253</vt:i4>
      </vt:variant>
      <vt:variant>
        <vt:i4>0</vt:i4>
      </vt:variant>
      <vt:variant>
        <vt:i4>5</vt:i4>
      </vt:variant>
      <vt:variant>
        <vt:lpwstr/>
      </vt:variant>
      <vt:variant>
        <vt:lpwstr>_Toc401430920</vt:lpwstr>
      </vt:variant>
      <vt:variant>
        <vt:i4>1179711</vt:i4>
      </vt:variant>
      <vt:variant>
        <vt:i4>1247</vt:i4>
      </vt:variant>
      <vt:variant>
        <vt:i4>0</vt:i4>
      </vt:variant>
      <vt:variant>
        <vt:i4>5</vt:i4>
      </vt:variant>
      <vt:variant>
        <vt:lpwstr/>
      </vt:variant>
      <vt:variant>
        <vt:lpwstr>_Toc401430919</vt:lpwstr>
      </vt:variant>
      <vt:variant>
        <vt:i4>1179711</vt:i4>
      </vt:variant>
      <vt:variant>
        <vt:i4>1241</vt:i4>
      </vt:variant>
      <vt:variant>
        <vt:i4>0</vt:i4>
      </vt:variant>
      <vt:variant>
        <vt:i4>5</vt:i4>
      </vt:variant>
      <vt:variant>
        <vt:lpwstr/>
      </vt:variant>
      <vt:variant>
        <vt:lpwstr>_Toc401430918</vt:lpwstr>
      </vt:variant>
      <vt:variant>
        <vt:i4>1179711</vt:i4>
      </vt:variant>
      <vt:variant>
        <vt:i4>1235</vt:i4>
      </vt:variant>
      <vt:variant>
        <vt:i4>0</vt:i4>
      </vt:variant>
      <vt:variant>
        <vt:i4>5</vt:i4>
      </vt:variant>
      <vt:variant>
        <vt:lpwstr/>
      </vt:variant>
      <vt:variant>
        <vt:lpwstr>_Toc401430917</vt:lpwstr>
      </vt:variant>
      <vt:variant>
        <vt:i4>1179711</vt:i4>
      </vt:variant>
      <vt:variant>
        <vt:i4>1229</vt:i4>
      </vt:variant>
      <vt:variant>
        <vt:i4>0</vt:i4>
      </vt:variant>
      <vt:variant>
        <vt:i4>5</vt:i4>
      </vt:variant>
      <vt:variant>
        <vt:lpwstr/>
      </vt:variant>
      <vt:variant>
        <vt:lpwstr>_Toc401430916</vt:lpwstr>
      </vt:variant>
      <vt:variant>
        <vt:i4>1179711</vt:i4>
      </vt:variant>
      <vt:variant>
        <vt:i4>1223</vt:i4>
      </vt:variant>
      <vt:variant>
        <vt:i4>0</vt:i4>
      </vt:variant>
      <vt:variant>
        <vt:i4>5</vt:i4>
      </vt:variant>
      <vt:variant>
        <vt:lpwstr/>
      </vt:variant>
      <vt:variant>
        <vt:lpwstr>_Toc401430915</vt:lpwstr>
      </vt:variant>
      <vt:variant>
        <vt:i4>1179711</vt:i4>
      </vt:variant>
      <vt:variant>
        <vt:i4>1217</vt:i4>
      </vt:variant>
      <vt:variant>
        <vt:i4>0</vt:i4>
      </vt:variant>
      <vt:variant>
        <vt:i4>5</vt:i4>
      </vt:variant>
      <vt:variant>
        <vt:lpwstr/>
      </vt:variant>
      <vt:variant>
        <vt:lpwstr>_Toc401430914</vt:lpwstr>
      </vt:variant>
      <vt:variant>
        <vt:i4>1179711</vt:i4>
      </vt:variant>
      <vt:variant>
        <vt:i4>1211</vt:i4>
      </vt:variant>
      <vt:variant>
        <vt:i4>0</vt:i4>
      </vt:variant>
      <vt:variant>
        <vt:i4>5</vt:i4>
      </vt:variant>
      <vt:variant>
        <vt:lpwstr/>
      </vt:variant>
      <vt:variant>
        <vt:lpwstr>_Toc401430913</vt:lpwstr>
      </vt:variant>
      <vt:variant>
        <vt:i4>1179711</vt:i4>
      </vt:variant>
      <vt:variant>
        <vt:i4>1205</vt:i4>
      </vt:variant>
      <vt:variant>
        <vt:i4>0</vt:i4>
      </vt:variant>
      <vt:variant>
        <vt:i4>5</vt:i4>
      </vt:variant>
      <vt:variant>
        <vt:lpwstr/>
      </vt:variant>
      <vt:variant>
        <vt:lpwstr>_Toc401430912</vt:lpwstr>
      </vt:variant>
      <vt:variant>
        <vt:i4>1179711</vt:i4>
      </vt:variant>
      <vt:variant>
        <vt:i4>1199</vt:i4>
      </vt:variant>
      <vt:variant>
        <vt:i4>0</vt:i4>
      </vt:variant>
      <vt:variant>
        <vt:i4>5</vt:i4>
      </vt:variant>
      <vt:variant>
        <vt:lpwstr/>
      </vt:variant>
      <vt:variant>
        <vt:lpwstr>_Toc401430911</vt:lpwstr>
      </vt:variant>
      <vt:variant>
        <vt:i4>1179711</vt:i4>
      </vt:variant>
      <vt:variant>
        <vt:i4>1193</vt:i4>
      </vt:variant>
      <vt:variant>
        <vt:i4>0</vt:i4>
      </vt:variant>
      <vt:variant>
        <vt:i4>5</vt:i4>
      </vt:variant>
      <vt:variant>
        <vt:lpwstr/>
      </vt:variant>
      <vt:variant>
        <vt:lpwstr>_Toc401430910</vt:lpwstr>
      </vt:variant>
      <vt:variant>
        <vt:i4>1245247</vt:i4>
      </vt:variant>
      <vt:variant>
        <vt:i4>1187</vt:i4>
      </vt:variant>
      <vt:variant>
        <vt:i4>0</vt:i4>
      </vt:variant>
      <vt:variant>
        <vt:i4>5</vt:i4>
      </vt:variant>
      <vt:variant>
        <vt:lpwstr/>
      </vt:variant>
      <vt:variant>
        <vt:lpwstr>_Toc401430909</vt:lpwstr>
      </vt:variant>
      <vt:variant>
        <vt:i4>1245247</vt:i4>
      </vt:variant>
      <vt:variant>
        <vt:i4>1181</vt:i4>
      </vt:variant>
      <vt:variant>
        <vt:i4>0</vt:i4>
      </vt:variant>
      <vt:variant>
        <vt:i4>5</vt:i4>
      </vt:variant>
      <vt:variant>
        <vt:lpwstr/>
      </vt:variant>
      <vt:variant>
        <vt:lpwstr>_Toc401430908</vt:lpwstr>
      </vt:variant>
      <vt:variant>
        <vt:i4>1245247</vt:i4>
      </vt:variant>
      <vt:variant>
        <vt:i4>1175</vt:i4>
      </vt:variant>
      <vt:variant>
        <vt:i4>0</vt:i4>
      </vt:variant>
      <vt:variant>
        <vt:i4>5</vt:i4>
      </vt:variant>
      <vt:variant>
        <vt:lpwstr/>
      </vt:variant>
      <vt:variant>
        <vt:lpwstr>_Toc401430907</vt:lpwstr>
      </vt:variant>
      <vt:variant>
        <vt:i4>1245247</vt:i4>
      </vt:variant>
      <vt:variant>
        <vt:i4>1169</vt:i4>
      </vt:variant>
      <vt:variant>
        <vt:i4>0</vt:i4>
      </vt:variant>
      <vt:variant>
        <vt:i4>5</vt:i4>
      </vt:variant>
      <vt:variant>
        <vt:lpwstr/>
      </vt:variant>
      <vt:variant>
        <vt:lpwstr>_Toc401430906</vt:lpwstr>
      </vt:variant>
      <vt:variant>
        <vt:i4>1245247</vt:i4>
      </vt:variant>
      <vt:variant>
        <vt:i4>1163</vt:i4>
      </vt:variant>
      <vt:variant>
        <vt:i4>0</vt:i4>
      </vt:variant>
      <vt:variant>
        <vt:i4>5</vt:i4>
      </vt:variant>
      <vt:variant>
        <vt:lpwstr/>
      </vt:variant>
      <vt:variant>
        <vt:lpwstr>_Toc401430905</vt:lpwstr>
      </vt:variant>
      <vt:variant>
        <vt:i4>1245247</vt:i4>
      </vt:variant>
      <vt:variant>
        <vt:i4>1157</vt:i4>
      </vt:variant>
      <vt:variant>
        <vt:i4>0</vt:i4>
      </vt:variant>
      <vt:variant>
        <vt:i4>5</vt:i4>
      </vt:variant>
      <vt:variant>
        <vt:lpwstr/>
      </vt:variant>
      <vt:variant>
        <vt:lpwstr>_Toc401430904</vt:lpwstr>
      </vt:variant>
      <vt:variant>
        <vt:i4>1245247</vt:i4>
      </vt:variant>
      <vt:variant>
        <vt:i4>1151</vt:i4>
      </vt:variant>
      <vt:variant>
        <vt:i4>0</vt:i4>
      </vt:variant>
      <vt:variant>
        <vt:i4>5</vt:i4>
      </vt:variant>
      <vt:variant>
        <vt:lpwstr/>
      </vt:variant>
      <vt:variant>
        <vt:lpwstr>_Toc401430903</vt:lpwstr>
      </vt:variant>
      <vt:variant>
        <vt:i4>1245247</vt:i4>
      </vt:variant>
      <vt:variant>
        <vt:i4>1145</vt:i4>
      </vt:variant>
      <vt:variant>
        <vt:i4>0</vt:i4>
      </vt:variant>
      <vt:variant>
        <vt:i4>5</vt:i4>
      </vt:variant>
      <vt:variant>
        <vt:lpwstr/>
      </vt:variant>
      <vt:variant>
        <vt:lpwstr>_Toc401430902</vt:lpwstr>
      </vt:variant>
      <vt:variant>
        <vt:i4>1245247</vt:i4>
      </vt:variant>
      <vt:variant>
        <vt:i4>1139</vt:i4>
      </vt:variant>
      <vt:variant>
        <vt:i4>0</vt:i4>
      </vt:variant>
      <vt:variant>
        <vt:i4>5</vt:i4>
      </vt:variant>
      <vt:variant>
        <vt:lpwstr/>
      </vt:variant>
      <vt:variant>
        <vt:lpwstr>_Toc401430901</vt:lpwstr>
      </vt:variant>
      <vt:variant>
        <vt:i4>1245247</vt:i4>
      </vt:variant>
      <vt:variant>
        <vt:i4>1133</vt:i4>
      </vt:variant>
      <vt:variant>
        <vt:i4>0</vt:i4>
      </vt:variant>
      <vt:variant>
        <vt:i4>5</vt:i4>
      </vt:variant>
      <vt:variant>
        <vt:lpwstr/>
      </vt:variant>
      <vt:variant>
        <vt:lpwstr>_Toc401430900</vt:lpwstr>
      </vt:variant>
      <vt:variant>
        <vt:i4>1703998</vt:i4>
      </vt:variant>
      <vt:variant>
        <vt:i4>1127</vt:i4>
      </vt:variant>
      <vt:variant>
        <vt:i4>0</vt:i4>
      </vt:variant>
      <vt:variant>
        <vt:i4>5</vt:i4>
      </vt:variant>
      <vt:variant>
        <vt:lpwstr/>
      </vt:variant>
      <vt:variant>
        <vt:lpwstr>_Toc401430899</vt:lpwstr>
      </vt:variant>
      <vt:variant>
        <vt:i4>1703998</vt:i4>
      </vt:variant>
      <vt:variant>
        <vt:i4>1121</vt:i4>
      </vt:variant>
      <vt:variant>
        <vt:i4>0</vt:i4>
      </vt:variant>
      <vt:variant>
        <vt:i4>5</vt:i4>
      </vt:variant>
      <vt:variant>
        <vt:lpwstr/>
      </vt:variant>
      <vt:variant>
        <vt:lpwstr>_Toc401430898</vt:lpwstr>
      </vt:variant>
      <vt:variant>
        <vt:i4>1703998</vt:i4>
      </vt:variant>
      <vt:variant>
        <vt:i4>1115</vt:i4>
      </vt:variant>
      <vt:variant>
        <vt:i4>0</vt:i4>
      </vt:variant>
      <vt:variant>
        <vt:i4>5</vt:i4>
      </vt:variant>
      <vt:variant>
        <vt:lpwstr/>
      </vt:variant>
      <vt:variant>
        <vt:lpwstr>_Toc401430897</vt:lpwstr>
      </vt:variant>
      <vt:variant>
        <vt:i4>1703998</vt:i4>
      </vt:variant>
      <vt:variant>
        <vt:i4>1109</vt:i4>
      </vt:variant>
      <vt:variant>
        <vt:i4>0</vt:i4>
      </vt:variant>
      <vt:variant>
        <vt:i4>5</vt:i4>
      </vt:variant>
      <vt:variant>
        <vt:lpwstr/>
      </vt:variant>
      <vt:variant>
        <vt:lpwstr>_Toc401430896</vt:lpwstr>
      </vt:variant>
      <vt:variant>
        <vt:i4>1703998</vt:i4>
      </vt:variant>
      <vt:variant>
        <vt:i4>1103</vt:i4>
      </vt:variant>
      <vt:variant>
        <vt:i4>0</vt:i4>
      </vt:variant>
      <vt:variant>
        <vt:i4>5</vt:i4>
      </vt:variant>
      <vt:variant>
        <vt:lpwstr/>
      </vt:variant>
      <vt:variant>
        <vt:lpwstr>_Toc401430895</vt:lpwstr>
      </vt:variant>
      <vt:variant>
        <vt:i4>1703998</vt:i4>
      </vt:variant>
      <vt:variant>
        <vt:i4>1097</vt:i4>
      </vt:variant>
      <vt:variant>
        <vt:i4>0</vt:i4>
      </vt:variant>
      <vt:variant>
        <vt:i4>5</vt:i4>
      </vt:variant>
      <vt:variant>
        <vt:lpwstr/>
      </vt:variant>
      <vt:variant>
        <vt:lpwstr>_Toc401430894</vt:lpwstr>
      </vt:variant>
      <vt:variant>
        <vt:i4>1703998</vt:i4>
      </vt:variant>
      <vt:variant>
        <vt:i4>1091</vt:i4>
      </vt:variant>
      <vt:variant>
        <vt:i4>0</vt:i4>
      </vt:variant>
      <vt:variant>
        <vt:i4>5</vt:i4>
      </vt:variant>
      <vt:variant>
        <vt:lpwstr/>
      </vt:variant>
      <vt:variant>
        <vt:lpwstr>_Toc401430893</vt:lpwstr>
      </vt:variant>
      <vt:variant>
        <vt:i4>1703998</vt:i4>
      </vt:variant>
      <vt:variant>
        <vt:i4>1085</vt:i4>
      </vt:variant>
      <vt:variant>
        <vt:i4>0</vt:i4>
      </vt:variant>
      <vt:variant>
        <vt:i4>5</vt:i4>
      </vt:variant>
      <vt:variant>
        <vt:lpwstr/>
      </vt:variant>
      <vt:variant>
        <vt:lpwstr>_Toc401430892</vt:lpwstr>
      </vt:variant>
      <vt:variant>
        <vt:i4>1703998</vt:i4>
      </vt:variant>
      <vt:variant>
        <vt:i4>1079</vt:i4>
      </vt:variant>
      <vt:variant>
        <vt:i4>0</vt:i4>
      </vt:variant>
      <vt:variant>
        <vt:i4>5</vt:i4>
      </vt:variant>
      <vt:variant>
        <vt:lpwstr/>
      </vt:variant>
      <vt:variant>
        <vt:lpwstr>_Toc401430891</vt:lpwstr>
      </vt:variant>
      <vt:variant>
        <vt:i4>1703998</vt:i4>
      </vt:variant>
      <vt:variant>
        <vt:i4>1073</vt:i4>
      </vt:variant>
      <vt:variant>
        <vt:i4>0</vt:i4>
      </vt:variant>
      <vt:variant>
        <vt:i4>5</vt:i4>
      </vt:variant>
      <vt:variant>
        <vt:lpwstr/>
      </vt:variant>
      <vt:variant>
        <vt:lpwstr>_Toc401430890</vt:lpwstr>
      </vt:variant>
      <vt:variant>
        <vt:i4>1769534</vt:i4>
      </vt:variant>
      <vt:variant>
        <vt:i4>1067</vt:i4>
      </vt:variant>
      <vt:variant>
        <vt:i4>0</vt:i4>
      </vt:variant>
      <vt:variant>
        <vt:i4>5</vt:i4>
      </vt:variant>
      <vt:variant>
        <vt:lpwstr/>
      </vt:variant>
      <vt:variant>
        <vt:lpwstr>_Toc401430889</vt:lpwstr>
      </vt:variant>
      <vt:variant>
        <vt:i4>1769534</vt:i4>
      </vt:variant>
      <vt:variant>
        <vt:i4>1061</vt:i4>
      </vt:variant>
      <vt:variant>
        <vt:i4>0</vt:i4>
      </vt:variant>
      <vt:variant>
        <vt:i4>5</vt:i4>
      </vt:variant>
      <vt:variant>
        <vt:lpwstr/>
      </vt:variant>
      <vt:variant>
        <vt:lpwstr>_Toc401430888</vt:lpwstr>
      </vt:variant>
      <vt:variant>
        <vt:i4>1769534</vt:i4>
      </vt:variant>
      <vt:variant>
        <vt:i4>1055</vt:i4>
      </vt:variant>
      <vt:variant>
        <vt:i4>0</vt:i4>
      </vt:variant>
      <vt:variant>
        <vt:i4>5</vt:i4>
      </vt:variant>
      <vt:variant>
        <vt:lpwstr/>
      </vt:variant>
      <vt:variant>
        <vt:lpwstr>_Toc401430887</vt:lpwstr>
      </vt:variant>
      <vt:variant>
        <vt:i4>1769534</vt:i4>
      </vt:variant>
      <vt:variant>
        <vt:i4>1049</vt:i4>
      </vt:variant>
      <vt:variant>
        <vt:i4>0</vt:i4>
      </vt:variant>
      <vt:variant>
        <vt:i4>5</vt:i4>
      </vt:variant>
      <vt:variant>
        <vt:lpwstr/>
      </vt:variant>
      <vt:variant>
        <vt:lpwstr>_Toc401430886</vt:lpwstr>
      </vt:variant>
      <vt:variant>
        <vt:i4>1769534</vt:i4>
      </vt:variant>
      <vt:variant>
        <vt:i4>1043</vt:i4>
      </vt:variant>
      <vt:variant>
        <vt:i4>0</vt:i4>
      </vt:variant>
      <vt:variant>
        <vt:i4>5</vt:i4>
      </vt:variant>
      <vt:variant>
        <vt:lpwstr/>
      </vt:variant>
      <vt:variant>
        <vt:lpwstr>_Toc401430885</vt:lpwstr>
      </vt:variant>
      <vt:variant>
        <vt:i4>1769534</vt:i4>
      </vt:variant>
      <vt:variant>
        <vt:i4>1037</vt:i4>
      </vt:variant>
      <vt:variant>
        <vt:i4>0</vt:i4>
      </vt:variant>
      <vt:variant>
        <vt:i4>5</vt:i4>
      </vt:variant>
      <vt:variant>
        <vt:lpwstr/>
      </vt:variant>
      <vt:variant>
        <vt:lpwstr>_Toc401430884</vt:lpwstr>
      </vt:variant>
      <vt:variant>
        <vt:i4>1769534</vt:i4>
      </vt:variant>
      <vt:variant>
        <vt:i4>1031</vt:i4>
      </vt:variant>
      <vt:variant>
        <vt:i4>0</vt:i4>
      </vt:variant>
      <vt:variant>
        <vt:i4>5</vt:i4>
      </vt:variant>
      <vt:variant>
        <vt:lpwstr/>
      </vt:variant>
      <vt:variant>
        <vt:lpwstr>_Toc401430883</vt:lpwstr>
      </vt:variant>
      <vt:variant>
        <vt:i4>1769534</vt:i4>
      </vt:variant>
      <vt:variant>
        <vt:i4>1025</vt:i4>
      </vt:variant>
      <vt:variant>
        <vt:i4>0</vt:i4>
      </vt:variant>
      <vt:variant>
        <vt:i4>5</vt:i4>
      </vt:variant>
      <vt:variant>
        <vt:lpwstr/>
      </vt:variant>
      <vt:variant>
        <vt:lpwstr>_Toc401430882</vt:lpwstr>
      </vt:variant>
      <vt:variant>
        <vt:i4>1769534</vt:i4>
      </vt:variant>
      <vt:variant>
        <vt:i4>1019</vt:i4>
      </vt:variant>
      <vt:variant>
        <vt:i4>0</vt:i4>
      </vt:variant>
      <vt:variant>
        <vt:i4>5</vt:i4>
      </vt:variant>
      <vt:variant>
        <vt:lpwstr/>
      </vt:variant>
      <vt:variant>
        <vt:lpwstr>_Toc401430881</vt:lpwstr>
      </vt:variant>
      <vt:variant>
        <vt:i4>1769534</vt:i4>
      </vt:variant>
      <vt:variant>
        <vt:i4>1013</vt:i4>
      </vt:variant>
      <vt:variant>
        <vt:i4>0</vt:i4>
      </vt:variant>
      <vt:variant>
        <vt:i4>5</vt:i4>
      </vt:variant>
      <vt:variant>
        <vt:lpwstr/>
      </vt:variant>
      <vt:variant>
        <vt:lpwstr>_Toc401430880</vt:lpwstr>
      </vt:variant>
      <vt:variant>
        <vt:i4>1310782</vt:i4>
      </vt:variant>
      <vt:variant>
        <vt:i4>1007</vt:i4>
      </vt:variant>
      <vt:variant>
        <vt:i4>0</vt:i4>
      </vt:variant>
      <vt:variant>
        <vt:i4>5</vt:i4>
      </vt:variant>
      <vt:variant>
        <vt:lpwstr/>
      </vt:variant>
      <vt:variant>
        <vt:lpwstr>_Toc401430879</vt:lpwstr>
      </vt:variant>
      <vt:variant>
        <vt:i4>1310782</vt:i4>
      </vt:variant>
      <vt:variant>
        <vt:i4>1001</vt:i4>
      </vt:variant>
      <vt:variant>
        <vt:i4>0</vt:i4>
      </vt:variant>
      <vt:variant>
        <vt:i4>5</vt:i4>
      </vt:variant>
      <vt:variant>
        <vt:lpwstr/>
      </vt:variant>
      <vt:variant>
        <vt:lpwstr>_Toc401430878</vt:lpwstr>
      </vt:variant>
      <vt:variant>
        <vt:i4>1310782</vt:i4>
      </vt:variant>
      <vt:variant>
        <vt:i4>995</vt:i4>
      </vt:variant>
      <vt:variant>
        <vt:i4>0</vt:i4>
      </vt:variant>
      <vt:variant>
        <vt:i4>5</vt:i4>
      </vt:variant>
      <vt:variant>
        <vt:lpwstr/>
      </vt:variant>
      <vt:variant>
        <vt:lpwstr>_Toc401430877</vt:lpwstr>
      </vt:variant>
      <vt:variant>
        <vt:i4>1310782</vt:i4>
      </vt:variant>
      <vt:variant>
        <vt:i4>989</vt:i4>
      </vt:variant>
      <vt:variant>
        <vt:i4>0</vt:i4>
      </vt:variant>
      <vt:variant>
        <vt:i4>5</vt:i4>
      </vt:variant>
      <vt:variant>
        <vt:lpwstr/>
      </vt:variant>
      <vt:variant>
        <vt:lpwstr>_Toc401430876</vt:lpwstr>
      </vt:variant>
      <vt:variant>
        <vt:i4>1310782</vt:i4>
      </vt:variant>
      <vt:variant>
        <vt:i4>983</vt:i4>
      </vt:variant>
      <vt:variant>
        <vt:i4>0</vt:i4>
      </vt:variant>
      <vt:variant>
        <vt:i4>5</vt:i4>
      </vt:variant>
      <vt:variant>
        <vt:lpwstr/>
      </vt:variant>
      <vt:variant>
        <vt:lpwstr>_Toc401430875</vt:lpwstr>
      </vt:variant>
      <vt:variant>
        <vt:i4>1310782</vt:i4>
      </vt:variant>
      <vt:variant>
        <vt:i4>977</vt:i4>
      </vt:variant>
      <vt:variant>
        <vt:i4>0</vt:i4>
      </vt:variant>
      <vt:variant>
        <vt:i4>5</vt:i4>
      </vt:variant>
      <vt:variant>
        <vt:lpwstr/>
      </vt:variant>
      <vt:variant>
        <vt:lpwstr>_Toc401430874</vt:lpwstr>
      </vt:variant>
      <vt:variant>
        <vt:i4>1310782</vt:i4>
      </vt:variant>
      <vt:variant>
        <vt:i4>971</vt:i4>
      </vt:variant>
      <vt:variant>
        <vt:i4>0</vt:i4>
      </vt:variant>
      <vt:variant>
        <vt:i4>5</vt:i4>
      </vt:variant>
      <vt:variant>
        <vt:lpwstr/>
      </vt:variant>
      <vt:variant>
        <vt:lpwstr>_Toc401430873</vt:lpwstr>
      </vt:variant>
      <vt:variant>
        <vt:i4>1310782</vt:i4>
      </vt:variant>
      <vt:variant>
        <vt:i4>965</vt:i4>
      </vt:variant>
      <vt:variant>
        <vt:i4>0</vt:i4>
      </vt:variant>
      <vt:variant>
        <vt:i4>5</vt:i4>
      </vt:variant>
      <vt:variant>
        <vt:lpwstr/>
      </vt:variant>
      <vt:variant>
        <vt:lpwstr>_Toc401430872</vt:lpwstr>
      </vt:variant>
      <vt:variant>
        <vt:i4>1310782</vt:i4>
      </vt:variant>
      <vt:variant>
        <vt:i4>959</vt:i4>
      </vt:variant>
      <vt:variant>
        <vt:i4>0</vt:i4>
      </vt:variant>
      <vt:variant>
        <vt:i4>5</vt:i4>
      </vt:variant>
      <vt:variant>
        <vt:lpwstr/>
      </vt:variant>
      <vt:variant>
        <vt:lpwstr>_Toc401430871</vt:lpwstr>
      </vt:variant>
      <vt:variant>
        <vt:i4>1310782</vt:i4>
      </vt:variant>
      <vt:variant>
        <vt:i4>953</vt:i4>
      </vt:variant>
      <vt:variant>
        <vt:i4>0</vt:i4>
      </vt:variant>
      <vt:variant>
        <vt:i4>5</vt:i4>
      </vt:variant>
      <vt:variant>
        <vt:lpwstr/>
      </vt:variant>
      <vt:variant>
        <vt:lpwstr>_Toc401430870</vt:lpwstr>
      </vt:variant>
      <vt:variant>
        <vt:i4>1376318</vt:i4>
      </vt:variant>
      <vt:variant>
        <vt:i4>947</vt:i4>
      </vt:variant>
      <vt:variant>
        <vt:i4>0</vt:i4>
      </vt:variant>
      <vt:variant>
        <vt:i4>5</vt:i4>
      </vt:variant>
      <vt:variant>
        <vt:lpwstr/>
      </vt:variant>
      <vt:variant>
        <vt:lpwstr>_Toc401430869</vt:lpwstr>
      </vt:variant>
      <vt:variant>
        <vt:i4>1376318</vt:i4>
      </vt:variant>
      <vt:variant>
        <vt:i4>941</vt:i4>
      </vt:variant>
      <vt:variant>
        <vt:i4>0</vt:i4>
      </vt:variant>
      <vt:variant>
        <vt:i4>5</vt:i4>
      </vt:variant>
      <vt:variant>
        <vt:lpwstr/>
      </vt:variant>
      <vt:variant>
        <vt:lpwstr>_Toc401430868</vt:lpwstr>
      </vt:variant>
      <vt:variant>
        <vt:i4>1376318</vt:i4>
      </vt:variant>
      <vt:variant>
        <vt:i4>935</vt:i4>
      </vt:variant>
      <vt:variant>
        <vt:i4>0</vt:i4>
      </vt:variant>
      <vt:variant>
        <vt:i4>5</vt:i4>
      </vt:variant>
      <vt:variant>
        <vt:lpwstr/>
      </vt:variant>
      <vt:variant>
        <vt:lpwstr>_Toc401430867</vt:lpwstr>
      </vt:variant>
      <vt:variant>
        <vt:i4>1376318</vt:i4>
      </vt:variant>
      <vt:variant>
        <vt:i4>929</vt:i4>
      </vt:variant>
      <vt:variant>
        <vt:i4>0</vt:i4>
      </vt:variant>
      <vt:variant>
        <vt:i4>5</vt:i4>
      </vt:variant>
      <vt:variant>
        <vt:lpwstr/>
      </vt:variant>
      <vt:variant>
        <vt:lpwstr>_Toc401430866</vt:lpwstr>
      </vt:variant>
      <vt:variant>
        <vt:i4>1376318</vt:i4>
      </vt:variant>
      <vt:variant>
        <vt:i4>923</vt:i4>
      </vt:variant>
      <vt:variant>
        <vt:i4>0</vt:i4>
      </vt:variant>
      <vt:variant>
        <vt:i4>5</vt:i4>
      </vt:variant>
      <vt:variant>
        <vt:lpwstr/>
      </vt:variant>
      <vt:variant>
        <vt:lpwstr>_Toc401430865</vt:lpwstr>
      </vt:variant>
      <vt:variant>
        <vt:i4>1376318</vt:i4>
      </vt:variant>
      <vt:variant>
        <vt:i4>917</vt:i4>
      </vt:variant>
      <vt:variant>
        <vt:i4>0</vt:i4>
      </vt:variant>
      <vt:variant>
        <vt:i4>5</vt:i4>
      </vt:variant>
      <vt:variant>
        <vt:lpwstr/>
      </vt:variant>
      <vt:variant>
        <vt:lpwstr>_Toc401430864</vt:lpwstr>
      </vt:variant>
      <vt:variant>
        <vt:i4>1376318</vt:i4>
      </vt:variant>
      <vt:variant>
        <vt:i4>911</vt:i4>
      </vt:variant>
      <vt:variant>
        <vt:i4>0</vt:i4>
      </vt:variant>
      <vt:variant>
        <vt:i4>5</vt:i4>
      </vt:variant>
      <vt:variant>
        <vt:lpwstr/>
      </vt:variant>
      <vt:variant>
        <vt:lpwstr>_Toc401430863</vt:lpwstr>
      </vt:variant>
      <vt:variant>
        <vt:i4>1376318</vt:i4>
      </vt:variant>
      <vt:variant>
        <vt:i4>905</vt:i4>
      </vt:variant>
      <vt:variant>
        <vt:i4>0</vt:i4>
      </vt:variant>
      <vt:variant>
        <vt:i4>5</vt:i4>
      </vt:variant>
      <vt:variant>
        <vt:lpwstr/>
      </vt:variant>
      <vt:variant>
        <vt:lpwstr>_Toc401430862</vt:lpwstr>
      </vt:variant>
      <vt:variant>
        <vt:i4>1376318</vt:i4>
      </vt:variant>
      <vt:variant>
        <vt:i4>899</vt:i4>
      </vt:variant>
      <vt:variant>
        <vt:i4>0</vt:i4>
      </vt:variant>
      <vt:variant>
        <vt:i4>5</vt:i4>
      </vt:variant>
      <vt:variant>
        <vt:lpwstr/>
      </vt:variant>
      <vt:variant>
        <vt:lpwstr>_Toc401430861</vt:lpwstr>
      </vt:variant>
      <vt:variant>
        <vt:i4>1376318</vt:i4>
      </vt:variant>
      <vt:variant>
        <vt:i4>893</vt:i4>
      </vt:variant>
      <vt:variant>
        <vt:i4>0</vt:i4>
      </vt:variant>
      <vt:variant>
        <vt:i4>5</vt:i4>
      </vt:variant>
      <vt:variant>
        <vt:lpwstr/>
      </vt:variant>
      <vt:variant>
        <vt:lpwstr>_Toc401430860</vt:lpwstr>
      </vt:variant>
      <vt:variant>
        <vt:i4>1441854</vt:i4>
      </vt:variant>
      <vt:variant>
        <vt:i4>887</vt:i4>
      </vt:variant>
      <vt:variant>
        <vt:i4>0</vt:i4>
      </vt:variant>
      <vt:variant>
        <vt:i4>5</vt:i4>
      </vt:variant>
      <vt:variant>
        <vt:lpwstr/>
      </vt:variant>
      <vt:variant>
        <vt:lpwstr>_Toc401430859</vt:lpwstr>
      </vt:variant>
      <vt:variant>
        <vt:i4>1441854</vt:i4>
      </vt:variant>
      <vt:variant>
        <vt:i4>881</vt:i4>
      </vt:variant>
      <vt:variant>
        <vt:i4>0</vt:i4>
      </vt:variant>
      <vt:variant>
        <vt:i4>5</vt:i4>
      </vt:variant>
      <vt:variant>
        <vt:lpwstr/>
      </vt:variant>
      <vt:variant>
        <vt:lpwstr>_Toc401430858</vt:lpwstr>
      </vt:variant>
      <vt:variant>
        <vt:i4>1441854</vt:i4>
      </vt:variant>
      <vt:variant>
        <vt:i4>875</vt:i4>
      </vt:variant>
      <vt:variant>
        <vt:i4>0</vt:i4>
      </vt:variant>
      <vt:variant>
        <vt:i4>5</vt:i4>
      </vt:variant>
      <vt:variant>
        <vt:lpwstr/>
      </vt:variant>
      <vt:variant>
        <vt:lpwstr>_Toc401430857</vt:lpwstr>
      </vt:variant>
      <vt:variant>
        <vt:i4>1441854</vt:i4>
      </vt:variant>
      <vt:variant>
        <vt:i4>869</vt:i4>
      </vt:variant>
      <vt:variant>
        <vt:i4>0</vt:i4>
      </vt:variant>
      <vt:variant>
        <vt:i4>5</vt:i4>
      </vt:variant>
      <vt:variant>
        <vt:lpwstr/>
      </vt:variant>
      <vt:variant>
        <vt:lpwstr>_Toc401430856</vt:lpwstr>
      </vt:variant>
      <vt:variant>
        <vt:i4>1441854</vt:i4>
      </vt:variant>
      <vt:variant>
        <vt:i4>863</vt:i4>
      </vt:variant>
      <vt:variant>
        <vt:i4>0</vt:i4>
      </vt:variant>
      <vt:variant>
        <vt:i4>5</vt:i4>
      </vt:variant>
      <vt:variant>
        <vt:lpwstr/>
      </vt:variant>
      <vt:variant>
        <vt:lpwstr>_Toc401430855</vt:lpwstr>
      </vt:variant>
      <vt:variant>
        <vt:i4>1441854</vt:i4>
      </vt:variant>
      <vt:variant>
        <vt:i4>857</vt:i4>
      </vt:variant>
      <vt:variant>
        <vt:i4>0</vt:i4>
      </vt:variant>
      <vt:variant>
        <vt:i4>5</vt:i4>
      </vt:variant>
      <vt:variant>
        <vt:lpwstr/>
      </vt:variant>
      <vt:variant>
        <vt:lpwstr>_Toc401430854</vt:lpwstr>
      </vt:variant>
      <vt:variant>
        <vt:i4>1441854</vt:i4>
      </vt:variant>
      <vt:variant>
        <vt:i4>851</vt:i4>
      </vt:variant>
      <vt:variant>
        <vt:i4>0</vt:i4>
      </vt:variant>
      <vt:variant>
        <vt:i4>5</vt:i4>
      </vt:variant>
      <vt:variant>
        <vt:lpwstr/>
      </vt:variant>
      <vt:variant>
        <vt:lpwstr>_Toc401430853</vt:lpwstr>
      </vt:variant>
      <vt:variant>
        <vt:i4>1441854</vt:i4>
      </vt:variant>
      <vt:variant>
        <vt:i4>845</vt:i4>
      </vt:variant>
      <vt:variant>
        <vt:i4>0</vt:i4>
      </vt:variant>
      <vt:variant>
        <vt:i4>5</vt:i4>
      </vt:variant>
      <vt:variant>
        <vt:lpwstr/>
      </vt:variant>
      <vt:variant>
        <vt:lpwstr>_Toc401430852</vt:lpwstr>
      </vt:variant>
      <vt:variant>
        <vt:i4>1441854</vt:i4>
      </vt:variant>
      <vt:variant>
        <vt:i4>839</vt:i4>
      </vt:variant>
      <vt:variant>
        <vt:i4>0</vt:i4>
      </vt:variant>
      <vt:variant>
        <vt:i4>5</vt:i4>
      </vt:variant>
      <vt:variant>
        <vt:lpwstr/>
      </vt:variant>
      <vt:variant>
        <vt:lpwstr>_Toc401430851</vt:lpwstr>
      </vt:variant>
      <vt:variant>
        <vt:i4>1441854</vt:i4>
      </vt:variant>
      <vt:variant>
        <vt:i4>833</vt:i4>
      </vt:variant>
      <vt:variant>
        <vt:i4>0</vt:i4>
      </vt:variant>
      <vt:variant>
        <vt:i4>5</vt:i4>
      </vt:variant>
      <vt:variant>
        <vt:lpwstr/>
      </vt:variant>
      <vt:variant>
        <vt:lpwstr>_Toc401430850</vt:lpwstr>
      </vt:variant>
      <vt:variant>
        <vt:i4>1507390</vt:i4>
      </vt:variant>
      <vt:variant>
        <vt:i4>827</vt:i4>
      </vt:variant>
      <vt:variant>
        <vt:i4>0</vt:i4>
      </vt:variant>
      <vt:variant>
        <vt:i4>5</vt:i4>
      </vt:variant>
      <vt:variant>
        <vt:lpwstr/>
      </vt:variant>
      <vt:variant>
        <vt:lpwstr>_Toc401430849</vt:lpwstr>
      </vt:variant>
      <vt:variant>
        <vt:i4>1507390</vt:i4>
      </vt:variant>
      <vt:variant>
        <vt:i4>821</vt:i4>
      </vt:variant>
      <vt:variant>
        <vt:i4>0</vt:i4>
      </vt:variant>
      <vt:variant>
        <vt:i4>5</vt:i4>
      </vt:variant>
      <vt:variant>
        <vt:lpwstr/>
      </vt:variant>
      <vt:variant>
        <vt:lpwstr>_Toc401430848</vt:lpwstr>
      </vt:variant>
      <vt:variant>
        <vt:i4>1507390</vt:i4>
      </vt:variant>
      <vt:variant>
        <vt:i4>815</vt:i4>
      </vt:variant>
      <vt:variant>
        <vt:i4>0</vt:i4>
      </vt:variant>
      <vt:variant>
        <vt:i4>5</vt:i4>
      </vt:variant>
      <vt:variant>
        <vt:lpwstr/>
      </vt:variant>
      <vt:variant>
        <vt:lpwstr>_Toc401430847</vt:lpwstr>
      </vt:variant>
      <vt:variant>
        <vt:i4>1507390</vt:i4>
      </vt:variant>
      <vt:variant>
        <vt:i4>809</vt:i4>
      </vt:variant>
      <vt:variant>
        <vt:i4>0</vt:i4>
      </vt:variant>
      <vt:variant>
        <vt:i4>5</vt:i4>
      </vt:variant>
      <vt:variant>
        <vt:lpwstr/>
      </vt:variant>
      <vt:variant>
        <vt:lpwstr>_Toc401430846</vt:lpwstr>
      </vt:variant>
      <vt:variant>
        <vt:i4>1507390</vt:i4>
      </vt:variant>
      <vt:variant>
        <vt:i4>803</vt:i4>
      </vt:variant>
      <vt:variant>
        <vt:i4>0</vt:i4>
      </vt:variant>
      <vt:variant>
        <vt:i4>5</vt:i4>
      </vt:variant>
      <vt:variant>
        <vt:lpwstr/>
      </vt:variant>
      <vt:variant>
        <vt:lpwstr>_Toc401430845</vt:lpwstr>
      </vt:variant>
      <vt:variant>
        <vt:i4>1507390</vt:i4>
      </vt:variant>
      <vt:variant>
        <vt:i4>797</vt:i4>
      </vt:variant>
      <vt:variant>
        <vt:i4>0</vt:i4>
      </vt:variant>
      <vt:variant>
        <vt:i4>5</vt:i4>
      </vt:variant>
      <vt:variant>
        <vt:lpwstr/>
      </vt:variant>
      <vt:variant>
        <vt:lpwstr>_Toc401430844</vt:lpwstr>
      </vt:variant>
      <vt:variant>
        <vt:i4>1507390</vt:i4>
      </vt:variant>
      <vt:variant>
        <vt:i4>791</vt:i4>
      </vt:variant>
      <vt:variant>
        <vt:i4>0</vt:i4>
      </vt:variant>
      <vt:variant>
        <vt:i4>5</vt:i4>
      </vt:variant>
      <vt:variant>
        <vt:lpwstr/>
      </vt:variant>
      <vt:variant>
        <vt:lpwstr>_Toc401430843</vt:lpwstr>
      </vt:variant>
      <vt:variant>
        <vt:i4>1507390</vt:i4>
      </vt:variant>
      <vt:variant>
        <vt:i4>785</vt:i4>
      </vt:variant>
      <vt:variant>
        <vt:i4>0</vt:i4>
      </vt:variant>
      <vt:variant>
        <vt:i4>5</vt:i4>
      </vt:variant>
      <vt:variant>
        <vt:lpwstr/>
      </vt:variant>
      <vt:variant>
        <vt:lpwstr>_Toc401430842</vt:lpwstr>
      </vt:variant>
      <vt:variant>
        <vt:i4>1507390</vt:i4>
      </vt:variant>
      <vt:variant>
        <vt:i4>779</vt:i4>
      </vt:variant>
      <vt:variant>
        <vt:i4>0</vt:i4>
      </vt:variant>
      <vt:variant>
        <vt:i4>5</vt:i4>
      </vt:variant>
      <vt:variant>
        <vt:lpwstr/>
      </vt:variant>
      <vt:variant>
        <vt:lpwstr>_Toc401430841</vt:lpwstr>
      </vt:variant>
      <vt:variant>
        <vt:i4>1507390</vt:i4>
      </vt:variant>
      <vt:variant>
        <vt:i4>773</vt:i4>
      </vt:variant>
      <vt:variant>
        <vt:i4>0</vt:i4>
      </vt:variant>
      <vt:variant>
        <vt:i4>5</vt:i4>
      </vt:variant>
      <vt:variant>
        <vt:lpwstr/>
      </vt:variant>
      <vt:variant>
        <vt:lpwstr>_Toc401430840</vt:lpwstr>
      </vt:variant>
      <vt:variant>
        <vt:i4>1048638</vt:i4>
      </vt:variant>
      <vt:variant>
        <vt:i4>767</vt:i4>
      </vt:variant>
      <vt:variant>
        <vt:i4>0</vt:i4>
      </vt:variant>
      <vt:variant>
        <vt:i4>5</vt:i4>
      </vt:variant>
      <vt:variant>
        <vt:lpwstr/>
      </vt:variant>
      <vt:variant>
        <vt:lpwstr>_Toc401430839</vt:lpwstr>
      </vt:variant>
      <vt:variant>
        <vt:i4>1048638</vt:i4>
      </vt:variant>
      <vt:variant>
        <vt:i4>761</vt:i4>
      </vt:variant>
      <vt:variant>
        <vt:i4>0</vt:i4>
      </vt:variant>
      <vt:variant>
        <vt:i4>5</vt:i4>
      </vt:variant>
      <vt:variant>
        <vt:lpwstr/>
      </vt:variant>
      <vt:variant>
        <vt:lpwstr>_Toc401430838</vt:lpwstr>
      </vt:variant>
      <vt:variant>
        <vt:i4>1048638</vt:i4>
      </vt:variant>
      <vt:variant>
        <vt:i4>755</vt:i4>
      </vt:variant>
      <vt:variant>
        <vt:i4>0</vt:i4>
      </vt:variant>
      <vt:variant>
        <vt:i4>5</vt:i4>
      </vt:variant>
      <vt:variant>
        <vt:lpwstr/>
      </vt:variant>
      <vt:variant>
        <vt:lpwstr>_Toc401430837</vt:lpwstr>
      </vt:variant>
      <vt:variant>
        <vt:i4>1048638</vt:i4>
      </vt:variant>
      <vt:variant>
        <vt:i4>749</vt:i4>
      </vt:variant>
      <vt:variant>
        <vt:i4>0</vt:i4>
      </vt:variant>
      <vt:variant>
        <vt:i4>5</vt:i4>
      </vt:variant>
      <vt:variant>
        <vt:lpwstr/>
      </vt:variant>
      <vt:variant>
        <vt:lpwstr>_Toc401430836</vt:lpwstr>
      </vt:variant>
      <vt:variant>
        <vt:i4>1048638</vt:i4>
      </vt:variant>
      <vt:variant>
        <vt:i4>743</vt:i4>
      </vt:variant>
      <vt:variant>
        <vt:i4>0</vt:i4>
      </vt:variant>
      <vt:variant>
        <vt:i4>5</vt:i4>
      </vt:variant>
      <vt:variant>
        <vt:lpwstr/>
      </vt:variant>
      <vt:variant>
        <vt:lpwstr>_Toc401430835</vt:lpwstr>
      </vt:variant>
      <vt:variant>
        <vt:i4>1048638</vt:i4>
      </vt:variant>
      <vt:variant>
        <vt:i4>737</vt:i4>
      </vt:variant>
      <vt:variant>
        <vt:i4>0</vt:i4>
      </vt:variant>
      <vt:variant>
        <vt:i4>5</vt:i4>
      </vt:variant>
      <vt:variant>
        <vt:lpwstr/>
      </vt:variant>
      <vt:variant>
        <vt:lpwstr>_Toc401430834</vt:lpwstr>
      </vt:variant>
      <vt:variant>
        <vt:i4>1048638</vt:i4>
      </vt:variant>
      <vt:variant>
        <vt:i4>731</vt:i4>
      </vt:variant>
      <vt:variant>
        <vt:i4>0</vt:i4>
      </vt:variant>
      <vt:variant>
        <vt:i4>5</vt:i4>
      </vt:variant>
      <vt:variant>
        <vt:lpwstr/>
      </vt:variant>
      <vt:variant>
        <vt:lpwstr>_Toc401430833</vt:lpwstr>
      </vt:variant>
      <vt:variant>
        <vt:i4>1048638</vt:i4>
      </vt:variant>
      <vt:variant>
        <vt:i4>725</vt:i4>
      </vt:variant>
      <vt:variant>
        <vt:i4>0</vt:i4>
      </vt:variant>
      <vt:variant>
        <vt:i4>5</vt:i4>
      </vt:variant>
      <vt:variant>
        <vt:lpwstr/>
      </vt:variant>
      <vt:variant>
        <vt:lpwstr>_Toc401430832</vt:lpwstr>
      </vt:variant>
      <vt:variant>
        <vt:i4>1048638</vt:i4>
      </vt:variant>
      <vt:variant>
        <vt:i4>719</vt:i4>
      </vt:variant>
      <vt:variant>
        <vt:i4>0</vt:i4>
      </vt:variant>
      <vt:variant>
        <vt:i4>5</vt:i4>
      </vt:variant>
      <vt:variant>
        <vt:lpwstr/>
      </vt:variant>
      <vt:variant>
        <vt:lpwstr>_Toc401430831</vt:lpwstr>
      </vt:variant>
      <vt:variant>
        <vt:i4>1048638</vt:i4>
      </vt:variant>
      <vt:variant>
        <vt:i4>713</vt:i4>
      </vt:variant>
      <vt:variant>
        <vt:i4>0</vt:i4>
      </vt:variant>
      <vt:variant>
        <vt:i4>5</vt:i4>
      </vt:variant>
      <vt:variant>
        <vt:lpwstr/>
      </vt:variant>
      <vt:variant>
        <vt:lpwstr>_Toc401430830</vt:lpwstr>
      </vt:variant>
      <vt:variant>
        <vt:i4>1114174</vt:i4>
      </vt:variant>
      <vt:variant>
        <vt:i4>707</vt:i4>
      </vt:variant>
      <vt:variant>
        <vt:i4>0</vt:i4>
      </vt:variant>
      <vt:variant>
        <vt:i4>5</vt:i4>
      </vt:variant>
      <vt:variant>
        <vt:lpwstr/>
      </vt:variant>
      <vt:variant>
        <vt:lpwstr>_Toc401430829</vt:lpwstr>
      </vt:variant>
      <vt:variant>
        <vt:i4>1114174</vt:i4>
      </vt:variant>
      <vt:variant>
        <vt:i4>701</vt:i4>
      </vt:variant>
      <vt:variant>
        <vt:i4>0</vt:i4>
      </vt:variant>
      <vt:variant>
        <vt:i4>5</vt:i4>
      </vt:variant>
      <vt:variant>
        <vt:lpwstr/>
      </vt:variant>
      <vt:variant>
        <vt:lpwstr>_Toc401430828</vt:lpwstr>
      </vt:variant>
      <vt:variant>
        <vt:i4>1114174</vt:i4>
      </vt:variant>
      <vt:variant>
        <vt:i4>695</vt:i4>
      </vt:variant>
      <vt:variant>
        <vt:i4>0</vt:i4>
      </vt:variant>
      <vt:variant>
        <vt:i4>5</vt:i4>
      </vt:variant>
      <vt:variant>
        <vt:lpwstr/>
      </vt:variant>
      <vt:variant>
        <vt:lpwstr>_Toc401430827</vt:lpwstr>
      </vt:variant>
      <vt:variant>
        <vt:i4>1114174</vt:i4>
      </vt:variant>
      <vt:variant>
        <vt:i4>689</vt:i4>
      </vt:variant>
      <vt:variant>
        <vt:i4>0</vt:i4>
      </vt:variant>
      <vt:variant>
        <vt:i4>5</vt:i4>
      </vt:variant>
      <vt:variant>
        <vt:lpwstr/>
      </vt:variant>
      <vt:variant>
        <vt:lpwstr>_Toc401430826</vt:lpwstr>
      </vt:variant>
      <vt:variant>
        <vt:i4>1114174</vt:i4>
      </vt:variant>
      <vt:variant>
        <vt:i4>683</vt:i4>
      </vt:variant>
      <vt:variant>
        <vt:i4>0</vt:i4>
      </vt:variant>
      <vt:variant>
        <vt:i4>5</vt:i4>
      </vt:variant>
      <vt:variant>
        <vt:lpwstr/>
      </vt:variant>
      <vt:variant>
        <vt:lpwstr>_Toc401430825</vt:lpwstr>
      </vt:variant>
      <vt:variant>
        <vt:i4>1114174</vt:i4>
      </vt:variant>
      <vt:variant>
        <vt:i4>677</vt:i4>
      </vt:variant>
      <vt:variant>
        <vt:i4>0</vt:i4>
      </vt:variant>
      <vt:variant>
        <vt:i4>5</vt:i4>
      </vt:variant>
      <vt:variant>
        <vt:lpwstr/>
      </vt:variant>
      <vt:variant>
        <vt:lpwstr>_Toc401430824</vt:lpwstr>
      </vt:variant>
      <vt:variant>
        <vt:i4>1114174</vt:i4>
      </vt:variant>
      <vt:variant>
        <vt:i4>671</vt:i4>
      </vt:variant>
      <vt:variant>
        <vt:i4>0</vt:i4>
      </vt:variant>
      <vt:variant>
        <vt:i4>5</vt:i4>
      </vt:variant>
      <vt:variant>
        <vt:lpwstr/>
      </vt:variant>
      <vt:variant>
        <vt:lpwstr>_Toc401430823</vt:lpwstr>
      </vt:variant>
      <vt:variant>
        <vt:i4>1114174</vt:i4>
      </vt:variant>
      <vt:variant>
        <vt:i4>665</vt:i4>
      </vt:variant>
      <vt:variant>
        <vt:i4>0</vt:i4>
      </vt:variant>
      <vt:variant>
        <vt:i4>5</vt:i4>
      </vt:variant>
      <vt:variant>
        <vt:lpwstr/>
      </vt:variant>
      <vt:variant>
        <vt:lpwstr>_Toc401430822</vt:lpwstr>
      </vt:variant>
      <vt:variant>
        <vt:i4>1114174</vt:i4>
      </vt:variant>
      <vt:variant>
        <vt:i4>659</vt:i4>
      </vt:variant>
      <vt:variant>
        <vt:i4>0</vt:i4>
      </vt:variant>
      <vt:variant>
        <vt:i4>5</vt:i4>
      </vt:variant>
      <vt:variant>
        <vt:lpwstr/>
      </vt:variant>
      <vt:variant>
        <vt:lpwstr>_Toc401430821</vt:lpwstr>
      </vt:variant>
      <vt:variant>
        <vt:i4>1114174</vt:i4>
      </vt:variant>
      <vt:variant>
        <vt:i4>653</vt:i4>
      </vt:variant>
      <vt:variant>
        <vt:i4>0</vt:i4>
      </vt:variant>
      <vt:variant>
        <vt:i4>5</vt:i4>
      </vt:variant>
      <vt:variant>
        <vt:lpwstr/>
      </vt:variant>
      <vt:variant>
        <vt:lpwstr>_Toc401430820</vt:lpwstr>
      </vt:variant>
      <vt:variant>
        <vt:i4>1179710</vt:i4>
      </vt:variant>
      <vt:variant>
        <vt:i4>647</vt:i4>
      </vt:variant>
      <vt:variant>
        <vt:i4>0</vt:i4>
      </vt:variant>
      <vt:variant>
        <vt:i4>5</vt:i4>
      </vt:variant>
      <vt:variant>
        <vt:lpwstr/>
      </vt:variant>
      <vt:variant>
        <vt:lpwstr>_Toc401430819</vt:lpwstr>
      </vt:variant>
      <vt:variant>
        <vt:i4>1179710</vt:i4>
      </vt:variant>
      <vt:variant>
        <vt:i4>641</vt:i4>
      </vt:variant>
      <vt:variant>
        <vt:i4>0</vt:i4>
      </vt:variant>
      <vt:variant>
        <vt:i4>5</vt:i4>
      </vt:variant>
      <vt:variant>
        <vt:lpwstr/>
      </vt:variant>
      <vt:variant>
        <vt:lpwstr>_Toc401430818</vt:lpwstr>
      </vt:variant>
      <vt:variant>
        <vt:i4>1179710</vt:i4>
      </vt:variant>
      <vt:variant>
        <vt:i4>635</vt:i4>
      </vt:variant>
      <vt:variant>
        <vt:i4>0</vt:i4>
      </vt:variant>
      <vt:variant>
        <vt:i4>5</vt:i4>
      </vt:variant>
      <vt:variant>
        <vt:lpwstr/>
      </vt:variant>
      <vt:variant>
        <vt:lpwstr>_Toc401430817</vt:lpwstr>
      </vt:variant>
      <vt:variant>
        <vt:i4>1179710</vt:i4>
      </vt:variant>
      <vt:variant>
        <vt:i4>629</vt:i4>
      </vt:variant>
      <vt:variant>
        <vt:i4>0</vt:i4>
      </vt:variant>
      <vt:variant>
        <vt:i4>5</vt:i4>
      </vt:variant>
      <vt:variant>
        <vt:lpwstr/>
      </vt:variant>
      <vt:variant>
        <vt:lpwstr>_Toc401430816</vt:lpwstr>
      </vt:variant>
      <vt:variant>
        <vt:i4>1179710</vt:i4>
      </vt:variant>
      <vt:variant>
        <vt:i4>623</vt:i4>
      </vt:variant>
      <vt:variant>
        <vt:i4>0</vt:i4>
      </vt:variant>
      <vt:variant>
        <vt:i4>5</vt:i4>
      </vt:variant>
      <vt:variant>
        <vt:lpwstr/>
      </vt:variant>
      <vt:variant>
        <vt:lpwstr>_Toc401430815</vt:lpwstr>
      </vt:variant>
      <vt:variant>
        <vt:i4>1179710</vt:i4>
      </vt:variant>
      <vt:variant>
        <vt:i4>617</vt:i4>
      </vt:variant>
      <vt:variant>
        <vt:i4>0</vt:i4>
      </vt:variant>
      <vt:variant>
        <vt:i4>5</vt:i4>
      </vt:variant>
      <vt:variant>
        <vt:lpwstr/>
      </vt:variant>
      <vt:variant>
        <vt:lpwstr>_Toc401430814</vt:lpwstr>
      </vt:variant>
      <vt:variant>
        <vt:i4>1179710</vt:i4>
      </vt:variant>
      <vt:variant>
        <vt:i4>611</vt:i4>
      </vt:variant>
      <vt:variant>
        <vt:i4>0</vt:i4>
      </vt:variant>
      <vt:variant>
        <vt:i4>5</vt:i4>
      </vt:variant>
      <vt:variant>
        <vt:lpwstr/>
      </vt:variant>
      <vt:variant>
        <vt:lpwstr>_Toc401430813</vt:lpwstr>
      </vt:variant>
      <vt:variant>
        <vt:i4>1179710</vt:i4>
      </vt:variant>
      <vt:variant>
        <vt:i4>605</vt:i4>
      </vt:variant>
      <vt:variant>
        <vt:i4>0</vt:i4>
      </vt:variant>
      <vt:variant>
        <vt:i4>5</vt:i4>
      </vt:variant>
      <vt:variant>
        <vt:lpwstr/>
      </vt:variant>
      <vt:variant>
        <vt:lpwstr>_Toc401430812</vt:lpwstr>
      </vt:variant>
      <vt:variant>
        <vt:i4>1179710</vt:i4>
      </vt:variant>
      <vt:variant>
        <vt:i4>599</vt:i4>
      </vt:variant>
      <vt:variant>
        <vt:i4>0</vt:i4>
      </vt:variant>
      <vt:variant>
        <vt:i4>5</vt:i4>
      </vt:variant>
      <vt:variant>
        <vt:lpwstr/>
      </vt:variant>
      <vt:variant>
        <vt:lpwstr>_Toc401430811</vt:lpwstr>
      </vt:variant>
      <vt:variant>
        <vt:i4>1179710</vt:i4>
      </vt:variant>
      <vt:variant>
        <vt:i4>593</vt:i4>
      </vt:variant>
      <vt:variant>
        <vt:i4>0</vt:i4>
      </vt:variant>
      <vt:variant>
        <vt:i4>5</vt:i4>
      </vt:variant>
      <vt:variant>
        <vt:lpwstr/>
      </vt:variant>
      <vt:variant>
        <vt:lpwstr>_Toc401430810</vt:lpwstr>
      </vt:variant>
      <vt:variant>
        <vt:i4>1245246</vt:i4>
      </vt:variant>
      <vt:variant>
        <vt:i4>587</vt:i4>
      </vt:variant>
      <vt:variant>
        <vt:i4>0</vt:i4>
      </vt:variant>
      <vt:variant>
        <vt:i4>5</vt:i4>
      </vt:variant>
      <vt:variant>
        <vt:lpwstr/>
      </vt:variant>
      <vt:variant>
        <vt:lpwstr>_Toc401430809</vt:lpwstr>
      </vt:variant>
      <vt:variant>
        <vt:i4>1245246</vt:i4>
      </vt:variant>
      <vt:variant>
        <vt:i4>581</vt:i4>
      </vt:variant>
      <vt:variant>
        <vt:i4>0</vt:i4>
      </vt:variant>
      <vt:variant>
        <vt:i4>5</vt:i4>
      </vt:variant>
      <vt:variant>
        <vt:lpwstr/>
      </vt:variant>
      <vt:variant>
        <vt:lpwstr>_Toc401430808</vt:lpwstr>
      </vt:variant>
      <vt:variant>
        <vt:i4>1245246</vt:i4>
      </vt:variant>
      <vt:variant>
        <vt:i4>575</vt:i4>
      </vt:variant>
      <vt:variant>
        <vt:i4>0</vt:i4>
      </vt:variant>
      <vt:variant>
        <vt:i4>5</vt:i4>
      </vt:variant>
      <vt:variant>
        <vt:lpwstr/>
      </vt:variant>
      <vt:variant>
        <vt:lpwstr>_Toc401430807</vt:lpwstr>
      </vt:variant>
      <vt:variant>
        <vt:i4>1245246</vt:i4>
      </vt:variant>
      <vt:variant>
        <vt:i4>569</vt:i4>
      </vt:variant>
      <vt:variant>
        <vt:i4>0</vt:i4>
      </vt:variant>
      <vt:variant>
        <vt:i4>5</vt:i4>
      </vt:variant>
      <vt:variant>
        <vt:lpwstr/>
      </vt:variant>
      <vt:variant>
        <vt:lpwstr>_Toc401430806</vt:lpwstr>
      </vt:variant>
      <vt:variant>
        <vt:i4>1245246</vt:i4>
      </vt:variant>
      <vt:variant>
        <vt:i4>563</vt:i4>
      </vt:variant>
      <vt:variant>
        <vt:i4>0</vt:i4>
      </vt:variant>
      <vt:variant>
        <vt:i4>5</vt:i4>
      </vt:variant>
      <vt:variant>
        <vt:lpwstr/>
      </vt:variant>
      <vt:variant>
        <vt:lpwstr>_Toc401430805</vt:lpwstr>
      </vt:variant>
      <vt:variant>
        <vt:i4>1245246</vt:i4>
      </vt:variant>
      <vt:variant>
        <vt:i4>557</vt:i4>
      </vt:variant>
      <vt:variant>
        <vt:i4>0</vt:i4>
      </vt:variant>
      <vt:variant>
        <vt:i4>5</vt:i4>
      </vt:variant>
      <vt:variant>
        <vt:lpwstr/>
      </vt:variant>
      <vt:variant>
        <vt:lpwstr>_Toc401430804</vt:lpwstr>
      </vt:variant>
      <vt:variant>
        <vt:i4>1245246</vt:i4>
      </vt:variant>
      <vt:variant>
        <vt:i4>551</vt:i4>
      </vt:variant>
      <vt:variant>
        <vt:i4>0</vt:i4>
      </vt:variant>
      <vt:variant>
        <vt:i4>5</vt:i4>
      </vt:variant>
      <vt:variant>
        <vt:lpwstr/>
      </vt:variant>
      <vt:variant>
        <vt:lpwstr>_Toc401430803</vt:lpwstr>
      </vt:variant>
      <vt:variant>
        <vt:i4>1245246</vt:i4>
      </vt:variant>
      <vt:variant>
        <vt:i4>545</vt:i4>
      </vt:variant>
      <vt:variant>
        <vt:i4>0</vt:i4>
      </vt:variant>
      <vt:variant>
        <vt:i4>5</vt:i4>
      </vt:variant>
      <vt:variant>
        <vt:lpwstr/>
      </vt:variant>
      <vt:variant>
        <vt:lpwstr>_Toc401430802</vt:lpwstr>
      </vt:variant>
      <vt:variant>
        <vt:i4>1245246</vt:i4>
      </vt:variant>
      <vt:variant>
        <vt:i4>539</vt:i4>
      </vt:variant>
      <vt:variant>
        <vt:i4>0</vt:i4>
      </vt:variant>
      <vt:variant>
        <vt:i4>5</vt:i4>
      </vt:variant>
      <vt:variant>
        <vt:lpwstr/>
      </vt:variant>
      <vt:variant>
        <vt:lpwstr>_Toc401430801</vt:lpwstr>
      </vt:variant>
      <vt:variant>
        <vt:i4>1245246</vt:i4>
      </vt:variant>
      <vt:variant>
        <vt:i4>533</vt:i4>
      </vt:variant>
      <vt:variant>
        <vt:i4>0</vt:i4>
      </vt:variant>
      <vt:variant>
        <vt:i4>5</vt:i4>
      </vt:variant>
      <vt:variant>
        <vt:lpwstr/>
      </vt:variant>
      <vt:variant>
        <vt:lpwstr>_Toc401430800</vt:lpwstr>
      </vt:variant>
      <vt:variant>
        <vt:i4>1703985</vt:i4>
      </vt:variant>
      <vt:variant>
        <vt:i4>527</vt:i4>
      </vt:variant>
      <vt:variant>
        <vt:i4>0</vt:i4>
      </vt:variant>
      <vt:variant>
        <vt:i4>5</vt:i4>
      </vt:variant>
      <vt:variant>
        <vt:lpwstr/>
      </vt:variant>
      <vt:variant>
        <vt:lpwstr>_Toc401430799</vt:lpwstr>
      </vt:variant>
      <vt:variant>
        <vt:i4>1703985</vt:i4>
      </vt:variant>
      <vt:variant>
        <vt:i4>521</vt:i4>
      </vt:variant>
      <vt:variant>
        <vt:i4>0</vt:i4>
      </vt:variant>
      <vt:variant>
        <vt:i4>5</vt:i4>
      </vt:variant>
      <vt:variant>
        <vt:lpwstr/>
      </vt:variant>
      <vt:variant>
        <vt:lpwstr>_Toc401430798</vt:lpwstr>
      </vt:variant>
      <vt:variant>
        <vt:i4>1703985</vt:i4>
      </vt:variant>
      <vt:variant>
        <vt:i4>515</vt:i4>
      </vt:variant>
      <vt:variant>
        <vt:i4>0</vt:i4>
      </vt:variant>
      <vt:variant>
        <vt:i4>5</vt:i4>
      </vt:variant>
      <vt:variant>
        <vt:lpwstr/>
      </vt:variant>
      <vt:variant>
        <vt:lpwstr>_Toc401430797</vt:lpwstr>
      </vt:variant>
      <vt:variant>
        <vt:i4>1703985</vt:i4>
      </vt:variant>
      <vt:variant>
        <vt:i4>509</vt:i4>
      </vt:variant>
      <vt:variant>
        <vt:i4>0</vt:i4>
      </vt:variant>
      <vt:variant>
        <vt:i4>5</vt:i4>
      </vt:variant>
      <vt:variant>
        <vt:lpwstr/>
      </vt:variant>
      <vt:variant>
        <vt:lpwstr>_Toc401430796</vt:lpwstr>
      </vt:variant>
      <vt:variant>
        <vt:i4>1703985</vt:i4>
      </vt:variant>
      <vt:variant>
        <vt:i4>503</vt:i4>
      </vt:variant>
      <vt:variant>
        <vt:i4>0</vt:i4>
      </vt:variant>
      <vt:variant>
        <vt:i4>5</vt:i4>
      </vt:variant>
      <vt:variant>
        <vt:lpwstr/>
      </vt:variant>
      <vt:variant>
        <vt:lpwstr>_Toc401430795</vt:lpwstr>
      </vt:variant>
      <vt:variant>
        <vt:i4>1703985</vt:i4>
      </vt:variant>
      <vt:variant>
        <vt:i4>497</vt:i4>
      </vt:variant>
      <vt:variant>
        <vt:i4>0</vt:i4>
      </vt:variant>
      <vt:variant>
        <vt:i4>5</vt:i4>
      </vt:variant>
      <vt:variant>
        <vt:lpwstr/>
      </vt:variant>
      <vt:variant>
        <vt:lpwstr>_Toc401430794</vt:lpwstr>
      </vt:variant>
      <vt:variant>
        <vt:i4>1703985</vt:i4>
      </vt:variant>
      <vt:variant>
        <vt:i4>491</vt:i4>
      </vt:variant>
      <vt:variant>
        <vt:i4>0</vt:i4>
      </vt:variant>
      <vt:variant>
        <vt:i4>5</vt:i4>
      </vt:variant>
      <vt:variant>
        <vt:lpwstr/>
      </vt:variant>
      <vt:variant>
        <vt:lpwstr>_Toc401430793</vt:lpwstr>
      </vt:variant>
      <vt:variant>
        <vt:i4>1703985</vt:i4>
      </vt:variant>
      <vt:variant>
        <vt:i4>485</vt:i4>
      </vt:variant>
      <vt:variant>
        <vt:i4>0</vt:i4>
      </vt:variant>
      <vt:variant>
        <vt:i4>5</vt:i4>
      </vt:variant>
      <vt:variant>
        <vt:lpwstr/>
      </vt:variant>
      <vt:variant>
        <vt:lpwstr>_Toc401430792</vt:lpwstr>
      </vt:variant>
      <vt:variant>
        <vt:i4>1703985</vt:i4>
      </vt:variant>
      <vt:variant>
        <vt:i4>479</vt:i4>
      </vt:variant>
      <vt:variant>
        <vt:i4>0</vt:i4>
      </vt:variant>
      <vt:variant>
        <vt:i4>5</vt:i4>
      </vt:variant>
      <vt:variant>
        <vt:lpwstr/>
      </vt:variant>
      <vt:variant>
        <vt:lpwstr>_Toc401430791</vt:lpwstr>
      </vt:variant>
      <vt:variant>
        <vt:i4>1703985</vt:i4>
      </vt:variant>
      <vt:variant>
        <vt:i4>473</vt:i4>
      </vt:variant>
      <vt:variant>
        <vt:i4>0</vt:i4>
      </vt:variant>
      <vt:variant>
        <vt:i4>5</vt:i4>
      </vt:variant>
      <vt:variant>
        <vt:lpwstr/>
      </vt:variant>
      <vt:variant>
        <vt:lpwstr>_Toc401430790</vt:lpwstr>
      </vt:variant>
      <vt:variant>
        <vt:i4>1769521</vt:i4>
      </vt:variant>
      <vt:variant>
        <vt:i4>467</vt:i4>
      </vt:variant>
      <vt:variant>
        <vt:i4>0</vt:i4>
      </vt:variant>
      <vt:variant>
        <vt:i4>5</vt:i4>
      </vt:variant>
      <vt:variant>
        <vt:lpwstr/>
      </vt:variant>
      <vt:variant>
        <vt:lpwstr>_Toc401430789</vt:lpwstr>
      </vt:variant>
      <vt:variant>
        <vt:i4>1769521</vt:i4>
      </vt:variant>
      <vt:variant>
        <vt:i4>461</vt:i4>
      </vt:variant>
      <vt:variant>
        <vt:i4>0</vt:i4>
      </vt:variant>
      <vt:variant>
        <vt:i4>5</vt:i4>
      </vt:variant>
      <vt:variant>
        <vt:lpwstr/>
      </vt:variant>
      <vt:variant>
        <vt:lpwstr>_Toc401430788</vt:lpwstr>
      </vt:variant>
      <vt:variant>
        <vt:i4>1769521</vt:i4>
      </vt:variant>
      <vt:variant>
        <vt:i4>455</vt:i4>
      </vt:variant>
      <vt:variant>
        <vt:i4>0</vt:i4>
      </vt:variant>
      <vt:variant>
        <vt:i4>5</vt:i4>
      </vt:variant>
      <vt:variant>
        <vt:lpwstr/>
      </vt:variant>
      <vt:variant>
        <vt:lpwstr>_Toc401430787</vt:lpwstr>
      </vt:variant>
      <vt:variant>
        <vt:i4>1769521</vt:i4>
      </vt:variant>
      <vt:variant>
        <vt:i4>449</vt:i4>
      </vt:variant>
      <vt:variant>
        <vt:i4>0</vt:i4>
      </vt:variant>
      <vt:variant>
        <vt:i4>5</vt:i4>
      </vt:variant>
      <vt:variant>
        <vt:lpwstr/>
      </vt:variant>
      <vt:variant>
        <vt:lpwstr>_Toc401430786</vt:lpwstr>
      </vt:variant>
      <vt:variant>
        <vt:i4>1769521</vt:i4>
      </vt:variant>
      <vt:variant>
        <vt:i4>443</vt:i4>
      </vt:variant>
      <vt:variant>
        <vt:i4>0</vt:i4>
      </vt:variant>
      <vt:variant>
        <vt:i4>5</vt:i4>
      </vt:variant>
      <vt:variant>
        <vt:lpwstr/>
      </vt:variant>
      <vt:variant>
        <vt:lpwstr>_Toc401430785</vt:lpwstr>
      </vt:variant>
      <vt:variant>
        <vt:i4>1769521</vt:i4>
      </vt:variant>
      <vt:variant>
        <vt:i4>437</vt:i4>
      </vt:variant>
      <vt:variant>
        <vt:i4>0</vt:i4>
      </vt:variant>
      <vt:variant>
        <vt:i4>5</vt:i4>
      </vt:variant>
      <vt:variant>
        <vt:lpwstr/>
      </vt:variant>
      <vt:variant>
        <vt:lpwstr>_Toc401430784</vt:lpwstr>
      </vt:variant>
      <vt:variant>
        <vt:i4>1769521</vt:i4>
      </vt:variant>
      <vt:variant>
        <vt:i4>431</vt:i4>
      </vt:variant>
      <vt:variant>
        <vt:i4>0</vt:i4>
      </vt:variant>
      <vt:variant>
        <vt:i4>5</vt:i4>
      </vt:variant>
      <vt:variant>
        <vt:lpwstr/>
      </vt:variant>
      <vt:variant>
        <vt:lpwstr>_Toc401430783</vt:lpwstr>
      </vt:variant>
      <vt:variant>
        <vt:i4>1769521</vt:i4>
      </vt:variant>
      <vt:variant>
        <vt:i4>425</vt:i4>
      </vt:variant>
      <vt:variant>
        <vt:i4>0</vt:i4>
      </vt:variant>
      <vt:variant>
        <vt:i4>5</vt:i4>
      </vt:variant>
      <vt:variant>
        <vt:lpwstr/>
      </vt:variant>
      <vt:variant>
        <vt:lpwstr>_Toc401430782</vt:lpwstr>
      </vt:variant>
      <vt:variant>
        <vt:i4>1769521</vt:i4>
      </vt:variant>
      <vt:variant>
        <vt:i4>419</vt:i4>
      </vt:variant>
      <vt:variant>
        <vt:i4>0</vt:i4>
      </vt:variant>
      <vt:variant>
        <vt:i4>5</vt:i4>
      </vt:variant>
      <vt:variant>
        <vt:lpwstr/>
      </vt:variant>
      <vt:variant>
        <vt:lpwstr>_Toc401430781</vt:lpwstr>
      </vt:variant>
      <vt:variant>
        <vt:i4>1769521</vt:i4>
      </vt:variant>
      <vt:variant>
        <vt:i4>413</vt:i4>
      </vt:variant>
      <vt:variant>
        <vt:i4>0</vt:i4>
      </vt:variant>
      <vt:variant>
        <vt:i4>5</vt:i4>
      </vt:variant>
      <vt:variant>
        <vt:lpwstr/>
      </vt:variant>
      <vt:variant>
        <vt:lpwstr>_Toc401430780</vt:lpwstr>
      </vt:variant>
      <vt:variant>
        <vt:i4>1310769</vt:i4>
      </vt:variant>
      <vt:variant>
        <vt:i4>407</vt:i4>
      </vt:variant>
      <vt:variant>
        <vt:i4>0</vt:i4>
      </vt:variant>
      <vt:variant>
        <vt:i4>5</vt:i4>
      </vt:variant>
      <vt:variant>
        <vt:lpwstr/>
      </vt:variant>
      <vt:variant>
        <vt:lpwstr>_Toc401430779</vt:lpwstr>
      </vt:variant>
      <vt:variant>
        <vt:i4>1310769</vt:i4>
      </vt:variant>
      <vt:variant>
        <vt:i4>401</vt:i4>
      </vt:variant>
      <vt:variant>
        <vt:i4>0</vt:i4>
      </vt:variant>
      <vt:variant>
        <vt:i4>5</vt:i4>
      </vt:variant>
      <vt:variant>
        <vt:lpwstr/>
      </vt:variant>
      <vt:variant>
        <vt:lpwstr>_Toc401430778</vt:lpwstr>
      </vt:variant>
      <vt:variant>
        <vt:i4>1310769</vt:i4>
      </vt:variant>
      <vt:variant>
        <vt:i4>395</vt:i4>
      </vt:variant>
      <vt:variant>
        <vt:i4>0</vt:i4>
      </vt:variant>
      <vt:variant>
        <vt:i4>5</vt:i4>
      </vt:variant>
      <vt:variant>
        <vt:lpwstr/>
      </vt:variant>
      <vt:variant>
        <vt:lpwstr>_Toc401430777</vt:lpwstr>
      </vt:variant>
      <vt:variant>
        <vt:i4>1310769</vt:i4>
      </vt:variant>
      <vt:variant>
        <vt:i4>389</vt:i4>
      </vt:variant>
      <vt:variant>
        <vt:i4>0</vt:i4>
      </vt:variant>
      <vt:variant>
        <vt:i4>5</vt:i4>
      </vt:variant>
      <vt:variant>
        <vt:lpwstr/>
      </vt:variant>
      <vt:variant>
        <vt:lpwstr>_Toc401430776</vt:lpwstr>
      </vt:variant>
      <vt:variant>
        <vt:i4>1310769</vt:i4>
      </vt:variant>
      <vt:variant>
        <vt:i4>383</vt:i4>
      </vt:variant>
      <vt:variant>
        <vt:i4>0</vt:i4>
      </vt:variant>
      <vt:variant>
        <vt:i4>5</vt:i4>
      </vt:variant>
      <vt:variant>
        <vt:lpwstr/>
      </vt:variant>
      <vt:variant>
        <vt:lpwstr>_Toc401430775</vt:lpwstr>
      </vt:variant>
      <vt:variant>
        <vt:i4>1310769</vt:i4>
      </vt:variant>
      <vt:variant>
        <vt:i4>377</vt:i4>
      </vt:variant>
      <vt:variant>
        <vt:i4>0</vt:i4>
      </vt:variant>
      <vt:variant>
        <vt:i4>5</vt:i4>
      </vt:variant>
      <vt:variant>
        <vt:lpwstr/>
      </vt:variant>
      <vt:variant>
        <vt:lpwstr>_Toc401430774</vt:lpwstr>
      </vt:variant>
      <vt:variant>
        <vt:i4>1310769</vt:i4>
      </vt:variant>
      <vt:variant>
        <vt:i4>371</vt:i4>
      </vt:variant>
      <vt:variant>
        <vt:i4>0</vt:i4>
      </vt:variant>
      <vt:variant>
        <vt:i4>5</vt:i4>
      </vt:variant>
      <vt:variant>
        <vt:lpwstr/>
      </vt:variant>
      <vt:variant>
        <vt:lpwstr>_Toc401430773</vt:lpwstr>
      </vt:variant>
      <vt:variant>
        <vt:i4>1310769</vt:i4>
      </vt:variant>
      <vt:variant>
        <vt:i4>365</vt:i4>
      </vt:variant>
      <vt:variant>
        <vt:i4>0</vt:i4>
      </vt:variant>
      <vt:variant>
        <vt:i4>5</vt:i4>
      </vt:variant>
      <vt:variant>
        <vt:lpwstr/>
      </vt:variant>
      <vt:variant>
        <vt:lpwstr>_Toc401430772</vt:lpwstr>
      </vt:variant>
      <vt:variant>
        <vt:i4>1310769</vt:i4>
      </vt:variant>
      <vt:variant>
        <vt:i4>359</vt:i4>
      </vt:variant>
      <vt:variant>
        <vt:i4>0</vt:i4>
      </vt:variant>
      <vt:variant>
        <vt:i4>5</vt:i4>
      </vt:variant>
      <vt:variant>
        <vt:lpwstr/>
      </vt:variant>
      <vt:variant>
        <vt:lpwstr>_Toc401430771</vt:lpwstr>
      </vt:variant>
      <vt:variant>
        <vt:i4>1310769</vt:i4>
      </vt:variant>
      <vt:variant>
        <vt:i4>353</vt:i4>
      </vt:variant>
      <vt:variant>
        <vt:i4>0</vt:i4>
      </vt:variant>
      <vt:variant>
        <vt:i4>5</vt:i4>
      </vt:variant>
      <vt:variant>
        <vt:lpwstr/>
      </vt:variant>
      <vt:variant>
        <vt:lpwstr>_Toc401430770</vt:lpwstr>
      </vt:variant>
      <vt:variant>
        <vt:i4>1376305</vt:i4>
      </vt:variant>
      <vt:variant>
        <vt:i4>347</vt:i4>
      </vt:variant>
      <vt:variant>
        <vt:i4>0</vt:i4>
      </vt:variant>
      <vt:variant>
        <vt:i4>5</vt:i4>
      </vt:variant>
      <vt:variant>
        <vt:lpwstr/>
      </vt:variant>
      <vt:variant>
        <vt:lpwstr>_Toc401430769</vt:lpwstr>
      </vt:variant>
      <vt:variant>
        <vt:i4>1376305</vt:i4>
      </vt:variant>
      <vt:variant>
        <vt:i4>341</vt:i4>
      </vt:variant>
      <vt:variant>
        <vt:i4>0</vt:i4>
      </vt:variant>
      <vt:variant>
        <vt:i4>5</vt:i4>
      </vt:variant>
      <vt:variant>
        <vt:lpwstr/>
      </vt:variant>
      <vt:variant>
        <vt:lpwstr>_Toc401430768</vt:lpwstr>
      </vt:variant>
      <vt:variant>
        <vt:i4>1376305</vt:i4>
      </vt:variant>
      <vt:variant>
        <vt:i4>335</vt:i4>
      </vt:variant>
      <vt:variant>
        <vt:i4>0</vt:i4>
      </vt:variant>
      <vt:variant>
        <vt:i4>5</vt:i4>
      </vt:variant>
      <vt:variant>
        <vt:lpwstr/>
      </vt:variant>
      <vt:variant>
        <vt:lpwstr>_Toc401430767</vt:lpwstr>
      </vt:variant>
      <vt:variant>
        <vt:i4>1376305</vt:i4>
      </vt:variant>
      <vt:variant>
        <vt:i4>329</vt:i4>
      </vt:variant>
      <vt:variant>
        <vt:i4>0</vt:i4>
      </vt:variant>
      <vt:variant>
        <vt:i4>5</vt:i4>
      </vt:variant>
      <vt:variant>
        <vt:lpwstr/>
      </vt:variant>
      <vt:variant>
        <vt:lpwstr>_Toc401430766</vt:lpwstr>
      </vt:variant>
      <vt:variant>
        <vt:i4>1376305</vt:i4>
      </vt:variant>
      <vt:variant>
        <vt:i4>323</vt:i4>
      </vt:variant>
      <vt:variant>
        <vt:i4>0</vt:i4>
      </vt:variant>
      <vt:variant>
        <vt:i4>5</vt:i4>
      </vt:variant>
      <vt:variant>
        <vt:lpwstr/>
      </vt:variant>
      <vt:variant>
        <vt:lpwstr>_Toc401430765</vt:lpwstr>
      </vt:variant>
      <vt:variant>
        <vt:i4>1376305</vt:i4>
      </vt:variant>
      <vt:variant>
        <vt:i4>317</vt:i4>
      </vt:variant>
      <vt:variant>
        <vt:i4>0</vt:i4>
      </vt:variant>
      <vt:variant>
        <vt:i4>5</vt:i4>
      </vt:variant>
      <vt:variant>
        <vt:lpwstr/>
      </vt:variant>
      <vt:variant>
        <vt:lpwstr>_Toc401430764</vt:lpwstr>
      </vt:variant>
      <vt:variant>
        <vt:i4>1376305</vt:i4>
      </vt:variant>
      <vt:variant>
        <vt:i4>311</vt:i4>
      </vt:variant>
      <vt:variant>
        <vt:i4>0</vt:i4>
      </vt:variant>
      <vt:variant>
        <vt:i4>5</vt:i4>
      </vt:variant>
      <vt:variant>
        <vt:lpwstr/>
      </vt:variant>
      <vt:variant>
        <vt:lpwstr>_Toc401430763</vt:lpwstr>
      </vt:variant>
      <vt:variant>
        <vt:i4>1376305</vt:i4>
      </vt:variant>
      <vt:variant>
        <vt:i4>305</vt:i4>
      </vt:variant>
      <vt:variant>
        <vt:i4>0</vt:i4>
      </vt:variant>
      <vt:variant>
        <vt:i4>5</vt:i4>
      </vt:variant>
      <vt:variant>
        <vt:lpwstr/>
      </vt:variant>
      <vt:variant>
        <vt:lpwstr>_Toc401430762</vt:lpwstr>
      </vt:variant>
      <vt:variant>
        <vt:i4>1376305</vt:i4>
      </vt:variant>
      <vt:variant>
        <vt:i4>299</vt:i4>
      </vt:variant>
      <vt:variant>
        <vt:i4>0</vt:i4>
      </vt:variant>
      <vt:variant>
        <vt:i4>5</vt:i4>
      </vt:variant>
      <vt:variant>
        <vt:lpwstr/>
      </vt:variant>
      <vt:variant>
        <vt:lpwstr>_Toc401430761</vt:lpwstr>
      </vt:variant>
      <vt:variant>
        <vt:i4>1376305</vt:i4>
      </vt:variant>
      <vt:variant>
        <vt:i4>293</vt:i4>
      </vt:variant>
      <vt:variant>
        <vt:i4>0</vt:i4>
      </vt:variant>
      <vt:variant>
        <vt:i4>5</vt:i4>
      </vt:variant>
      <vt:variant>
        <vt:lpwstr/>
      </vt:variant>
      <vt:variant>
        <vt:lpwstr>_Toc401430760</vt:lpwstr>
      </vt:variant>
      <vt:variant>
        <vt:i4>1441841</vt:i4>
      </vt:variant>
      <vt:variant>
        <vt:i4>287</vt:i4>
      </vt:variant>
      <vt:variant>
        <vt:i4>0</vt:i4>
      </vt:variant>
      <vt:variant>
        <vt:i4>5</vt:i4>
      </vt:variant>
      <vt:variant>
        <vt:lpwstr/>
      </vt:variant>
      <vt:variant>
        <vt:lpwstr>_Toc401430759</vt:lpwstr>
      </vt:variant>
      <vt:variant>
        <vt:i4>1441841</vt:i4>
      </vt:variant>
      <vt:variant>
        <vt:i4>281</vt:i4>
      </vt:variant>
      <vt:variant>
        <vt:i4>0</vt:i4>
      </vt:variant>
      <vt:variant>
        <vt:i4>5</vt:i4>
      </vt:variant>
      <vt:variant>
        <vt:lpwstr/>
      </vt:variant>
      <vt:variant>
        <vt:lpwstr>_Toc401430758</vt:lpwstr>
      </vt:variant>
      <vt:variant>
        <vt:i4>1441841</vt:i4>
      </vt:variant>
      <vt:variant>
        <vt:i4>275</vt:i4>
      </vt:variant>
      <vt:variant>
        <vt:i4>0</vt:i4>
      </vt:variant>
      <vt:variant>
        <vt:i4>5</vt:i4>
      </vt:variant>
      <vt:variant>
        <vt:lpwstr/>
      </vt:variant>
      <vt:variant>
        <vt:lpwstr>_Toc401430757</vt:lpwstr>
      </vt:variant>
      <vt:variant>
        <vt:i4>1441841</vt:i4>
      </vt:variant>
      <vt:variant>
        <vt:i4>269</vt:i4>
      </vt:variant>
      <vt:variant>
        <vt:i4>0</vt:i4>
      </vt:variant>
      <vt:variant>
        <vt:i4>5</vt:i4>
      </vt:variant>
      <vt:variant>
        <vt:lpwstr/>
      </vt:variant>
      <vt:variant>
        <vt:lpwstr>_Toc401430756</vt:lpwstr>
      </vt:variant>
      <vt:variant>
        <vt:i4>1441841</vt:i4>
      </vt:variant>
      <vt:variant>
        <vt:i4>263</vt:i4>
      </vt:variant>
      <vt:variant>
        <vt:i4>0</vt:i4>
      </vt:variant>
      <vt:variant>
        <vt:i4>5</vt:i4>
      </vt:variant>
      <vt:variant>
        <vt:lpwstr/>
      </vt:variant>
      <vt:variant>
        <vt:lpwstr>_Toc401430755</vt:lpwstr>
      </vt:variant>
      <vt:variant>
        <vt:i4>1441841</vt:i4>
      </vt:variant>
      <vt:variant>
        <vt:i4>257</vt:i4>
      </vt:variant>
      <vt:variant>
        <vt:i4>0</vt:i4>
      </vt:variant>
      <vt:variant>
        <vt:i4>5</vt:i4>
      </vt:variant>
      <vt:variant>
        <vt:lpwstr/>
      </vt:variant>
      <vt:variant>
        <vt:lpwstr>_Toc401430754</vt:lpwstr>
      </vt:variant>
      <vt:variant>
        <vt:i4>1441841</vt:i4>
      </vt:variant>
      <vt:variant>
        <vt:i4>251</vt:i4>
      </vt:variant>
      <vt:variant>
        <vt:i4>0</vt:i4>
      </vt:variant>
      <vt:variant>
        <vt:i4>5</vt:i4>
      </vt:variant>
      <vt:variant>
        <vt:lpwstr/>
      </vt:variant>
      <vt:variant>
        <vt:lpwstr>_Toc401430753</vt:lpwstr>
      </vt:variant>
      <vt:variant>
        <vt:i4>1441841</vt:i4>
      </vt:variant>
      <vt:variant>
        <vt:i4>245</vt:i4>
      </vt:variant>
      <vt:variant>
        <vt:i4>0</vt:i4>
      </vt:variant>
      <vt:variant>
        <vt:i4>5</vt:i4>
      </vt:variant>
      <vt:variant>
        <vt:lpwstr/>
      </vt:variant>
      <vt:variant>
        <vt:lpwstr>_Toc401430752</vt:lpwstr>
      </vt:variant>
      <vt:variant>
        <vt:i4>1441841</vt:i4>
      </vt:variant>
      <vt:variant>
        <vt:i4>239</vt:i4>
      </vt:variant>
      <vt:variant>
        <vt:i4>0</vt:i4>
      </vt:variant>
      <vt:variant>
        <vt:i4>5</vt:i4>
      </vt:variant>
      <vt:variant>
        <vt:lpwstr/>
      </vt:variant>
      <vt:variant>
        <vt:lpwstr>_Toc401430751</vt:lpwstr>
      </vt:variant>
      <vt:variant>
        <vt:i4>1441841</vt:i4>
      </vt:variant>
      <vt:variant>
        <vt:i4>233</vt:i4>
      </vt:variant>
      <vt:variant>
        <vt:i4>0</vt:i4>
      </vt:variant>
      <vt:variant>
        <vt:i4>5</vt:i4>
      </vt:variant>
      <vt:variant>
        <vt:lpwstr/>
      </vt:variant>
      <vt:variant>
        <vt:lpwstr>_Toc401430750</vt:lpwstr>
      </vt:variant>
      <vt:variant>
        <vt:i4>1507377</vt:i4>
      </vt:variant>
      <vt:variant>
        <vt:i4>227</vt:i4>
      </vt:variant>
      <vt:variant>
        <vt:i4>0</vt:i4>
      </vt:variant>
      <vt:variant>
        <vt:i4>5</vt:i4>
      </vt:variant>
      <vt:variant>
        <vt:lpwstr/>
      </vt:variant>
      <vt:variant>
        <vt:lpwstr>_Toc401430749</vt:lpwstr>
      </vt:variant>
      <vt:variant>
        <vt:i4>1507377</vt:i4>
      </vt:variant>
      <vt:variant>
        <vt:i4>221</vt:i4>
      </vt:variant>
      <vt:variant>
        <vt:i4>0</vt:i4>
      </vt:variant>
      <vt:variant>
        <vt:i4>5</vt:i4>
      </vt:variant>
      <vt:variant>
        <vt:lpwstr/>
      </vt:variant>
      <vt:variant>
        <vt:lpwstr>_Toc401430748</vt:lpwstr>
      </vt:variant>
      <vt:variant>
        <vt:i4>1507377</vt:i4>
      </vt:variant>
      <vt:variant>
        <vt:i4>215</vt:i4>
      </vt:variant>
      <vt:variant>
        <vt:i4>0</vt:i4>
      </vt:variant>
      <vt:variant>
        <vt:i4>5</vt:i4>
      </vt:variant>
      <vt:variant>
        <vt:lpwstr/>
      </vt:variant>
      <vt:variant>
        <vt:lpwstr>_Toc401430747</vt:lpwstr>
      </vt:variant>
      <vt:variant>
        <vt:i4>1507377</vt:i4>
      </vt:variant>
      <vt:variant>
        <vt:i4>209</vt:i4>
      </vt:variant>
      <vt:variant>
        <vt:i4>0</vt:i4>
      </vt:variant>
      <vt:variant>
        <vt:i4>5</vt:i4>
      </vt:variant>
      <vt:variant>
        <vt:lpwstr/>
      </vt:variant>
      <vt:variant>
        <vt:lpwstr>_Toc401430746</vt:lpwstr>
      </vt:variant>
      <vt:variant>
        <vt:i4>1507377</vt:i4>
      </vt:variant>
      <vt:variant>
        <vt:i4>203</vt:i4>
      </vt:variant>
      <vt:variant>
        <vt:i4>0</vt:i4>
      </vt:variant>
      <vt:variant>
        <vt:i4>5</vt:i4>
      </vt:variant>
      <vt:variant>
        <vt:lpwstr/>
      </vt:variant>
      <vt:variant>
        <vt:lpwstr>_Toc401430745</vt:lpwstr>
      </vt:variant>
      <vt:variant>
        <vt:i4>1507377</vt:i4>
      </vt:variant>
      <vt:variant>
        <vt:i4>197</vt:i4>
      </vt:variant>
      <vt:variant>
        <vt:i4>0</vt:i4>
      </vt:variant>
      <vt:variant>
        <vt:i4>5</vt:i4>
      </vt:variant>
      <vt:variant>
        <vt:lpwstr/>
      </vt:variant>
      <vt:variant>
        <vt:lpwstr>_Toc401430744</vt:lpwstr>
      </vt:variant>
      <vt:variant>
        <vt:i4>1507377</vt:i4>
      </vt:variant>
      <vt:variant>
        <vt:i4>191</vt:i4>
      </vt:variant>
      <vt:variant>
        <vt:i4>0</vt:i4>
      </vt:variant>
      <vt:variant>
        <vt:i4>5</vt:i4>
      </vt:variant>
      <vt:variant>
        <vt:lpwstr/>
      </vt:variant>
      <vt:variant>
        <vt:lpwstr>_Toc401430743</vt:lpwstr>
      </vt:variant>
      <vt:variant>
        <vt:i4>1507377</vt:i4>
      </vt:variant>
      <vt:variant>
        <vt:i4>185</vt:i4>
      </vt:variant>
      <vt:variant>
        <vt:i4>0</vt:i4>
      </vt:variant>
      <vt:variant>
        <vt:i4>5</vt:i4>
      </vt:variant>
      <vt:variant>
        <vt:lpwstr/>
      </vt:variant>
      <vt:variant>
        <vt:lpwstr>_Toc401430742</vt:lpwstr>
      </vt:variant>
      <vt:variant>
        <vt:i4>1507377</vt:i4>
      </vt:variant>
      <vt:variant>
        <vt:i4>179</vt:i4>
      </vt:variant>
      <vt:variant>
        <vt:i4>0</vt:i4>
      </vt:variant>
      <vt:variant>
        <vt:i4>5</vt:i4>
      </vt:variant>
      <vt:variant>
        <vt:lpwstr/>
      </vt:variant>
      <vt:variant>
        <vt:lpwstr>_Toc401430741</vt:lpwstr>
      </vt:variant>
      <vt:variant>
        <vt:i4>1507377</vt:i4>
      </vt:variant>
      <vt:variant>
        <vt:i4>173</vt:i4>
      </vt:variant>
      <vt:variant>
        <vt:i4>0</vt:i4>
      </vt:variant>
      <vt:variant>
        <vt:i4>5</vt:i4>
      </vt:variant>
      <vt:variant>
        <vt:lpwstr/>
      </vt:variant>
      <vt:variant>
        <vt:lpwstr>_Toc401430740</vt:lpwstr>
      </vt:variant>
      <vt:variant>
        <vt:i4>1048625</vt:i4>
      </vt:variant>
      <vt:variant>
        <vt:i4>167</vt:i4>
      </vt:variant>
      <vt:variant>
        <vt:i4>0</vt:i4>
      </vt:variant>
      <vt:variant>
        <vt:i4>5</vt:i4>
      </vt:variant>
      <vt:variant>
        <vt:lpwstr/>
      </vt:variant>
      <vt:variant>
        <vt:lpwstr>_Toc401430739</vt:lpwstr>
      </vt:variant>
      <vt:variant>
        <vt:i4>1048625</vt:i4>
      </vt:variant>
      <vt:variant>
        <vt:i4>161</vt:i4>
      </vt:variant>
      <vt:variant>
        <vt:i4>0</vt:i4>
      </vt:variant>
      <vt:variant>
        <vt:i4>5</vt:i4>
      </vt:variant>
      <vt:variant>
        <vt:lpwstr/>
      </vt:variant>
      <vt:variant>
        <vt:lpwstr>_Toc401430738</vt:lpwstr>
      </vt:variant>
      <vt:variant>
        <vt:i4>1048625</vt:i4>
      </vt:variant>
      <vt:variant>
        <vt:i4>155</vt:i4>
      </vt:variant>
      <vt:variant>
        <vt:i4>0</vt:i4>
      </vt:variant>
      <vt:variant>
        <vt:i4>5</vt:i4>
      </vt:variant>
      <vt:variant>
        <vt:lpwstr/>
      </vt:variant>
      <vt:variant>
        <vt:lpwstr>_Toc401430737</vt:lpwstr>
      </vt:variant>
      <vt:variant>
        <vt:i4>1048625</vt:i4>
      </vt:variant>
      <vt:variant>
        <vt:i4>149</vt:i4>
      </vt:variant>
      <vt:variant>
        <vt:i4>0</vt:i4>
      </vt:variant>
      <vt:variant>
        <vt:i4>5</vt:i4>
      </vt:variant>
      <vt:variant>
        <vt:lpwstr/>
      </vt:variant>
      <vt:variant>
        <vt:lpwstr>_Toc401430736</vt:lpwstr>
      </vt:variant>
      <vt:variant>
        <vt:i4>1048625</vt:i4>
      </vt:variant>
      <vt:variant>
        <vt:i4>143</vt:i4>
      </vt:variant>
      <vt:variant>
        <vt:i4>0</vt:i4>
      </vt:variant>
      <vt:variant>
        <vt:i4>5</vt:i4>
      </vt:variant>
      <vt:variant>
        <vt:lpwstr/>
      </vt:variant>
      <vt:variant>
        <vt:lpwstr>_Toc401430735</vt:lpwstr>
      </vt:variant>
      <vt:variant>
        <vt:i4>1048625</vt:i4>
      </vt:variant>
      <vt:variant>
        <vt:i4>137</vt:i4>
      </vt:variant>
      <vt:variant>
        <vt:i4>0</vt:i4>
      </vt:variant>
      <vt:variant>
        <vt:i4>5</vt:i4>
      </vt:variant>
      <vt:variant>
        <vt:lpwstr/>
      </vt:variant>
      <vt:variant>
        <vt:lpwstr>_Toc401430734</vt:lpwstr>
      </vt:variant>
      <vt:variant>
        <vt:i4>1048625</vt:i4>
      </vt:variant>
      <vt:variant>
        <vt:i4>131</vt:i4>
      </vt:variant>
      <vt:variant>
        <vt:i4>0</vt:i4>
      </vt:variant>
      <vt:variant>
        <vt:i4>5</vt:i4>
      </vt:variant>
      <vt:variant>
        <vt:lpwstr/>
      </vt:variant>
      <vt:variant>
        <vt:lpwstr>_Toc401430733</vt:lpwstr>
      </vt:variant>
      <vt:variant>
        <vt:i4>1048625</vt:i4>
      </vt:variant>
      <vt:variant>
        <vt:i4>125</vt:i4>
      </vt:variant>
      <vt:variant>
        <vt:i4>0</vt:i4>
      </vt:variant>
      <vt:variant>
        <vt:i4>5</vt:i4>
      </vt:variant>
      <vt:variant>
        <vt:lpwstr/>
      </vt:variant>
      <vt:variant>
        <vt:lpwstr>_Toc401430732</vt:lpwstr>
      </vt:variant>
      <vt:variant>
        <vt:i4>1048625</vt:i4>
      </vt:variant>
      <vt:variant>
        <vt:i4>119</vt:i4>
      </vt:variant>
      <vt:variant>
        <vt:i4>0</vt:i4>
      </vt:variant>
      <vt:variant>
        <vt:i4>5</vt:i4>
      </vt:variant>
      <vt:variant>
        <vt:lpwstr/>
      </vt:variant>
      <vt:variant>
        <vt:lpwstr>_Toc401430731</vt:lpwstr>
      </vt:variant>
      <vt:variant>
        <vt:i4>1048625</vt:i4>
      </vt:variant>
      <vt:variant>
        <vt:i4>113</vt:i4>
      </vt:variant>
      <vt:variant>
        <vt:i4>0</vt:i4>
      </vt:variant>
      <vt:variant>
        <vt:i4>5</vt:i4>
      </vt:variant>
      <vt:variant>
        <vt:lpwstr/>
      </vt:variant>
      <vt:variant>
        <vt:lpwstr>_Toc401430730</vt:lpwstr>
      </vt:variant>
      <vt:variant>
        <vt:i4>1114161</vt:i4>
      </vt:variant>
      <vt:variant>
        <vt:i4>107</vt:i4>
      </vt:variant>
      <vt:variant>
        <vt:i4>0</vt:i4>
      </vt:variant>
      <vt:variant>
        <vt:i4>5</vt:i4>
      </vt:variant>
      <vt:variant>
        <vt:lpwstr/>
      </vt:variant>
      <vt:variant>
        <vt:lpwstr>_Toc401430729</vt:lpwstr>
      </vt:variant>
      <vt:variant>
        <vt:i4>1114161</vt:i4>
      </vt:variant>
      <vt:variant>
        <vt:i4>101</vt:i4>
      </vt:variant>
      <vt:variant>
        <vt:i4>0</vt:i4>
      </vt:variant>
      <vt:variant>
        <vt:i4>5</vt:i4>
      </vt:variant>
      <vt:variant>
        <vt:lpwstr/>
      </vt:variant>
      <vt:variant>
        <vt:lpwstr>_Toc401430728</vt:lpwstr>
      </vt:variant>
      <vt:variant>
        <vt:i4>1114161</vt:i4>
      </vt:variant>
      <vt:variant>
        <vt:i4>95</vt:i4>
      </vt:variant>
      <vt:variant>
        <vt:i4>0</vt:i4>
      </vt:variant>
      <vt:variant>
        <vt:i4>5</vt:i4>
      </vt:variant>
      <vt:variant>
        <vt:lpwstr/>
      </vt:variant>
      <vt:variant>
        <vt:lpwstr>_Toc401430727</vt:lpwstr>
      </vt:variant>
      <vt:variant>
        <vt:i4>1114161</vt:i4>
      </vt:variant>
      <vt:variant>
        <vt:i4>89</vt:i4>
      </vt:variant>
      <vt:variant>
        <vt:i4>0</vt:i4>
      </vt:variant>
      <vt:variant>
        <vt:i4>5</vt:i4>
      </vt:variant>
      <vt:variant>
        <vt:lpwstr/>
      </vt:variant>
      <vt:variant>
        <vt:lpwstr>_Toc401430726</vt:lpwstr>
      </vt:variant>
      <vt:variant>
        <vt:i4>1114161</vt:i4>
      </vt:variant>
      <vt:variant>
        <vt:i4>83</vt:i4>
      </vt:variant>
      <vt:variant>
        <vt:i4>0</vt:i4>
      </vt:variant>
      <vt:variant>
        <vt:i4>5</vt:i4>
      </vt:variant>
      <vt:variant>
        <vt:lpwstr/>
      </vt:variant>
      <vt:variant>
        <vt:lpwstr>_Toc401430725</vt:lpwstr>
      </vt:variant>
      <vt:variant>
        <vt:i4>1114161</vt:i4>
      </vt:variant>
      <vt:variant>
        <vt:i4>77</vt:i4>
      </vt:variant>
      <vt:variant>
        <vt:i4>0</vt:i4>
      </vt:variant>
      <vt:variant>
        <vt:i4>5</vt:i4>
      </vt:variant>
      <vt:variant>
        <vt:lpwstr/>
      </vt:variant>
      <vt:variant>
        <vt:lpwstr>_Toc401430724</vt:lpwstr>
      </vt:variant>
      <vt:variant>
        <vt:i4>1114161</vt:i4>
      </vt:variant>
      <vt:variant>
        <vt:i4>71</vt:i4>
      </vt:variant>
      <vt:variant>
        <vt:i4>0</vt:i4>
      </vt:variant>
      <vt:variant>
        <vt:i4>5</vt:i4>
      </vt:variant>
      <vt:variant>
        <vt:lpwstr/>
      </vt:variant>
      <vt:variant>
        <vt:lpwstr>_Toc401430723</vt:lpwstr>
      </vt:variant>
      <vt:variant>
        <vt:i4>1114161</vt:i4>
      </vt:variant>
      <vt:variant>
        <vt:i4>65</vt:i4>
      </vt:variant>
      <vt:variant>
        <vt:i4>0</vt:i4>
      </vt:variant>
      <vt:variant>
        <vt:i4>5</vt:i4>
      </vt:variant>
      <vt:variant>
        <vt:lpwstr/>
      </vt:variant>
      <vt:variant>
        <vt:lpwstr>_Toc401430722</vt:lpwstr>
      </vt:variant>
      <vt:variant>
        <vt:i4>1114161</vt:i4>
      </vt:variant>
      <vt:variant>
        <vt:i4>59</vt:i4>
      </vt:variant>
      <vt:variant>
        <vt:i4>0</vt:i4>
      </vt:variant>
      <vt:variant>
        <vt:i4>5</vt:i4>
      </vt:variant>
      <vt:variant>
        <vt:lpwstr/>
      </vt:variant>
      <vt:variant>
        <vt:lpwstr>_Toc401430721</vt:lpwstr>
      </vt:variant>
      <vt:variant>
        <vt:i4>1114161</vt:i4>
      </vt:variant>
      <vt:variant>
        <vt:i4>53</vt:i4>
      </vt:variant>
      <vt:variant>
        <vt:i4>0</vt:i4>
      </vt:variant>
      <vt:variant>
        <vt:i4>5</vt:i4>
      </vt:variant>
      <vt:variant>
        <vt:lpwstr/>
      </vt:variant>
      <vt:variant>
        <vt:lpwstr>_Toc401430720</vt:lpwstr>
      </vt:variant>
      <vt:variant>
        <vt:i4>1179697</vt:i4>
      </vt:variant>
      <vt:variant>
        <vt:i4>47</vt:i4>
      </vt:variant>
      <vt:variant>
        <vt:i4>0</vt:i4>
      </vt:variant>
      <vt:variant>
        <vt:i4>5</vt:i4>
      </vt:variant>
      <vt:variant>
        <vt:lpwstr/>
      </vt:variant>
      <vt:variant>
        <vt:lpwstr>_Toc401430719</vt:lpwstr>
      </vt:variant>
      <vt:variant>
        <vt:i4>1179697</vt:i4>
      </vt:variant>
      <vt:variant>
        <vt:i4>41</vt:i4>
      </vt:variant>
      <vt:variant>
        <vt:i4>0</vt:i4>
      </vt:variant>
      <vt:variant>
        <vt:i4>5</vt:i4>
      </vt:variant>
      <vt:variant>
        <vt:lpwstr/>
      </vt:variant>
      <vt:variant>
        <vt:lpwstr>_Toc401430718</vt:lpwstr>
      </vt:variant>
      <vt:variant>
        <vt:i4>1179697</vt:i4>
      </vt:variant>
      <vt:variant>
        <vt:i4>35</vt:i4>
      </vt:variant>
      <vt:variant>
        <vt:i4>0</vt:i4>
      </vt:variant>
      <vt:variant>
        <vt:i4>5</vt:i4>
      </vt:variant>
      <vt:variant>
        <vt:lpwstr/>
      </vt:variant>
      <vt:variant>
        <vt:lpwstr>_Toc401430717</vt:lpwstr>
      </vt:variant>
      <vt:variant>
        <vt:i4>1179697</vt:i4>
      </vt:variant>
      <vt:variant>
        <vt:i4>29</vt:i4>
      </vt:variant>
      <vt:variant>
        <vt:i4>0</vt:i4>
      </vt:variant>
      <vt:variant>
        <vt:i4>5</vt:i4>
      </vt:variant>
      <vt:variant>
        <vt:lpwstr/>
      </vt:variant>
      <vt:variant>
        <vt:lpwstr>_Toc401430716</vt:lpwstr>
      </vt:variant>
      <vt:variant>
        <vt:i4>1179697</vt:i4>
      </vt:variant>
      <vt:variant>
        <vt:i4>23</vt:i4>
      </vt:variant>
      <vt:variant>
        <vt:i4>0</vt:i4>
      </vt:variant>
      <vt:variant>
        <vt:i4>5</vt:i4>
      </vt:variant>
      <vt:variant>
        <vt:lpwstr/>
      </vt:variant>
      <vt:variant>
        <vt:lpwstr>_Toc401430715</vt:lpwstr>
      </vt:variant>
      <vt:variant>
        <vt:i4>1179697</vt:i4>
      </vt:variant>
      <vt:variant>
        <vt:i4>17</vt:i4>
      </vt:variant>
      <vt:variant>
        <vt:i4>0</vt:i4>
      </vt:variant>
      <vt:variant>
        <vt:i4>5</vt:i4>
      </vt:variant>
      <vt:variant>
        <vt:lpwstr/>
      </vt:variant>
      <vt:variant>
        <vt:lpwstr>_Toc401430714</vt:lpwstr>
      </vt:variant>
      <vt:variant>
        <vt:i4>1179697</vt:i4>
      </vt:variant>
      <vt:variant>
        <vt:i4>11</vt:i4>
      </vt:variant>
      <vt:variant>
        <vt:i4>0</vt:i4>
      </vt:variant>
      <vt:variant>
        <vt:i4>5</vt:i4>
      </vt:variant>
      <vt:variant>
        <vt:lpwstr/>
      </vt:variant>
      <vt:variant>
        <vt:lpwstr>_Toc401430713</vt:lpwstr>
      </vt:variant>
      <vt:variant>
        <vt:i4>1179697</vt:i4>
      </vt:variant>
      <vt:variant>
        <vt:i4>5</vt:i4>
      </vt:variant>
      <vt:variant>
        <vt:i4>0</vt:i4>
      </vt:variant>
      <vt:variant>
        <vt:i4>5</vt:i4>
      </vt:variant>
      <vt:variant>
        <vt:lpwstr/>
      </vt:variant>
      <vt:variant>
        <vt:lpwstr>_Toc401430712</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2026-09-07T00:28:00Z</dcterms:created>
  <dcterms:modified xsi:type="dcterms:W3CDTF">2026-09-07T00:28:00Z</dcterms:modified>
</cp:coreProperties>
</file>